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6.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7.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oter8.xml" ContentType="application/vnd.openxmlformats-officedocument.wordprocessingml.footer+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Report2"/>
        <w:tblW w:w="0" w:type="auto"/>
        <w:tblInd w:w="-2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4673"/>
      </w:tblGrid>
      <w:tr w:rsidR="009D76C6" w:rsidRPr="00604950" w14:paraId="0A8DE648" w14:textId="77777777" w:rsidTr="005F1543">
        <w:trPr>
          <w:trHeight w:val="2835"/>
        </w:trPr>
        <w:tc>
          <w:tcPr>
            <w:tcW w:w="4961" w:type="dxa"/>
          </w:tcPr>
          <w:p w14:paraId="1A475B3B" w14:textId="77777777" w:rsidR="009D76C6" w:rsidRPr="00604950" w:rsidRDefault="009D76C6" w:rsidP="00414FD0">
            <w:pPr>
              <w:spacing w:after="0" w:line="360" w:lineRule="auto"/>
              <w:rPr>
                <w:rFonts w:ascii="Times New Roman" w:hAnsi="Times New Roman" w:cs="Times New Roman"/>
                <w:sz w:val="24"/>
                <w:szCs w:val="24"/>
                <w:lang w:eastAsia="ru-RU"/>
              </w:rPr>
            </w:pPr>
            <w:bookmarkStart w:id="0" w:name="_Hlk110866533"/>
            <w:bookmarkStart w:id="1" w:name="_Toc111490074"/>
            <w:bookmarkStart w:id="2" w:name="_Toc141620639"/>
            <w:bookmarkStart w:id="3" w:name="_Toc150382546"/>
            <w:bookmarkStart w:id="4" w:name="_Toc111490076"/>
            <w:bookmarkStart w:id="5" w:name="_Toc141620641"/>
            <w:bookmarkStart w:id="6" w:name="_Toc150382548"/>
            <w:bookmarkStart w:id="7" w:name="_Toc111490077"/>
            <w:bookmarkStart w:id="8" w:name="_Toc141620642"/>
            <w:bookmarkStart w:id="9" w:name="_Toc150382549"/>
            <w:r w:rsidRPr="00604950">
              <w:rPr>
                <w:rFonts w:ascii="Times New Roman" w:hAnsi="Times New Roman" w:cs="Times New Roman"/>
                <w:sz w:val="24"/>
                <w:szCs w:val="24"/>
              </w:rPr>
              <w:t>РАЗРАБОТЧИК:</w:t>
            </w:r>
          </w:p>
          <w:p w14:paraId="3E8399C3" w14:textId="77777777" w:rsidR="009D76C6" w:rsidRPr="00604950" w:rsidRDefault="009D76C6" w:rsidP="00414FD0">
            <w:pPr>
              <w:spacing w:after="0" w:line="360" w:lineRule="auto"/>
              <w:rPr>
                <w:rFonts w:ascii="Times New Roman" w:hAnsi="Times New Roman" w:cs="Times New Roman"/>
                <w:sz w:val="24"/>
                <w:szCs w:val="24"/>
              </w:rPr>
            </w:pPr>
          </w:p>
          <w:p w14:paraId="59AE9193" w14:textId="77777777" w:rsidR="009D76C6" w:rsidRPr="00604950" w:rsidRDefault="009D76C6" w:rsidP="00414FD0">
            <w:pPr>
              <w:spacing w:after="0" w:line="360" w:lineRule="auto"/>
              <w:rPr>
                <w:rFonts w:ascii="Times New Roman" w:hAnsi="Times New Roman" w:cs="Times New Roman"/>
                <w:sz w:val="24"/>
                <w:szCs w:val="24"/>
                <w:lang w:eastAsia="ru-RU"/>
              </w:rPr>
            </w:pPr>
            <w:r w:rsidRPr="00604950">
              <w:rPr>
                <w:rFonts w:ascii="Times New Roman" w:hAnsi="Times New Roman" w:cs="Times New Roman"/>
                <w:sz w:val="24"/>
                <w:szCs w:val="24"/>
                <w:lang w:eastAsia="ru-RU"/>
              </w:rPr>
              <w:t xml:space="preserve">Генеральный директор </w:t>
            </w:r>
          </w:p>
          <w:p w14:paraId="19139609" w14:textId="582899BC" w:rsidR="009D76C6" w:rsidRPr="00604950" w:rsidRDefault="009D76C6" w:rsidP="00414FD0">
            <w:pPr>
              <w:spacing w:after="0" w:line="360" w:lineRule="auto"/>
              <w:rPr>
                <w:rFonts w:ascii="Times New Roman" w:hAnsi="Times New Roman" w:cs="Times New Roman"/>
                <w:sz w:val="24"/>
                <w:szCs w:val="24"/>
              </w:rPr>
            </w:pPr>
            <w:r w:rsidRPr="00604950">
              <w:rPr>
                <w:rFonts w:ascii="Times New Roman" w:hAnsi="Times New Roman" w:cs="Times New Roman"/>
                <w:sz w:val="24"/>
                <w:szCs w:val="24"/>
                <w:lang w:eastAsia="ru-RU"/>
              </w:rPr>
              <w:t>ООО «</w:t>
            </w:r>
            <w:r w:rsidR="00FD29C8">
              <w:rPr>
                <w:rFonts w:ascii="Times New Roman" w:hAnsi="Times New Roman" w:cs="Times New Roman"/>
                <w:sz w:val="24"/>
                <w:szCs w:val="24"/>
                <w:lang w:eastAsia="ru-RU"/>
              </w:rPr>
              <w:t>Инвест Проект</w:t>
            </w:r>
            <w:r w:rsidRPr="00604950">
              <w:rPr>
                <w:rFonts w:ascii="Times New Roman" w:hAnsi="Times New Roman" w:cs="Times New Roman"/>
                <w:sz w:val="24"/>
                <w:szCs w:val="24"/>
                <w:lang w:eastAsia="ru-RU"/>
              </w:rPr>
              <w:t>»</w:t>
            </w:r>
          </w:p>
          <w:p w14:paraId="1F6FA4BF" w14:textId="77777777" w:rsidR="009D76C6" w:rsidRPr="00604950" w:rsidRDefault="009D76C6" w:rsidP="00414FD0">
            <w:pPr>
              <w:spacing w:after="0" w:line="360" w:lineRule="auto"/>
              <w:rPr>
                <w:rFonts w:ascii="Times New Roman" w:hAnsi="Times New Roman" w:cs="Times New Roman"/>
                <w:sz w:val="24"/>
                <w:szCs w:val="24"/>
              </w:rPr>
            </w:pPr>
          </w:p>
          <w:p w14:paraId="1910062F" w14:textId="7F0CE96A" w:rsidR="009D76C6" w:rsidRPr="00604950" w:rsidRDefault="009D76C6" w:rsidP="00414FD0">
            <w:pPr>
              <w:spacing w:after="0" w:line="360" w:lineRule="auto"/>
              <w:rPr>
                <w:rFonts w:ascii="Times New Roman" w:hAnsi="Times New Roman" w:cs="Times New Roman"/>
                <w:noProof/>
                <w:sz w:val="24"/>
                <w:szCs w:val="24"/>
              </w:rPr>
            </w:pPr>
            <w:r w:rsidRPr="00604950">
              <w:rPr>
                <w:rFonts w:ascii="Times New Roman" w:hAnsi="Times New Roman" w:cs="Times New Roman"/>
                <w:sz w:val="24"/>
                <w:szCs w:val="24"/>
              </w:rPr>
              <w:t>_______________/</w:t>
            </w:r>
            <w:r w:rsidR="00FD29C8">
              <w:rPr>
                <w:rFonts w:ascii="Times New Roman" w:hAnsi="Times New Roman" w:cs="Times New Roman"/>
                <w:sz w:val="24"/>
                <w:szCs w:val="24"/>
              </w:rPr>
              <w:t>М</w:t>
            </w:r>
            <w:r w:rsidRPr="00604950">
              <w:rPr>
                <w:rFonts w:ascii="Times New Roman" w:hAnsi="Times New Roman" w:cs="Times New Roman"/>
                <w:noProof/>
                <w:sz w:val="24"/>
                <w:szCs w:val="24"/>
              </w:rPr>
              <w:t>.</w:t>
            </w:r>
            <w:r w:rsidR="00FD29C8">
              <w:rPr>
                <w:rFonts w:ascii="Times New Roman" w:hAnsi="Times New Roman" w:cs="Times New Roman"/>
                <w:noProof/>
                <w:sz w:val="24"/>
                <w:szCs w:val="24"/>
              </w:rPr>
              <w:t>В</w:t>
            </w:r>
            <w:r w:rsidRPr="00604950">
              <w:rPr>
                <w:rFonts w:ascii="Times New Roman" w:hAnsi="Times New Roman" w:cs="Times New Roman"/>
                <w:noProof/>
                <w:sz w:val="24"/>
                <w:szCs w:val="24"/>
              </w:rPr>
              <w:t xml:space="preserve">. </w:t>
            </w:r>
            <w:r w:rsidR="00FD29C8">
              <w:rPr>
                <w:rFonts w:ascii="Times New Roman" w:hAnsi="Times New Roman" w:cs="Times New Roman"/>
                <w:noProof/>
                <w:sz w:val="24"/>
                <w:szCs w:val="24"/>
              </w:rPr>
              <w:t>Михайлина</w:t>
            </w:r>
            <w:r w:rsidRPr="00604950">
              <w:rPr>
                <w:rFonts w:ascii="Times New Roman" w:hAnsi="Times New Roman" w:cs="Times New Roman"/>
                <w:noProof/>
                <w:sz w:val="24"/>
                <w:szCs w:val="24"/>
              </w:rPr>
              <w:t>/</w:t>
            </w:r>
          </w:p>
          <w:p w14:paraId="16CA07E7" w14:textId="77777777" w:rsidR="009D76C6" w:rsidRPr="00604950" w:rsidRDefault="009D76C6" w:rsidP="00414FD0">
            <w:pPr>
              <w:spacing w:after="0" w:line="360" w:lineRule="auto"/>
              <w:rPr>
                <w:rFonts w:ascii="Times New Roman" w:eastAsia="Times New Roman CYR" w:hAnsi="Times New Roman" w:cs="Times New Roman"/>
                <w:sz w:val="24"/>
                <w:szCs w:val="24"/>
                <w:lang w:eastAsia="ru-RU"/>
              </w:rPr>
            </w:pPr>
          </w:p>
          <w:p w14:paraId="5F9DDFB0" w14:textId="77777777" w:rsidR="009D76C6" w:rsidRPr="00604950" w:rsidRDefault="009D76C6" w:rsidP="00414FD0">
            <w:pPr>
              <w:spacing w:after="0" w:line="360" w:lineRule="auto"/>
              <w:rPr>
                <w:rFonts w:ascii="Times New Roman" w:hAnsi="Times New Roman" w:cs="Times New Roman"/>
                <w:sz w:val="24"/>
                <w:szCs w:val="24"/>
              </w:rPr>
            </w:pPr>
            <w:r w:rsidRPr="00604950">
              <w:rPr>
                <w:rFonts w:ascii="Times New Roman" w:hAnsi="Times New Roman" w:cs="Times New Roman"/>
                <w:sz w:val="24"/>
                <w:szCs w:val="24"/>
              </w:rPr>
              <w:t>«____» _________________2024 г.</w:t>
            </w:r>
          </w:p>
        </w:tc>
        <w:tc>
          <w:tcPr>
            <w:tcW w:w="4673" w:type="dxa"/>
          </w:tcPr>
          <w:p w14:paraId="469B5AAC" w14:textId="77777777" w:rsidR="009D76C6" w:rsidRPr="00604950" w:rsidRDefault="009D76C6" w:rsidP="00414FD0">
            <w:pPr>
              <w:spacing w:after="0" w:line="360" w:lineRule="auto"/>
              <w:rPr>
                <w:rFonts w:ascii="Times New Roman" w:hAnsi="Times New Roman" w:cs="Times New Roman"/>
                <w:sz w:val="24"/>
                <w:szCs w:val="24"/>
              </w:rPr>
            </w:pPr>
            <w:r w:rsidRPr="00604950">
              <w:rPr>
                <w:rFonts w:ascii="Times New Roman" w:hAnsi="Times New Roman" w:cs="Times New Roman"/>
                <w:sz w:val="24"/>
                <w:szCs w:val="24"/>
              </w:rPr>
              <w:t>УТВЕРЖДЕНО:</w:t>
            </w:r>
          </w:p>
          <w:p w14:paraId="50F25C5D" w14:textId="77777777" w:rsidR="009D76C6" w:rsidRPr="00604950" w:rsidRDefault="009D76C6" w:rsidP="00414FD0">
            <w:pPr>
              <w:spacing w:after="0" w:line="360" w:lineRule="auto"/>
              <w:rPr>
                <w:rFonts w:ascii="Times New Roman" w:hAnsi="Times New Roman" w:cs="Times New Roman"/>
                <w:sz w:val="24"/>
                <w:szCs w:val="24"/>
              </w:rPr>
            </w:pPr>
          </w:p>
          <w:p w14:paraId="7CCE3A7E" w14:textId="77777777" w:rsidR="009D76C6" w:rsidRPr="00604950" w:rsidRDefault="009D76C6" w:rsidP="00414FD0">
            <w:pPr>
              <w:spacing w:after="0" w:line="360" w:lineRule="auto"/>
              <w:rPr>
                <w:rFonts w:ascii="Times New Roman" w:hAnsi="Times New Roman" w:cs="Times New Roman"/>
                <w:sz w:val="24"/>
                <w:szCs w:val="24"/>
              </w:rPr>
            </w:pPr>
            <w:r w:rsidRPr="00604950">
              <w:rPr>
                <w:rFonts w:ascii="Times New Roman" w:hAnsi="Times New Roman" w:cs="Times New Roman"/>
                <w:sz w:val="24"/>
                <w:szCs w:val="24"/>
              </w:rPr>
              <w:t xml:space="preserve">постановлением Администрации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w:t>
            </w:r>
          </w:p>
          <w:p w14:paraId="0EA6E465" w14:textId="77777777" w:rsidR="009D76C6" w:rsidRPr="00604950" w:rsidRDefault="009D76C6" w:rsidP="00414FD0">
            <w:pPr>
              <w:spacing w:after="0" w:line="360" w:lineRule="auto"/>
              <w:rPr>
                <w:rFonts w:ascii="Times New Roman" w:hAnsi="Times New Roman" w:cs="Times New Roman"/>
                <w:sz w:val="24"/>
                <w:szCs w:val="24"/>
              </w:rPr>
            </w:pP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w:t>
            </w:r>
          </w:p>
          <w:p w14:paraId="3394AA78" w14:textId="77777777" w:rsidR="009D76C6" w:rsidRPr="00604950" w:rsidRDefault="009D76C6" w:rsidP="00414FD0">
            <w:pPr>
              <w:spacing w:after="0" w:line="360" w:lineRule="auto"/>
              <w:rPr>
                <w:rFonts w:ascii="Times New Roman" w:hAnsi="Times New Roman" w:cs="Times New Roman"/>
                <w:sz w:val="24"/>
                <w:szCs w:val="24"/>
              </w:rPr>
            </w:pPr>
            <w:r w:rsidRPr="00604950">
              <w:rPr>
                <w:rFonts w:ascii="Times New Roman" w:hAnsi="Times New Roman" w:cs="Times New Roman"/>
                <w:sz w:val="24"/>
                <w:szCs w:val="24"/>
              </w:rPr>
              <w:t>Новосибирской области</w:t>
            </w:r>
          </w:p>
          <w:p w14:paraId="695C84C6" w14:textId="77777777" w:rsidR="009D76C6" w:rsidRPr="00604950" w:rsidRDefault="009D76C6" w:rsidP="00414FD0">
            <w:pPr>
              <w:spacing w:after="0" w:line="360" w:lineRule="auto"/>
              <w:rPr>
                <w:rFonts w:ascii="Times New Roman" w:hAnsi="Times New Roman" w:cs="Times New Roman"/>
                <w:sz w:val="24"/>
                <w:szCs w:val="24"/>
              </w:rPr>
            </w:pPr>
          </w:p>
          <w:p w14:paraId="1D5E8F33" w14:textId="77777777" w:rsidR="009D76C6" w:rsidRPr="00604950" w:rsidRDefault="009D76C6" w:rsidP="00414FD0">
            <w:pPr>
              <w:spacing w:after="0" w:line="360" w:lineRule="auto"/>
              <w:rPr>
                <w:rFonts w:ascii="Times New Roman" w:hAnsi="Times New Roman" w:cs="Times New Roman"/>
                <w:sz w:val="24"/>
                <w:szCs w:val="24"/>
              </w:rPr>
            </w:pPr>
            <w:r w:rsidRPr="00604950">
              <w:rPr>
                <w:rFonts w:ascii="Times New Roman" w:hAnsi="Times New Roman" w:cs="Times New Roman"/>
                <w:sz w:val="24"/>
                <w:szCs w:val="24"/>
              </w:rPr>
              <w:t>№_______________</w:t>
            </w:r>
          </w:p>
          <w:p w14:paraId="4FA86740" w14:textId="77777777" w:rsidR="009D76C6" w:rsidRPr="00604950" w:rsidRDefault="009D76C6" w:rsidP="00414FD0">
            <w:pPr>
              <w:spacing w:after="0" w:line="360" w:lineRule="auto"/>
              <w:rPr>
                <w:rFonts w:ascii="Times New Roman" w:hAnsi="Times New Roman" w:cs="Times New Roman"/>
                <w:sz w:val="24"/>
                <w:szCs w:val="24"/>
              </w:rPr>
            </w:pPr>
            <w:r w:rsidRPr="00604950">
              <w:rPr>
                <w:rFonts w:ascii="Times New Roman" w:hAnsi="Times New Roman" w:cs="Times New Roman"/>
                <w:sz w:val="24"/>
                <w:szCs w:val="24"/>
              </w:rPr>
              <w:t>от «____» _______________2024 г.</w:t>
            </w:r>
          </w:p>
        </w:tc>
      </w:tr>
      <w:bookmarkEnd w:id="0"/>
    </w:tbl>
    <w:p w14:paraId="00C81E71" w14:textId="77777777" w:rsidR="009D76C6" w:rsidRPr="00604950" w:rsidRDefault="009D76C6" w:rsidP="00414FD0">
      <w:pPr>
        <w:suppressAutoHyphens/>
        <w:spacing w:after="0" w:line="360" w:lineRule="auto"/>
        <w:jc w:val="center"/>
        <w:rPr>
          <w:rFonts w:ascii="Times New Roman" w:hAnsi="Times New Roman" w:cs="Times New Roman"/>
          <w:sz w:val="24"/>
          <w:szCs w:val="24"/>
        </w:rPr>
      </w:pPr>
    </w:p>
    <w:p w14:paraId="18449711" w14:textId="77777777" w:rsidR="008B0A1C" w:rsidRPr="00604950" w:rsidRDefault="008B0A1C" w:rsidP="00414FD0">
      <w:pPr>
        <w:suppressAutoHyphens/>
        <w:spacing w:after="0" w:line="360" w:lineRule="auto"/>
        <w:jc w:val="center"/>
        <w:rPr>
          <w:rFonts w:ascii="Times New Roman" w:hAnsi="Times New Roman" w:cs="Times New Roman"/>
          <w:sz w:val="24"/>
          <w:szCs w:val="24"/>
        </w:rPr>
      </w:pPr>
    </w:p>
    <w:p w14:paraId="1A641BA1" w14:textId="77777777" w:rsidR="008B0A1C" w:rsidRPr="00604950" w:rsidRDefault="008B0A1C" w:rsidP="00414FD0">
      <w:pPr>
        <w:suppressAutoHyphens/>
        <w:spacing w:after="0" w:line="360" w:lineRule="auto"/>
        <w:jc w:val="center"/>
        <w:rPr>
          <w:rFonts w:ascii="Times New Roman" w:hAnsi="Times New Roman" w:cs="Times New Roman"/>
          <w:sz w:val="24"/>
          <w:szCs w:val="24"/>
        </w:rPr>
      </w:pPr>
    </w:p>
    <w:p w14:paraId="0D84B42A" w14:textId="77777777" w:rsidR="008B0A1C" w:rsidRPr="00604950" w:rsidRDefault="008B0A1C" w:rsidP="00414FD0">
      <w:pPr>
        <w:suppressAutoHyphens/>
        <w:spacing w:after="0" w:line="360" w:lineRule="auto"/>
        <w:jc w:val="center"/>
        <w:rPr>
          <w:rFonts w:ascii="Times New Roman" w:hAnsi="Times New Roman" w:cs="Times New Roman"/>
          <w:sz w:val="24"/>
          <w:szCs w:val="24"/>
        </w:rPr>
      </w:pPr>
    </w:p>
    <w:p w14:paraId="370061B9" w14:textId="77777777" w:rsidR="008B0A1C" w:rsidRPr="00604950" w:rsidRDefault="008B0A1C" w:rsidP="00414FD0">
      <w:pPr>
        <w:suppressAutoHyphens/>
        <w:spacing w:after="0" w:line="360" w:lineRule="auto"/>
        <w:jc w:val="center"/>
        <w:rPr>
          <w:rFonts w:ascii="Times New Roman" w:hAnsi="Times New Roman" w:cs="Times New Roman"/>
          <w:sz w:val="24"/>
          <w:szCs w:val="24"/>
        </w:rPr>
      </w:pPr>
    </w:p>
    <w:p w14:paraId="24B1C9B7" w14:textId="77777777" w:rsidR="009D76C6" w:rsidRPr="00604950" w:rsidRDefault="009D76C6" w:rsidP="00414FD0">
      <w:pPr>
        <w:suppressAutoHyphens/>
        <w:spacing w:after="0" w:line="360" w:lineRule="auto"/>
        <w:jc w:val="center"/>
        <w:rPr>
          <w:rFonts w:ascii="Times New Roman" w:hAnsi="Times New Roman" w:cs="Times New Roman"/>
          <w:sz w:val="24"/>
          <w:szCs w:val="24"/>
        </w:rPr>
      </w:pPr>
      <w:bookmarkStart w:id="10" w:name="_Hlk23030957"/>
    </w:p>
    <w:p w14:paraId="539448FF" w14:textId="77777777" w:rsidR="009D76C6" w:rsidRPr="00604950" w:rsidRDefault="009D76C6" w:rsidP="00414FD0">
      <w:pPr>
        <w:suppressAutoHyphens/>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 xml:space="preserve">ПРОГРАММА </w:t>
      </w:r>
    </w:p>
    <w:p w14:paraId="7AC13E77" w14:textId="77777777" w:rsidR="009D76C6" w:rsidRPr="00604950" w:rsidRDefault="009D76C6" w:rsidP="00414FD0">
      <w:pPr>
        <w:suppressAutoHyphens/>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 xml:space="preserve">КОМПЛЕКСНОГО РАЗВИТИЯ ТРАНСПОРТНОЙ ИНФРАСТРУКТУРЫ </w:t>
      </w:r>
      <w:bookmarkEnd w:id="10"/>
    </w:p>
    <w:p w14:paraId="628667A5" w14:textId="77777777" w:rsidR="009D76C6" w:rsidRPr="00604950" w:rsidRDefault="009D76C6" w:rsidP="00414FD0">
      <w:pPr>
        <w:suppressAutoHyphens/>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 xml:space="preserve">БАРЛАКСКОГО СЕЛЬСОВЕТА МОШКОВСКОГО МУНИЦИПАЛЬНОГО РАЙОНА </w:t>
      </w:r>
    </w:p>
    <w:p w14:paraId="59430E11" w14:textId="77777777" w:rsidR="009D76C6" w:rsidRPr="00604950" w:rsidRDefault="009D76C6" w:rsidP="00414FD0">
      <w:pPr>
        <w:suppressAutoHyphens/>
        <w:spacing w:after="0" w:line="360" w:lineRule="auto"/>
        <w:jc w:val="center"/>
        <w:rPr>
          <w:rFonts w:ascii="Times New Roman" w:hAnsi="Times New Roman" w:cs="Times New Roman"/>
          <w:color w:val="333333"/>
          <w:sz w:val="24"/>
          <w:szCs w:val="24"/>
        </w:rPr>
      </w:pPr>
      <w:r w:rsidRPr="00604950">
        <w:rPr>
          <w:rFonts w:ascii="Times New Roman" w:hAnsi="Times New Roman" w:cs="Times New Roman"/>
          <w:sz w:val="24"/>
          <w:szCs w:val="24"/>
        </w:rPr>
        <w:t>НОВОСИБИРСКОЙ ОБЛАСТИ</w:t>
      </w:r>
    </w:p>
    <w:p w14:paraId="7C7F75F1" w14:textId="77777777" w:rsidR="009D76C6" w:rsidRPr="00604950" w:rsidRDefault="009D76C6" w:rsidP="00414FD0">
      <w:pPr>
        <w:suppressAutoHyphens/>
        <w:spacing w:after="0" w:line="360" w:lineRule="auto"/>
        <w:jc w:val="center"/>
        <w:rPr>
          <w:rFonts w:ascii="Times New Roman" w:hAnsi="Times New Roman" w:cs="Times New Roman"/>
          <w:color w:val="333333"/>
          <w:sz w:val="24"/>
          <w:szCs w:val="24"/>
        </w:rPr>
      </w:pPr>
    </w:p>
    <w:p w14:paraId="40DCA19A" w14:textId="77777777" w:rsidR="009D76C6" w:rsidRPr="00604950" w:rsidRDefault="009D76C6" w:rsidP="00414FD0">
      <w:pPr>
        <w:suppressAutoHyphens/>
        <w:spacing w:after="0" w:line="360" w:lineRule="auto"/>
        <w:jc w:val="center"/>
        <w:rPr>
          <w:rFonts w:ascii="Times New Roman" w:hAnsi="Times New Roman" w:cs="Times New Roman"/>
          <w:color w:val="333333"/>
          <w:sz w:val="24"/>
          <w:szCs w:val="24"/>
        </w:rPr>
      </w:pPr>
    </w:p>
    <w:p w14:paraId="6B305EF1" w14:textId="77777777" w:rsidR="009D76C6" w:rsidRPr="00604950" w:rsidRDefault="009D76C6" w:rsidP="00414FD0">
      <w:pPr>
        <w:suppressAutoHyphens/>
        <w:spacing w:after="0" w:line="360" w:lineRule="auto"/>
        <w:jc w:val="center"/>
        <w:rPr>
          <w:rFonts w:ascii="Times New Roman" w:hAnsi="Times New Roman" w:cs="Times New Roman"/>
          <w:color w:val="333333"/>
          <w:sz w:val="24"/>
          <w:szCs w:val="24"/>
        </w:rPr>
      </w:pPr>
    </w:p>
    <w:p w14:paraId="39B74720" w14:textId="77777777" w:rsidR="009D76C6" w:rsidRPr="00604950" w:rsidRDefault="009D76C6" w:rsidP="00414FD0">
      <w:pPr>
        <w:suppressAutoHyphens/>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Том 1 Томов 1</w:t>
      </w:r>
    </w:p>
    <w:p w14:paraId="47306EF7" w14:textId="77777777" w:rsidR="009D76C6" w:rsidRPr="00604950" w:rsidRDefault="009D76C6" w:rsidP="00414FD0">
      <w:pPr>
        <w:suppressAutoHyphens/>
        <w:spacing w:after="0" w:line="360" w:lineRule="auto"/>
        <w:jc w:val="center"/>
        <w:rPr>
          <w:rFonts w:ascii="Times New Roman" w:hAnsi="Times New Roman" w:cs="Times New Roman"/>
          <w:sz w:val="24"/>
          <w:szCs w:val="24"/>
        </w:rPr>
      </w:pPr>
    </w:p>
    <w:p w14:paraId="281DD97E" w14:textId="77777777" w:rsidR="009D76C6" w:rsidRPr="00604950" w:rsidRDefault="009D76C6" w:rsidP="00414FD0">
      <w:pPr>
        <w:suppressAutoHyphens/>
        <w:spacing w:after="0" w:line="360" w:lineRule="auto"/>
        <w:jc w:val="center"/>
        <w:rPr>
          <w:rFonts w:ascii="Times New Roman" w:hAnsi="Times New Roman" w:cs="Times New Roman"/>
          <w:sz w:val="24"/>
          <w:szCs w:val="24"/>
        </w:rPr>
      </w:pPr>
    </w:p>
    <w:p w14:paraId="1C2D6F7F" w14:textId="77777777" w:rsidR="009D76C6" w:rsidRPr="00604950" w:rsidRDefault="009D76C6" w:rsidP="00414FD0">
      <w:pPr>
        <w:suppressAutoHyphens/>
        <w:spacing w:after="0" w:line="360" w:lineRule="auto"/>
        <w:jc w:val="center"/>
        <w:rPr>
          <w:rFonts w:ascii="Times New Roman" w:hAnsi="Times New Roman" w:cs="Times New Roman"/>
          <w:sz w:val="24"/>
          <w:szCs w:val="24"/>
          <w:lang w:eastAsia="ar-SA"/>
        </w:rPr>
      </w:pPr>
    </w:p>
    <w:p w14:paraId="161B21DF" w14:textId="77777777" w:rsidR="009D76C6" w:rsidRPr="00604950" w:rsidRDefault="009D76C6" w:rsidP="00414FD0">
      <w:pPr>
        <w:suppressAutoHyphens/>
        <w:spacing w:after="0" w:line="360" w:lineRule="auto"/>
        <w:jc w:val="center"/>
        <w:rPr>
          <w:rFonts w:ascii="Times New Roman" w:hAnsi="Times New Roman" w:cs="Times New Roman"/>
          <w:sz w:val="24"/>
          <w:szCs w:val="24"/>
          <w:lang w:eastAsia="ar-SA"/>
        </w:rPr>
      </w:pPr>
    </w:p>
    <w:p w14:paraId="29EF2D79" w14:textId="77777777" w:rsidR="009D76C6" w:rsidRPr="00604950" w:rsidRDefault="009D76C6" w:rsidP="00414FD0">
      <w:pPr>
        <w:suppressAutoHyphens/>
        <w:spacing w:after="0" w:line="360" w:lineRule="auto"/>
        <w:jc w:val="center"/>
        <w:rPr>
          <w:rFonts w:ascii="Times New Roman" w:hAnsi="Times New Roman" w:cs="Times New Roman"/>
          <w:sz w:val="24"/>
          <w:szCs w:val="24"/>
          <w:lang w:eastAsia="ar-SA"/>
        </w:rPr>
      </w:pPr>
    </w:p>
    <w:p w14:paraId="57B03D0B" w14:textId="77777777" w:rsidR="009D76C6" w:rsidRPr="00604950" w:rsidRDefault="009D76C6" w:rsidP="00414FD0">
      <w:pPr>
        <w:suppressAutoHyphens/>
        <w:spacing w:after="0" w:line="360" w:lineRule="auto"/>
        <w:jc w:val="center"/>
        <w:rPr>
          <w:rFonts w:ascii="Times New Roman" w:hAnsi="Times New Roman" w:cs="Times New Roman"/>
          <w:sz w:val="24"/>
          <w:szCs w:val="24"/>
          <w:lang w:eastAsia="ar-SA"/>
        </w:rPr>
      </w:pPr>
    </w:p>
    <w:p w14:paraId="1F22B0C8" w14:textId="77777777" w:rsidR="009D76C6" w:rsidRPr="00604950" w:rsidRDefault="009D76C6" w:rsidP="00414FD0">
      <w:pPr>
        <w:suppressAutoHyphens/>
        <w:spacing w:after="0" w:line="360" w:lineRule="auto"/>
        <w:jc w:val="center"/>
        <w:rPr>
          <w:rFonts w:ascii="Times New Roman" w:hAnsi="Times New Roman" w:cs="Times New Roman"/>
          <w:sz w:val="24"/>
          <w:szCs w:val="24"/>
          <w:lang w:eastAsia="ar-SA"/>
        </w:rPr>
      </w:pPr>
    </w:p>
    <w:p w14:paraId="10E49DB5" w14:textId="77777777" w:rsidR="009D76C6" w:rsidRPr="00604950" w:rsidRDefault="009D76C6" w:rsidP="00414FD0">
      <w:pPr>
        <w:suppressAutoHyphens/>
        <w:spacing w:after="0" w:line="360" w:lineRule="auto"/>
        <w:jc w:val="center"/>
        <w:rPr>
          <w:rFonts w:ascii="Times New Roman" w:hAnsi="Times New Roman" w:cs="Times New Roman"/>
          <w:sz w:val="24"/>
          <w:szCs w:val="24"/>
          <w:lang w:eastAsia="ar-SA"/>
        </w:rPr>
      </w:pPr>
    </w:p>
    <w:p w14:paraId="2D82F34F" w14:textId="77777777" w:rsidR="009D76C6" w:rsidRPr="00604950" w:rsidRDefault="009D76C6" w:rsidP="00414FD0">
      <w:pPr>
        <w:suppressAutoHyphens/>
        <w:spacing w:after="0" w:line="360" w:lineRule="auto"/>
        <w:jc w:val="center"/>
        <w:rPr>
          <w:rFonts w:ascii="Times New Roman" w:hAnsi="Times New Roman" w:cs="Times New Roman"/>
          <w:sz w:val="24"/>
          <w:szCs w:val="24"/>
          <w:lang w:eastAsia="ar-SA"/>
        </w:rPr>
      </w:pPr>
    </w:p>
    <w:p w14:paraId="13BCED47" w14:textId="77777777" w:rsidR="009D76C6" w:rsidRPr="00604950" w:rsidRDefault="009D76C6" w:rsidP="00414FD0">
      <w:pPr>
        <w:suppressAutoHyphens/>
        <w:spacing w:after="0" w:line="360" w:lineRule="auto"/>
        <w:jc w:val="center"/>
        <w:rPr>
          <w:rFonts w:ascii="Times New Roman" w:hAnsi="Times New Roman" w:cs="Times New Roman"/>
          <w:sz w:val="24"/>
          <w:szCs w:val="24"/>
          <w:lang w:eastAsia="ar-SA"/>
        </w:rPr>
      </w:pPr>
    </w:p>
    <w:p w14:paraId="2777555E" w14:textId="77777777" w:rsidR="00FD29C8" w:rsidRDefault="009D76C6" w:rsidP="008B0A1C">
      <w:pPr>
        <w:suppressAutoHyphens/>
        <w:spacing w:after="0" w:line="360" w:lineRule="auto"/>
        <w:jc w:val="center"/>
        <w:rPr>
          <w:rFonts w:ascii="Times New Roman" w:hAnsi="Times New Roman" w:cs="Times New Roman"/>
          <w:sz w:val="24"/>
          <w:szCs w:val="24"/>
          <w:lang w:eastAsia="ar-SA"/>
        </w:rPr>
      </w:pPr>
      <w:r w:rsidRPr="00604950">
        <w:rPr>
          <w:rFonts w:ascii="Times New Roman" w:hAnsi="Times New Roman" w:cs="Times New Roman"/>
          <w:sz w:val="24"/>
          <w:szCs w:val="24"/>
          <w:lang w:eastAsia="ar-SA"/>
        </w:rPr>
        <w:t>2024 год</w:t>
      </w:r>
    </w:p>
    <w:p w14:paraId="363B1F35" w14:textId="2480A0EC" w:rsidR="008B0A1C" w:rsidRPr="00604950" w:rsidRDefault="00FD29C8" w:rsidP="008B0A1C">
      <w:pPr>
        <w:suppressAutoHyphens/>
        <w:spacing w:after="0" w:line="360" w:lineRule="auto"/>
        <w:jc w:val="center"/>
        <w:rPr>
          <w:rFonts w:ascii="Times New Roman" w:hAnsi="Times New Roman" w:cs="Times New Roman"/>
          <w:sz w:val="24"/>
          <w:szCs w:val="24"/>
          <w:lang w:eastAsia="ar-SA"/>
        </w:rPr>
      </w:pPr>
      <w:r>
        <w:rPr>
          <w:rFonts w:ascii="Times New Roman" w:hAnsi="Times New Roman" w:cs="Times New Roman"/>
          <w:sz w:val="24"/>
          <w:szCs w:val="24"/>
          <w:lang w:eastAsia="ar-SA"/>
        </w:rPr>
        <w:t>г. Москва</w:t>
      </w:r>
      <w:r w:rsidR="008B0A1C" w:rsidRPr="00604950">
        <w:rPr>
          <w:rFonts w:ascii="Times New Roman" w:hAnsi="Times New Roman" w:cs="Times New Roman"/>
          <w:sz w:val="24"/>
          <w:szCs w:val="24"/>
          <w:lang w:eastAsia="ar-SA"/>
        </w:rPr>
        <w:br w:type="page"/>
      </w:r>
    </w:p>
    <w:p w14:paraId="1528F585" w14:textId="77777777" w:rsidR="00CE1FFE" w:rsidRPr="00604950" w:rsidRDefault="00CE1FFE" w:rsidP="00CE1FFE">
      <w:pPr>
        <w:pStyle w:val="1f6"/>
      </w:pPr>
      <w:r w:rsidRPr="00604950">
        <w:lastRenderedPageBreak/>
        <w:t>СОДЕРЖАНИЕ</w:t>
      </w:r>
    </w:p>
    <w:p w14:paraId="5F5FAACF" w14:textId="5849C12E" w:rsidR="00CE1FFE" w:rsidRPr="00604950" w:rsidRDefault="00CE1FFE" w:rsidP="00CE1FFE">
      <w:pPr>
        <w:pStyle w:val="1f6"/>
        <w:rPr>
          <w:rFonts w:eastAsiaTheme="minorEastAsia"/>
          <w:b w:val="0"/>
          <w:bCs w:val="0"/>
          <w:noProof/>
          <w:lang w:eastAsia="ru-RU"/>
        </w:rPr>
      </w:pPr>
      <w:r w:rsidRPr="00604950">
        <w:rPr>
          <w:b w:val="0"/>
          <w:bCs w:val="0"/>
          <w:color w:val="000000" w:themeColor="text1"/>
        </w:rPr>
        <w:fldChar w:fldCharType="begin"/>
      </w:r>
      <w:r w:rsidRPr="00604950">
        <w:rPr>
          <w:b w:val="0"/>
          <w:bCs w:val="0"/>
          <w:color w:val="000000" w:themeColor="text1"/>
        </w:rPr>
        <w:instrText xml:space="preserve"> TOC \o "1-3" \h \z \u </w:instrText>
      </w:r>
      <w:r w:rsidRPr="00604950">
        <w:rPr>
          <w:b w:val="0"/>
          <w:bCs w:val="0"/>
          <w:color w:val="000000" w:themeColor="text1"/>
        </w:rPr>
        <w:fldChar w:fldCharType="separate"/>
      </w:r>
      <w:hyperlink w:anchor="_Toc179717083" w:history="1">
        <w:r w:rsidRPr="00604950">
          <w:rPr>
            <w:rStyle w:val="aff7"/>
            <w:b w:val="0"/>
            <w:bCs w:val="0"/>
            <w:noProof/>
            <w:lang w:eastAsia="ru-RU"/>
          </w:rPr>
          <w:t>ОБОЗНАЧЕНИЯ И СОКРАЩЕНИЯ</w:t>
        </w:r>
        <w:r w:rsidRPr="00604950">
          <w:rPr>
            <w:b w:val="0"/>
            <w:bCs w:val="0"/>
            <w:noProof/>
            <w:webHidden/>
          </w:rPr>
          <w:tab/>
        </w:r>
        <w:r w:rsidRPr="00604950">
          <w:rPr>
            <w:b w:val="0"/>
            <w:bCs w:val="0"/>
            <w:noProof/>
            <w:webHidden/>
          </w:rPr>
          <w:fldChar w:fldCharType="begin"/>
        </w:r>
        <w:r w:rsidRPr="00604950">
          <w:rPr>
            <w:b w:val="0"/>
            <w:bCs w:val="0"/>
            <w:noProof/>
            <w:webHidden/>
          </w:rPr>
          <w:instrText xml:space="preserve"> PAGEREF _Toc179717083 \h </w:instrText>
        </w:r>
        <w:r w:rsidRPr="00604950">
          <w:rPr>
            <w:b w:val="0"/>
            <w:bCs w:val="0"/>
            <w:noProof/>
            <w:webHidden/>
          </w:rPr>
        </w:r>
        <w:r w:rsidRPr="00604950">
          <w:rPr>
            <w:b w:val="0"/>
            <w:bCs w:val="0"/>
            <w:noProof/>
            <w:webHidden/>
          </w:rPr>
          <w:fldChar w:fldCharType="separate"/>
        </w:r>
        <w:r w:rsidR="00CA0D09">
          <w:rPr>
            <w:b w:val="0"/>
            <w:bCs w:val="0"/>
            <w:noProof/>
            <w:webHidden/>
          </w:rPr>
          <w:t>4</w:t>
        </w:r>
        <w:r w:rsidRPr="00604950">
          <w:rPr>
            <w:b w:val="0"/>
            <w:bCs w:val="0"/>
            <w:noProof/>
            <w:webHidden/>
          </w:rPr>
          <w:fldChar w:fldCharType="end"/>
        </w:r>
      </w:hyperlink>
    </w:p>
    <w:p w14:paraId="7428A994" w14:textId="23F02182" w:rsidR="00CE1FFE" w:rsidRPr="00604950" w:rsidRDefault="00FD29C8" w:rsidP="00CE1FFE">
      <w:pPr>
        <w:pStyle w:val="1f6"/>
        <w:rPr>
          <w:rFonts w:eastAsiaTheme="minorEastAsia"/>
          <w:b w:val="0"/>
          <w:bCs w:val="0"/>
          <w:noProof/>
          <w:lang w:eastAsia="ru-RU"/>
        </w:rPr>
      </w:pPr>
      <w:hyperlink w:anchor="_Toc179717084" w:history="1">
        <w:r w:rsidR="00CE1FFE" w:rsidRPr="00604950">
          <w:rPr>
            <w:rStyle w:val="aff7"/>
            <w:b w:val="0"/>
            <w:bCs w:val="0"/>
            <w:caps w:val="0"/>
            <w:noProof/>
            <w:lang w:eastAsia="ru-RU"/>
          </w:rPr>
          <w:t>Паспорт программы комплексного развития транспортной инфраструктуры Барлакского сельсовета Мошковского района Новосибирской области</w:t>
        </w:r>
        <w:r w:rsidR="00CE1FFE" w:rsidRPr="00604950">
          <w:rPr>
            <w:b w:val="0"/>
            <w:bCs w:val="0"/>
            <w:noProof/>
            <w:webHidden/>
          </w:rPr>
          <w:tab/>
        </w:r>
        <w:r w:rsidR="00CE1FFE" w:rsidRPr="00604950">
          <w:rPr>
            <w:b w:val="0"/>
            <w:bCs w:val="0"/>
            <w:noProof/>
            <w:webHidden/>
          </w:rPr>
          <w:fldChar w:fldCharType="begin"/>
        </w:r>
        <w:r w:rsidR="00CE1FFE" w:rsidRPr="00604950">
          <w:rPr>
            <w:b w:val="0"/>
            <w:bCs w:val="0"/>
            <w:noProof/>
            <w:webHidden/>
          </w:rPr>
          <w:instrText xml:space="preserve"> PAGEREF _Toc179717084 \h </w:instrText>
        </w:r>
        <w:r w:rsidR="00CE1FFE" w:rsidRPr="00604950">
          <w:rPr>
            <w:b w:val="0"/>
            <w:bCs w:val="0"/>
            <w:noProof/>
            <w:webHidden/>
          </w:rPr>
        </w:r>
        <w:r w:rsidR="00CE1FFE" w:rsidRPr="00604950">
          <w:rPr>
            <w:b w:val="0"/>
            <w:bCs w:val="0"/>
            <w:noProof/>
            <w:webHidden/>
          </w:rPr>
          <w:fldChar w:fldCharType="separate"/>
        </w:r>
        <w:r w:rsidR="00CA0D09">
          <w:rPr>
            <w:b w:val="0"/>
            <w:bCs w:val="0"/>
            <w:noProof/>
            <w:webHidden/>
          </w:rPr>
          <w:t>5</w:t>
        </w:r>
        <w:r w:rsidR="00CE1FFE" w:rsidRPr="00604950">
          <w:rPr>
            <w:b w:val="0"/>
            <w:bCs w:val="0"/>
            <w:noProof/>
            <w:webHidden/>
          </w:rPr>
          <w:fldChar w:fldCharType="end"/>
        </w:r>
      </w:hyperlink>
    </w:p>
    <w:p w14:paraId="56FE7F8F" w14:textId="5F679DF6" w:rsidR="00CE1FFE" w:rsidRPr="00604950" w:rsidRDefault="00FD29C8" w:rsidP="00CE1FFE">
      <w:pPr>
        <w:pStyle w:val="1f6"/>
        <w:rPr>
          <w:rFonts w:eastAsiaTheme="minorEastAsia"/>
          <w:b w:val="0"/>
          <w:bCs w:val="0"/>
          <w:noProof/>
          <w:lang w:eastAsia="ru-RU"/>
        </w:rPr>
      </w:pPr>
      <w:hyperlink w:anchor="_Toc179717085" w:history="1">
        <w:r w:rsidR="00CE1FFE" w:rsidRPr="00604950">
          <w:rPr>
            <w:rStyle w:val="aff7"/>
            <w:b w:val="0"/>
            <w:bCs w:val="0"/>
            <w:caps w:val="0"/>
            <w:noProof/>
            <w:lang w:eastAsia="ru-RU"/>
          </w:rPr>
          <w:t>1 Анализ транспортной инфраструктуры</w:t>
        </w:r>
        <w:r w:rsidR="00CE1FFE" w:rsidRPr="00604950">
          <w:rPr>
            <w:b w:val="0"/>
            <w:bCs w:val="0"/>
            <w:noProof/>
            <w:webHidden/>
          </w:rPr>
          <w:tab/>
        </w:r>
        <w:r w:rsidR="00CE1FFE" w:rsidRPr="00604950">
          <w:rPr>
            <w:b w:val="0"/>
            <w:bCs w:val="0"/>
            <w:noProof/>
            <w:webHidden/>
          </w:rPr>
          <w:fldChar w:fldCharType="begin"/>
        </w:r>
        <w:r w:rsidR="00CE1FFE" w:rsidRPr="00604950">
          <w:rPr>
            <w:b w:val="0"/>
            <w:bCs w:val="0"/>
            <w:noProof/>
            <w:webHidden/>
          </w:rPr>
          <w:instrText xml:space="preserve"> PAGEREF _Toc179717085 \h </w:instrText>
        </w:r>
        <w:r w:rsidR="00CE1FFE" w:rsidRPr="00604950">
          <w:rPr>
            <w:b w:val="0"/>
            <w:bCs w:val="0"/>
            <w:noProof/>
            <w:webHidden/>
          </w:rPr>
        </w:r>
        <w:r w:rsidR="00CE1FFE" w:rsidRPr="00604950">
          <w:rPr>
            <w:b w:val="0"/>
            <w:bCs w:val="0"/>
            <w:noProof/>
            <w:webHidden/>
          </w:rPr>
          <w:fldChar w:fldCharType="separate"/>
        </w:r>
        <w:r w:rsidR="00CA0D09">
          <w:rPr>
            <w:b w:val="0"/>
            <w:bCs w:val="0"/>
            <w:noProof/>
            <w:webHidden/>
          </w:rPr>
          <w:t>8</w:t>
        </w:r>
        <w:r w:rsidR="00CE1FFE" w:rsidRPr="00604950">
          <w:rPr>
            <w:b w:val="0"/>
            <w:bCs w:val="0"/>
            <w:noProof/>
            <w:webHidden/>
          </w:rPr>
          <w:fldChar w:fldCharType="end"/>
        </w:r>
      </w:hyperlink>
    </w:p>
    <w:p w14:paraId="7C708742" w14:textId="699F8B42"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086" w:history="1">
        <w:r w:rsidR="00CE1FFE" w:rsidRPr="00604950">
          <w:rPr>
            <w:rStyle w:val="aff7"/>
            <w:rFonts w:ascii="Times New Roman" w:hAnsi="Times New Roman" w:cs="Times New Roman"/>
            <w:b w:val="0"/>
            <w:bCs w:val="0"/>
            <w:noProof/>
            <w:sz w:val="24"/>
            <w:szCs w:val="24"/>
          </w:rPr>
          <w:t>1.1 Анализ положения муниципального образования в структуре пространственной организации субъекта Российской Федерации</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_Toc179717086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8</w:t>
        </w:r>
        <w:r w:rsidR="00CE1FFE" w:rsidRPr="00604950">
          <w:rPr>
            <w:rFonts w:ascii="Times New Roman" w:hAnsi="Times New Roman" w:cs="Times New Roman"/>
            <w:b w:val="0"/>
            <w:bCs w:val="0"/>
            <w:noProof/>
            <w:webHidden/>
            <w:sz w:val="24"/>
            <w:szCs w:val="24"/>
          </w:rPr>
          <w:fldChar w:fldCharType="end"/>
        </w:r>
      </w:hyperlink>
    </w:p>
    <w:p w14:paraId="0401E7EA" w14:textId="4145B9BE"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087" w:history="1">
        <w:r w:rsidR="00CE1FFE" w:rsidRPr="00604950">
          <w:rPr>
            <w:rStyle w:val="aff7"/>
            <w:rFonts w:ascii="Times New Roman" w:hAnsi="Times New Roman" w:cs="Times New Roman"/>
            <w:b w:val="0"/>
            <w:bCs w:val="0"/>
            <w:noProof/>
            <w:sz w:val="24"/>
            <w:szCs w:val="24"/>
            <w:lang w:eastAsia="ru-RU"/>
          </w:rPr>
          <w:t>1.2 Социально-экономическая характеристика, характеристика градостроительной деятельности на территории муниципального образования, включая деятельность в сфере транспорта, оценка транспортного спроса</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_Toc179717087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10</w:t>
        </w:r>
        <w:r w:rsidR="00CE1FFE" w:rsidRPr="00604950">
          <w:rPr>
            <w:rFonts w:ascii="Times New Roman" w:hAnsi="Times New Roman" w:cs="Times New Roman"/>
            <w:b w:val="0"/>
            <w:bCs w:val="0"/>
            <w:noProof/>
            <w:webHidden/>
            <w:sz w:val="24"/>
            <w:szCs w:val="24"/>
          </w:rPr>
          <w:fldChar w:fldCharType="end"/>
        </w:r>
      </w:hyperlink>
    </w:p>
    <w:p w14:paraId="582AB613" w14:textId="5ABBA5F3"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088" w:history="1">
        <w:r w:rsidR="00CE1FFE" w:rsidRPr="00604950">
          <w:rPr>
            <w:rStyle w:val="aff7"/>
            <w:rFonts w:ascii="Times New Roman" w:hAnsi="Times New Roman" w:cs="Times New Roman"/>
            <w:b w:val="0"/>
            <w:bCs w:val="0"/>
            <w:noProof/>
            <w:sz w:val="24"/>
            <w:szCs w:val="24"/>
          </w:rPr>
          <w:t>1.3 Характеристика функционирования и показатели работы транспортной инфраструктуры по видам транспорта</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_Toc179717088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21</w:t>
        </w:r>
        <w:r w:rsidR="00CE1FFE" w:rsidRPr="00604950">
          <w:rPr>
            <w:rFonts w:ascii="Times New Roman" w:hAnsi="Times New Roman" w:cs="Times New Roman"/>
            <w:b w:val="0"/>
            <w:bCs w:val="0"/>
            <w:noProof/>
            <w:webHidden/>
            <w:sz w:val="24"/>
            <w:szCs w:val="24"/>
          </w:rPr>
          <w:fldChar w:fldCharType="end"/>
        </w:r>
      </w:hyperlink>
    </w:p>
    <w:p w14:paraId="7997EE56" w14:textId="2DE3E9AF"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089" w:history="1">
        <w:r w:rsidR="00CE1FFE" w:rsidRPr="00604950">
          <w:rPr>
            <w:rStyle w:val="aff7"/>
            <w:rFonts w:ascii="Times New Roman" w:hAnsi="Times New Roman" w:cs="Times New Roman"/>
            <w:b w:val="0"/>
            <w:bCs w:val="0"/>
            <w:noProof/>
            <w:sz w:val="24"/>
            <w:szCs w:val="24"/>
          </w:rPr>
          <w:t>1.4 Характеристика сети дорог муниципального образования, параметры дорожного движения (скорость, плотность, состав и интенсивность движения потоков транспортных средств, коэффициент загрузки дорог движением и иные показатели, характеризующие состояние дорожного движения, экологическую нагрузку на окружающую среду от автомобильного транспорта и экономические потери), оценку качества содержания дорог</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_Toc179717089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25</w:t>
        </w:r>
        <w:r w:rsidR="00CE1FFE" w:rsidRPr="00604950">
          <w:rPr>
            <w:rFonts w:ascii="Times New Roman" w:hAnsi="Times New Roman" w:cs="Times New Roman"/>
            <w:b w:val="0"/>
            <w:bCs w:val="0"/>
            <w:noProof/>
            <w:webHidden/>
            <w:sz w:val="24"/>
            <w:szCs w:val="24"/>
          </w:rPr>
          <w:fldChar w:fldCharType="end"/>
        </w:r>
      </w:hyperlink>
    </w:p>
    <w:p w14:paraId="549F479C" w14:textId="63DBB16C"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090" w:history="1">
        <w:r w:rsidR="00CE1FFE" w:rsidRPr="00604950">
          <w:rPr>
            <w:rStyle w:val="aff7"/>
            <w:rFonts w:ascii="Times New Roman" w:hAnsi="Times New Roman" w:cs="Times New Roman"/>
            <w:b w:val="0"/>
            <w:bCs w:val="0"/>
            <w:noProof/>
            <w:sz w:val="24"/>
            <w:szCs w:val="24"/>
          </w:rPr>
          <w:t>1.5 Анализ состава парка транспортных средств и уровня автомобилизации в муниципальном образовании, обеспеченность парковками (парковочными местами)</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_Toc179717090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32</w:t>
        </w:r>
        <w:r w:rsidR="00CE1FFE" w:rsidRPr="00604950">
          <w:rPr>
            <w:rFonts w:ascii="Times New Roman" w:hAnsi="Times New Roman" w:cs="Times New Roman"/>
            <w:b w:val="0"/>
            <w:bCs w:val="0"/>
            <w:noProof/>
            <w:webHidden/>
            <w:sz w:val="24"/>
            <w:szCs w:val="24"/>
          </w:rPr>
          <w:fldChar w:fldCharType="end"/>
        </w:r>
      </w:hyperlink>
    </w:p>
    <w:p w14:paraId="7D8B1AF0" w14:textId="716F6B45"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091" w:history="1">
        <w:r w:rsidR="00CE1FFE" w:rsidRPr="00604950">
          <w:rPr>
            <w:rStyle w:val="aff7"/>
            <w:rFonts w:ascii="Times New Roman" w:hAnsi="Times New Roman" w:cs="Times New Roman"/>
            <w:b w:val="0"/>
            <w:bCs w:val="0"/>
            <w:noProof/>
            <w:sz w:val="24"/>
            <w:szCs w:val="24"/>
          </w:rPr>
          <w:t>1.6 Характеристика работы транспортных средств общего пользования, включая анализ пассажиропотока</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_Toc179717091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38</w:t>
        </w:r>
        <w:r w:rsidR="00CE1FFE" w:rsidRPr="00604950">
          <w:rPr>
            <w:rFonts w:ascii="Times New Roman" w:hAnsi="Times New Roman" w:cs="Times New Roman"/>
            <w:b w:val="0"/>
            <w:bCs w:val="0"/>
            <w:noProof/>
            <w:webHidden/>
            <w:sz w:val="24"/>
            <w:szCs w:val="24"/>
          </w:rPr>
          <w:fldChar w:fldCharType="end"/>
        </w:r>
      </w:hyperlink>
    </w:p>
    <w:p w14:paraId="5C955F46" w14:textId="115D4229"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092" w:history="1">
        <w:r w:rsidR="00CE1FFE" w:rsidRPr="00604950">
          <w:rPr>
            <w:rStyle w:val="aff7"/>
            <w:rFonts w:ascii="Times New Roman" w:hAnsi="Times New Roman" w:cs="Times New Roman"/>
            <w:b w:val="0"/>
            <w:bCs w:val="0"/>
            <w:noProof/>
            <w:sz w:val="24"/>
            <w:szCs w:val="24"/>
          </w:rPr>
          <w:t>1.7 Характеристика условий пешеходного и велосипедного передвижения</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_Toc179717092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44</w:t>
        </w:r>
        <w:r w:rsidR="00CE1FFE" w:rsidRPr="00604950">
          <w:rPr>
            <w:rFonts w:ascii="Times New Roman" w:hAnsi="Times New Roman" w:cs="Times New Roman"/>
            <w:b w:val="0"/>
            <w:bCs w:val="0"/>
            <w:noProof/>
            <w:webHidden/>
            <w:sz w:val="24"/>
            <w:szCs w:val="24"/>
          </w:rPr>
          <w:fldChar w:fldCharType="end"/>
        </w:r>
      </w:hyperlink>
    </w:p>
    <w:p w14:paraId="6974E475" w14:textId="78B3E423"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093" w:history="1">
        <w:r w:rsidR="00CE1FFE" w:rsidRPr="00604950">
          <w:rPr>
            <w:rStyle w:val="aff7"/>
            <w:rFonts w:ascii="Times New Roman" w:hAnsi="Times New Roman" w:cs="Times New Roman"/>
            <w:b w:val="0"/>
            <w:bCs w:val="0"/>
            <w:noProof/>
            <w:sz w:val="24"/>
            <w:szCs w:val="24"/>
          </w:rPr>
          <w:t>1.8 Характеристика движения грузовых транспортных средств, оценка работы транспортных средств коммунальных и дорожных служб, состояние инфраструктуры для данных транспортных средств</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_Toc179717093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47</w:t>
        </w:r>
        <w:r w:rsidR="00CE1FFE" w:rsidRPr="00604950">
          <w:rPr>
            <w:rFonts w:ascii="Times New Roman" w:hAnsi="Times New Roman" w:cs="Times New Roman"/>
            <w:b w:val="0"/>
            <w:bCs w:val="0"/>
            <w:noProof/>
            <w:webHidden/>
            <w:sz w:val="24"/>
            <w:szCs w:val="24"/>
          </w:rPr>
          <w:fldChar w:fldCharType="end"/>
        </w:r>
      </w:hyperlink>
    </w:p>
    <w:p w14:paraId="446D4926" w14:textId="52C81EE2"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094" w:history="1">
        <w:r w:rsidR="00CE1FFE" w:rsidRPr="00604950">
          <w:rPr>
            <w:rStyle w:val="aff7"/>
            <w:rFonts w:ascii="Times New Roman" w:hAnsi="Times New Roman" w:cs="Times New Roman"/>
            <w:b w:val="0"/>
            <w:bCs w:val="0"/>
            <w:noProof/>
            <w:sz w:val="24"/>
            <w:szCs w:val="24"/>
          </w:rPr>
          <w:t>1.9 Анализ уровня безопасности дорожного движения</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_Toc179717094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50</w:t>
        </w:r>
        <w:r w:rsidR="00CE1FFE" w:rsidRPr="00604950">
          <w:rPr>
            <w:rFonts w:ascii="Times New Roman" w:hAnsi="Times New Roman" w:cs="Times New Roman"/>
            <w:b w:val="0"/>
            <w:bCs w:val="0"/>
            <w:noProof/>
            <w:webHidden/>
            <w:sz w:val="24"/>
            <w:szCs w:val="24"/>
          </w:rPr>
          <w:fldChar w:fldCharType="end"/>
        </w:r>
      </w:hyperlink>
    </w:p>
    <w:p w14:paraId="2F9C1F2E" w14:textId="0BEBFD75"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095" w:history="1">
        <w:r w:rsidR="00CE1FFE" w:rsidRPr="00604950">
          <w:rPr>
            <w:rStyle w:val="aff7"/>
            <w:rFonts w:ascii="Times New Roman" w:hAnsi="Times New Roman" w:cs="Times New Roman"/>
            <w:b w:val="0"/>
            <w:bCs w:val="0"/>
            <w:noProof/>
            <w:sz w:val="24"/>
            <w:szCs w:val="24"/>
          </w:rPr>
          <w:t>1.10 Оценка уровня негативного воздействия транспортной инфраструктуры на окружающую среду, безопасность и здоровье населения</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_Toc179717095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70</w:t>
        </w:r>
        <w:r w:rsidR="00CE1FFE" w:rsidRPr="00604950">
          <w:rPr>
            <w:rFonts w:ascii="Times New Roman" w:hAnsi="Times New Roman" w:cs="Times New Roman"/>
            <w:b w:val="0"/>
            <w:bCs w:val="0"/>
            <w:noProof/>
            <w:webHidden/>
            <w:sz w:val="24"/>
            <w:szCs w:val="24"/>
          </w:rPr>
          <w:fldChar w:fldCharType="end"/>
        </w:r>
      </w:hyperlink>
    </w:p>
    <w:p w14:paraId="13650287" w14:textId="49957348"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096" w:history="1">
        <w:r w:rsidR="00CE1FFE" w:rsidRPr="00604950">
          <w:rPr>
            <w:rStyle w:val="aff7"/>
            <w:rFonts w:ascii="Times New Roman" w:hAnsi="Times New Roman" w:cs="Times New Roman"/>
            <w:b w:val="0"/>
            <w:bCs w:val="0"/>
            <w:noProof/>
            <w:sz w:val="24"/>
            <w:szCs w:val="24"/>
          </w:rPr>
          <w:t>1.11 Характеристика существующих условий и перспектив развития и размещения транспортной инфраструктуры муниципального образования</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_Toc179717096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71</w:t>
        </w:r>
        <w:r w:rsidR="00CE1FFE" w:rsidRPr="00604950">
          <w:rPr>
            <w:rFonts w:ascii="Times New Roman" w:hAnsi="Times New Roman" w:cs="Times New Roman"/>
            <w:b w:val="0"/>
            <w:bCs w:val="0"/>
            <w:noProof/>
            <w:webHidden/>
            <w:sz w:val="24"/>
            <w:szCs w:val="24"/>
          </w:rPr>
          <w:fldChar w:fldCharType="end"/>
        </w:r>
      </w:hyperlink>
    </w:p>
    <w:p w14:paraId="251EAE37" w14:textId="5C1D229F"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097" w:history="1">
        <w:r w:rsidR="00CE1FFE" w:rsidRPr="00604950">
          <w:rPr>
            <w:rStyle w:val="aff7"/>
            <w:rFonts w:ascii="Times New Roman" w:hAnsi="Times New Roman" w:cs="Times New Roman"/>
            <w:b w:val="0"/>
            <w:bCs w:val="0"/>
            <w:noProof/>
            <w:sz w:val="24"/>
            <w:szCs w:val="24"/>
          </w:rPr>
          <w:t>1.12 Оценка нормативно-правовой базы, необходимой для функционирования и развития транспортной инфраструктуры</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_Toc179717097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77</w:t>
        </w:r>
        <w:r w:rsidR="00CE1FFE" w:rsidRPr="00604950">
          <w:rPr>
            <w:rFonts w:ascii="Times New Roman" w:hAnsi="Times New Roman" w:cs="Times New Roman"/>
            <w:b w:val="0"/>
            <w:bCs w:val="0"/>
            <w:noProof/>
            <w:webHidden/>
            <w:sz w:val="24"/>
            <w:szCs w:val="24"/>
          </w:rPr>
          <w:fldChar w:fldCharType="end"/>
        </w:r>
      </w:hyperlink>
    </w:p>
    <w:p w14:paraId="250E3E29" w14:textId="1D2CA477"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098" w:history="1">
        <w:r w:rsidR="00CE1FFE" w:rsidRPr="00604950">
          <w:rPr>
            <w:rStyle w:val="aff7"/>
            <w:rFonts w:ascii="Times New Roman" w:hAnsi="Times New Roman" w:cs="Times New Roman"/>
            <w:b w:val="0"/>
            <w:bCs w:val="0"/>
            <w:noProof/>
            <w:sz w:val="24"/>
            <w:szCs w:val="24"/>
          </w:rPr>
          <w:t>1.13 Оценка финансирования транспортной инфраструктуры</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_Toc179717098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79</w:t>
        </w:r>
        <w:r w:rsidR="00CE1FFE" w:rsidRPr="00604950">
          <w:rPr>
            <w:rFonts w:ascii="Times New Roman" w:hAnsi="Times New Roman" w:cs="Times New Roman"/>
            <w:b w:val="0"/>
            <w:bCs w:val="0"/>
            <w:noProof/>
            <w:webHidden/>
            <w:sz w:val="24"/>
            <w:szCs w:val="24"/>
          </w:rPr>
          <w:fldChar w:fldCharType="end"/>
        </w:r>
      </w:hyperlink>
    </w:p>
    <w:p w14:paraId="2E737DFE" w14:textId="35EF24AB" w:rsidR="00CE1FFE" w:rsidRPr="00604950" w:rsidRDefault="00FD29C8" w:rsidP="00CE1FFE">
      <w:pPr>
        <w:pStyle w:val="1f6"/>
        <w:rPr>
          <w:rFonts w:eastAsiaTheme="minorEastAsia"/>
          <w:b w:val="0"/>
          <w:bCs w:val="0"/>
          <w:noProof/>
          <w:lang w:eastAsia="ru-RU"/>
        </w:rPr>
      </w:pPr>
      <w:hyperlink w:anchor="_Toc179717099" w:history="1">
        <w:r w:rsidR="00CE1FFE" w:rsidRPr="00604950">
          <w:rPr>
            <w:rStyle w:val="aff7"/>
            <w:b w:val="0"/>
            <w:bCs w:val="0"/>
            <w:caps w:val="0"/>
            <w:noProof/>
            <w:lang w:eastAsia="ru-RU"/>
          </w:rPr>
          <w:t>2. Прогноз транспортного спроса, изменения объемов и характера передвижения населения и перевозок грузов на территории муниципального образования</w:t>
        </w:r>
        <w:r w:rsidR="00CE1FFE" w:rsidRPr="00604950">
          <w:rPr>
            <w:b w:val="0"/>
            <w:bCs w:val="0"/>
            <w:noProof/>
            <w:webHidden/>
          </w:rPr>
          <w:tab/>
        </w:r>
        <w:r w:rsidR="00CE1FFE" w:rsidRPr="00604950">
          <w:rPr>
            <w:b w:val="0"/>
            <w:bCs w:val="0"/>
            <w:noProof/>
            <w:webHidden/>
          </w:rPr>
          <w:fldChar w:fldCharType="begin"/>
        </w:r>
        <w:r w:rsidR="00CE1FFE" w:rsidRPr="00604950">
          <w:rPr>
            <w:b w:val="0"/>
            <w:bCs w:val="0"/>
            <w:noProof/>
            <w:webHidden/>
          </w:rPr>
          <w:instrText xml:space="preserve"> PAGEREF _Toc179717099 \h </w:instrText>
        </w:r>
        <w:r w:rsidR="00CE1FFE" w:rsidRPr="00604950">
          <w:rPr>
            <w:b w:val="0"/>
            <w:bCs w:val="0"/>
            <w:noProof/>
            <w:webHidden/>
          </w:rPr>
        </w:r>
        <w:r w:rsidR="00CE1FFE" w:rsidRPr="00604950">
          <w:rPr>
            <w:b w:val="0"/>
            <w:bCs w:val="0"/>
            <w:noProof/>
            <w:webHidden/>
          </w:rPr>
          <w:fldChar w:fldCharType="separate"/>
        </w:r>
        <w:r w:rsidR="00CA0D09">
          <w:rPr>
            <w:b w:val="0"/>
            <w:bCs w:val="0"/>
            <w:noProof/>
            <w:webHidden/>
          </w:rPr>
          <w:t>85</w:t>
        </w:r>
        <w:r w:rsidR="00CE1FFE" w:rsidRPr="00604950">
          <w:rPr>
            <w:b w:val="0"/>
            <w:bCs w:val="0"/>
            <w:noProof/>
            <w:webHidden/>
          </w:rPr>
          <w:fldChar w:fldCharType="end"/>
        </w:r>
      </w:hyperlink>
    </w:p>
    <w:p w14:paraId="1FB53D9C" w14:textId="707EA7C7"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100" w:history="1">
        <w:r w:rsidR="00CE1FFE" w:rsidRPr="00604950">
          <w:rPr>
            <w:rStyle w:val="aff7"/>
            <w:rFonts w:ascii="Times New Roman" w:hAnsi="Times New Roman" w:cs="Times New Roman"/>
            <w:b w:val="0"/>
            <w:bCs w:val="0"/>
            <w:noProof/>
            <w:sz w:val="24"/>
            <w:szCs w:val="24"/>
          </w:rPr>
          <w:t>2.1 Прогноз социально-экономического и градостроительного развития муниципального образования</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_Toc179717100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85</w:t>
        </w:r>
        <w:r w:rsidR="00CE1FFE" w:rsidRPr="00604950">
          <w:rPr>
            <w:rFonts w:ascii="Times New Roman" w:hAnsi="Times New Roman" w:cs="Times New Roman"/>
            <w:b w:val="0"/>
            <w:bCs w:val="0"/>
            <w:noProof/>
            <w:webHidden/>
            <w:sz w:val="24"/>
            <w:szCs w:val="24"/>
          </w:rPr>
          <w:fldChar w:fldCharType="end"/>
        </w:r>
      </w:hyperlink>
    </w:p>
    <w:p w14:paraId="07095654" w14:textId="4148D1E3"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101" w:history="1">
        <w:r w:rsidR="00CE1FFE" w:rsidRPr="00604950">
          <w:rPr>
            <w:rStyle w:val="aff7"/>
            <w:rFonts w:ascii="Times New Roman" w:hAnsi="Times New Roman" w:cs="Times New Roman"/>
            <w:b w:val="0"/>
            <w:bCs w:val="0"/>
            <w:noProof/>
            <w:sz w:val="24"/>
            <w:szCs w:val="24"/>
          </w:rPr>
          <w:t>2.2 Прогноз транспортного спроса муниципального образования: объемов и характера передвижения населения и перевозок грузов по видам транспорта, имеющегося на территории муниципального образования</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_Toc179717101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86</w:t>
        </w:r>
        <w:r w:rsidR="00CE1FFE" w:rsidRPr="00604950">
          <w:rPr>
            <w:rFonts w:ascii="Times New Roman" w:hAnsi="Times New Roman" w:cs="Times New Roman"/>
            <w:b w:val="0"/>
            <w:bCs w:val="0"/>
            <w:noProof/>
            <w:webHidden/>
            <w:sz w:val="24"/>
            <w:szCs w:val="24"/>
          </w:rPr>
          <w:fldChar w:fldCharType="end"/>
        </w:r>
      </w:hyperlink>
    </w:p>
    <w:p w14:paraId="0C418107" w14:textId="616CF973"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102" w:history="1">
        <w:r w:rsidR="00CE1FFE" w:rsidRPr="00604950">
          <w:rPr>
            <w:rStyle w:val="aff7"/>
            <w:rFonts w:ascii="Times New Roman" w:hAnsi="Times New Roman" w:cs="Times New Roman"/>
            <w:b w:val="0"/>
            <w:bCs w:val="0"/>
            <w:noProof/>
            <w:sz w:val="24"/>
            <w:szCs w:val="24"/>
          </w:rPr>
          <w:t>2.3 Прогноз развития транспортной инфраструктуры по видам транспорта</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_Toc179717102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88</w:t>
        </w:r>
        <w:r w:rsidR="00CE1FFE" w:rsidRPr="00604950">
          <w:rPr>
            <w:rFonts w:ascii="Times New Roman" w:hAnsi="Times New Roman" w:cs="Times New Roman"/>
            <w:b w:val="0"/>
            <w:bCs w:val="0"/>
            <w:noProof/>
            <w:webHidden/>
            <w:sz w:val="24"/>
            <w:szCs w:val="24"/>
          </w:rPr>
          <w:fldChar w:fldCharType="end"/>
        </w:r>
      </w:hyperlink>
    </w:p>
    <w:p w14:paraId="47FF98F9" w14:textId="2740EDCD"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103" w:history="1">
        <w:r w:rsidR="00CE1FFE" w:rsidRPr="00604950">
          <w:rPr>
            <w:rStyle w:val="aff7"/>
            <w:rFonts w:ascii="Times New Roman" w:hAnsi="Times New Roman" w:cs="Times New Roman"/>
            <w:b w:val="0"/>
            <w:bCs w:val="0"/>
            <w:noProof/>
            <w:sz w:val="24"/>
            <w:szCs w:val="24"/>
          </w:rPr>
          <w:t>2.4 Прогноз развития дорожной сети</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_Toc179717103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88</w:t>
        </w:r>
        <w:r w:rsidR="00CE1FFE" w:rsidRPr="00604950">
          <w:rPr>
            <w:rFonts w:ascii="Times New Roman" w:hAnsi="Times New Roman" w:cs="Times New Roman"/>
            <w:b w:val="0"/>
            <w:bCs w:val="0"/>
            <w:noProof/>
            <w:webHidden/>
            <w:sz w:val="24"/>
            <w:szCs w:val="24"/>
          </w:rPr>
          <w:fldChar w:fldCharType="end"/>
        </w:r>
      </w:hyperlink>
    </w:p>
    <w:p w14:paraId="339C6179" w14:textId="05720EE7"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104" w:history="1">
        <w:r w:rsidR="00CE1FFE" w:rsidRPr="00604950">
          <w:rPr>
            <w:rStyle w:val="aff7"/>
            <w:rFonts w:ascii="Times New Roman" w:hAnsi="Times New Roman" w:cs="Times New Roman"/>
            <w:b w:val="0"/>
            <w:bCs w:val="0"/>
            <w:noProof/>
            <w:sz w:val="24"/>
            <w:szCs w:val="24"/>
          </w:rPr>
          <w:t>2.5 Прогноз уровня автомобилизации, параметров дорожного движения</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_Toc179717104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89</w:t>
        </w:r>
        <w:r w:rsidR="00CE1FFE" w:rsidRPr="00604950">
          <w:rPr>
            <w:rFonts w:ascii="Times New Roman" w:hAnsi="Times New Roman" w:cs="Times New Roman"/>
            <w:b w:val="0"/>
            <w:bCs w:val="0"/>
            <w:noProof/>
            <w:webHidden/>
            <w:sz w:val="24"/>
            <w:szCs w:val="24"/>
          </w:rPr>
          <w:fldChar w:fldCharType="end"/>
        </w:r>
      </w:hyperlink>
    </w:p>
    <w:p w14:paraId="115430B5" w14:textId="6DF34DD5"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105" w:history="1">
        <w:r w:rsidR="00CE1FFE" w:rsidRPr="00604950">
          <w:rPr>
            <w:rStyle w:val="aff7"/>
            <w:rFonts w:ascii="Times New Roman" w:hAnsi="Times New Roman" w:cs="Times New Roman"/>
            <w:b w:val="0"/>
            <w:bCs w:val="0"/>
            <w:noProof/>
            <w:sz w:val="24"/>
            <w:szCs w:val="24"/>
          </w:rPr>
          <w:t>2.6 Прогноз показателей безопасности дорожного движения</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_Toc179717105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90</w:t>
        </w:r>
        <w:r w:rsidR="00CE1FFE" w:rsidRPr="00604950">
          <w:rPr>
            <w:rFonts w:ascii="Times New Roman" w:hAnsi="Times New Roman" w:cs="Times New Roman"/>
            <w:b w:val="0"/>
            <w:bCs w:val="0"/>
            <w:noProof/>
            <w:webHidden/>
            <w:sz w:val="24"/>
            <w:szCs w:val="24"/>
          </w:rPr>
          <w:fldChar w:fldCharType="end"/>
        </w:r>
      </w:hyperlink>
    </w:p>
    <w:p w14:paraId="65DD49BF" w14:textId="0A280B97"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106" w:history="1">
        <w:r w:rsidR="00CE1FFE" w:rsidRPr="00604950">
          <w:rPr>
            <w:rStyle w:val="aff7"/>
            <w:rFonts w:ascii="Times New Roman" w:hAnsi="Times New Roman" w:cs="Times New Roman"/>
            <w:b w:val="0"/>
            <w:bCs w:val="0"/>
            <w:noProof/>
            <w:sz w:val="24"/>
            <w:szCs w:val="24"/>
          </w:rPr>
          <w:t>2.7 Прогноз негативного воздействия транспортной инфраструктуры на окружающую среду и здоровье населения</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_Toc179717106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91</w:t>
        </w:r>
        <w:r w:rsidR="00CE1FFE" w:rsidRPr="00604950">
          <w:rPr>
            <w:rFonts w:ascii="Times New Roman" w:hAnsi="Times New Roman" w:cs="Times New Roman"/>
            <w:b w:val="0"/>
            <w:bCs w:val="0"/>
            <w:noProof/>
            <w:webHidden/>
            <w:sz w:val="24"/>
            <w:szCs w:val="24"/>
          </w:rPr>
          <w:fldChar w:fldCharType="end"/>
        </w:r>
      </w:hyperlink>
    </w:p>
    <w:p w14:paraId="756314DA" w14:textId="761BBCD9" w:rsidR="00CE1FFE" w:rsidRPr="00604950" w:rsidRDefault="00FD29C8" w:rsidP="00CE1FFE">
      <w:pPr>
        <w:pStyle w:val="1f6"/>
        <w:rPr>
          <w:rFonts w:eastAsiaTheme="minorEastAsia"/>
          <w:b w:val="0"/>
          <w:bCs w:val="0"/>
          <w:noProof/>
          <w:lang w:eastAsia="ru-RU"/>
        </w:rPr>
      </w:pPr>
      <w:hyperlink w:anchor="_Toc179717107" w:history="1">
        <w:r w:rsidR="00CE1FFE" w:rsidRPr="00604950">
          <w:rPr>
            <w:rStyle w:val="aff7"/>
            <w:rFonts w:eastAsia="NSimSun"/>
            <w:b w:val="0"/>
            <w:bCs w:val="0"/>
            <w:caps w:val="0"/>
            <w:noProof/>
            <w:lang w:eastAsia="zh-CN" w:bidi="hi-IN"/>
          </w:rPr>
          <w:t>3. Разработка транспортной модели муниципального образования</w:t>
        </w:r>
        <w:r w:rsidR="00CE1FFE" w:rsidRPr="00604950">
          <w:rPr>
            <w:b w:val="0"/>
            <w:bCs w:val="0"/>
            <w:noProof/>
            <w:webHidden/>
          </w:rPr>
          <w:tab/>
        </w:r>
        <w:r w:rsidR="00CE1FFE" w:rsidRPr="00604950">
          <w:rPr>
            <w:b w:val="0"/>
            <w:bCs w:val="0"/>
            <w:noProof/>
            <w:webHidden/>
          </w:rPr>
          <w:fldChar w:fldCharType="begin"/>
        </w:r>
        <w:r w:rsidR="00CE1FFE" w:rsidRPr="00604950">
          <w:rPr>
            <w:b w:val="0"/>
            <w:bCs w:val="0"/>
            <w:noProof/>
            <w:webHidden/>
          </w:rPr>
          <w:instrText xml:space="preserve"> PAGEREF _Toc179717107 \h </w:instrText>
        </w:r>
        <w:r w:rsidR="00CE1FFE" w:rsidRPr="00604950">
          <w:rPr>
            <w:b w:val="0"/>
            <w:bCs w:val="0"/>
            <w:noProof/>
            <w:webHidden/>
          </w:rPr>
        </w:r>
        <w:r w:rsidR="00CE1FFE" w:rsidRPr="00604950">
          <w:rPr>
            <w:b w:val="0"/>
            <w:bCs w:val="0"/>
            <w:noProof/>
            <w:webHidden/>
          </w:rPr>
          <w:fldChar w:fldCharType="separate"/>
        </w:r>
        <w:r w:rsidR="00CA0D09">
          <w:rPr>
            <w:b w:val="0"/>
            <w:bCs w:val="0"/>
            <w:noProof/>
            <w:webHidden/>
          </w:rPr>
          <w:t>93</w:t>
        </w:r>
        <w:r w:rsidR="00CE1FFE" w:rsidRPr="00604950">
          <w:rPr>
            <w:b w:val="0"/>
            <w:bCs w:val="0"/>
            <w:noProof/>
            <w:webHidden/>
          </w:rPr>
          <w:fldChar w:fldCharType="end"/>
        </w:r>
      </w:hyperlink>
    </w:p>
    <w:p w14:paraId="7523E1AF" w14:textId="32DD1AFD"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108" w:history="1">
        <w:r w:rsidR="00CE1FFE" w:rsidRPr="00604950">
          <w:rPr>
            <w:rStyle w:val="aff7"/>
            <w:rFonts w:ascii="Times New Roman" w:hAnsi="Times New Roman" w:cs="Times New Roman"/>
            <w:b w:val="0"/>
            <w:bCs w:val="0"/>
            <w:noProof/>
            <w:sz w:val="24"/>
            <w:szCs w:val="24"/>
          </w:rPr>
          <w:t>3.1 Принципиальные варианты развития транспортной инфраструктуры</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_Toc179717108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93</w:t>
        </w:r>
        <w:r w:rsidR="00CE1FFE" w:rsidRPr="00604950">
          <w:rPr>
            <w:rFonts w:ascii="Times New Roman" w:hAnsi="Times New Roman" w:cs="Times New Roman"/>
            <w:b w:val="0"/>
            <w:bCs w:val="0"/>
            <w:noProof/>
            <w:webHidden/>
            <w:sz w:val="24"/>
            <w:szCs w:val="24"/>
          </w:rPr>
          <w:fldChar w:fldCharType="end"/>
        </w:r>
      </w:hyperlink>
    </w:p>
    <w:p w14:paraId="7C95E564" w14:textId="17EA71D4"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109" w:history="1">
        <w:r w:rsidR="00CE1FFE" w:rsidRPr="00604950">
          <w:rPr>
            <w:rStyle w:val="aff7"/>
            <w:rFonts w:ascii="Times New Roman" w:hAnsi="Times New Roman" w:cs="Times New Roman"/>
            <w:b w:val="0"/>
            <w:bCs w:val="0"/>
            <w:noProof/>
            <w:sz w:val="24"/>
            <w:szCs w:val="24"/>
          </w:rPr>
          <w:t>3.2 Укрупненная оценка по целевым показателям (индикаторам) принципиальных вариантов развития транспортной инфраструктуры</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_Toc179717109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94</w:t>
        </w:r>
        <w:r w:rsidR="00CE1FFE" w:rsidRPr="00604950">
          <w:rPr>
            <w:rFonts w:ascii="Times New Roman" w:hAnsi="Times New Roman" w:cs="Times New Roman"/>
            <w:b w:val="0"/>
            <w:bCs w:val="0"/>
            <w:noProof/>
            <w:webHidden/>
            <w:sz w:val="24"/>
            <w:szCs w:val="24"/>
          </w:rPr>
          <w:fldChar w:fldCharType="end"/>
        </w:r>
      </w:hyperlink>
    </w:p>
    <w:p w14:paraId="1D8E200C" w14:textId="428542B1"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110" w:history="1">
        <w:r w:rsidR="00CE1FFE" w:rsidRPr="00604950">
          <w:rPr>
            <w:rStyle w:val="aff7"/>
            <w:rFonts w:ascii="Times New Roman" w:hAnsi="Times New Roman" w:cs="Times New Roman"/>
            <w:b w:val="0"/>
            <w:bCs w:val="0"/>
            <w:noProof/>
            <w:sz w:val="24"/>
            <w:szCs w:val="24"/>
          </w:rPr>
          <w:t>3.3 Выбор предлагаемого к реализации варианта развития транспортной инфраструктуры</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_Toc179717110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94</w:t>
        </w:r>
        <w:r w:rsidR="00CE1FFE" w:rsidRPr="00604950">
          <w:rPr>
            <w:rFonts w:ascii="Times New Roman" w:hAnsi="Times New Roman" w:cs="Times New Roman"/>
            <w:b w:val="0"/>
            <w:bCs w:val="0"/>
            <w:noProof/>
            <w:webHidden/>
            <w:sz w:val="24"/>
            <w:szCs w:val="24"/>
          </w:rPr>
          <w:fldChar w:fldCharType="end"/>
        </w:r>
      </w:hyperlink>
    </w:p>
    <w:p w14:paraId="7070236E" w14:textId="2AB30BFC" w:rsidR="00CE1FFE" w:rsidRPr="00604950" w:rsidRDefault="00FD29C8" w:rsidP="00CE1FFE">
      <w:pPr>
        <w:pStyle w:val="1f6"/>
        <w:rPr>
          <w:rFonts w:eastAsiaTheme="minorEastAsia"/>
          <w:b w:val="0"/>
          <w:bCs w:val="0"/>
          <w:noProof/>
          <w:lang w:eastAsia="ru-RU"/>
        </w:rPr>
      </w:pPr>
      <w:hyperlink w:anchor="_Toc179717111" w:history="1">
        <w:r w:rsidR="00CE1FFE" w:rsidRPr="00604950">
          <w:rPr>
            <w:rStyle w:val="aff7"/>
            <w:rFonts w:eastAsia="NSimSun"/>
            <w:b w:val="0"/>
            <w:bCs w:val="0"/>
            <w:caps w:val="0"/>
            <w:noProof/>
            <w:lang w:eastAsia="zh-CN" w:bidi="hi-IN"/>
          </w:rPr>
          <w:t>4. 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CE1FFE" w:rsidRPr="00604950">
          <w:rPr>
            <w:b w:val="0"/>
            <w:bCs w:val="0"/>
            <w:noProof/>
            <w:webHidden/>
          </w:rPr>
          <w:tab/>
        </w:r>
        <w:r w:rsidR="00CE1FFE" w:rsidRPr="00604950">
          <w:rPr>
            <w:b w:val="0"/>
            <w:bCs w:val="0"/>
            <w:noProof/>
            <w:webHidden/>
          </w:rPr>
          <w:fldChar w:fldCharType="begin"/>
        </w:r>
        <w:r w:rsidR="00CE1FFE" w:rsidRPr="00604950">
          <w:rPr>
            <w:b w:val="0"/>
            <w:bCs w:val="0"/>
            <w:noProof/>
            <w:webHidden/>
          </w:rPr>
          <w:instrText xml:space="preserve"> PAGEREF _Toc179717111 \h </w:instrText>
        </w:r>
        <w:r w:rsidR="00CE1FFE" w:rsidRPr="00604950">
          <w:rPr>
            <w:b w:val="0"/>
            <w:bCs w:val="0"/>
            <w:noProof/>
            <w:webHidden/>
          </w:rPr>
        </w:r>
        <w:r w:rsidR="00CE1FFE" w:rsidRPr="00604950">
          <w:rPr>
            <w:b w:val="0"/>
            <w:bCs w:val="0"/>
            <w:noProof/>
            <w:webHidden/>
          </w:rPr>
          <w:fldChar w:fldCharType="separate"/>
        </w:r>
        <w:r w:rsidR="00CA0D09">
          <w:rPr>
            <w:b w:val="0"/>
            <w:bCs w:val="0"/>
            <w:noProof/>
            <w:webHidden/>
          </w:rPr>
          <w:t>99</w:t>
        </w:r>
        <w:r w:rsidR="00CE1FFE" w:rsidRPr="00604950">
          <w:rPr>
            <w:b w:val="0"/>
            <w:bCs w:val="0"/>
            <w:noProof/>
            <w:webHidden/>
          </w:rPr>
          <w:fldChar w:fldCharType="end"/>
        </w:r>
      </w:hyperlink>
    </w:p>
    <w:p w14:paraId="190C2036" w14:textId="689F493B" w:rsidR="00CE1FFE" w:rsidRPr="00604950" w:rsidRDefault="00FD29C8" w:rsidP="00CE1FFE">
      <w:pPr>
        <w:pStyle w:val="2d"/>
        <w:rPr>
          <w:rFonts w:ascii="Times New Roman" w:eastAsiaTheme="minorEastAsia" w:hAnsi="Times New Roman" w:cs="Times New Roman"/>
          <w:b w:val="0"/>
          <w:bCs w:val="0"/>
          <w:noProof/>
          <w:sz w:val="24"/>
          <w:szCs w:val="24"/>
          <w:lang w:eastAsia="ru-RU"/>
        </w:rPr>
      </w:pPr>
      <w:hyperlink w:anchor="_Toc179717112" w:history="1">
        <w:r w:rsidR="00CE1FFE" w:rsidRPr="00604950">
          <w:rPr>
            <w:rStyle w:val="aff7"/>
            <w:rFonts w:ascii="Times New Roman" w:hAnsi="Times New Roman" w:cs="Times New Roman"/>
            <w:b w:val="0"/>
            <w:bCs w:val="0"/>
            <w:noProof/>
            <w:sz w:val="24"/>
            <w:szCs w:val="24"/>
          </w:rPr>
          <w:t>4.1 Перечень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CE1FFE" w:rsidRPr="00604950">
          <w:rPr>
            <w:rFonts w:ascii="Times New Roman" w:hAnsi="Times New Roman" w:cs="Times New Roman"/>
            <w:b w:val="0"/>
            <w:bCs w:val="0"/>
            <w:noProof/>
            <w:webHidden/>
            <w:sz w:val="24"/>
            <w:szCs w:val="24"/>
          </w:rPr>
          <w:tab/>
        </w:r>
        <w:r w:rsidR="00CE1FFE" w:rsidRPr="00604950">
          <w:rPr>
            <w:rFonts w:ascii="Times New Roman" w:hAnsi="Times New Roman" w:cs="Times New Roman"/>
            <w:b w:val="0"/>
            <w:bCs w:val="0"/>
            <w:noProof/>
            <w:webHidden/>
            <w:sz w:val="24"/>
            <w:szCs w:val="24"/>
          </w:rPr>
          <w:fldChar w:fldCharType="begin"/>
        </w:r>
        <w:r w:rsidR="00CE1FFE" w:rsidRPr="00604950">
          <w:rPr>
            <w:rFonts w:ascii="Times New Roman" w:hAnsi="Times New Roman" w:cs="Times New Roman"/>
            <w:b w:val="0"/>
            <w:bCs w:val="0"/>
            <w:noProof/>
            <w:webHidden/>
            <w:sz w:val="24"/>
            <w:szCs w:val="24"/>
          </w:rPr>
          <w:instrText xml:space="preserve"> PAGEREF _Toc179717112 \h </w:instrText>
        </w:r>
        <w:r w:rsidR="00CE1FFE" w:rsidRPr="00604950">
          <w:rPr>
            <w:rFonts w:ascii="Times New Roman" w:hAnsi="Times New Roman" w:cs="Times New Roman"/>
            <w:b w:val="0"/>
            <w:bCs w:val="0"/>
            <w:noProof/>
            <w:webHidden/>
            <w:sz w:val="24"/>
            <w:szCs w:val="24"/>
          </w:rPr>
        </w:r>
        <w:r w:rsidR="00CE1FFE" w:rsidRPr="00604950">
          <w:rPr>
            <w:rFonts w:ascii="Times New Roman" w:hAnsi="Times New Roman" w:cs="Times New Roman"/>
            <w:b w:val="0"/>
            <w:bCs w:val="0"/>
            <w:noProof/>
            <w:webHidden/>
            <w:sz w:val="24"/>
            <w:szCs w:val="24"/>
          </w:rPr>
          <w:fldChar w:fldCharType="separate"/>
        </w:r>
        <w:r w:rsidR="00CA0D09">
          <w:rPr>
            <w:rFonts w:ascii="Times New Roman" w:hAnsi="Times New Roman" w:cs="Times New Roman"/>
            <w:b w:val="0"/>
            <w:bCs w:val="0"/>
            <w:noProof/>
            <w:webHidden/>
            <w:sz w:val="24"/>
            <w:szCs w:val="24"/>
          </w:rPr>
          <w:t>99</w:t>
        </w:r>
        <w:r w:rsidR="00CE1FFE" w:rsidRPr="00604950">
          <w:rPr>
            <w:rFonts w:ascii="Times New Roman" w:hAnsi="Times New Roman" w:cs="Times New Roman"/>
            <w:b w:val="0"/>
            <w:bCs w:val="0"/>
            <w:noProof/>
            <w:webHidden/>
            <w:sz w:val="24"/>
            <w:szCs w:val="24"/>
          </w:rPr>
          <w:fldChar w:fldCharType="end"/>
        </w:r>
      </w:hyperlink>
    </w:p>
    <w:p w14:paraId="013C64CE" w14:textId="64894FAB" w:rsidR="00CE1FFE" w:rsidRPr="00604950" w:rsidRDefault="00FD29C8" w:rsidP="00CE1FFE">
      <w:pPr>
        <w:pStyle w:val="1f6"/>
        <w:rPr>
          <w:rFonts w:eastAsiaTheme="minorEastAsia"/>
          <w:b w:val="0"/>
          <w:bCs w:val="0"/>
          <w:noProof/>
          <w:lang w:eastAsia="ru-RU"/>
        </w:rPr>
      </w:pPr>
      <w:hyperlink w:anchor="_Toc179717113" w:history="1">
        <w:r w:rsidR="00CE1FFE" w:rsidRPr="00604950">
          <w:rPr>
            <w:rStyle w:val="aff7"/>
            <w:rFonts w:eastAsia="NSimSun"/>
            <w:b w:val="0"/>
            <w:bCs w:val="0"/>
            <w:caps w:val="0"/>
            <w:noProof/>
            <w:lang w:eastAsia="zh-CN" w:bidi="hi-IN"/>
          </w:rPr>
          <w:t>5 Разработка очередности реализации мероприятий, подготовка графиков выполнения мероприятий по проектированию, строительству, реконструкции объектов транспортной инфраструктуры</w:t>
        </w:r>
        <w:r w:rsidR="00CE1FFE" w:rsidRPr="00604950">
          <w:rPr>
            <w:b w:val="0"/>
            <w:bCs w:val="0"/>
            <w:noProof/>
            <w:webHidden/>
          </w:rPr>
          <w:tab/>
        </w:r>
        <w:r w:rsidR="00CE1FFE" w:rsidRPr="00604950">
          <w:rPr>
            <w:b w:val="0"/>
            <w:bCs w:val="0"/>
            <w:noProof/>
            <w:webHidden/>
          </w:rPr>
          <w:fldChar w:fldCharType="begin"/>
        </w:r>
        <w:r w:rsidR="00CE1FFE" w:rsidRPr="00604950">
          <w:rPr>
            <w:b w:val="0"/>
            <w:bCs w:val="0"/>
            <w:noProof/>
            <w:webHidden/>
          </w:rPr>
          <w:instrText xml:space="preserve"> PAGEREF _Toc179717113 \h </w:instrText>
        </w:r>
        <w:r w:rsidR="00CE1FFE" w:rsidRPr="00604950">
          <w:rPr>
            <w:b w:val="0"/>
            <w:bCs w:val="0"/>
            <w:noProof/>
            <w:webHidden/>
          </w:rPr>
        </w:r>
        <w:r w:rsidR="00CE1FFE" w:rsidRPr="00604950">
          <w:rPr>
            <w:b w:val="0"/>
            <w:bCs w:val="0"/>
            <w:noProof/>
            <w:webHidden/>
          </w:rPr>
          <w:fldChar w:fldCharType="separate"/>
        </w:r>
        <w:r w:rsidR="00CA0D09">
          <w:rPr>
            <w:b w:val="0"/>
            <w:bCs w:val="0"/>
            <w:noProof/>
            <w:webHidden/>
          </w:rPr>
          <w:t>114</w:t>
        </w:r>
        <w:r w:rsidR="00CE1FFE" w:rsidRPr="00604950">
          <w:rPr>
            <w:b w:val="0"/>
            <w:bCs w:val="0"/>
            <w:noProof/>
            <w:webHidden/>
          </w:rPr>
          <w:fldChar w:fldCharType="end"/>
        </w:r>
      </w:hyperlink>
    </w:p>
    <w:p w14:paraId="04F3D442" w14:textId="73CCCB47" w:rsidR="00CE1FFE" w:rsidRPr="00604950" w:rsidRDefault="00FD29C8" w:rsidP="00CE1FFE">
      <w:pPr>
        <w:pStyle w:val="1f6"/>
        <w:rPr>
          <w:rFonts w:eastAsiaTheme="minorEastAsia"/>
          <w:b w:val="0"/>
          <w:bCs w:val="0"/>
          <w:noProof/>
          <w:lang w:eastAsia="ru-RU"/>
        </w:rPr>
      </w:pPr>
      <w:hyperlink w:anchor="_Toc179717114" w:history="1">
        <w:r w:rsidR="00CE1FFE" w:rsidRPr="00604950">
          <w:rPr>
            <w:rStyle w:val="aff7"/>
            <w:rFonts w:eastAsia="NSimSun"/>
            <w:b w:val="0"/>
            <w:bCs w:val="0"/>
            <w:caps w:val="0"/>
            <w:noProof/>
            <w:lang w:eastAsia="zh-CN" w:bidi="hi-IN"/>
          </w:rPr>
          <w:t>6 Оценка объемов и источников финансирования мероприятий предлагаемого к реализации варианта развития транспортной инфраструктуры</w:t>
        </w:r>
        <w:r w:rsidR="00CE1FFE" w:rsidRPr="00604950">
          <w:rPr>
            <w:b w:val="0"/>
            <w:bCs w:val="0"/>
            <w:noProof/>
            <w:webHidden/>
          </w:rPr>
          <w:tab/>
        </w:r>
        <w:r w:rsidR="00CE1FFE" w:rsidRPr="00604950">
          <w:rPr>
            <w:b w:val="0"/>
            <w:bCs w:val="0"/>
            <w:noProof/>
            <w:webHidden/>
          </w:rPr>
          <w:fldChar w:fldCharType="begin"/>
        </w:r>
        <w:r w:rsidR="00CE1FFE" w:rsidRPr="00604950">
          <w:rPr>
            <w:b w:val="0"/>
            <w:bCs w:val="0"/>
            <w:noProof/>
            <w:webHidden/>
          </w:rPr>
          <w:instrText xml:space="preserve"> PAGEREF _Toc179717114 \h </w:instrText>
        </w:r>
        <w:r w:rsidR="00CE1FFE" w:rsidRPr="00604950">
          <w:rPr>
            <w:b w:val="0"/>
            <w:bCs w:val="0"/>
            <w:noProof/>
            <w:webHidden/>
          </w:rPr>
        </w:r>
        <w:r w:rsidR="00CE1FFE" w:rsidRPr="00604950">
          <w:rPr>
            <w:b w:val="0"/>
            <w:bCs w:val="0"/>
            <w:noProof/>
            <w:webHidden/>
          </w:rPr>
          <w:fldChar w:fldCharType="separate"/>
        </w:r>
        <w:r w:rsidR="00CA0D09">
          <w:rPr>
            <w:b w:val="0"/>
            <w:bCs w:val="0"/>
            <w:noProof/>
            <w:webHidden/>
          </w:rPr>
          <w:t>116</w:t>
        </w:r>
        <w:r w:rsidR="00CE1FFE" w:rsidRPr="00604950">
          <w:rPr>
            <w:b w:val="0"/>
            <w:bCs w:val="0"/>
            <w:noProof/>
            <w:webHidden/>
          </w:rPr>
          <w:fldChar w:fldCharType="end"/>
        </w:r>
      </w:hyperlink>
    </w:p>
    <w:p w14:paraId="19229BE8" w14:textId="07D0D773" w:rsidR="00CE1FFE" w:rsidRPr="00604950" w:rsidRDefault="00FD29C8" w:rsidP="00CE1FFE">
      <w:pPr>
        <w:pStyle w:val="1f6"/>
        <w:rPr>
          <w:rFonts w:eastAsiaTheme="minorEastAsia"/>
          <w:b w:val="0"/>
          <w:bCs w:val="0"/>
          <w:noProof/>
          <w:lang w:eastAsia="ru-RU"/>
        </w:rPr>
      </w:pPr>
      <w:hyperlink w:anchor="_Toc179717115" w:history="1">
        <w:r w:rsidR="00CE1FFE" w:rsidRPr="00604950">
          <w:rPr>
            <w:rStyle w:val="aff7"/>
            <w:rFonts w:eastAsia="NSimSun"/>
            <w:b w:val="0"/>
            <w:bCs w:val="0"/>
            <w:caps w:val="0"/>
            <w:noProof/>
            <w:lang w:eastAsia="zh-CN" w:bidi="hi-IN"/>
          </w:rPr>
          <w:t>7 Оценка эффективности мероприятий предлагаемого к реализации варианта развития транспортной инфраструктуры</w:t>
        </w:r>
        <w:r w:rsidR="00CE1FFE" w:rsidRPr="00604950">
          <w:rPr>
            <w:b w:val="0"/>
            <w:bCs w:val="0"/>
            <w:noProof/>
            <w:webHidden/>
          </w:rPr>
          <w:tab/>
        </w:r>
        <w:r w:rsidR="00CE1FFE" w:rsidRPr="00604950">
          <w:rPr>
            <w:b w:val="0"/>
            <w:bCs w:val="0"/>
            <w:noProof/>
            <w:webHidden/>
          </w:rPr>
          <w:fldChar w:fldCharType="begin"/>
        </w:r>
        <w:r w:rsidR="00CE1FFE" w:rsidRPr="00604950">
          <w:rPr>
            <w:b w:val="0"/>
            <w:bCs w:val="0"/>
            <w:noProof/>
            <w:webHidden/>
          </w:rPr>
          <w:instrText xml:space="preserve"> PAGEREF _Toc179717115 \h </w:instrText>
        </w:r>
        <w:r w:rsidR="00CE1FFE" w:rsidRPr="00604950">
          <w:rPr>
            <w:b w:val="0"/>
            <w:bCs w:val="0"/>
            <w:noProof/>
            <w:webHidden/>
          </w:rPr>
        </w:r>
        <w:r w:rsidR="00CE1FFE" w:rsidRPr="00604950">
          <w:rPr>
            <w:b w:val="0"/>
            <w:bCs w:val="0"/>
            <w:noProof/>
            <w:webHidden/>
          </w:rPr>
          <w:fldChar w:fldCharType="separate"/>
        </w:r>
        <w:r w:rsidR="00CA0D09">
          <w:rPr>
            <w:b w:val="0"/>
            <w:bCs w:val="0"/>
            <w:noProof/>
            <w:webHidden/>
          </w:rPr>
          <w:t>120</w:t>
        </w:r>
        <w:r w:rsidR="00CE1FFE" w:rsidRPr="00604950">
          <w:rPr>
            <w:b w:val="0"/>
            <w:bCs w:val="0"/>
            <w:noProof/>
            <w:webHidden/>
          </w:rPr>
          <w:fldChar w:fldCharType="end"/>
        </w:r>
      </w:hyperlink>
    </w:p>
    <w:p w14:paraId="5FC3CD88" w14:textId="22FE7BF3" w:rsidR="00CE1FFE" w:rsidRPr="00604950" w:rsidRDefault="00FD29C8" w:rsidP="0047631E">
      <w:pPr>
        <w:pStyle w:val="1f6"/>
        <w:rPr>
          <w:color w:val="000000" w:themeColor="text1"/>
        </w:rPr>
      </w:pPr>
      <w:hyperlink w:anchor="_Toc179717116" w:history="1">
        <w:r w:rsidR="00CE1FFE" w:rsidRPr="00604950">
          <w:rPr>
            <w:rStyle w:val="aff7"/>
            <w:rFonts w:eastAsia="NSimSun"/>
            <w:b w:val="0"/>
            <w:bCs w:val="0"/>
            <w:caps w:val="0"/>
            <w:noProof/>
            <w:lang w:eastAsia="zh-CN" w:bidi="hi-IN"/>
          </w:rPr>
          <w:t>8 Предложения по институциональным преобразованиям, совершенствованию правового и информационного обеспечения деятельности в сфере развития транспортной инфраструктуры на территории</w:t>
        </w:r>
        <w:r w:rsidR="00CE1FFE" w:rsidRPr="00604950">
          <w:rPr>
            <w:b w:val="0"/>
            <w:bCs w:val="0"/>
            <w:noProof/>
            <w:webHidden/>
          </w:rPr>
          <w:tab/>
        </w:r>
        <w:r w:rsidR="00CE1FFE" w:rsidRPr="00604950">
          <w:rPr>
            <w:b w:val="0"/>
            <w:bCs w:val="0"/>
            <w:noProof/>
            <w:webHidden/>
          </w:rPr>
          <w:fldChar w:fldCharType="begin"/>
        </w:r>
        <w:r w:rsidR="00CE1FFE" w:rsidRPr="00604950">
          <w:rPr>
            <w:b w:val="0"/>
            <w:bCs w:val="0"/>
            <w:noProof/>
            <w:webHidden/>
          </w:rPr>
          <w:instrText xml:space="preserve"> PAGEREF _Toc179717116 \h </w:instrText>
        </w:r>
        <w:r w:rsidR="00CE1FFE" w:rsidRPr="00604950">
          <w:rPr>
            <w:b w:val="0"/>
            <w:bCs w:val="0"/>
            <w:noProof/>
            <w:webHidden/>
          </w:rPr>
        </w:r>
        <w:r w:rsidR="00CE1FFE" w:rsidRPr="00604950">
          <w:rPr>
            <w:b w:val="0"/>
            <w:bCs w:val="0"/>
            <w:noProof/>
            <w:webHidden/>
          </w:rPr>
          <w:fldChar w:fldCharType="separate"/>
        </w:r>
        <w:r w:rsidR="00CA0D09">
          <w:rPr>
            <w:b w:val="0"/>
            <w:bCs w:val="0"/>
            <w:noProof/>
            <w:webHidden/>
          </w:rPr>
          <w:t>121</w:t>
        </w:r>
        <w:r w:rsidR="00CE1FFE" w:rsidRPr="00604950">
          <w:rPr>
            <w:b w:val="0"/>
            <w:bCs w:val="0"/>
            <w:noProof/>
            <w:webHidden/>
          </w:rPr>
          <w:fldChar w:fldCharType="end"/>
        </w:r>
      </w:hyperlink>
      <w:r w:rsidR="00CE1FFE" w:rsidRPr="00604950">
        <w:rPr>
          <w:b w:val="0"/>
          <w:bCs w:val="0"/>
          <w:color w:val="000000" w:themeColor="text1"/>
        </w:rPr>
        <w:fldChar w:fldCharType="end"/>
      </w:r>
      <w:r w:rsidR="00CE1FFE" w:rsidRPr="00604950">
        <w:rPr>
          <w:color w:val="000000" w:themeColor="text1"/>
        </w:rPr>
        <w:br w:type="page"/>
      </w:r>
    </w:p>
    <w:p w14:paraId="75B0C874" w14:textId="77777777" w:rsidR="000B04EA" w:rsidRPr="00604950" w:rsidRDefault="000B04EA" w:rsidP="00414FD0">
      <w:pPr>
        <w:pStyle w:val="aff5"/>
        <w:shd w:val="clear" w:color="auto" w:fill="FFFFFF"/>
        <w:tabs>
          <w:tab w:val="left" w:pos="993"/>
        </w:tabs>
        <w:spacing w:line="360" w:lineRule="auto"/>
        <w:ind w:left="0"/>
        <w:jc w:val="center"/>
        <w:outlineLvl w:val="0"/>
        <w:rPr>
          <w:rFonts w:cs="Times New Roman"/>
          <w:b/>
          <w:lang w:eastAsia="ru-RU"/>
        </w:rPr>
      </w:pPr>
      <w:bookmarkStart w:id="11" w:name="_Toc179678186"/>
      <w:bookmarkStart w:id="12" w:name="_Toc179713623"/>
      <w:bookmarkStart w:id="13" w:name="_Toc179717083"/>
      <w:r w:rsidRPr="00604950">
        <w:rPr>
          <w:rFonts w:cs="Times New Roman"/>
          <w:b/>
          <w:lang w:eastAsia="ru-RU"/>
        </w:rPr>
        <w:lastRenderedPageBreak/>
        <w:t>ОБОЗНАЧЕНИЯ И СОКРАЩЕНИЯ</w:t>
      </w:r>
      <w:bookmarkEnd w:id="1"/>
      <w:bookmarkEnd w:id="2"/>
      <w:bookmarkEnd w:id="3"/>
      <w:bookmarkEnd w:id="11"/>
      <w:bookmarkEnd w:id="12"/>
      <w:bookmarkEnd w:id="13"/>
    </w:p>
    <w:p w14:paraId="1A070BB2" w14:textId="77777777" w:rsidR="000B04EA" w:rsidRPr="00604950" w:rsidRDefault="000B04EA" w:rsidP="00414FD0">
      <w:pPr>
        <w:widowControl w:val="0"/>
        <w:autoSpaceDE w:val="0"/>
        <w:autoSpaceDN w:val="0"/>
        <w:adjustRightInd w:val="0"/>
        <w:spacing w:after="0" w:line="360" w:lineRule="auto"/>
        <w:ind w:firstLine="567"/>
        <w:jc w:val="both"/>
        <w:rPr>
          <w:rFonts w:ascii="Times New Roman" w:hAnsi="Times New Roman" w:cs="Times New Roman"/>
          <w:sz w:val="24"/>
          <w:szCs w:val="24"/>
        </w:rPr>
      </w:pPr>
    </w:p>
    <w:tbl>
      <w:tblPr>
        <w:tblW w:w="5000" w:type="pct"/>
        <w:tblLook w:val="04A0" w:firstRow="1" w:lastRow="0" w:firstColumn="1" w:lastColumn="0" w:noHBand="0" w:noVBand="1"/>
      </w:tblPr>
      <w:tblGrid>
        <w:gridCol w:w="2127"/>
        <w:gridCol w:w="425"/>
        <w:gridCol w:w="6803"/>
      </w:tblGrid>
      <w:tr w:rsidR="00620C10" w:rsidRPr="00604950" w14:paraId="66D89D62" w14:textId="77777777" w:rsidTr="005A4679">
        <w:tc>
          <w:tcPr>
            <w:tcW w:w="1137" w:type="pct"/>
            <w:shd w:val="clear" w:color="auto" w:fill="auto"/>
          </w:tcPr>
          <w:p w14:paraId="1B586164"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ПКРТИ </w:t>
            </w:r>
          </w:p>
        </w:tc>
        <w:tc>
          <w:tcPr>
            <w:tcW w:w="227" w:type="pct"/>
            <w:shd w:val="clear" w:color="auto" w:fill="auto"/>
          </w:tcPr>
          <w:p w14:paraId="289CF5DF"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w:t>
            </w:r>
          </w:p>
        </w:tc>
        <w:tc>
          <w:tcPr>
            <w:tcW w:w="3636" w:type="pct"/>
            <w:shd w:val="clear" w:color="auto" w:fill="auto"/>
            <w:vAlign w:val="center"/>
          </w:tcPr>
          <w:p w14:paraId="28913CDC"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Программа комплексного развития транспортной инфраструктуры</w:t>
            </w:r>
          </w:p>
        </w:tc>
      </w:tr>
      <w:tr w:rsidR="00620C10" w:rsidRPr="00604950" w14:paraId="7F625B0C" w14:textId="77777777" w:rsidTr="005A4679">
        <w:tc>
          <w:tcPr>
            <w:tcW w:w="1137" w:type="pct"/>
            <w:shd w:val="clear" w:color="auto" w:fill="auto"/>
          </w:tcPr>
          <w:p w14:paraId="1F1AB429"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УДС</w:t>
            </w:r>
          </w:p>
        </w:tc>
        <w:tc>
          <w:tcPr>
            <w:tcW w:w="227" w:type="pct"/>
            <w:shd w:val="clear" w:color="auto" w:fill="auto"/>
          </w:tcPr>
          <w:p w14:paraId="5E7E5086"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w:t>
            </w:r>
          </w:p>
        </w:tc>
        <w:tc>
          <w:tcPr>
            <w:tcW w:w="3636" w:type="pct"/>
            <w:shd w:val="clear" w:color="auto" w:fill="auto"/>
            <w:vAlign w:val="center"/>
          </w:tcPr>
          <w:p w14:paraId="2EE41765"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улично-дорожная сеть</w:t>
            </w:r>
          </w:p>
        </w:tc>
      </w:tr>
      <w:tr w:rsidR="00620C10" w:rsidRPr="00604950" w14:paraId="4BA650D5" w14:textId="77777777" w:rsidTr="005A4679">
        <w:tc>
          <w:tcPr>
            <w:tcW w:w="1137" w:type="pct"/>
            <w:shd w:val="clear" w:color="auto" w:fill="auto"/>
          </w:tcPr>
          <w:p w14:paraId="7B4BE7FF"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БДД</w:t>
            </w:r>
          </w:p>
        </w:tc>
        <w:tc>
          <w:tcPr>
            <w:tcW w:w="227" w:type="pct"/>
            <w:shd w:val="clear" w:color="auto" w:fill="auto"/>
          </w:tcPr>
          <w:p w14:paraId="2A101F98"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w:t>
            </w:r>
          </w:p>
        </w:tc>
        <w:tc>
          <w:tcPr>
            <w:tcW w:w="3636" w:type="pct"/>
            <w:shd w:val="clear" w:color="auto" w:fill="auto"/>
            <w:vAlign w:val="center"/>
          </w:tcPr>
          <w:p w14:paraId="4798CABB"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безопасность дорожного движения</w:t>
            </w:r>
          </w:p>
        </w:tc>
      </w:tr>
      <w:tr w:rsidR="00620C10" w:rsidRPr="00604950" w14:paraId="278FC497" w14:textId="77777777" w:rsidTr="005A4679">
        <w:tc>
          <w:tcPr>
            <w:tcW w:w="1137" w:type="pct"/>
            <w:shd w:val="clear" w:color="auto" w:fill="auto"/>
          </w:tcPr>
          <w:p w14:paraId="4677E09B"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ОДД</w:t>
            </w:r>
          </w:p>
        </w:tc>
        <w:tc>
          <w:tcPr>
            <w:tcW w:w="227" w:type="pct"/>
            <w:shd w:val="clear" w:color="auto" w:fill="auto"/>
          </w:tcPr>
          <w:p w14:paraId="7FF0835B"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w:t>
            </w:r>
          </w:p>
        </w:tc>
        <w:tc>
          <w:tcPr>
            <w:tcW w:w="3636" w:type="pct"/>
            <w:shd w:val="clear" w:color="auto" w:fill="auto"/>
            <w:vAlign w:val="center"/>
          </w:tcPr>
          <w:p w14:paraId="48EC2D39"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организация дорожного движения</w:t>
            </w:r>
          </w:p>
        </w:tc>
      </w:tr>
      <w:tr w:rsidR="00620C10" w:rsidRPr="00604950" w14:paraId="488076AE" w14:textId="77777777" w:rsidTr="005A4679">
        <w:tc>
          <w:tcPr>
            <w:tcW w:w="1137" w:type="pct"/>
            <w:shd w:val="clear" w:color="auto" w:fill="auto"/>
          </w:tcPr>
          <w:p w14:paraId="5175A960"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ТСОДД</w:t>
            </w:r>
          </w:p>
        </w:tc>
        <w:tc>
          <w:tcPr>
            <w:tcW w:w="227" w:type="pct"/>
            <w:shd w:val="clear" w:color="auto" w:fill="auto"/>
          </w:tcPr>
          <w:p w14:paraId="29EF9D85"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w:t>
            </w:r>
          </w:p>
        </w:tc>
        <w:tc>
          <w:tcPr>
            <w:tcW w:w="3636" w:type="pct"/>
            <w:shd w:val="clear" w:color="auto" w:fill="auto"/>
            <w:vAlign w:val="center"/>
          </w:tcPr>
          <w:p w14:paraId="687AC264"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Технические средства организации дорожного движения</w:t>
            </w:r>
          </w:p>
        </w:tc>
      </w:tr>
      <w:tr w:rsidR="00620C10" w:rsidRPr="00604950" w14:paraId="63277A77" w14:textId="77777777" w:rsidTr="005A4679">
        <w:tc>
          <w:tcPr>
            <w:tcW w:w="1137" w:type="pct"/>
            <w:shd w:val="clear" w:color="auto" w:fill="auto"/>
          </w:tcPr>
          <w:p w14:paraId="0355D0D3"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СТП</w:t>
            </w:r>
          </w:p>
        </w:tc>
        <w:tc>
          <w:tcPr>
            <w:tcW w:w="227" w:type="pct"/>
            <w:shd w:val="clear" w:color="auto" w:fill="auto"/>
          </w:tcPr>
          <w:p w14:paraId="0E38D971"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w:t>
            </w:r>
          </w:p>
        </w:tc>
        <w:tc>
          <w:tcPr>
            <w:tcW w:w="3636" w:type="pct"/>
            <w:shd w:val="clear" w:color="auto" w:fill="auto"/>
            <w:vAlign w:val="center"/>
          </w:tcPr>
          <w:p w14:paraId="35FA6CAA"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Схема территориального планирования</w:t>
            </w:r>
          </w:p>
        </w:tc>
      </w:tr>
      <w:tr w:rsidR="00620C10" w:rsidRPr="00604950" w14:paraId="48DCBB6C" w14:textId="77777777" w:rsidTr="005A4679">
        <w:tc>
          <w:tcPr>
            <w:tcW w:w="1137" w:type="pct"/>
            <w:shd w:val="clear" w:color="auto" w:fill="auto"/>
          </w:tcPr>
          <w:p w14:paraId="7C9216B8"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ПДД</w:t>
            </w:r>
          </w:p>
        </w:tc>
        <w:tc>
          <w:tcPr>
            <w:tcW w:w="227" w:type="pct"/>
            <w:shd w:val="clear" w:color="auto" w:fill="auto"/>
          </w:tcPr>
          <w:p w14:paraId="0B7E9BD7"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w:t>
            </w:r>
          </w:p>
        </w:tc>
        <w:tc>
          <w:tcPr>
            <w:tcW w:w="3636" w:type="pct"/>
            <w:shd w:val="clear" w:color="auto" w:fill="auto"/>
            <w:vAlign w:val="center"/>
          </w:tcPr>
          <w:p w14:paraId="132D387C"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eastAsia="Times New Roman" w:hAnsi="Times New Roman" w:cs="Times New Roman"/>
                <w:color w:val="000000" w:themeColor="text1"/>
                <w:sz w:val="24"/>
                <w:szCs w:val="24"/>
                <w:lang w:eastAsia="fr-CH"/>
              </w:rPr>
              <w:t>П</w:t>
            </w:r>
            <w:proofErr w:type="spellStart"/>
            <w:r w:rsidRPr="00604950">
              <w:rPr>
                <w:rFonts w:ascii="Times New Roman" w:eastAsia="Times New Roman" w:hAnsi="Times New Roman" w:cs="Times New Roman"/>
                <w:color w:val="000000" w:themeColor="text1"/>
                <w:sz w:val="24"/>
                <w:szCs w:val="24"/>
                <w:lang w:val="fr-FR" w:eastAsia="fr-CH"/>
              </w:rPr>
              <w:t>равил</w:t>
            </w:r>
            <w:proofErr w:type="spellEnd"/>
            <w:r w:rsidRPr="00604950">
              <w:rPr>
                <w:rFonts w:ascii="Times New Roman" w:eastAsia="Times New Roman" w:hAnsi="Times New Roman" w:cs="Times New Roman"/>
                <w:color w:val="000000" w:themeColor="text1"/>
                <w:sz w:val="24"/>
                <w:szCs w:val="24"/>
                <w:lang w:eastAsia="fr-CH"/>
              </w:rPr>
              <w:t>а</w:t>
            </w:r>
            <w:r w:rsidRPr="00604950">
              <w:rPr>
                <w:rFonts w:ascii="Times New Roman" w:eastAsia="Times New Roman" w:hAnsi="Times New Roman" w:cs="Times New Roman"/>
                <w:color w:val="000000" w:themeColor="text1"/>
                <w:sz w:val="24"/>
                <w:szCs w:val="24"/>
                <w:lang w:val="fr-FR" w:eastAsia="fr-CH"/>
              </w:rPr>
              <w:t xml:space="preserve"> </w:t>
            </w:r>
            <w:proofErr w:type="spellStart"/>
            <w:r w:rsidRPr="00604950">
              <w:rPr>
                <w:rFonts w:ascii="Times New Roman" w:eastAsia="Times New Roman" w:hAnsi="Times New Roman" w:cs="Times New Roman"/>
                <w:color w:val="000000" w:themeColor="text1"/>
                <w:sz w:val="24"/>
                <w:szCs w:val="24"/>
                <w:lang w:val="fr-FR" w:eastAsia="fr-CH"/>
              </w:rPr>
              <w:t>дорожного</w:t>
            </w:r>
            <w:proofErr w:type="spellEnd"/>
            <w:r w:rsidRPr="00604950">
              <w:rPr>
                <w:rFonts w:ascii="Times New Roman" w:eastAsia="Times New Roman" w:hAnsi="Times New Roman" w:cs="Times New Roman"/>
                <w:color w:val="000000" w:themeColor="text1"/>
                <w:sz w:val="24"/>
                <w:szCs w:val="24"/>
                <w:lang w:val="fr-FR" w:eastAsia="fr-CH"/>
              </w:rPr>
              <w:t xml:space="preserve"> </w:t>
            </w:r>
            <w:proofErr w:type="spellStart"/>
            <w:r w:rsidRPr="00604950">
              <w:rPr>
                <w:rFonts w:ascii="Times New Roman" w:eastAsia="Times New Roman" w:hAnsi="Times New Roman" w:cs="Times New Roman"/>
                <w:color w:val="000000" w:themeColor="text1"/>
                <w:sz w:val="24"/>
                <w:szCs w:val="24"/>
                <w:lang w:val="fr-FR" w:eastAsia="fr-CH"/>
              </w:rPr>
              <w:t>движения</w:t>
            </w:r>
            <w:proofErr w:type="spellEnd"/>
          </w:p>
        </w:tc>
      </w:tr>
      <w:tr w:rsidR="00620C10" w:rsidRPr="00604950" w14:paraId="10574BA5" w14:textId="77777777" w:rsidTr="005A4679">
        <w:tc>
          <w:tcPr>
            <w:tcW w:w="1137" w:type="pct"/>
            <w:shd w:val="clear" w:color="auto" w:fill="auto"/>
          </w:tcPr>
          <w:p w14:paraId="570EF7EC"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ДТП</w:t>
            </w:r>
          </w:p>
        </w:tc>
        <w:tc>
          <w:tcPr>
            <w:tcW w:w="227" w:type="pct"/>
            <w:shd w:val="clear" w:color="auto" w:fill="auto"/>
          </w:tcPr>
          <w:p w14:paraId="744A02D4"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w:t>
            </w:r>
          </w:p>
        </w:tc>
        <w:tc>
          <w:tcPr>
            <w:tcW w:w="3636" w:type="pct"/>
            <w:shd w:val="clear" w:color="auto" w:fill="auto"/>
            <w:vAlign w:val="center"/>
          </w:tcPr>
          <w:p w14:paraId="565B8702"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дорожно-транспортное происшествие</w:t>
            </w:r>
          </w:p>
        </w:tc>
      </w:tr>
      <w:tr w:rsidR="00620C10" w:rsidRPr="00604950" w14:paraId="21BCC15C" w14:textId="77777777" w:rsidTr="005A4679">
        <w:tc>
          <w:tcPr>
            <w:tcW w:w="1137" w:type="pct"/>
            <w:shd w:val="clear" w:color="auto" w:fill="auto"/>
          </w:tcPr>
          <w:p w14:paraId="7FFDAC57"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ЛПДС</w:t>
            </w:r>
          </w:p>
        </w:tc>
        <w:tc>
          <w:tcPr>
            <w:tcW w:w="227" w:type="pct"/>
            <w:shd w:val="clear" w:color="auto" w:fill="auto"/>
          </w:tcPr>
          <w:p w14:paraId="41C976AC"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w:t>
            </w:r>
          </w:p>
        </w:tc>
        <w:tc>
          <w:tcPr>
            <w:tcW w:w="3636" w:type="pct"/>
            <w:shd w:val="clear" w:color="auto" w:fill="auto"/>
            <w:vAlign w:val="center"/>
          </w:tcPr>
          <w:p w14:paraId="68DA8211"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линейная производственно-диспетчерская станция</w:t>
            </w:r>
          </w:p>
        </w:tc>
      </w:tr>
      <w:tr w:rsidR="00620C10" w:rsidRPr="00604950" w14:paraId="77CAED2A" w14:textId="77777777" w:rsidTr="005A4679">
        <w:tc>
          <w:tcPr>
            <w:tcW w:w="1137" w:type="pct"/>
            <w:shd w:val="clear" w:color="auto" w:fill="auto"/>
          </w:tcPr>
          <w:p w14:paraId="6152B193"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ООТ</w:t>
            </w:r>
          </w:p>
        </w:tc>
        <w:tc>
          <w:tcPr>
            <w:tcW w:w="227" w:type="pct"/>
            <w:shd w:val="clear" w:color="auto" w:fill="auto"/>
          </w:tcPr>
          <w:p w14:paraId="3C73355C"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w:t>
            </w:r>
          </w:p>
        </w:tc>
        <w:tc>
          <w:tcPr>
            <w:tcW w:w="3636" w:type="pct"/>
            <w:shd w:val="clear" w:color="auto" w:fill="auto"/>
            <w:vAlign w:val="center"/>
          </w:tcPr>
          <w:p w14:paraId="2AD2E5E9" w14:textId="77777777" w:rsidR="00620C10" w:rsidRPr="00604950" w:rsidRDefault="00620C10" w:rsidP="005A4679">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остановка общественного транспорта</w:t>
            </w:r>
          </w:p>
        </w:tc>
      </w:tr>
    </w:tbl>
    <w:p w14:paraId="7E67ED71" w14:textId="77777777" w:rsidR="000B04EA" w:rsidRPr="00604950" w:rsidRDefault="000B04EA" w:rsidP="00414FD0">
      <w:pPr>
        <w:widowControl w:val="0"/>
        <w:autoSpaceDE w:val="0"/>
        <w:autoSpaceDN w:val="0"/>
        <w:adjustRightInd w:val="0"/>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br w:type="page"/>
      </w:r>
    </w:p>
    <w:p w14:paraId="740D0062" w14:textId="77777777" w:rsidR="000B04EA" w:rsidRPr="00604950" w:rsidRDefault="000B04EA" w:rsidP="00414FD0">
      <w:pPr>
        <w:pStyle w:val="aff5"/>
        <w:shd w:val="clear" w:color="auto" w:fill="FFFFFF"/>
        <w:tabs>
          <w:tab w:val="left" w:pos="993"/>
        </w:tabs>
        <w:spacing w:line="360" w:lineRule="auto"/>
        <w:ind w:left="0"/>
        <w:jc w:val="center"/>
        <w:outlineLvl w:val="0"/>
        <w:rPr>
          <w:rFonts w:cs="Times New Roman"/>
          <w:b/>
          <w:lang w:eastAsia="ru-RU"/>
        </w:rPr>
      </w:pPr>
      <w:bookmarkStart w:id="14" w:name="_Toc111490075"/>
      <w:bookmarkStart w:id="15" w:name="_Toc141620640"/>
      <w:bookmarkStart w:id="16" w:name="_Toc150382547"/>
      <w:bookmarkStart w:id="17" w:name="_Toc179678187"/>
      <w:bookmarkStart w:id="18" w:name="_Toc179713624"/>
      <w:bookmarkStart w:id="19" w:name="_Toc179717084"/>
      <w:r w:rsidRPr="00604950">
        <w:rPr>
          <w:rFonts w:cs="Times New Roman"/>
          <w:b/>
          <w:lang w:eastAsia="ru-RU"/>
        </w:rPr>
        <w:lastRenderedPageBreak/>
        <w:t xml:space="preserve">Паспорт программы комплексного развития транспортной инфраструктуры </w:t>
      </w:r>
      <w:bookmarkEnd w:id="14"/>
      <w:bookmarkEnd w:id="15"/>
      <w:bookmarkEnd w:id="16"/>
      <w:proofErr w:type="spellStart"/>
      <w:r w:rsidR="00942419" w:rsidRPr="00604950">
        <w:rPr>
          <w:rFonts w:cs="Times New Roman"/>
          <w:b/>
          <w:lang w:eastAsia="ru-RU"/>
        </w:rPr>
        <w:t>Барлакского</w:t>
      </w:r>
      <w:proofErr w:type="spellEnd"/>
      <w:r w:rsidR="00942419" w:rsidRPr="00604950">
        <w:rPr>
          <w:rFonts w:cs="Times New Roman"/>
          <w:b/>
          <w:lang w:eastAsia="ru-RU"/>
        </w:rPr>
        <w:t xml:space="preserve"> сельсовета </w:t>
      </w:r>
      <w:proofErr w:type="spellStart"/>
      <w:r w:rsidR="00942419" w:rsidRPr="00604950">
        <w:rPr>
          <w:rFonts w:cs="Times New Roman"/>
          <w:b/>
          <w:lang w:eastAsia="ru-RU"/>
        </w:rPr>
        <w:t>Мошковского</w:t>
      </w:r>
      <w:proofErr w:type="spellEnd"/>
      <w:r w:rsidR="00942419" w:rsidRPr="00604950">
        <w:rPr>
          <w:rFonts w:cs="Times New Roman"/>
          <w:b/>
          <w:lang w:eastAsia="ru-RU"/>
        </w:rPr>
        <w:t xml:space="preserve"> района Новосибирской области</w:t>
      </w:r>
      <w:bookmarkEnd w:id="17"/>
      <w:bookmarkEnd w:id="18"/>
      <w:bookmarkEnd w:id="19"/>
    </w:p>
    <w:p w14:paraId="31D4A504" w14:textId="77777777" w:rsidR="000B04EA" w:rsidRPr="00604950" w:rsidRDefault="000B04EA" w:rsidP="00414FD0">
      <w:pPr>
        <w:widowControl w:val="0"/>
        <w:autoSpaceDE w:val="0"/>
        <w:autoSpaceDN w:val="0"/>
        <w:adjustRightInd w:val="0"/>
        <w:spacing w:after="0" w:line="360" w:lineRule="auto"/>
        <w:ind w:firstLine="567"/>
        <w:jc w:val="both"/>
        <w:rPr>
          <w:rFonts w:ascii="Times New Roman" w:hAnsi="Times New Roman" w:cs="Times New Roman"/>
          <w:sz w:val="24"/>
          <w:szCs w:val="24"/>
        </w:rPr>
      </w:pPr>
    </w:p>
    <w:tbl>
      <w:tblPr>
        <w:tblStyle w:val="aff4"/>
        <w:tblW w:w="5000" w:type="pct"/>
        <w:tblLook w:val="04A0" w:firstRow="1" w:lastRow="0" w:firstColumn="1" w:lastColumn="0" w:noHBand="0" w:noVBand="1"/>
      </w:tblPr>
      <w:tblGrid>
        <w:gridCol w:w="1766"/>
        <w:gridCol w:w="7579"/>
      </w:tblGrid>
      <w:tr w:rsidR="000B04EA" w:rsidRPr="00604950" w14:paraId="1AD0E752" w14:textId="77777777" w:rsidTr="008B0A1C">
        <w:tc>
          <w:tcPr>
            <w:tcW w:w="1439" w:type="pct"/>
            <w:vAlign w:val="center"/>
          </w:tcPr>
          <w:p w14:paraId="45CB5635"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Наименование Программы</w:t>
            </w:r>
          </w:p>
        </w:tc>
        <w:tc>
          <w:tcPr>
            <w:tcW w:w="3561" w:type="pct"/>
          </w:tcPr>
          <w:p w14:paraId="24B6FB3C"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sz w:val="24"/>
                <w:szCs w:val="24"/>
              </w:rPr>
            </w:pPr>
            <w:r w:rsidRPr="00604950">
              <w:rPr>
                <w:rFonts w:ascii="Times New Roman" w:hAnsi="Times New Roman" w:cs="Times New Roman"/>
                <w:sz w:val="24"/>
                <w:szCs w:val="24"/>
              </w:rPr>
              <w:t xml:space="preserve">Программа комплексного развития транспортной инфраструктуры (ПКРТИ) </w:t>
            </w:r>
            <w:proofErr w:type="spellStart"/>
            <w:r w:rsidR="00942419" w:rsidRPr="00604950">
              <w:rPr>
                <w:rFonts w:ascii="Times New Roman" w:hAnsi="Times New Roman" w:cs="Times New Roman"/>
                <w:sz w:val="24"/>
                <w:szCs w:val="24"/>
              </w:rPr>
              <w:t>Барлакского</w:t>
            </w:r>
            <w:proofErr w:type="spellEnd"/>
            <w:r w:rsidR="00942419" w:rsidRPr="00604950">
              <w:rPr>
                <w:rFonts w:ascii="Times New Roman" w:hAnsi="Times New Roman" w:cs="Times New Roman"/>
                <w:sz w:val="24"/>
                <w:szCs w:val="24"/>
              </w:rPr>
              <w:t xml:space="preserve"> сельсовета </w:t>
            </w:r>
            <w:proofErr w:type="spellStart"/>
            <w:r w:rsidR="00942419" w:rsidRPr="00604950">
              <w:rPr>
                <w:rFonts w:ascii="Times New Roman" w:hAnsi="Times New Roman" w:cs="Times New Roman"/>
                <w:sz w:val="24"/>
                <w:szCs w:val="24"/>
              </w:rPr>
              <w:t>Мошковского</w:t>
            </w:r>
            <w:proofErr w:type="spellEnd"/>
            <w:r w:rsidR="00942419" w:rsidRPr="00604950">
              <w:rPr>
                <w:rFonts w:ascii="Times New Roman" w:hAnsi="Times New Roman" w:cs="Times New Roman"/>
                <w:sz w:val="24"/>
                <w:szCs w:val="24"/>
              </w:rPr>
              <w:t xml:space="preserve"> района Новосибирской области</w:t>
            </w:r>
          </w:p>
        </w:tc>
      </w:tr>
      <w:tr w:rsidR="000B04EA" w:rsidRPr="00604950" w14:paraId="39E6A688" w14:textId="77777777" w:rsidTr="008B0A1C">
        <w:tc>
          <w:tcPr>
            <w:tcW w:w="1439" w:type="pct"/>
            <w:vAlign w:val="center"/>
          </w:tcPr>
          <w:p w14:paraId="5B46E2F2"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Основание для разработки Программы</w:t>
            </w:r>
          </w:p>
        </w:tc>
        <w:tc>
          <w:tcPr>
            <w:tcW w:w="3561" w:type="pct"/>
          </w:tcPr>
          <w:p w14:paraId="497D338F"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sz w:val="24"/>
                <w:szCs w:val="24"/>
              </w:rPr>
            </w:pPr>
            <w:r w:rsidRPr="00604950">
              <w:rPr>
                <w:rFonts w:ascii="Times New Roman" w:hAnsi="Times New Roman" w:cs="Times New Roman"/>
                <w:sz w:val="24"/>
                <w:szCs w:val="24"/>
              </w:rPr>
              <w:t>– Градостроительный кодекс Российской Федерации;</w:t>
            </w:r>
          </w:p>
          <w:p w14:paraId="632FC007"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sz w:val="24"/>
                <w:szCs w:val="24"/>
              </w:rPr>
            </w:pPr>
            <w:r w:rsidRPr="00604950">
              <w:rPr>
                <w:rFonts w:ascii="Times New Roman" w:hAnsi="Times New Roman" w:cs="Times New Roman"/>
                <w:sz w:val="24"/>
                <w:szCs w:val="24"/>
              </w:rPr>
              <w:t>– Постановление Правительства Российской Федерации от 25 декабря 2015 г. № 1440 «Об утверждении требований к программам комплексного развития транспортной инфраструктуры поселений, городских округов» (с изм.)</w:t>
            </w:r>
          </w:p>
        </w:tc>
      </w:tr>
      <w:tr w:rsidR="000B04EA" w:rsidRPr="00604950" w14:paraId="6B09ABEB" w14:textId="77777777" w:rsidTr="008B0A1C">
        <w:tc>
          <w:tcPr>
            <w:tcW w:w="1439" w:type="pct"/>
            <w:vAlign w:val="center"/>
          </w:tcPr>
          <w:p w14:paraId="608F8F03"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Заказчик Программы</w:t>
            </w:r>
          </w:p>
        </w:tc>
        <w:tc>
          <w:tcPr>
            <w:tcW w:w="3561" w:type="pct"/>
          </w:tcPr>
          <w:p w14:paraId="7E6E5D99" w14:textId="2D9096D6" w:rsidR="000B04EA" w:rsidRPr="00604950" w:rsidRDefault="00FD29C8" w:rsidP="00414FD0">
            <w:p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Муниципальное казённое учреждение </w:t>
            </w:r>
            <w:proofErr w:type="spellStart"/>
            <w:r>
              <w:rPr>
                <w:rFonts w:ascii="Times New Roman" w:hAnsi="Times New Roman" w:cs="Times New Roman"/>
                <w:bCs/>
                <w:sz w:val="24"/>
                <w:szCs w:val="24"/>
              </w:rPr>
              <w:t>Мошковского</w:t>
            </w:r>
            <w:proofErr w:type="spellEnd"/>
            <w:r>
              <w:rPr>
                <w:rFonts w:ascii="Times New Roman" w:hAnsi="Times New Roman" w:cs="Times New Roman"/>
                <w:bCs/>
                <w:sz w:val="24"/>
                <w:szCs w:val="24"/>
              </w:rPr>
              <w:t xml:space="preserve"> района Новосибирской области «Центр муниципальных услуг </w:t>
            </w:r>
            <w:proofErr w:type="spellStart"/>
            <w:r>
              <w:rPr>
                <w:rFonts w:ascii="Times New Roman" w:hAnsi="Times New Roman" w:cs="Times New Roman"/>
                <w:bCs/>
                <w:sz w:val="24"/>
                <w:szCs w:val="24"/>
              </w:rPr>
              <w:t>Мошковского</w:t>
            </w:r>
            <w:proofErr w:type="spellEnd"/>
            <w:r>
              <w:rPr>
                <w:rFonts w:ascii="Times New Roman" w:hAnsi="Times New Roman" w:cs="Times New Roman"/>
                <w:bCs/>
                <w:sz w:val="24"/>
                <w:szCs w:val="24"/>
              </w:rPr>
              <w:t xml:space="preserve"> района Новосибирской области»</w:t>
            </w:r>
            <w:r w:rsidR="00D0496F">
              <w:rPr>
                <w:rFonts w:ascii="Times New Roman" w:hAnsi="Times New Roman" w:cs="Times New Roman"/>
                <w:bCs/>
                <w:sz w:val="24"/>
                <w:szCs w:val="24"/>
              </w:rPr>
              <w:t xml:space="preserve">, Российская Федерация, 633131, Новосибирская область, </w:t>
            </w:r>
            <w:proofErr w:type="spellStart"/>
            <w:r w:rsidR="00D0496F">
              <w:rPr>
                <w:rFonts w:ascii="Times New Roman" w:hAnsi="Times New Roman" w:cs="Times New Roman"/>
                <w:bCs/>
                <w:sz w:val="24"/>
                <w:szCs w:val="24"/>
              </w:rPr>
              <w:t>р.п</w:t>
            </w:r>
            <w:proofErr w:type="spellEnd"/>
            <w:r w:rsidR="00D0496F">
              <w:rPr>
                <w:rFonts w:ascii="Times New Roman" w:hAnsi="Times New Roman" w:cs="Times New Roman"/>
                <w:bCs/>
                <w:sz w:val="24"/>
                <w:szCs w:val="24"/>
              </w:rPr>
              <w:t>. Мошково, ул. Советская, 9.</w:t>
            </w:r>
          </w:p>
        </w:tc>
      </w:tr>
      <w:tr w:rsidR="000B04EA" w:rsidRPr="00604950" w14:paraId="35355575" w14:textId="77777777" w:rsidTr="008B0A1C">
        <w:tc>
          <w:tcPr>
            <w:tcW w:w="1439" w:type="pct"/>
            <w:vAlign w:val="center"/>
          </w:tcPr>
          <w:p w14:paraId="6D154197"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Разработчик Программы</w:t>
            </w:r>
          </w:p>
        </w:tc>
        <w:tc>
          <w:tcPr>
            <w:tcW w:w="3561" w:type="pct"/>
          </w:tcPr>
          <w:p w14:paraId="63823B5C" w14:textId="4D14A023" w:rsidR="00942419" w:rsidRPr="00604950" w:rsidRDefault="00942419"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ООО «</w:t>
            </w:r>
            <w:r w:rsidR="00D0496F">
              <w:rPr>
                <w:rFonts w:ascii="Times New Roman" w:hAnsi="Times New Roman" w:cs="Times New Roman"/>
                <w:color w:val="000000"/>
                <w:sz w:val="24"/>
                <w:szCs w:val="24"/>
              </w:rPr>
              <w:t>Инвест Проект</w:t>
            </w:r>
            <w:r w:rsidRPr="00604950">
              <w:rPr>
                <w:rFonts w:ascii="Times New Roman" w:hAnsi="Times New Roman" w:cs="Times New Roman"/>
                <w:color w:val="000000"/>
                <w:sz w:val="24"/>
                <w:szCs w:val="24"/>
              </w:rPr>
              <w:t>»,</w:t>
            </w:r>
          </w:p>
          <w:p w14:paraId="162C1BDB" w14:textId="45C92183" w:rsidR="000B04EA" w:rsidRPr="00D0496F" w:rsidRDefault="00942419"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 xml:space="preserve">Российская Федерация, </w:t>
            </w:r>
            <w:r w:rsidR="00D0496F">
              <w:rPr>
                <w:rFonts w:ascii="Times New Roman" w:hAnsi="Times New Roman" w:cs="Times New Roman"/>
                <w:color w:val="000000"/>
                <w:sz w:val="24"/>
                <w:szCs w:val="24"/>
              </w:rPr>
              <w:t>107497</w:t>
            </w:r>
            <w:r w:rsidRPr="00604950">
              <w:rPr>
                <w:rFonts w:ascii="Times New Roman" w:hAnsi="Times New Roman" w:cs="Times New Roman"/>
                <w:color w:val="000000"/>
                <w:sz w:val="24"/>
                <w:szCs w:val="24"/>
              </w:rPr>
              <w:t xml:space="preserve">, г. </w:t>
            </w:r>
            <w:r w:rsidR="00D0496F">
              <w:rPr>
                <w:rFonts w:ascii="Times New Roman" w:hAnsi="Times New Roman" w:cs="Times New Roman"/>
                <w:color w:val="000000"/>
                <w:sz w:val="24"/>
                <w:szCs w:val="24"/>
              </w:rPr>
              <w:t>Москва</w:t>
            </w:r>
            <w:r w:rsidRPr="00604950">
              <w:rPr>
                <w:rFonts w:ascii="Times New Roman" w:hAnsi="Times New Roman" w:cs="Times New Roman"/>
                <w:color w:val="000000"/>
                <w:sz w:val="24"/>
                <w:szCs w:val="24"/>
              </w:rPr>
              <w:t xml:space="preserve">, </w:t>
            </w:r>
            <w:r w:rsidR="00D0496F">
              <w:rPr>
                <w:rFonts w:ascii="Times New Roman" w:hAnsi="Times New Roman" w:cs="Times New Roman"/>
                <w:color w:val="000000"/>
                <w:sz w:val="24"/>
                <w:szCs w:val="24"/>
              </w:rPr>
              <w:t>ул. Монтажная</w:t>
            </w:r>
            <w:r w:rsidRPr="00604950">
              <w:rPr>
                <w:rFonts w:ascii="Times New Roman" w:hAnsi="Times New Roman" w:cs="Times New Roman"/>
                <w:color w:val="000000"/>
                <w:sz w:val="24"/>
                <w:szCs w:val="24"/>
              </w:rPr>
              <w:t xml:space="preserve">, д. </w:t>
            </w:r>
            <w:r w:rsidR="00D0496F">
              <w:rPr>
                <w:rFonts w:ascii="Times New Roman" w:hAnsi="Times New Roman" w:cs="Times New Roman"/>
                <w:color w:val="000000"/>
                <w:sz w:val="24"/>
                <w:szCs w:val="24"/>
              </w:rPr>
              <w:t>9</w:t>
            </w:r>
            <w:r w:rsidRPr="00604950">
              <w:rPr>
                <w:rFonts w:ascii="Times New Roman" w:hAnsi="Times New Roman" w:cs="Times New Roman"/>
                <w:color w:val="000000"/>
                <w:sz w:val="24"/>
                <w:szCs w:val="24"/>
              </w:rPr>
              <w:t xml:space="preserve">, </w:t>
            </w:r>
            <w:r w:rsidR="00D0496F">
              <w:rPr>
                <w:rFonts w:ascii="Times New Roman" w:hAnsi="Times New Roman" w:cs="Times New Roman"/>
                <w:color w:val="000000"/>
                <w:sz w:val="24"/>
                <w:szCs w:val="24"/>
              </w:rPr>
              <w:t xml:space="preserve">стр. 1, этаж 3, помещение </w:t>
            </w:r>
            <w:r w:rsidR="00D0496F">
              <w:rPr>
                <w:rFonts w:ascii="Times New Roman" w:hAnsi="Times New Roman" w:cs="Times New Roman"/>
                <w:color w:val="000000"/>
                <w:sz w:val="24"/>
                <w:szCs w:val="24"/>
                <w:lang w:val="en-US"/>
              </w:rPr>
              <w:t>IV</w:t>
            </w:r>
            <w:r w:rsidR="00D0496F">
              <w:rPr>
                <w:rFonts w:ascii="Times New Roman" w:hAnsi="Times New Roman" w:cs="Times New Roman"/>
                <w:color w:val="000000"/>
                <w:sz w:val="24"/>
                <w:szCs w:val="24"/>
              </w:rPr>
              <w:t>, комната 16, офис 78.</w:t>
            </w:r>
            <w:bookmarkStart w:id="20" w:name="_GoBack"/>
            <w:bookmarkEnd w:id="20"/>
          </w:p>
        </w:tc>
      </w:tr>
      <w:tr w:rsidR="000B04EA" w:rsidRPr="00604950" w14:paraId="4B6421E4" w14:textId="77777777" w:rsidTr="008B0A1C">
        <w:tc>
          <w:tcPr>
            <w:tcW w:w="1439" w:type="pct"/>
            <w:vAlign w:val="center"/>
          </w:tcPr>
          <w:p w14:paraId="5A1C4C7C"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Цель и задачи Программы</w:t>
            </w:r>
          </w:p>
        </w:tc>
        <w:tc>
          <w:tcPr>
            <w:tcW w:w="3561" w:type="pct"/>
            <w:vAlign w:val="center"/>
          </w:tcPr>
          <w:p w14:paraId="0AAF08DE" w14:textId="77777777" w:rsidR="00942419" w:rsidRPr="00604950" w:rsidRDefault="00942419" w:rsidP="00414FD0">
            <w:pPr>
              <w:tabs>
                <w:tab w:val="left" w:pos="225"/>
              </w:tabs>
              <w:suppressAutoHyphens/>
              <w:spacing w:after="0" w:line="360" w:lineRule="auto"/>
              <w:jc w:val="both"/>
              <w:rPr>
                <w:rFonts w:ascii="Times New Roman" w:hAnsi="Times New Roman" w:cs="Times New Roman"/>
                <w:bCs/>
                <w:sz w:val="24"/>
                <w:szCs w:val="24"/>
              </w:rPr>
            </w:pPr>
            <w:r w:rsidRPr="00604950">
              <w:rPr>
                <w:rFonts w:ascii="Times New Roman" w:hAnsi="Times New Roman" w:cs="Times New Roman"/>
                <w:bCs/>
                <w:sz w:val="24"/>
                <w:szCs w:val="24"/>
              </w:rPr>
              <w:t xml:space="preserve">Цель программы: </w:t>
            </w:r>
          </w:p>
          <w:p w14:paraId="77F3DBA0" w14:textId="77777777" w:rsidR="00942419" w:rsidRPr="00604950" w:rsidRDefault="00942419" w:rsidP="00414FD0">
            <w:pPr>
              <w:tabs>
                <w:tab w:val="left" w:pos="225"/>
              </w:tabs>
              <w:suppressAutoHyphens/>
              <w:spacing w:after="0" w:line="360" w:lineRule="auto"/>
              <w:jc w:val="both"/>
              <w:rPr>
                <w:rFonts w:ascii="Times New Roman" w:hAnsi="Times New Roman" w:cs="Times New Roman"/>
                <w:bCs/>
                <w:sz w:val="24"/>
                <w:szCs w:val="24"/>
              </w:rPr>
            </w:pPr>
            <w:r w:rsidRPr="00604950">
              <w:rPr>
                <w:rFonts w:ascii="Times New Roman" w:hAnsi="Times New Roman" w:cs="Times New Roman"/>
                <w:bCs/>
                <w:sz w:val="24"/>
                <w:szCs w:val="24"/>
              </w:rPr>
              <w:t>Установление перечня мероприятий (инвестиционных проектов) по проектированию, строительству, реконструкции объектов транспортной инфра-структуры, включая те, которые предусмотрены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(при наличии указанных стратегии и плана), планом и программой комплексного социально-экономического развития муниципального образования, инвестиционными программами субъектов естественных монополий в области транспорта, договорами о комплексном освоении территорий или о развитии застроенных территорий.</w:t>
            </w:r>
          </w:p>
          <w:p w14:paraId="613D850E" w14:textId="77777777" w:rsidR="00942419" w:rsidRPr="00604950" w:rsidRDefault="00942419" w:rsidP="00414FD0">
            <w:pPr>
              <w:tabs>
                <w:tab w:val="left" w:pos="225"/>
              </w:tabs>
              <w:suppressAutoHyphens/>
              <w:spacing w:after="0" w:line="360" w:lineRule="auto"/>
              <w:jc w:val="both"/>
              <w:rPr>
                <w:rFonts w:ascii="Times New Roman" w:hAnsi="Times New Roman" w:cs="Times New Roman"/>
                <w:bCs/>
                <w:sz w:val="24"/>
                <w:szCs w:val="24"/>
              </w:rPr>
            </w:pPr>
            <w:r w:rsidRPr="00604950">
              <w:rPr>
                <w:rFonts w:ascii="Times New Roman" w:hAnsi="Times New Roman" w:cs="Times New Roman"/>
                <w:bCs/>
                <w:sz w:val="24"/>
                <w:szCs w:val="24"/>
              </w:rPr>
              <w:t>Задачи программы:</w:t>
            </w:r>
          </w:p>
          <w:p w14:paraId="102654B6" w14:textId="77777777" w:rsidR="00942419" w:rsidRPr="00604950" w:rsidRDefault="00942419" w:rsidP="00414FD0">
            <w:pPr>
              <w:tabs>
                <w:tab w:val="left" w:pos="225"/>
              </w:tabs>
              <w:suppressAutoHyphens/>
              <w:spacing w:after="0" w:line="360" w:lineRule="auto"/>
              <w:jc w:val="both"/>
              <w:rPr>
                <w:rFonts w:ascii="Times New Roman" w:hAnsi="Times New Roman" w:cs="Times New Roman"/>
                <w:bCs/>
                <w:sz w:val="24"/>
                <w:szCs w:val="24"/>
              </w:rPr>
            </w:pPr>
            <w:r w:rsidRPr="00604950">
              <w:rPr>
                <w:rFonts w:ascii="Times New Roman" w:hAnsi="Times New Roman" w:cs="Times New Roman"/>
                <w:bCs/>
                <w:sz w:val="24"/>
                <w:szCs w:val="24"/>
              </w:rPr>
              <w:t xml:space="preserve">а) безопасность, качество и эффективность транспортного обслуживания населения, а также юридических лиц и индивидуальных предпринимателей, осуществляющих экономическую деятельность </w:t>
            </w:r>
            <w:r w:rsidRPr="00604950">
              <w:rPr>
                <w:rFonts w:ascii="Times New Roman" w:hAnsi="Times New Roman" w:cs="Times New Roman"/>
                <w:bCs/>
                <w:sz w:val="24"/>
                <w:szCs w:val="24"/>
              </w:rPr>
              <w:lastRenderedPageBreak/>
              <w:t xml:space="preserve">(далее - субъекты экономической деятельности), на территории сельсовета; </w:t>
            </w:r>
          </w:p>
          <w:p w14:paraId="298C8FCD" w14:textId="77777777" w:rsidR="00942419" w:rsidRPr="00604950" w:rsidRDefault="00942419" w:rsidP="00414FD0">
            <w:pPr>
              <w:tabs>
                <w:tab w:val="left" w:pos="225"/>
              </w:tabs>
              <w:suppressAutoHyphens/>
              <w:spacing w:after="0" w:line="360" w:lineRule="auto"/>
              <w:jc w:val="both"/>
              <w:rPr>
                <w:rFonts w:ascii="Times New Roman" w:hAnsi="Times New Roman" w:cs="Times New Roman"/>
                <w:bCs/>
                <w:sz w:val="24"/>
                <w:szCs w:val="24"/>
              </w:rPr>
            </w:pPr>
            <w:r w:rsidRPr="00604950">
              <w:rPr>
                <w:rFonts w:ascii="Times New Roman" w:hAnsi="Times New Roman" w:cs="Times New Roman"/>
                <w:bCs/>
                <w:sz w:val="24"/>
                <w:szCs w:val="24"/>
              </w:rPr>
              <w:t xml:space="preserve">б) 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поселения или нормативами градостроительного проектирования сельсовета; </w:t>
            </w:r>
          </w:p>
          <w:p w14:paraId="10758278" w14:textId="77777777" w:rsidR="00942419" w:rsidRPr="00604950" w:rsidRDefault="00942419" w:rsidP="00414FD0">
            <w:pPr>
              <w:tabs>
                <w:tab w:val="left" w:pos="225"/>
              </w:tabs>
              <w:suppressAutoHyphens/>
              <w:spacing w:after="0" w:line="360" w:lineRule="auto"/>
              <w:jc w:val="both"/>
              <w:rPr>
                <w:rFonts w:ascii="Times New Roman" w:hAnsi="Times New Roman" w:cs="Times New Roman"/>
                <w:bCs/>
                <w:sz w:val="24"/>
                <w:szCs w:val="24"/>
              </w:rPr>
            </w:pPr>
            <w:r w:rsidRPr="00604950">
              <w:rPr>
                <w:rFonts w:ascii="Times New Roman" w:hAnsi="Times New Roman" w:cs="Times New Roman"/>
                <w:bCs/>
                <w:sz w:val="24"/>
                <w:szCs w:val="24"/>
              </w:rPr>
              <w:t xml:space="preserve">в) развитие транспортной инфраструктуры в соответствии с потребностями населения в передвижении, субъектов экономической деятельности - в перевозке пассажиров и грузов на территории </w:t>
            </w:r>
            <w:r w:rsidR="00E15C51" w:rsidRPr="00604950">
              <w:rPr>
                <w:rFonts w:ascii="Times New Roman" w:hAnsi="Times New Roman" w:cs="Times New Roman"/>
                <w:bCs/>
                <w:sz w:val="24"/>
                <w:szCs w:val="24"/>
              </w:rPr>
              <w:t xml:space="preserve">сельсовета </w:t>
            </w:r>
            <w:r w:rsidRPr="00604950">
              <w:rPr>
                <w:rFonts w:ascii="Times New Roman" w:hAnsi="Times New Roman" w:cs="Times New Roman"/>
                <w:bCs/>
                <w:sz w:val="24"/>
                <w:szCs w:val="24"/>
              </w:rPr>
              <w:t xml:space="preserve">(далее - транспортный спрос); </w:t>
            </w:r>
          </w:p>
          <w:p w14:paraId="071AE4A7" w14:textId="77777777" w:rsidR="00942419" w:rsidRPr="00604950" w:rsidRDefault="00942419" w:rsidP="00414FD0">
            <w:pPr>
              <w:tabs>
                <w:tab w:val="left" w:pos="225"/>
              </w:tabs>
              <w:suppressAutoHyphens/>
              <w:spacing w:after="0" w:line="360" w:lineRule="auto"/>
              <w:jc w:val="both"/>
              <w:rPr>
                <w:rFonts w:ascii="Times New Roman" w:hAnsi="Times New Roman" w:cs="Times New Roman"/>
                <w:bCs/>
                <w:sz w:val="24"/>
                <w:szCs w:val="24"/>
              </w:rPr>
            </w:pPr>
            <w:r w:rsidRPr="00604950">
              <w:rPr>
                <w:rFonts w:ascii="Times New Roman" w:hAnsi="Times New Roman" w:cs="Times New Roman"/>
                <w:bCs/>
                <w:sz w:val="24"/>
                <w:szCs w:val="24"/>
              </w:rPr>
              <w:t xml:space="preserve">г) развитие транспортной инфраструктуры, сбалансированное с градостроительной деятельностью </w:t>
            </w:r>
            <w:r w:rsidR="008B0A1C" w:rsidRPr="00604950">
              <w:rPr>
                <w:rFonts w:ascii="Times New Roman" w:hAnsi="Times New Roman" w:cs="Times New Roman"/>
                <w:bCs/>
                <w:sz w:val="24"/>
                <w:szCs w:val="24"/>
              </w:rPr>
              <w:t>в сельсовете</w:t>
            </w:r>
            <w:r w:rsidRPr="00604950">
              <w:rPr>
                <w:rFonts w:ascii="Times New Roman" w:hAnsi="Times New Roman" w:cs="Times New Roman"/>
                <w:bCs/>
                <w:sz w:val="24"/>
                <w:szCs w:val="24"/>
              </w:rPr>
              <w:t>;</w:t>
            </w:r>
          </w:p>
          <w:p w14:paraId="2DC290D8" w14:textId="77777777" w:rsidR="00942419" w:rsidRPr="00604950" w:rsidRDefault="00942419" w:rsidP="00414FD0">
            <w:pPr>
              <w:tabs>
                <w:tab w:val="left" w:pos="225"/>
              </w:tabs>
              <w:suppressAutoHyphens/>
              <w:spacing w:after="0" w:line="360" w:lineRule="auto"/>
              <w:jc w:val="both"/>
              <w:rPr>
                <w:rFonts w:ascii="Times New Roman" w:hAnsi="Times New Roman" w:cs="Times New Roman"/>
                <w:bCs/>
                <w:sz w:val="24"/>
                <w:szCs w:val="24"/>
              </w:rPr>
            </w:pPr>
            <w:r w:rsidRPr="00604950">
              <w:rPr>
                <w:rFonts w:ascii="Times New Roman" w:hAnsi="Times New Roman" w:cs="Times New Roman"/>
                <w:bCs/>
                <w:sz w:val="24"/>
                <w:szCs w:val="24"/>
              </w:rPr>
              <w:t xml:space="preserve">д) условия для управления транспортным спросом; </w:t>
            </w:r>
          </w:p>
          <w:p w14:paraId="1C3B6E76" w14:textId="77777777" w:rsidR="00942419" w:rsidRPr="00604950" w:rsidRDefault="00942419" w:rsidP="00414FD0">
            <w:pPr>
              <w:tabs>
                <w:tab w:val="left" w:pos="225"/>
              </w:tabs>
              <w:suppressAutoHyphens/>
              <w:spacing w:after="0" w:line="360" w:lineRule="auto"/>
              <w:jc w:val="both"/>
              <w:rPr>
                <w:rFonts w:ascii="Times New Roman" w:hAnsi="Times New Roman" w:cs="Times New Roman"/>
                <w:bCs/>
                <w:sz w:val="24"/>
                <w:szCs w:val="24"/>
              </w:rPr>
            </w:pPr>
            <w:r w:rsidRPr="00604950">
              <w:rPr>
                <w:rFonts w:ascii="Times New Roman" w:hAnsi="Times New Roman" w:cs="Times New Roman"/>
                <w:bCs/>
                <w:sz w:val="24"/>
                <w:szCs w:val="24"/>
              </w:rPr>
              <w:t xml:space="preserve">е) 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 </w:t>
            </w:r>
          </w:p>
          <w:p w14:paraId="2F095CFD" w14:textId="77777777" w:rsidR="00942419" w:rsidRPr="00604950" w:rsidRDefault="00942419" w:rsidP="00414FD0">
            <w:pPr>
              <w:tabs>
                <w:tab w:val="left" w:pos="225"/>
              </w:tabs>
              <w:suppressAutoHyphens/>
              <w:spacing w:after="0" w:line="360" w:lineRule="auto"/>
              <w:jc w:val="both"/>
              <w:rPr>
                <w:rFonts w:ascii="Times New Roman" w:hAnsi="Times New Roman" w:cs="Times New Roman"/>
                <w:bCs/>
                <w:sz w:val="24"/>
                <w:szCs w:val="24"/>
              </w:rPr>
            </w:pPr>
            <w:r w:rsidRPr="00604950">
              <w:rPr>
                <w:rFonts w:ascii="Times New Roman" w:hAnsi="Times New Roman" w:cs="Times New Roman"/>
                <w:bCs/>
                <w:sz w:val="24"/>
                <w:szCs w:val="24"/>
              </w:rPr>
              <w:t xml:space="preserve">ж) создание приоритетных условий движения транспортных средств общего пользования по отношению к иным транспортным средствам;  </w:t>
            </w:r>
          </w:p>
          <w:p w14:paraId="154131A0" w14:textId="77777777" w:rsidR="00942419" w:rsidRPr="00604950" w:rsidRDefault="00942419" w:rsidP="00414FD0">
            <w:pPr>
              <w:tabs>
                <w:tab w:val="left" w:pos="225"/>
              </w:tabs>
              <w:suppressAutoHyphens/>
              <w:spacing w:after="0" w:line="360" w:lineRule="auto"/>
              <w:jc w:val="both"/>
              <w:rPr>
                <w:rFonts w:ascii="Times New Roman" w:hAnsi="Times New Roman" w:cs="Times New Roman"/>
                <w:bCs/>
                <w:sz w:val="24"/>
                <w:szCs w:val="24"/>
              </w:rPr>
            </w:pPr>
            <w:r w:rsidRPr="00604950">
              <w:rPr>
                <w:rFonts w:ascii="Times New Roman" w:hAnsi="Times New Roman" w:cs="Times New Roman"/>
                <w:bCs/>
                <w:sz w:val="24"/>
                <w:szCs w:val="24"/>
              </w:rPr>
              <w:t xml:space="preserve">з) условия для пешеходного и велосипедного передвижения населения; </w:t>
            </w:r>
          </w:p>
          <w:p w14:paraId="01198731" w14:textId="77777777" w:rsidR="000B04EA" w:rsidRPr="00604950" w:rsidRDefault="00942419" w:rsidP="00414FD0">
            <w:pPr>
              <w:autoSpaceDE w:val="0"/>
              <w:autoSpaceDN w:val="0"/>
              <w:adjustRightInd w:val="0"/>
              <w:spacing w:after="0" w:line="360" w:lineRule="auto"/>
              <w:jc w:val="both"/>
              <w:rPr>
                <w:rFonts w:ascii="Times New Roman" w:hAnsi="Times New Roman" w:cs="Times New Roman"/>
                <w:bCs/>
                <w:sz w:val="24"/>
                <w:szCs w:val="24"/>
              </w:rPr>
            </w:pPr>
            <w:r w:rsidRPr="00604950">
              <w:rPr>
                <w:rFonts w:ascii="Times New Roman" w:hAnsi="Times New Roman" w:cs="Times New Roman"/>
                <w:bCs/>
                <w:sz w:val="24"/>
                <w:szCs w:val="24"/>
              </w:rPr>
              <w:t>и) эффективность функционирования действующей транспортной инфраструктуры.</w:t>
            </w:r>
          </w:p>
        </w:tc>
      </w:tr>
      <w:tr w:rsidR="000B04EA" w:rsidRPr="00604950" w14:paraId="49E35F69" w14:textId="77777777" w:rsidTr="008B0A1C">
        <w:tc>
          <w:tcPr>
            <w:tcW w:w="1439" w:type="pct"/>
            <w:vAlign w:val="center"/>
          </w:tcPr>
          <w:p w14:paraId="5B74FF6B"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Целевые показатели Программы</w:t>
            </w:r>
          </w:p>
        </w:tc>
        <w:tc>
          <w:tcPr>
            <w:tcW w:w="3561" w:type="pct"/>
          </w:tcPr>
          <w:tbl>
            <w:tblPr>
              <w:tblW w:w="7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0"/>
              <w:gridCol w:w="709"/>
              <w:gridCol w:w="634"/>
              <w:gridCol w:w="630"/>
              <w:gridCol w:w="709"/>
              <w:gridCol w:w="672"/>
              <w:gridCol w:w="769"/>
            </w:tblGrid>
            <w:tr w:rsidR="00E15C51" w:rsidRPr="00604950" w14:paraId="7D95E469" w14:textId="77777777" w:rsidTr="005F1543">
              <w:trPr>
                <w:trHeight w:val="20"/>
              </w:trPr>
              <w:tc>
                <w:tcPr>
                  <w:tcW w:w="3230" w:type="dxa"/>
                  <w:shd w:val="clear" w:color="auto" w:fill="auto"/>
                  <w:noWrap/>
                  <w:hideMark/>
                </w:tcPr>
                <w:p w14:paraId="32779E23" w14:textId="77777777" w:rsidR="00E15C51" w:rsidRPr="00604950" w:rsidRDefault="00E15C51" w:rsidP="008B0A1C">
                  <w:pPr>
                    <w:spacing w:after="0" w:line="240" w:lineRule="auto"/>
                    <w:contextualSpacing/>
                    <w:jc w:val="center"/>
                    <w:rPr>
                      <w:rFonts w:ascii="Times New Roman" w:hAnsi="Times New Roman" w:cs="Times New Roman"/>
                      <w:sz w:val="20"/>
                      <w:szCs w:val="20"/>
                    </w:rPr>
                  </w:pPr>
                  <w:bookmarkStart w:id="21" w:name="_Hlk112915900"/>
                  <w:r w:rsidRPr="00604950">
                    <w:rPr>
                      <w:rFonts w:ascii="Times New Roman" w:hAnsi="Times New Roman" w:cs="Times New Roman"/>
                      <w:sz w:val="20"/>
                      <w:szCs w:val="20"/>
                    </w:rPr>
                    <w:t>Показатели</w:t>
                  </w:r>
                </w:p>
              </w:tc>
              <w:tc>
                <w:tcPr>
                  <w:tcW w:w="709" w:type="dxa"/>
                  <w:shd w:val="clear" w:color="auto" w:fill="auto"/>
                  <w:noWrap/>
                </w:tcPr>
                <w:p w14:paraId="31FA7EA1"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2024</w:t>
                  </w:r>
                </w:p>
              </w:tc>
              <w:tc>
                <w:tcPr>
                  <w:tcW w:w="634" w:type="dxa"/>
                </w:tcPr>
                <w:p w14:paraId="71D8BF20"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2025</w:t>
                  </w:r>
                </w:p>
              </w:tc>
              <w:tc>
                <w:tcPr>
                  <w:tcW w:w="630" w:type="dxa"/>
                </w:tcPr>
                <w:p w14:paraId="23292A42"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2026</w:t>
                  </w:r>
                </w:p>
              </w:tc>
              <w:tc>
                <w:tcPr>
                  <w:tcW w:w="709" w:type="dxa"/>
                  <w:shd w:val="clear" w:color="auto" w:fill="auto"/>
                  <w:noWrap/>
                </w:tcPr>
                <w:p w14:paraId="7D46F4B9"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2027</w:t>
                  </w:r>
                </w:p>
              </w:tc>
              <w:tc>
                <w:tcPr>
                  <w:tcW w:w="672" w:type="dxa"/>
                  <w:shd w:val="clear" w:color="auto" w:fill="auto"/>
                  <w:noWrap/>
                </w:tcPr>
                <w:p w14:paraId="262759BD"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2028</w:t>
                  </w:r>
                </w:p>
              </w:tc>
              <w:tc>
                <w:tcPr>
                  <w:tcW w:w="769" w:type="dxa"/>
                </w:tcPr>
                <w:p w14:paraId="4EAA7D4D"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20</w:t>
                  </w:r>
                  <w:r w:rsidR="00EB006B">
                    <w:rPr>
                      <w:rFonts w:ascii="Times New Roman" w:hAnsi="Times New Roman" w:cs="Times New Roman"/>
                      <w:sz w:val="20"/>
                      <w:szCs w:val="20"/>
                    </w:rPr>
                    <w:t>40</w:t>
                  </w:r>
                </w:p>
              </w:tc>
            </w:tr>
            <w:tr w:rsidR="00E15C51" w:rsidRPr="00604950" w14:paraId="7029D89C" w14:textId="77777777" w:rsidTr="005F1543">
              <w:trPr>
                <w:trHeight w:val="20"/>
              </w:trPr>
              <w:tc>
                <w:tcPr>
                  <w:tcW w:w="3230" w:type="dxa"/>
                  <w:shd w:val="clear" w:color="auto" w:fill="auto"/>
                  <w:noWrap/>
                </w:tcPr>
                <w:p w14:paraId="7A68907E" w14:textId="77777777" w:rsidR="00E15C51" w:rsidRPr="00604950" w:rsidRDefault="00E15C51" w:rsidP="008B0A1C">
                  <w:pPr>
                    <w:spacing w:after="0"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Средняя скорость движения транспортных средств, км/ч</w:t>
                  </w:r>
                </w:p>
              </w:tc>
              <w:tc>
                <w:tcPr>
                  <w:tcW w:w="709" w:type="dxa"/>
                  <w:shd w:val="clear" w:color="auto" w:fill="auto"/>
                  <w:noWrap/>
                  <w:vAlign w:val="center"/>
                </w:tcPr>
                <w:p w14:paraId="187C37D3"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49</w:t>
                  </w:r>
                </w:p>
              </w:tc>
              <w:tc>
                <w:tcPr>
                  <w:tcW w:w="634" w:type="dxa"/>
                  <w:vAlign w:val="center"/>
                </w:tcPr>
                <w:p w14:paraId="70764B7A"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50</w:t>
                  </w:r>
                </w:p>
              </w:tc>
              <w:tc>
                <w:tcPr>
                  <w:tcW w:w="630" w:type="dxa"/>
                  <w:vAlign w:val="center"/>
                </w:tcPr>
                <w:p w14:paraId="053A7F82"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50</w:t>
                  </w:r>
                </w:p>
              </w:tc>
              <w:tc>
                <w:tcPr>
                  <w:tcW w:w="709" w:type="dxa"/>
                  <w:shd w:val="clear" w:color="auto" w:fill="auto"/>
                  <w:noWrap/>
                  <w:vAlign w:val="center"/>
                </w:tcPr>
                <w:p w14:paraId="303A5F31"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51</w:t>
                  </w:r>
                </w:p>
              </w:tc>
              <w:tc>
                <w:tcPr>
                  <w:tcW w:w="672" w:type="dxa"/>
                  <w:shd w:val="clear" w:color="auto" w:fill="auto"/>
                  <w:noWrap/>
                  <w:vAlign w:val="center"/>
                </w:tcPr>
                <w:p w14:paraId="4A62A0C9"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51</w:t>
                  </w:r>
                </w:p>
              </w:tc>
              <w:tc>
                <w:tcPr>
                  <w:tcW w:w="769" w:type="dxa"/>
                  <w:vAlign w:val="center"/>
                </w:tcPr>
                <w:p w14:paraId="44BF0B85"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52</w:t>
                  </w:r>
                </w:p>
              </w:tc>
            </w:tr>
            <w:tr w:rsidR="00E15C51" w:rsidRPr="00604950" w14:paraId="02265A5F" w14:textId="77777777" w:rsidTr="005F1543">
              <w:trPr>
                <w:trHeight w:val="20"/>
              </w:trPr>
              <w:tc>
                <w:tcPr>
                  <w:tcW w:w="3230" w:type="dxa"/>
                  <w:shd w:val="clear" w:color="auto" w:fill="auto"/>
                  <w:noWrap/>
                </w:tcPr>
                <w:p w14:paraId="1067DD13" w14:textId="77777777" w:rsidR="00E15C51" w:rsidRPr="00604950" w:rsidRDefault="00E15C51" w:rsidP="008B0A1C">
                  <w:pPr>
                    <w:spacing w:after="0"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Среднее время в пути, мин</w:t>
                  </w:r>
                </w:p>
              </w:tc>
              <w:tc>
                <w:tcPr>
                  <w:tcW w:w="709" w:type="dxa"/>
                  <w:shd w:val="clear" w:color="auto" w:fill="auto"/>
                  <w:noWrap/>
                  <w:vAlign w:val="center"/>
                </w:tcPr>
                <w:p w14:paraId="7B98D3E0"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29</w:t>
                  </w:r>
                </w:p>
              </w:tc>
              <w:tc>
                <w:tcPr>
                  <w:tcW w:w="634" w:type="dxa"/>
                  <w:vAlign w:val="center"/>
                </w:tcPr>
                <w:p w14:paraId="31053E7F"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28</w:t>
                  </w:r>
                </w:p>
              </w:tc>
              <w:tc>
                <w:tcPr>
                  <w:tcW w:w="630" w:type="dxa"/>
                  <w:vAlign w:val="center"/>
                </w:tcPr>
                <w:p w14:paraId="313B6D5F"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28</w:t>
                  </w:r>
                </w:p>
              </w:tc>
              <w:tc>
                <w:tcPr>
                  <w:tcW w:w="709" w:type="dxa"/>
                  <w:shd w:val="clear" w:color="auto" w:fill="auto"/>
                  <w:noWrap/>
                  <w:vAlign w:val="center"/>
                </w:tcPr>
                <w:p w14:paraId="4FDFAA2E"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27</w:t>
                  </w:r>
                </w:p>
              </w:tc>
              <w:tc>
                <w:tcPr>
                  <w:tcW w:w="672" w:type="dxa"/>
                  <w:shd w:val="clear" w:color="auto" w:fill="auto"/>
                  <w:noWrap/>
                  <w:vAlign w:val="center"/>
                </w:tcPr>
                <w:p w14:paraId="52908A4A"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rPr>
                    <w:t>27</w:t>
                  </w:r>
                </w:p>
              </w:tc>
              <w:tc>
                <w:tcPr>
                  <w:tcW w:w="769" w:type="dxa"/>
                  <w:vAlign w:val="center"/>
                </w:tcPr>
                <w:p w14:paraId="0E162216"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25</w:t>
                  </w:r>
                </w:p>
              </w:tc>
            </w:tr>
            <w:tr w:rsidR="00E15C51" w:rsidRPr="00604950" w14:paraId="3D5B4ABF" w14:textId="77777777" w:rsidTr="005F1543">
              <w:trPr>
                <w:trHeight w:val="20"/>
              </w:trPr>
              <w:tc>
                <w:tcPr>
                  <w:tcW w:w="3230" w:type="dxa"/>
                  <w:shd w:val="clear" w:color="auto" w:fill="auto"/>
                  <w:noWrap/>
                </w:tcPr>
                <w:p w14:paraId="1465A0B7" w14:textId="77777777" w:rsidR="00E15C51" w:rsidRPr="00604950" w:rsidRDefault="00E15C51" w:rsidP="008B0A1C">
                  <w:pPr>
                    <w:spacing w:after="0"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Плотность движения, авт./километр</w:t>
                  </w:r>
                </w:p>
              </w:tc>
              <w:tc>
                <w:tcPr>
                  <w:tcW w:w="709" w:type="dxa"/>
                  <w:shd w:val="clear" w:color="auto" w:fill="auto"/>
                  <w:noWrap/>
                  <w:vAlign w:val="center"/>
                </w:tcPr>
                <w:p w14:paraId="19D35AC9"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7,84</w:t>
                  </w:r>
                </w:p>
              </w:tc>
              <w:tc>
                <w:tcPr>
                  <w:tcW w:w="634" w:type="dxa"/>
                  <w:vAlign w:val="center"/>
                </w:tcPr>
                <w:p w14:paraId="5C4E9461"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7,65</w:t>
                  </w:r>
                </w:p>
              </w:tc>
              <w:tc>
                <w:tcPr>
                  <w:tcW w:w="630" w:type="dxa"/>
                  <w:vAlign w:val="center"/>
                </w:tcPr>
                <w:p w14:paraId="4D9F3264"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7,54</w:t>
                  </w:r>
                </w:p>
              </w:tc>
              <w:tc>
                <w:tcPr>
                  <w:tcW w:w="709" w:type="dxa"/>
                  <w:shd w:val="clear" w:color="auto" w:fill="auto"/>
                  <w:noWrap/>
                  <w:vAlign w:val="center"/>
                </w:tcPr>
                <w:p w14:paraId="6F5D0868"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7,39</w:t>
                  </w:r>
                </w:p>
              </w:tc>
              <w:tc>
                <w:tcPr>
                  <w:tcW w:w="672" w:type="dxa"/>
                  <w:shd w:val="clear" w:color="auto" w:fill="auto"/>
                  <w:noWrap/>
                  <w:vAlign w:val="center"/>
                </w:tcPr>
                <w:p w14:paraId="5F187511"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rPr>
                    <w:t>7,31</w:t>
                  </w:r>
                </w:p>
              </w:tc>
              <w:tc>
                <w:tcPr>
                  <w:tcW w:w="769" w:type="dxa"/>
                  <w:vAlign w:val="center"/>
                </w:tcPr>
                <w:p w14:paraId="484FED9C"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7,05</w:t>
                  </w:r>
                </w:p>
              </w:tc>
            </w:tr>
            <w:tr w:rsidR="00E15C51" w:rsidRPr="00604950" w14:paraId="5606CB77" w14:textId="77777777" w:rsidTr="005F1543">
              <w:trPr>
                <w:trHeight w:val="20"/>
              </w:trPr>
              <w:tc>
                <w:tcPr>
                  <w:tcW w:w="3230" w:type="dxa"/>
                  <w:shd w:val="clear" w:color="auto" w:fill="auto"/>
                  <w:noWrap/>
                </w:tcPr>
                <w:p w14:paraId="724F4964" w14:textId="77777777" w:rsidR="00E15C51" w:rsidRPr="00604950" w:rsidRDefault="00E15C51" w:rsidP="008B0A1C">
                  <w:pPr>
                    <w:spacing w:after="0"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Средняя задержка транспортных средств в движении на участке дороги, сек</w:t>
                  </w:r>
                </w:p>
              </w:tc>
              <w:tc>
                <w:tcPr>
                  <w:tcW w:w="709" w:type="dxa"/>
                  <w:shd w:val="clear" w:color="auto" w:fill="auto"/>
                  <w:noWrap/>
                  <w:vAlign w:val="center"/>
                </w:tcPr>
                <w:p w14:paraId="66BF7085"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6,52</w:t>
                  </w:r>
                </w:p>
              </w:tc>
              <w:tc>
                <w:tcPr>
                  <w:tcW w:w="634" w:type="dxa"/>
                  <w:vAlign w:val="center"/>
                </w:tcPr>
                <w:p w14:paraId="594C8D6F"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6,34</w:t>
                  </w:r>
                </w:p>
              </w:tc>
              <w:tc>
                <w:tcPr>
                  <w:tcW w:w="630" w:type="dxa"/>
                  <w:vAlign w:val="center"/>
                </w:tcPr>
                <w:p w14:paraId="68DAC379"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6,21</w:t>
                  </w:r>
                </w:p>
              </w:tc>
              <w:tc>
                <w:tcPr>
                  <w:tcW w:w="709" w:type="dxa"/>
                  <w:shd w:val="clear" w:color="auto" w:fill="auto"/>
                  <w:noWrap/>
                  <w:vAlign w:val="center"/>
                </w:tcPr>
                <w:p w14:paraId="2B89E53B"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6,07</w:t>
                  </w:r>
                </w:p>
              </w:tc>
              <w:tc>
                <w:tcPr>
                  <w:tcW w:w="672" w:type="dxa"/>
                  <w:shd w:val="clear" w:color="auto" w:fill="auto"/>
                  <w:noWrap/>
                  <w:vAlign w:val="center"/>
                </w:tcPr>
                <w:p w14:paraId="642BCDF7"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rPr>
                    <w:t>5,94</w:t>
                  </w:r>
                </w:p>
              </w:tc>
              <w:tc>
                <w:tcPr>
                  <w:tcW w:w="769" w:type="dxa"/>
                  <w:vAlign w:val="center"/>
                </w:tcPr>
                <w:p w14:paraId="7F896C25"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5,46</w:t>
                  </w:r>
                </w:p>
              </w:tc>
            </w:tr>
            <w:tr w:rsidR="00E15C51" w:rsidRPr="00604950" w14:paraId="14BFACBB" w14:textId="77777777" w:rsidTr="005F1543">
              <w:trPr>
                <w:trHeight w:val="20"/>
              </w:trPr>
              <w:tc>
                <w:tcPr>
                  <w:tcW w:w="3230" w:type="dxa"/>
                  <w:shd w:val="clear" w:color="auto" w:fill="auto"/>
                  <w:noWrap/>
                </w:tcPr>
                <w:p w14:paraId="5DB8702A" w14:textId="77777777" w:rsidR="00E15C51" w:rsidRPr="00604950" w:rsidRDefault="00E15C51" w:rsidP="008B0A1C">
                  <w:pPr>
                    <w:spacing w:after="0"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Уровень обслуживания дорожного движения</w:t>
                  </w:r>
                </w:p>
              </w:tc>
              <w:tc>
                <w:tcPr>
                  <w:tcW w:w="709" w:type="dxa"/>
                  <w:shd w:val="clear" w:color="auto" w:fill="auto"/>
                  <w:noWrap/>
                  <w:vAlign w:val="center"/>
                </w:tcPr>
                <w:p w14:paraId="07B3F698"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lang w:val="en-US"/>
                    </w:rPr>
                    <w:t>A</w:t>
                  </w:r>
                </w:p>
              </w:tc>
              <w:tc>
                <w:tcPr>
                  <w:tcW w:w="634" w:type="dxa"/>
                  <w:vAlign w:val="center"/>
                </w:tcPr>
                <w:p w14:paraId="1E07D7F3"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lang w:val="en-US"/>
                    </w:rPr>
                    <w:t>A</w:t>
                  </w:r>
                </w:p>
              </w:tc>
              <w:tc>
                <w:tcPr>
                  <w:tcW w:w="630" w:type="dxa"/>
                  <w:vAlign w:val="center"/>
                </w:tcPr>
                <w:p w14:paraId="2DF437A1"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lang w:val="en-US"/>
                    </w:rPr>
                    <w:t>A</w:t>
                  </w:r>
                </w:p>
              </w:tc>
              <w:tc>
                <w:tcPr>
                  <w:tcW w:w="709" w:type="dxa"/>
                  <w:shd w:val="clear" w:color="auto" w:fill="auto"/>
                  <w:noWrap/>
                  <w:vAlign w:val="center"/>
                </w:tcPr>
                <w:p w14:paraId="0D06F7BA"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lang w:val="en-US"/>
                    </w:rPr>
                    <w:t>A</w:t>
                  </w:r>
                </w:p>
              </w:tc>
              <w:tc>
                <w:tcPr>
                  <w:tcW w:w="672" w:type="dxa"/>
                  <w:shd w:val="clear" w:color="auto" w:fill="auto"/>
                  <w:noWrap/>
                  <w:vAlign w:val="center"/>
                </w:tcPr>
                <w:p w14:paraId="5F5A650C"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lang w:val="en-US"/>
                    </w:rPr>
                    <w:t>A</w:t>
                  </w:r>
                </w:p>
              </w:tc>
              <w:tc>
                <w:tcPr>
                  <w:tcW w:w="769" w:type="dxa"/>
                  <w:vAlign w:val="center"/>
                </w:tcPr>
                <w:p w14:paraId="29E36C54"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lang w:val="en-US"/>
                    </w:rPr>
                    <w:t>A</w:t>
                  </w:r>
                </w:p>
              </w:tc>
            </w:tr>
            <w:tr w:rsidR="00E15C51" w:rsidRPr="00604950" w14:paraId="1E767D08" w14:textId="77777777" w:rsidTr="005F1543">
              <w:trPr>
                <w:trHeight w:val="20"/>
              </w:trPr>
              <w:tc>
                <w:tcPr>
                  <w:tcW w:w="3230" w:type="dxa"/>
                  <w:shd w:val="clear" w:color="auto" w:fill="auto"/>
                  <w:noWrap/>
                </w:tcPr>
                <w:p w14:paraId="18525016" w14:textId="77777777" w:rsidR="00E15C51" w:rsidRPr="00604950" w:rsidRDefault="00E15C51" w:rsidP="008B0A1C">
                  <w:pPr>
                    <w:spacing w:after="0"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Временной индекс на участке дороги</w:t>
                  </w:r>
                </w:p>
              </w:tc>
              <w:tc>
                <w:tcPr>
                  <w:tcW w:w="709" w:type="dxa"/>
                  <w:shd w:val="clear" w:color="auto" w:fill="auto"/>
                  <w:noWrap/>
                  <w:vAlign w:val="center"/>
                </w:tcPr>
                <w:p w14:paraId="28D720C7"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1,14</w:t>
                  </w:r>
                </w:p>
              </w:tc>
              <w:tc>
                <w:tcPr>
                  <w:tcW w:w="634" w:type="dxa"/>
                  <w:vAlign w:val="center"/>
                </w:tcPr>
                <w:p w14:paraId="60114264"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1,13</w:t>
                  </w:r>
                </w:p>
              </w:tc>
              <w:tc>
                <w:tcPr>
                  <w:tcW w:w="630" w:type="dxa"/>
                  <w:vAlign w:val="center"/>
                </w:tcPr>
                <w:p w14:paraId="112CD6D7"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1,12</w:t>
                  </w:r>
                </w:p>
              </w:tc>
              <w:tc>
                <w:tcPr>
                  <w:tcW w:w="709" w:type="dxa"/>
                  <w:shd w:val="clear" w:color="auto" w:fill="auto"/>
                  <w:noWrap/>
                  <w:vAlign w:val="center"/>
                </w:tcPr>
                <w:p w14:paraId="003AA7CA"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1,11</w:t>
                  </w:r>
                </w:p>
              </w:tc>
              <w:tc>
                <w:tcPr>
                  <w:tcW w:w="672" w:type="dxa"/>
                  <w:shd w:val="clear" w:color="auto" w:fill="auto"/>
                  <w:noWrap/>
                  <w:vAlign w:val="center"/>
                </w:tcPr>
                <w:p w14:paraId="65438DE7"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rPr>
                    <w:t>1,10</w:t>
                  </w:r>
                </w:p>
              </w:tc>
              <w:tc>
                <w:tcPr>
                  <w:tcW w:w="769" w:type="dxa"/>
                  <w:vAlign w:val="center"/>
                </w:tcPr>
                <w:p w14:paraId="6BA7C67C"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1,08</w:t>
                  </w:r>
                </w:p>
              </w:tc>
            </w:tr>
            <w:tr w:rsidR="00E15C51" w:rsidRPr="00604950" w14:paraId="1072CE75" w14:textId="77777777" w:rsidTr="005F1543">
              <w:trPr>
                <w:trHeight w:val="20"/>
              </w:trPr>
              <w:tc>
                <w:tcPr>
                  <w:tcW w:w="3230" w:type="dxa"/>
                  <w:shd w:val="clear" w:color="auto" w:fill="auto"/>
                  <w:noWrap/>
                </w:tcPr>
                <w:p w14:paraId="42A76AA8" w14:textId="77777777" w:rsidR="00E15C51" w:rsidRPr="00604950" w:rsidRDefault="00E15C51" w:rsidP="008B0A1C">
                  <w:pPr>
                    <w:spacing w:after="0"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Буферный индекс для сети дорог</w:t>
                  </w:r>
                </w:p>
              </w:tc>
              <w:tc>
                <w:tcPr>
                  <w:tcW w:w="709" w:type="dxa"/>
                  <w:shd w:val="clear" w:color="auto" w:fill="auto"/>
                  <w:noWrap/>
                  <w:vAlign w:val="center"/>
                </w:tcPr>
                <w:p w14:paraId="2BB38533"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0,15</w:t>
                  </w:r>
                </w:p>
              </w:tc>
              <w:tc>
                <w:tcPr>
                  <w:tcW w:w="634" w:type="dxa"/>
                  <w:vAlign w:val="center"/>
                </w:tcPr>
                <w:p w14:paraId="2109CB06"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0,14</w:t>
                  </w:r>
                </w:p>
              </w:tc>
              <w:tc>
                <w:tcPr>
                  <w:tcW w:w="630" w:type="dxa"/>
                  <w:vAlign w:val="center"/>
                </w:tcPr>
                <w:p w14:paraId="0FBE6253"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0,13</w:t>
                  </w:r>
                </w:p>
              </w:tc>
              <w:tc>
                <w:tcPr>
                  <w:tcW w:w="709" w:type="dxa"/>
                  <w:shd w:val="clear" w:color="auto" w:fill="auto"/>
                  <w:noWrap/>
                  <w:vAlign w:val="center"/>
                </w:tcPr>
                <w:p w14:paraId="15CEC606"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0,12</w:t>
                  </w:r>
                </w:p>
              </w:tc>
              <w:tc>
                <w:tcPr>
                  <w:tcW w:w="672" w:type="dxa"/>
                  <w:shd w:val="clear" w:color="auto" w:fill="auto"/>
                  <w:noWrap/>
                  <w:vAlign w:val="center"/>
                </w:tcPr>
                <w:p w14:paraId="388F8CAD"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rPr>
                    <w:t>0,11</w:t>
                  </w:r>
                </w:p>
              </w:tc>
              <w:tc>
                <w:tcPr>
                  <w:tcW w:w="769" w:type="dxa"/>
                  <w:vAlign w:val="center"/>
                </w:tcPr>
                <w:p w14:paraId="7614A109"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0,10</w:t>
                  </w:r>
                </w:p>
              </w:tc>
            </w:tr>
            <w:tr w:rsidR="00E15C51" w:rsidRPr="00604950" w14:paraId="3376B23B" w14:textId="77777777" w:rsidTr="005F1543">
              <w:trPr>
                <w:trHeight w:val="20"/>
              </w:trPr>
              <w:tc>
                <w:tcPr>
                  <w:tcW w:w="3230" w:type="dxa"/>
                  <w:shd w:val="clear" w:color="auto" w:fill="auto"/>
                  <w:noWrap/>
                </w:tcPr>
                <w:p w14:paraId="1F671F78" w14:textId="77777777" w:rsidR="00E15C51" w:rsidRPr="00604950" w:rsidRDefault="00E15C51" w:rsidP="008B0A1C">
                  <w:pPr>
                    <w:spacing w:after="0"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Социальный риск, погибших/100000 населения</w:t>
                  </w:r>
                </w:p>
              </w:tc>
              <w:tc>
                <w:tcPr>
                  <w:tcW w:w="709" w:type="dxa"/>
                  <w:shd w:val="clear" w:color="auto" w:fill="auto"/>
                  <w:noWrap/>
                  <w:vAlign w:val="center"/>
                </w:tcPr>
                <w:p w14:paraId="522F0493"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31,0</w:t>
                  </w:r>
                </w:p>
              </w:tc>
              <w:tc>
                <w:tcPr>
                  <w:tcW w:w="634" w:type="dxa"/>
                  <w:vAlign w:val="center"/>
                </w:tcPr>
                <w:p w14:paraId="70CF6E44"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29,3</w:t>
                  </w:r>
                </w:p>
              </w:tc>
              <w:tc>
                <w:tcPr>
                  <w:tcW w:w="630" w:type="dxa"/>
                  <w:vAlign w:val="center"/>
                </w:tcPr>
                <w:p w14:paraId="60C61200"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22,8</w:t>
                  </w:r>
                </w:p>
              </w:tc>
              <w:tc>
                <w:tcPr>
                  <w:tcW w:w="709" w:type="dxa"/>
                  <w:shd w:val="clear" w:color="auto" w:fill="auto"/>
                  <w:noWrap/>
                  <w:vAlign w:val="center"/>
                </w:tcPr>
                <w:p w14:paraId="29AD6809"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18,4</w:t>
                  </w:r>
                </w:p>
              </w:tc>
              <w:tc>
                <w:tcPr>
                  <w:tcW w:w="672" w:type="dxa"/>
                  <w:shd w:val="clear" w:color="auto" w:fill="auto"/>
                  <w:noWrap/>
                  <w:vAlign w:val="center"/>
                </w:tcPr>
                <w:p w14:paraId="7C7CF988"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rPr>
                    <w:t>14,6</w:t>
                  </w:r>
                </w:p>
              </w:tc>
              <w:tc>
                <w:tcPr>
                  <w:tcW w:w="769" w:type="dxa"/>
                  <w:vAlign w:val="center"/>
                </w:tcPr>
                <w:p w14:paraId="617DD58F"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4,2</w:t>
                  </w:r>
                </w:p>
              </w:tc>
            </w:tr>
            <w:tr w:rsidR="00E15C51" w:rsidRPr="00604950" w14:paraId="5B0F9044" w14:textId="77777777" w:rsidTr="005F1543">
              <w:trPr>
                <w:trHeight w:val="20"/>
              </w:trPr>
              <w:tc>
                <w:tcPr>
                  <w:tcW w:w="3230" w:type="dxa"/>
                  <w:shd w:val="clear" w:color="auto" w:fill="auto"/>
                  <w:noWrap/>
                </w:tcPr>
                <w:p w14:paraId="6BA04EC2" w14:textId="77777777" w:rsidR="00E15C51" w:rsidRPr="00604950" w:rsidRDefault="00E15C51" w:rsidP="008B0A1C">
                  <w:pPr>
                    <w:spacing w:after="0"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Сокращение выбросов отработавших газов, % к базовому году</w:t>
                  </w:r>
                </w:p>
              </w:tc>
              <w:tc>
                <w:tcPr>
                  <w:tcW w:w="709" w:type="dxa"/>
                  <w:shd w:val="clear" w:color="auto" w:fill="auto"/>
                  <w:noWrap/>
                  <w:vAlign w:val="center"/>
                </w:tcPr>
                <w:p w14:paraId="7FFA53B2"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lang w:val="en-US"/>
                    </w:rPr>
                    <w:t>1</w:t>
                  </w:r>
                  <w:r w:rsidRPr="00604950">
                    <w:rPr>
                      <w:rFonts w:ascii="Times New Roman" w:hAnsi="Times New Roman" w:cs="Times New Roman"/>
                      <w:sz w:val="20"/>
                      <w:szCs w:val="20"/>
                    </w:rPr>
                    <w:t>,</w:t>
                  </w:r>
                  <w:r w:rsidRPr="00604950">
                    <w:rPr>
                      <w:rFonts w:ascii="Times New Roman" w:hAnsi="Times New Roman" w:cs="Times New Roman"/>
                      <w:sz w:val="20"/>
                      <w:szCs w:val="20"/>
                      <w:lang w:val="en-US"/>
                    </w:rPr>
                    <w:t>2</w:t>
                  </w:r>
                </w:p>
              </w:tc>
              <w:tc>
                <w:tcPr>
                  <w:tcW w:w="634" w:type="dxa"/>
                  <w:vAlign w:val="center"/>
                </w:tcPr>
                <w:p w14:paraId="4169D12B"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lang w:val="en-US"/>
                    </w:rPr>
                    <w:t>1</w:t>
                  </w:r>
                  <w:r w:rsidRPr="00604950">
                    <w:rPr>
                      <w:rFonts w:ascii="Times New Roman" w:hAnsi="Times New Roman" w:cs="Times New Roman"/>
                      <w:sz w:val="20"/>
                      <w:szCs w:val="20"/>
                    </w:rPr>
                    <w:t>,</w:t>
                  </w:r>
                  <w:r w:rsidRPr="00604950">
                    <w:rPr>
                      <w:rFonts w:ascii="Times New Roman" w:hAnsi="Times New Roman" w:cs="Times New Roman"/>
                      <w:sz w:val="20"/>
                      <w:szCs w:val="20"/>
                      <w:lang w:val="en-US"/>
                    </w:rPr>
                    <w:t>4</w:t>
                  </w:r>
                </w:p>
              </w:tc>
              <w:tc>
                <w:tcPr>
                  <w:tcW w:w="630" w:type="dxa"/>
                  <w:vAlign w:val="center"/>
                </w:tcPr>
                <w:p w14:paraId="138A420E"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1,</w:t>
                  </w:r>
                  <w:r w:rsidRPr="00604950">
                    <w:rPr>
                      <w:rFonts w:ascii="Times New Roman" w:hAnsi="Times New Roman" w:cs="Times New Roman"/>
                      <w:sz w:val="20"/>
                      <w:szCs w:val="20"/>
                      <w:lang w:val="en-US"/>
                    </w:rPr>
                    <w:t>5</w:t>
                  </w:r>
                </w:p>
              </w:tc>
              <w:tc>
                <w:tcPr>
                  <w:tcW w:w="709" w:type="dxa"/>
                  <w:shd w:val="clear" w:color="auto" w:fill="auto"/>
                  <w:noWrap/>
                  <w:vAlign w:val="center"/>
                </w:tcPr>
                <w:p w14:paraId="3A14C7FC"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1,</w:t>
                  </w:r>
                  <w:r w:rsidRPr="00604950">
                    <w:rPr>
                      <w:rFonts w:ascii="Times New Roman" w:hAnsi="Times New Roman" w:cs="Times New Roman"/>
                      <w:sz w:val="20"/>
                      <w:szCs w:val="20"/>
                      <w:lang w:val="en-US"/>
                    </w:rPr>
                    <w:t>6</w:t>
                  </w:r>
                </w:p>
              </w:tc>
              <w:tc>
                <w:tcPr>
                  <w:tcW w:w="672" w:type="dxa"/>
                  <w:shd w:val="clear" w:color="auto" w:fill="auto"/>
                  <w:noWrap/>
                  <w:vAlign w:val="center"/>
                </w:tcPr>
                <w:p w14:paraId="4A48F187"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lang w:val="en-US"/>
                    </w:rPr>
                    <w:t>1</w:t>
                  </w:r>
                  <w:r w:rsidRPr="00604950">
                    <w:rPr>
                      <w:rFonts w:ascii="Times New Roman" w:hAnsi="Times New Roman" w:cs="Times New Roman"/>
                      <w:color w:val="000000"/>
                      <w:sz w:val="20"/>
                      <w:szCs w:val="20"/>
                    </w:rPr>
                    <w:t>,</w:t>
                  </w:r>
                  <w:r w:rsidRPr="00604950">
                    <w:rPr>
                      <w:rFonts w:ascii="Times New Roman" w:hAnsi="Times New Roman" w:cs="Times New Roman"/>
                      <w:color w:val="000000"/>
                      <w:sz w:val="20"/>
                      <w:szCs w:val="20"/>
                      <w:lang w:val="en-US"/>
                    </w:rPr>
                    <w:t>8</w:t>
                  </w:r>
                </w:p>
              </w:tc>
              <w:tc>
                <w:tcPr>
                  <w:tcW w:w="769" w:type="dxa"/>
                  <w:vAlign w:val="center"/>
                </w:tcPr>
                <w:p w14:paraId="6B669FDB" w14:textId="77777777" w:rsidR="00E15C51" w:rsidRPr="00604950" w:rsidRDefault="00E15C51" w:rsidP="008B0A1C">
                  <w:pPr>
                    <w:spacing w:after="0"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w:t>
                  </w:r>
                  <w:r w:rsidRPr="00604950">
                    <w:rPr>
                      <w:rFonts w:ascii="Times New Roman" w:hAnsi="Times New Roman" w:cs="Times New Roman"/>
                      <w:sz w:val="20"/>
                      <w:szCs w:val="20"/>
                      <w:lang w:val="en-US"/>
                    </w:rPr>
                    <w:t>2</w:t>
                  </w:r>
                </w:p>
              </w:tc>
            </w:tr>
            <w:bookmarkEnd w:id="21"/>
          </w:tbl>
          <w:p w14:paraId="7F1E5658"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themeColor="text1"/>
                <w:sz w:val="24"/>
                <w:szCs w:val="24"/>
              </w:rPr>
            </w:pPr>
          </w:p>
        </w:tc>
      </w:tr>
      <w:tr w:rsidR="000B04EA" w:rsidRPr="00604950" w14:paraId="70FD89AC" w14:textId="77777777" w:rsidTr="008B0A1C">
        <w:tc>
          <w:tcPr>
            <w:tcW w:w="1439" w:type="pct"/>
            <w:vAlign w:val="center"/>
          </w:tcPr>
          <w:p w14:paraId="32D01949"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Сроки и этапы реализации Программы</w:t>
            </w:r>
          </w:p>
        </w:tc>
        <w:tc>
          <w:tcPr>
            <w:tcW w:w="3561" w:type="pct"/>
          </w:tcPr>
          <w:p w14:paraId="7466CCB3"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 xml:space="preserve">Срок реализации: </w:t>
            </w:r>
            <w:r w:rsidR="00E15C51" w:rsidRPr="00604950">
              <w:rPr>
                <w:rFonts w:ascii="Times New Roman" w:hAnsi="Times New Roman" w:cs="Times New Roman"/>
                <w:sz w:val="24"/>
                <w:szCs w:val="24"/>
              </w:rPr>
              <w:t>2025 - 20</w:t>
            </w:r>
            <w:r w:rsidR="00DD37A8" w:rsidRPr="00604950">
              <w:rPr>
                <w:rFonts w:ascii="Times New Roman" w:hAnsi="Times New Roman" w:cs="Times New Roman"/>
                <w:sz w:val="24"/>
                <w:szCs w:val="24"/>
              </w:rPr>
              <w:t>39</w:t>
            </w:r>
            <w:r w:rsidR="00E15C51" w:rsidRPr="00604950">
              <w:rPr>
                <w:rFonts w:ascii="Times New Roman" w:hAnsi="Times New Roman" w:cs="Times New Roman"/>
                <w:sz w:val="24"/>
                <w:szCs w:val="24"/>
              </w:rPr>
              <w:t xml:space="preserve"> годы</w:t>
            </w:r>
          </w:p>
          <w:p w14:paraId="26C7DE4C"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Этапы:</w:t>
            </w:r>
          </w:p>
          <w:p w14:paraId="5CA7D968"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I этап: 202</w:t>
            </w:r>
            <w:r w:rsidR="00E15C51" w:rsidRPr="00604950">
              <w:rPr>
                <w:rFonts w:ascii="Times New Roman" w:hAnsi="Times New Roman" w:cs="Times New Roman"/>
                <w:color w:val="000000"/>
                <w:sz w:val="24"/>
                <w:szCs w:val="24"/>
              </w:rPr>
              <w:t>5</w:t>
            </w:r>
            <w:r w:rsidRPr="00604950">
              <w:rPr>
                <w:rFonts w:ascii="Times New Roman" w:hAnsi="Times New Roman" w:cs="Times New Roman"/>
                <w:color w:val="000000"/>
                <w:sz w:val="24"/>
                <w:szCs w:val="24"/>
              </w:rPr>
              <w:t xml:space="preserve"> - 20</w:t>
            </w:r>
            <w:r w:rsidR="00DD37A8" w:rsidRPr="00604950">
              <w:rPr>
                <w:rFonts w:ascii="Times New Roman" w:hAnsi="Times New Roman" w:cs="Times New Roman"/>
                <w:color w:val="000000"/>
                <w:sz w:val="24"/>
                <w:szCs w:val="24"/>
              </w:rPr>
              <w:t>29</w:t>
            </w:r>
            <w:r w:rsidRPr="00604950">
              <w:rPr>
                <w:rFonts w:ascii="Times New Roman" w:hAnsi="Times New Roman" w:cs="Times New Roman"/>
                <w:color w:val="000000"/>
                <w:sz w:val="24"/>
                <w:szCs w:val="24"/>
              </w:rPr>
              <w:t xml:space="preserve"> </w:t>
            </w:r>
            <w:proofErr w:type="spellStart"/>
            <w:r w:rsidRPr="00604950">
              <w:rPr>
                <w:rFonts w:ascii="Times New Roman" w:hAnsi="Times New Roman" w:cs="Times New Roman"/>
                <w:color w:val="000000"/>
                <w:sz w:val="24"/>
                <w:szCs w:val="24"/>
              </w:rPr>
              <w:t>г.г</w:t>
            </w:r>
            <w:proofErr w:type="spellEnd"/>
            <w:r w:rsidRPr="00604950">
              <w:rPr>
                <w:rFonts w:ascii="Times New Roman" w:hAnsi="Times New Roman" w:cs="Times New Roman"/>
                <w:color w:val="000000"/>
                <w:sz w:val="24"/>
                <w:szCs w:val="24"/>
              </w:rPr>
              <w:t>.;</w:t>
            </w:r>
          </w:p>
          <w:p w14:paraId="2E4C55C8"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lastRenderedPageBreak/>
              <w:t>II этап: 203</w:t>
            </w:r>
            <w:r w:rsidR="00DD37A8" w:rsidRPr="00604950">
              <w:rPr>
                <w:rFonts w:ascii="Times New Roman" w:hAnsi="Times New Roman" w:cs="Times New Roman"/>
                <w:color w:val="000000"/>
                <w:sz w:val="24"/>
                <w:szCs w:val="24"/>
              </w:rPr>
              <w:t>0</w:t>
            </w:r>
            <w:r w:rsidRPr="00604950">
              <w:rPr>
                <w:rFonts w:ascii="Times New Roman" w:hAnsi="Times New Roman" w:cs="Times New Roman"/>
                <w:color w:val="000000"/>
                <w:sz w:val="24"/>
                <w:szCs w:val="24"/>
              </w:rPr>
              <w:t xml:space="preserve"> - 203</w:t>
            </w:r>
            <w:r w:rsidR="00DD37A8" w:rsidRPr="00604950">
              <w:rPr>
                <w:rFonts w:ascii="Times New Roman" w:hAnsi="Times New Roman" w:cs="Times New Roman"/>
                <w:color w:val="000000"/>
                <w:sz w:val="24"/>
                <w:szCs w:val="24"/>
              </w:rPr>
              <w:t>4</w:t>
            </w:r>
            <w:r w:rsidRPr="00604950">
              <w:rPr>
                <w:rFonts w:ascii="Times New Roman" w:hAnsi="Times New Roman" w:cs="Times New Roman"/>
                <w:color w:val="000000"/>
                <w:sz w:val="24"/>
                <w:szCs w:val="24"/>
              </w:rPr>
              <w:t xml:space="preserve"> </w:t>
            </w:r>
            <w:proofErr w:type="spellStart"/>
            <w:r w:rsidRPr="00604950">
              <w:rPr>
                <w:rFonts w:ascii="Times New Roman" w:hAnsi="Times New Roman" w:cs="Times New Roman"/>
                <w:color w:val="000000"/>
                <w:sz w:val="24"/>
                <w:szCs w:val="24"/>
              </w:rPr>
              <w:t>г.г</w:t>
            </w:r>
            <w:proofErr w:type="spellEnd"/>
            <w:r w:rsidRPr="00604950">
              <w:rPr>
                <w:rFonts w:ascii="Times New Roman" w:hAnsi="Times New Roman" w:cs="Times New Roman"/>
                <w:color w:val="000000"/>
                <w:sz w:val="24"/>
                <w:szCs w:val="24"/>
              </w:rPr>
              <w:t>.;</w:t>
            </w:r>
          </w:p>
          <w:p w14:paraId="41839BD1"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III этап: 203</w:t>
            </w:r>
            <w:r w:rsidR="00DD37A8" w:rsidRPr="00604950">
              <w:rPr>
                <w:rFonts w:ascii="Times New Roman" w:hAnsi="Times New Roman" w:cs="Times New Roman"/>
                <w:color w:val="000000"/>
                <w:sz w:val="24"/>
                <w:szCs w:val="24"/>
              </w:rPr>
              <w:t>5</w:t>
            </w:r>
            <w:r w:rsidRPr="00604950">
              <w:rPr>
                <w:rFonts w:ascii="Times New Roman" w:hAnsi="Times New Roman" w:cs="Times New Roman"/>
                <w:color w:val="000000"/>
                <w:sz w:val="24"/>
                <w:szCs w:val="24"/>
              </w:rPr>
              <w:t>-20</w:t>
            </w:r>
            <w:r w:rsidR="00DD37A8" w:rsidRPr="00604950">
              <w:rPr>
                <w:rFonts w:ascii="Times New Roman" w:hAnsi="Times New Roman" w:cs="Times New Roman"/>
                <w:color w:val="000000"/>
                <w:sz w:val="24"/>
                <w:szCs w:val="24"/>
              </w:rPr>
              <w:t>39</w:t>
            </w:r>
            <w:r w:rsidRPr="00604950">
              <w:rPr>
                <w:rFonts w:ascii="Times New Roman" w:hAnsi="Times New Roman" w:cs="Times New Roman"/>
                <w:color w:val="000000"/>
                <w:sz w:val="24"/>
                <w:szCs w:val="24"/>
              </w:rPr>
              <w:t xml:space="preserve"> </w:t>
            </w:r>
            <w:proofErr w:type="spellStart"/>
            <w:r w:rsidRPr="00604950">
              <w:rPr>
                <w:rFonts w:ascii="Times New Roman" w:hAnsi="Times New Roman" w:cs="Times New Roman"/>
                <w:color w:val="000000"/>
                <w:sz w:val="24"/>
                <w:szCs w:val="24"/>
              </w:rPr>
              <w:t>г.г</w:t>
            </w:r>
            <w:proofErr w:type="spellEnd"/>
            <w:r w:rsidRPr="00604950">
              <w:rPr>
                <w:rFonts w:ascii="Times New Roman" w:hAnsi="Times New Roman" w:cs="Times New Roman"/>
                <w:color w:val="000000"/>
                <w:sz w:val="24"/>
                <w:szCs w:val="24"/>
              </w:rPr>
              <w:t>.</w:t>
            </w:r>
          </w:p>
        </w:tc>
      </w:tr>
      <w:tr w:rsidR="000B04EA" w:rsidRPr="00604950" w14:paraId="632246C1" w14:textId="77777777" w:rsidTr="008B0A1C">
        <w:tc>
          <w:tcPr>
            <w:tcW w:w="1439" w:type="pct"/>
            <w:vAlign w:val="center"/>
          </w:tcPr>
          <w:p w14:paraId="49978924"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lastRenderedPageBreak/>
              <w:t>Группы мероприятий Программы</w:t>
            </w:r>
          </w:p>
        </w:tc>
        <w:tc>
          <w:tcPr>
            <w:tcW w:w="3561" w:type="pct"/>
          </w:tcPr>
          <w:p w14:paraId="5574F515"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1) мероприятия по развитию транспортной инфраструктуры по видам транспорта;</w:t>
            </w:r>
          </w:p>
          <w:p w14:paraId="02EAF9A7"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2) мероприятия по развитию транспорта общего пользования, созданию транспортно-пересадочных узлов;</w:t>
            </w:r>
          </w:p>
          <w:p w14:paraId="0B78390A"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3) мероприятия по развитию инфраструктуры для легкового автомобильного транспорта, включая развитие единого парковочного пространства;</w:t>
            </w:r>
          </w:p>
          <w:p w14:paraId="1E30DF0C"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4) мероприятия по развитию инфраструктуры пешеходного и велосипедного передвижения;</w:t>
            </w:r>
          </w:p>
          <w:p w14:paraId="53E9927C"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5) мероприятия по развитию инфраструктуры для грузового транспорта, транспортных средств коммунальных и дорожных служб;</w:t>
            </w:r>
          </w:p>
          <w:p w14:paraId="42A58669"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6) мероприятия по развитию сети дорог.</w:t>
            </w:r>
          </w:p>
        </w:tc>
      </w:tr>
      <w:tr w:rsidR="000B04EA" w:rsidRPr="00604950" w14:paraId="4201632E" w14:textId="77777777" w:rsidTr="008B0A1C">
        <w:tc>
          <w:tcPr>
            <w:tcW w:w="1439" w:type="pct"/>
            <w:vAlign w:val="center"/>
          </w:tcPr>
          <w:p w14:paraId="3501476F"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Финансовое обеспечение Программы</w:t>
            </w:r>
          </w:p>
        </w:tc>
        <w:tc>
          <w:tcPr>
            <w:tcW w:w="3561" w:type="pct"/>
          </w:tcPr>
          <w:p w14:paraId="0D1E47B1"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Объём финансирования за весь срок с 202</w:t>
            </w:r>
            <w:r w:rsidR="00DD37A8" w:rsidRPr="00604950">
              <w:rPr>
                <w:rFonts w:ascii="Times New Roman" w:hAnsi="Times New Roman" w:cs="Times New Roman"/>
                <w:color w:val="000000"/>
                <w:sz w:val="24"/>
                <w:szCs w:val="24"/>
              </w:rPr>
              <w:t>5</w:t>
            </w:r>
            <w:r w:rsidRPr="00604950">
              <w:rPr>
                <w:rFonts w:ascii="Times New Roman" w:hAnsi="Times New Roman" w:cs="Times New Roman"/>
                <w:color w:val="000000"/>
                <w:sz w:val="24"/>
                <w:szCs w:val="24"/>
              </w:rPr>
              <w:t xml:space="preserve"> – 20</w:t>
            </w:r>
            <w:r w:rsidR="005060CF" w:rsidRPr="00604950">
              <w:rPr>
                <w:rFonts w:ascii="Times New Roman" w:hAnsi="Times New Roman" w:cs="Times New Roman"/>
                <w:color w:val="000000"/>
                <w:sz w:val="24"/>
                <w:szCs w:val="24"/>
              </w:rPr>
              <w:t>39</w:t>
            </w:r>
            <w:r w:rsidRPr="00604950">
              <w:rPr>
                <w:rFonts w:ascii="Times New Roman" w:hAnsi="Times New Roman" w:cs="Times New Roman"/>
                <w:color w:val="000000"/>
                <w:sz w:val="24"/>
                <w:szCs w:val="24"/>
              </w:rPr>
              <w:t xml:space="preserve"> </w:t>
            </w:r>
            <w:proofErr w:type="spellStart"/>
            <w:r w:rsidRPr="00604950">
              <w:rPr>
                <w:rFonts w:ascii="Times New Roman" w:hAnsi="Times New Roman" w:cs="Times New Roman"/>
                <w:color w:val="000000"/>
                <w:sz w:val="24"/>
                <w:szCs w:val="24"/>
              </w:rPr>
              <w:t>г.г</w:t>
            </w:r>
            <w:proofErr w:type="spellEnd"/>
            <w:r w:rsidRPr="00604950">
              <w:rPr>
                <w:rFonts w:ascii="Times New Roman" w:hAnsi="Times New Roman" w:cs="Times New Roman"/>
                <w:color w:val="000000"/>
                <w:sz w:val="24"/>
                <w:szCs w:val="24"/>
              </w:rPr>
              <w:t xml:space="preserve">. – </w:t>
            </w:r>
          </w:p>
          <w:p w14:paraId="5DB10706" w14:textId="77777777" w:rsidR="000B04EA" w:rsidRPr="00604950" w:rsidRDefault="005060CF"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4 010</w:t>
            </w:r>
            <w:r w:rsidR="000B04EA" w:rsidRPr="00604950">
              <w:rPr>
                <w:rFonts w:ascii="Times New Roman" w:hAnsi="Times New Roman" w:cs="Times New Roman"/>
                <w:color w:val="000000"/>
                <w:sz w:val="24"/>
                <w:szCs w:val="24"/>
              </w:rPr>
              <w:t xml:space="preserve"> тыс. рублей, в том числе:</w:t>
            </w:r>
          </w:p>
          <w:p w14:paraId="6B675415"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I этап: 2024 - 20</w:t>
            </w:r>
            <w:r w:rsidR="00171861" w:rsidRPr="00604950">
              <w:rPr>
                <w:rFonts w:ascii="Times New Roman" w:hAnsi="Times New Roman" w:cs="Times New Roman"/>
                <w:color w:val="000000"/>
                <w:sz w:val="24"/>
                <w:szCs w:val="24"/>
              </w:rPr>
              <w:t>29</w:t>
            </w:r>
            <w:r w:rsidRPr="00604950">
              <w:rPr>
                <w:rFonts w:ascii="Times New Roman" w:hAnsi="Times New Roman" w:cs="Times New Roman"/>
                <w:color w:val="000000"/>
                <w:sz w:val="24"/>
                <w:szCs w:val="24"/>
              </w:rPr>
              <w:t xml:space="preserve"> </w:t>
            </w:r>
            <w:proofErr w:type="spellStart"/>
            <w:r w:rsidRPr="00604950">
              <w:rPr>
                <w:rFonts w:ascii="Times New Roman" w:hAnsi="Times New Roman" w:cs="Times New Roman"/>
                <w:color w:val="000000"/>
                <w:sz w:val="24"/>
                <w:szCs w:val="24"/>
              </w:rPr>
              <w:t>г.г</w:t>
            </w:r>
            <w:proofErr w:type="spellEnd"/>
            <w:r w:rsidRPr="00604950">
              <w:rPr>
                <w:rFonts w:ascii="Times New Roman" w:hAnsi="Times New Roman" w:cs="Times New Roman"/>
                <w:color w:val="000000"/>
                <w:sz w:val="24"/>
                <w:szCs w:val="24"/>
              </w:rPr>
              <w:t>. –</w:t>
            </w:r>
            <w:r w:rsidR="005060CF" w:rsidRPr="00604950">
              <w:rPr>
                <w:rFonts w:ascii="Times New Roman" w:hAnsi="Times New Roman" w:cs="Times New Roman"/>
                <w:color w:val="000000"/>
                <w:sz w:val="24"/>
                <w:szCs w:val="24"/>
              </w:rPr>
              <w:t xml:space="preserve"> 4 010 </w:t>
            </w:r>
            <w:r w:rsidRPr="00604950">
              <w:rPr>
                <w:rFonts w:ascii="Times New Roman" w:hAnsi="Times New Roman" w:cs="Times New Roman"/>
                <w:color w:val="000000"/>
                <w:sz w:val="24"/>
                <w:szCs w:val="24"/>
              </w:rPr>
              <w:t>тыс. рублей;</w:t>
            </w:r>
          </w:p>
          <w:p w14:paraId="7611A0D6"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II этап: 203</w:t>
            </w:r>
            <w:r w:rsidR="00171861" w:rsidRPr="00604950">
              <w:rPr>
                <w:rFonts w:ascii="Times New Roman" w:hAnsi="Times New Roman" w:cs="Times New Roman"/>
                <w:color w:val="000000"/>
                <w:sz w:val="24"/>
                <w:szCs w:val="24"/>
              </w:rPr>
              <w:t>0</w:t>
            </w:r>
            <w:r w:rsidRPr="00604950">
              <w:rPr>
                <w:rFonts w:ascii="Times New Roman" w:hAnsi="Times New Roman" w:cs="Times New Roman"/>
                <w:color w:val="000000"/>
                <w:sz w:val="24"/>
                <w:szCs w:val="24"/>
              </w:rPr>
              <w:t xml:space="preserve"> - 203</w:t>
            </w:r>
            <w:r w:rsidR="00171861" w:rsidRPr="00604950">
              <w:rPr>
                <w:rFonts w:ascii="Times New Roman" w:hAnsi="Times New Roman" w:cs="Times New Roman"/>
                <w:color w:val="000000"/>
                <w:sz w:val="24"/>
                <w:szCs w:val="24"/>
              </w:rPr>
              <w:t>4</w:t>
            </w:r>
            <w:r w:rsidRPr="00604950">
              <w:rPr>
                <w:rFonts w:ascii="Times New Roman" w:hAnsi="Times New Roman" w:cs="Times New Roman"/>
                <w:color w:val="000000"/>
                <w:sz w:val="24"/>
                <w:szCs w:val="24"/>
              </w:rPr>
              <w:t xml:space="preserve"> </w:t>
            </w:r>
            <w:proofErr w:type="spellStart"/>
            <w:r w:rsidRPr="00604950">
              <w:rPr>
                <w:rFonts w:ascii="Times New Roman" w:hAnsi="Times New Roman" w:cs="Times New Roman"/>
                <w:color w:val="000000"/>
                <w:sz w:val="24"/>
                <w:szCs w:val="24"/>
              </w:rPr>
              <w:t>г.г</w:t>
            </w:r>
            <w:proofErr w:type="spellEnd"/>
            <w:r w:rsidRPr="00604950">
              <w:rPr>
                <w:rFonts w:ascii="Times New Roman" w:hAnsi="Times New Roman" w:cs="Times New Roman"/>
                <w:color w:val="000000"/>
                <w:sz w:val="24"/>
                <w:szCs w:val="24"/>
              </w:rPr>
              <w:t xml:space="preserve">. – </w:t>
            </w:r>
            <w:r w:rsidR="00EB006B">
              <w:rPr>
                <w:rFonts w:ascii="Times New Roman" w:hAnsi="Times New Roman" w:cs="Times New Roman"/>
                <w:color w:val="000000"/>
                <w:sz w:val="24"/>
                <w:szCs w:val="24"/>
              </w:rPr>
              <w:t>Определяется ПИР</w:t>
            </w:r>
            <w:r w:rsidRPr="00604950">
              <w:rPr>
                <w:rFonts w:ascii="Times New Roman" w:hAnsi="Times New Roman" w:cs="Times New Roman"/>
                <w:color w:val="000000"/>
                <w:sz w:val="24"/>
                <w:szCs w:val="24"/>
              </w:rPr>
              <w:t>;</w:t>
            </w:r>
          </w:p>
          <w:p w14:paraId="1D5431A6" w14:textId="77777777" w:rsidR="000B04EA" w:rsidRPr="00604950" w:rsidRDefault="000B04EA" w:rsidP="00414FD0">
            <w:pPr>
              <w:autoSpaceDE w:val="0"/>
              <w:autoSpaceDN w:val="0"/>
              <w:adjustRightInd w:val="0"/>
              <w:spacing w:after="0" w:line="360" w:lineRule="auto"/>
              <w:jc w:val="both"/>
              <w:rPr>
                <w:rFonts w:ascii="Times New Roman" w:hAnsi="Times New Roman" w:cs="Times New Roman"/>
                <w:color w:val="000000"/>
                <w:sz w:val="24"/>
                <w:szCs w:val="24"/>
              </w:rPr>
            </w:pPr>
            <w:r w:rsidRPr="00604950">
              <w:rPr>
                <w:rFonts w:ascii="Times New Roman" w:hAnsi="Times New Roman" w:cs="Times New Roman"/>
                <w:color w:val="000000"/>
                <w:sz w:val="24"/>
                <w:szCs w:val="24"/>
              </w:rPr>
              <w:t>III этап: 203</w:t>
            </w:r>
            <w:r w:rsidR="00171861" w:rsidRPr="00604950">
              <w:rPr>
                <w:rFonts w:ascii="Times New Roman" w:hAnsi="Times New Roman" w:cs="Times New Roman"/>
                <w:color w:val="000000"/>
                <w:sz w:val="24"/>
                <w:szCs w:val="24"/>
              </w:rPr>
              <w:t>5</w:t>
            </w:r>
            <w:r w:rsidRPr="00604950">
              <w:rPr>
                <w:rFonts w:ascii="Times New Roman" w:hAnsi="Times New Roman" w:cs="Times New Roman"/>
                <w:color w:val="000000"/>
                <w:sz w:val="24"/>
                <w:szCs w:val="24"/>
              </w:rPr>
              <w:t>-20</w:t>
            </w:r>
            <w:r w:rsidR="00171861" w:rsidRPr="00604950">
              <w:rPr>
                <w:rFonts w:ascii="Times New Roman" w:hAnsi="Times New Roman" w:cs="Times New Roman"/>
                <w:color w:val="000000"/>
                <w:sz w:val="24"/>
                <w:szCs w:val="24"/>
              </w:rPr>
              <w:t>39</w:t>
            </w:r>
            <w:r w:rsidRPr="00604950">
              <w:rPr>
                <w:rFonts w:ascii="Times New Roman" w:hAnsi="Times New Roman" w:cs="Times New Roman"/>
                <w:color w:val="000000"/>
                <w:sz w:val="24"/>
                <w:szCs w:val="24"/>
              </w:rPr>
              <w:t xml:space="preserve"> </w:t>
            </w:r>
            <w:proofErr w:type="spellStart"/>
            <w:r w:rsidRPr="00604950">
              <w:rPr>
                <w:rFonts w:ascii="Times New Roman" w:hAnsi="Times New Roman" w:cs="Times New Roman"/>
                <w:color w:val="000000"/>
                <w:sz w:val="24"/>
                <w:szCs w:val="24"/>
              </w:rPr>
              <w:t>г.г</w:t>
            </w:r>
            <w:proofErr w:type="spellEnd"/>
            <w:r w:rsidRPr="00604950">
              <w:rPr>
                <w:rFonts w:ascii="Times New Roman" w:hAnsi="Times New Roman" w:cs="Times New Roman"/>
                <w:color w:val="000000"/>
                <w:sz w:val="24"/>
                <w:szCs w:val="24"/>
              </w:rPr>
              <w:t xml:space="preserve">. – </w:t>
            </w:r>
            <w:r w:rsidR="00EB006B">
              <w:rPr>
                <w:rFonts w:ascii="Times New Roman" w:hAnsi="Times New Roman" w:cs="Times New Roman"/>
                <w:color w:val="000000"/>
                <w:sz w:val="24"/>
                <w:szCs w:val="24"/>
              </w:rPr>
              <w:t>Определяется ПИР</w:t>
            </w:r>
            <w:r w:rsidRPr="00604950">
              <w:rPr>
                <w:rFonts w:ascii="Times New Roman" w:hAnsi="Times New Roman" w:cs="Times New Roman"/>
                <w:color w:val="000000"/>
                <w:sz w:val="24"/>
                <w:szCs w:val="24"/>
              </w:rPr>
              <w:t>.</w:t>
            </w:r>
          </w:p>
        </w:tc>
      </w:tr>
    </w:tbl>
    <w:p w14:paraId="4A46A630" w14:textId="77777777" w:rsidR="000B04EA" w:rsidRPr="00604950" w:rsidRDefault="000B04EA" w:rsidP="00414FD0">
      <w:pPr>
        <w:widowControl w:val="0"/>
        <w:autoSpaceDE w:val="0"/>
        <w:autoSpaceDN w:val="0"/>
        <w:adjustRightInd w:val="0"/>
        <w:spacing w:after="0" w:line="360" w:lineRule="auto"/>
        <w:jc w:val="center"/>
        <w:rPr>
          <w:rFonts w:ascii="Times New Roman" w:hAnsi="Times New Roman" w:cs="Times New Roman"/>
          <w:b/>
          <w:sz w:val="24"/>
          <w:szCs w:val="24"/>
          <w:lang w:eastAsia="ru-RU"/>
        </w:rPr>
        <w:sectPr w:rsidR="000B04EA" w:rsidRPr="00604950" w:rsidSect="00EA7F02">
          <w:footerReference w:type="default" r:id="rId8"/>
          <w:footerReference w:type="first" r:id="rId9"/>
          <w:type w:val="continuous"/>
          <w:pgSz w:w="11906" w:h="16838"/>
          <w:pgMar w:top="1134" w:right="850" w:bottom="1134" w:left="1701" w:header="709" w:footer="709" w:gutter="0"/>
          <w:cols w:space="708"/>
          <w:titlePg/>
          <w:docGrid w:linePitch="381"/>
        </w:sectPr>
      </w:pPr>
    </w:p>
    <w:p w14:paraId="13626E69" w14:textId="77777777" w:rsidR="000B04EA" w:rsidRPr="00604950" w:rsidRDefault="000B04EA" w:rsidP="00414FD0">
      <w:pPr>
        <w:pStyle w:val="aff5"/>
        <w:shd w:val="clear" w:color="auto" w:fill="FFFFFF"/>
        <w:tabs>
          <w:tab w:val="left" w:pos="993"/>
        </w:tabs>
        <w:spacing w:line="360" w:lineRule="auto"/>
        <w:ind w:left="0"/>
        <w:jc w:val="center"/>
        <w:outlineLvl w:val="0"/>
        <w:rPr>
          <w:rFonts w:cs="Times New Roman"/>
          <w:b/>
          <w:lang w:eastAsia="ru-RU"/>
        </w:rPr>
      </w:pPr>
      <w:bookmarkStart w:id="22" w:name="_Toc179678188"/>
      <w:bookmarkStart w:id="23" w:name="_Toc179713625"/>
      <w:bookmarkStart w:id="24" w:name="_Toc179717085"/>
      <w:r w:rsidRPr="00604950">
        <w:rPr>
          <w:rFonts w:cs="Times New Roman"/>
          <w:b/>
          <w:lang w:eastAsia="ru-RU"/>
        </w:rPr>
        <w:lastRenderedPageBreak/>
        <w:t xml:space="preserve">1 </w:t>
      </w:r>
      <w:bookmarkEnd w:id="4"/>
      <w:r w:rsidRPr="00604950">
        <w:rPr>
          <w:rFonts w:cs="Times New Roman"/>
          <w:b/>
          <w:lang w:eastAsia="ru-RU"/>
        </w:rPr>
        <w:t>Анализ транспортной инфраструктуры</w:t>
      </w:r>
      <w:bookmarkEnd w:id="5"/>
      <w:bookmarkEnd w:id="6"/>
      <w:bookmarkEnd w:id="22"/>
      <w:bookmarkEnd w:id="23"/>
      <w:bookmarkEnd w:id="24"/>
    </w:p>
    <w:p w14:paraId="423265FF" w14:textId="77777777" w:rsidR="000B04EA" w:rsidRPr="00604950" w:rsidRDefault="000B04EA" w:rsidP="00414FD0">
      <w:pPr>
        <w:widowControl w:val="0"/>
        <w:autoSpaceDE w:val="0"/>
        <w:autoSpaceDN w:val="0"/>
        <w:adjustRightInd w:val="0"/>
        <w:spacing w:after="0" w:line="360" w:lineRule="auto"/>
        <w:jc w:val="center"/>
        <w:rPr>
          <w:rFonts w:ascii="Times New Roman" w:hAnsi="Times New Roman" w:cs="Times New Roman"/>
          <w:b/>
          <w:bCs/>
          <w:color w:val="000000" w:themeColor="text1"/>
          <w:sz w:val="24"/>
          <w:szCs w:val="24"/>
        </w:rPr>
      </w:pPr>
    </w:p>
    <w:p w14:paraId="227FB5CA" w14:textId="77777777" w:rsidR="0083571F" w:rsidRPr="00604950" w:rsidRDefault="0083571F"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25" w:name="_Toc179678189"/>
      <w:bookmarkStart w:id="26" w:name="_Toc179713626"/>
      <w:bookmarkStart w:id="27" w:name="_Toc179717086"/>
      <w:r w:rsidRPr="00604950">
        <w:rPr>
          <w:rFonts w:ascii="Times New Roman" w:hAnsi="Times New Roman" w:cs="Times New Roman"/>
          <w:b/>
          <w:bCs/>
          <w:color w:val="000000" w:themeColor="text1"/>
          <w:sz w:val="24"/>
          <w:szCs w:val="24"/>
        </w:rPr>
        <w:t xml:space="preserve">1.1 </w:t>
      </w:r>
      <w:bookmarkEnd w:id="7"/>
      <w:bookmarkEnd w:id="8"/>
      <w:bookmarkEnd w:id="9"/>
      <w:r w:rsidR="00BC26F4" w:rsidRPr="00604950">
        <w:rPr>
          <w:rFonts w:ascii="Times New Roman" w:hAnsi="Times New Roman" w:cs="Times New Roman"/>
          <w:b/>
          <w:bCs/>
          <w:color w:val="000000" w:themeColor="text1"/>
          <w:sz w:val="24"/>
          <w:szCs w:val="24"/>
        </w:rPr>
        <w:t>Анализ положения муниципального образования в структуре пространственной организации субъекта Российской Федерации</w:t>
      </w:r>
      <w:bookmarkEnd w:id="25"/>
      <w:bookmarkEnd w:id="26"/>
      <w:bookmarkEnd w:id="27"/>
    </w:p>
    <w:p w14:paraId="186DCB2B" w14:textId="77777777" w:rsidR="0083571F" w:rsidRPr="00604950" w:rsidRDefault="0083571F" w:rsidP="00414FD0">
      <w:pPr>
        <w:widowControl w:val="0"/>
        <w:autoSpaceDE w:val="0"/>
        <w:autoSpaceDN w:val="0"/>
        <w:adjustRightInd w:val="0"/>
        <w:spacing w:after="0" w:line="360" w:lineRule="auto"/>
        <w:ind w:firstLine="567"/>
        <w:jc w:val="both"/>
        <w:rPr>
          <w:rFonts w:ascii="Times New Roman" w:hAnsi="Times New Roman" w:cs="Times New Roman"/>
          <w:sz w:val="24"/>
          <w:szCs w:val="24"/>
        </w:rPr>
      </w:pPr>
    </w:p>
    <w:p w14:paraId="471800B8" w14:textId="77777777" w:rsidR="0083571F" w:rsidRPr="00604950" w:rsidRDefault="00A173D5" w:rsidP="00414FD0">
      <w:pPr>
        <w:spacing w:after="0" w:line="360" w:lineRule="auto"/>
        <w:ind w:firstLine="567"/>
        <w:jc w:val="both"/>
        <w:rPr>
          <w:rFonts w:ascii="Times New Roman" w:hAnsi="Times New Roman" w:cs="Times New Roman"/>
          <w:color w:val="000000" w:themeColor="text1"/>
          <w:sz w:val="24"/>
          <w:szCs w:val="24"/>
        </w:rPr>
      </w:pPr>
      <w:proofErr w:type="spellStart"/>
      <w:r w:rsidRPr="00604950">
        <w:rPr>
          <w:rFonts w:ascii="Times New Roman" w:hAnsi="Times New Roman" w:cs="Times New Roman"/>
          <w:sz w:val="24"/>
          <w:szCs w:val="24"/>
        </w:rPr>
        <w:t>Барлакский</w:t>
      </w:r>
      <w:proofErr w:type="spellEnd"/>
      <w:r w:rsidRPr="00604950">
        <w:rPr>
          <w:rFonts w:ascii="Times New Roman" w:hAnsi="Times New Roman" w:cs="Times New Roman"/>
          <w:sz w:val="24"/>
          <w:szCs w:val="24"/>
        </w:rPr>
        <w:t xml:space="preserve"> сельсовет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w:t>
      </w:r>
      <w:r w:rsidR="0083571F" w:rsidRPr="00604950">
        <w:rPr>
          <w:rFonts w:ascii="Times New Roman" w:hAnsi="Times New Roman" w:cs="Times New Roman"/>
          <w:sz w:val="24"/>
          <w:szCs w:val="24"/>
        </w:rPr>
        <w:t xml:space="preserve"> расположен на западе </w:t>
      </w:r>
      <w:proofErr w:type="spellStart"/>
      <w:r w:rsidR="0083571F" w:rsidRPr="00604950">
        <w:rPr>
          <w:rFonts w:ascii="Times New Roman" w:hAnsi="Times New Roman" w:cs="Times New Roman"/>
          <w:sz w:val="24"/>
          <w:szCs w:val="24"/>
        </w:rPr>
        <w:t>Мо</w:t>
      </w:r>
      <w:r w:rsidR="00D33E55" w:rsidRPr="00604950">
        <w:rPr>
          <w:rFonts w:ascii="Times New Roman" w:hAnsi="Times New Roman" w:cs="Times New Roman"/>
          <w:sz w:val="24"/>
          <w:szCs w:val="24"/>
        </w:rPr>
        <w:t>шковского</w:t>
      </w:r>
      <w:proofErr w:type="spellEnd"/>
      <w:r w:rsidR="00D33E55" w:rsidRPr="00604950">
        <w:rPr>
          <w:rFonts w:ascii="Times New Roman" w:hAnsi="Times New Roman" w:cs="Times New Roman"/>
          <w:sz w:val="24"/>
          <w:szCs w:val="24"/>
        </w:rPr>
        <w:t xml:space="preserve"> муниципального района Новосибирской области</w:t>
      </w:r>
      <w:r w:rsidR="0083571F" w:rsidRPr="00604950">
        <w:rPr>
          <w:rFonts w:ascii="Times New Roman" w:hAnsi="Times New Roman" w:cs="Times New Roman"/>
          <w:sz w:val="24"/>
          <w:szCs w:val="24"/>
        </w:rPr>
        <w:t xml:space="preserve">, </w:t>
      </w:r>
      <w:r w:rsidR="0083571F" w:rsidRPr="00604950">
        <w:rPr>
          <w:rFonts w:ascii="Times New Roman" w:hAnsi="Times New Roman" w:cs="Times New Roman"/>
          <w:color w:val="000000" w:themeColor="text1"/>
          <w:sz w:val="24"/>
          <w:szCs w:val="24"/>
        </w:rPr>
        <w:t xml:space="preserve">граничит на севере </w:t>
      </w:r>
      <w:r w:rsidR="00D33E55" w:rsidRPr="00604950">
        <w:rPr>
          <w:rFonts w:ascii="Times New Roman" w:hAnsi="Times New Roman" w:cs="Times New Roman"/>
          <w:color w:val="000000" w:themeColor="text1"/>
          <w:sz w:val="24"/>
          <w:szCs w:val="24"/>
        </w:rPr>
        <w:t>с Дубровинским сельсоветом</w:t>
      </w:r>
      <w:r w:rsidR="0083571F" w:rsidRPr="00604950">
        <w:rPr>
          <w:rFonts w:ascii="Times New Roman" w:hAnsi="Times New Roman" w:cs="Times New Roman"/>
          <w:color w:val="000000" w:themeColor="text1"/>
          <w:sz w:val="24"/>
          <w:szCs w:val="24"/>
        </w:rPr>
        <w:t xml:space="preserve">, на востоке </w:t>
      </w:r>
      <w:r w:rsidR="00D33E55" w:rsidRPr="00604950">
        <w:rPr>
          <w:rFonts w:ascii="Times New Roman" w:hAnsi="Times New Roman" w:cs="Times New Roman"/>
          <w:color w:val="000000" w:themeColor="text1"/>
          <w:sz w:val="24"/>
          <w:szCs w:val="24"/>
        </w:rPr>
        <w:t xml:space="preserve">с </w:t>
      </w:r>
      <w:proofErr w:type="spellStart"/>
      <w:r w:rsidR="00D33E55" w:rsidRPr="00604950">
        <w:rPr>
          <w:rFonts w:ascii="Times New Roman" w:hAnsi="Times New Roman" w:cs="Times New Roman"/>
          <w:color w:val="000000" w:themeColor="text1"/>
          <w:sz w:val="24"/>
          <w:szCs w:val="24"/>
        </w:rPr>
        <w:t>Сокурским</w:t>
      </w:r>
      <w:proofErr w:type="spellEnd"/>
      <w:r w:rsidR="00D33E55" w:rsidRPr="00604950">
        <w:rPr>
          <w:rFonts w:ascii="Times New Roman" w:hAnsi="Times New Roman" w:cs="Times New Roman"/>
          <w:color w:val="000000" w:themeColor="text1"/>
          <w:sz w:val="24"/>
          <w:szCs w:val="24"/>
        </w:rPr>
        <w:t xml:space="preserve"> сельсоветом </w:t>
      </w:r>
      <w:proofErr w:type="spellStart"/>
      <w:r w:rsidR="00D33E55" w:rsidRPr="00604950">
        <w:rPr>
          <w:rFonts w:ascii="Times New Roman" w:hAnsi="Times New Roman" w:cs="Times New Roman"/>
          <w:color w:val="000000" w:themeColor="text1"/>
          <w:sz w:val="24"/>
          <w:szCs w:val="24"/>
        </w:rPr>
        <w:t>Мошковского</w:t>
      </w:r>
      <w:proofErr w:type="spellEnd"/>
      <w:r w:rsidR="00D33E55" w:rsidRPr="00604950">
        <w:rPr>
          <w:rFonts w:ascii="Times New Roman" w:hAnsi="Times New Roman" w:cs="Times New Roman"/>
          <w:color w:val="000000" w:themeColor="text1"/>
          <w:sz w:val="24"/>
          <w:szCs w:val="24"/>
        </w:rPr>
        <w:t xml:space="preserve"> муниципального района Новосибирской</w:t>
      </w:r>
      <w:r w:rsidR="0083571F" w:rsidRPr="00604950">
        <w:rPr>
          <w:rFonts w:ascii="Times New Roman" w:hAnsi="Times New Roman" w:cs="Times New Roman"/>
          <w:color w:val="000000" w:themeColor="text1"/>
          <w:sz w:val="24"/>
          <w:szCs w:val="24"/>
        </w:rPr>
        <w:t xml:space="preserve"> области</w:t>
      </w:r>
      <w:r w:rsidR="00D33E55" w:rsidRPr="00604950">
        <w:rPr>
          <w:rFonts w:ascii="Times New Roman" w:hAnsi="Times New Roman" w:cs="Times New Roman"/>
          <w:color w:val="000000" w:themeColor="text1"/>
          <w:sz w:val="24"/>
          <w:szCs w:val="24"/>
        </w:rPr>
        <w:t>, на западе с Новосибирским муниципальным районом Новосибирской области.</w:t>
      </w:r>
      <w:r w:rsidR="0083571F" w:rsidRPr="00604950">
        <w:rPr>
          <w:rFonts w:ascii="Times New Roman" w:hAnsi="Times New Roman" w:cs="Times New Roman"/>
          <w:color w:val="000000" w:themeColor="text1"/>
          <w:sz w:val="24"/>
          <w:szCs w:val="24"/>
        </w:rPr>
        <w:t xml:space="preserve"> Общая площадь муниципального образования — </w:t>
      </w:r>
      <w:r w:rsidRPr="00604950">
        <w:rPr>
          <w:rFonts w:ascii="Times New Roman" w:hAnsi="Times New Roman" w:cs="Times New Roman"/>
          <w:color w:val="000000" w:themeColor="text1"/>
          <w:sz w:val="24"/>
          <w:szCs w:val="24"/>
        </w:rPr>
        <w:t>209,03</w:t>
      </w:r>
      <w:r w:rsidR="0083571F" w:rsidRPr="00604950">
        <w:rPr>
          <w:rFonts w:ascii="Times New Roman" w:hAnsi="Times New Roman" w:cs="Times New Roman"/>
          <w:color w:val="000000" w:themeColor="text1"/>
          <w:sz w:val="24"/>
          <w:szCs w:val="24"/>
        </w:rPr>
        <w:t xml:space="preserve"> км².</w:t>
      </w:r>
    </w:p>
    <w:p w14:paraId="7EE07359" w14:textId="0A029CE4" w:rsidR="0083571F" w:rsidRPr="00604950" w:rsidRDefault="004A7A1B" w:rsidP="00414FD0">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Административный центр — посёлок Октябрьский.</w:t>
      </w:r>
      <w:r w:rsidR="0083571F" w:rsidRPr="00604950">
        <w:rPr>
          <w:rFonts w:ascii="Times New Roman" w:hAnsi="Times New Roman" w:cs="Times New Roman"/>
          <w:color w:val="000000" w:themeColor="text1"/>
          <w:sz w:val="24"/>
          <w:szCs w:val="24"/>
        </w:rPr>
        <w:t xml:space="preserve"> </w:t>
      </w:r>
      <w:proofErr w:type="spellStart"/>
      <w:r w:rsidRPr="00604950">
        <w:rPr>
          <w:rFonts w:ascii="Times New Roman" w:hAnsi="Times New Roman" w:cs="Times New Roman"/>
          <w:sz w:val="24"/>
          <w:szCs w:val="24"/>
        </w:rPr>
        <w:t>Барлакский</w:t>
      </w:r>
      <w:proofErr w:type="spellEnd"/>
      <w:r w:rsidRPr="00604950">
        <w:rPr>
          <w:rFonts w:ascii="Times New Roman" w:hAnsi="Times New Roman" w:cs="Times New Roman"/>
          <w:sz w:val="24"/>
          <w:szCs w:val="24"/>
        </w:rPr>
        <w:t xml:space="preserve"> сельсовет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муниципального района</w:t>
      </w:r>
      <w:r w:rsidRPr="00604950">
        <w:rPr>
          <w:rFonts w:ascii="Times New Roman" w:hAnsi="Times New Roman" w:cs="Times New Roman"/>
          <w:color w:val="000000" w:themeColor="text1"/>
          <w:sz w:val="24"/>
          <w:szCs w:val="24"/>
        </w:rPr>
        <w:t xml:space="preserve"> </w:t>
      </w:r>
      <w:r w:rsidR="0083571F" w:rsidRPr="00604950">
        <w:rPr>
          <w:rFonts w:ascii="Times New Roman" w:hAnsi="Times New Roman" w:cs="Times New Roman"/>
          <w:color w:val="000000" w:themeColor="text1"/>
          <w:sz w:val="24"/>
          <w:szCs w:val="24"/>
        </w:rPr>
        <w:t>наход</w:t>
      </w:r>
      <w:r w:rsidRPr="00604950">
        <w:rPr>
          <w:rFonts w:ascii="Times New Roman" w:hAnsi="Times New Roman" w:cs="Times New Roman"/>
          <w:color w:val="000000" w:themeColor="text1"/>
          <w:sz w:val="24"/>
          <w:szCs w:val="24"/>
        </w:rPr>
        <w:t>ится в 40</w:t>
      </w:r>
      <w:r w:rsidR="0083571F" w:rsidRPr="00604950">
        <w:rPr>
          <w:rFonts w:ascii="Times New Roman" w:hAnsi="Times New Roman" w:cs="Times New Roman"/>
          <w:color w:val="000000" w:themeColor="text1"/>
          <w:sz w:val="24"/>
          <w:szCs w:val="24"/>
        </w:rPr>
        <w:t xml:space="preserve"> км от </w:t>
      </w:r>
      <w:r w:rsidRPr="00604950">
        <w:rPr>
          <w:rFonts w:ascii="Times New Roman" w:hAnsi="Times New Roman" w:cs="Times New Roman"/>
          <w:color w:val="000000" w:themeColor="text1"/>
          <w:sz w:val="24"/>
          <w:szCs w:val="24"/>
        </w:rPr>
        <w:t xml:space="preserve">районного центра </w:t>
      </w:r>
      <w:r w:rsidR="005A4679">
        <w:rPr>
          <w:rFonts w:ascii="Times New Roman" w:hAnsi="Times New Roman" w:cs="Times New Roman"/>
          <w:color w:val="000000" w:themeColor="text1"/>
          <w:sz w:val="24"/>
          <w:szCs w:val="24"/>
        </w:rPr>
        <w:br/>
      </w:r>
      <w:r w:rsidRPr="00604950">
        <w:rPr>
          <w:rFonts w:ascii="Times New Roman" w:hAnsi="Times New Roman" w:cs="Times New Roman"/>
          <w:color w:val="000000" w:themeColor="text1"/>
          <w:sz w:val="24"/>
          <w:szCs w:val="24"/>
        </w:rPr>
        <w:t>(</w:t>
      </w:r>
      <w:proofErr w:type="spellStart"/>
      <w:r w:rsidR="005A4679">
        <w:rPr>
          <w:rFonts w:ascii="Times New Roman" w:hAnsi="Times New Roman" w:cs="Times New Roman"/>
          <w:color w:val="000000" w:themeColor="text1"/>
          <w:sz w:val="24"/>
          <w:szCs w:val="24"/>
        </w:rPr>
        <w:t>р.п</w:t>
      </w:r>
      <w:proofErr w:type="spellEnd"/>
      <w:r w:rsidR="005A4679">
        <w:rPr>
          <w:rFonts w:ascii="Times New Roman" w:hAnsi="Times New Roman" w:cs="Times New Roman"/>
          <w:color w:val="000000" w:themeColor="text1"/>
          <w:sz w:val="24"/>
          <w:szCs w:val="24"/>
        </w:rPr>
        <w:t>.</w:t>
      </w:r>
      <w:r w:rsidRPr="00604950">
        <w:rPr>
          <w:rFonts w:ascii="Times New Roman" w:hAnsi="Times New Roman" w:cs="Times New Roman"/>
          <w:color w:val="000000" w:themeColor="text1"/>
          <w:sz w:val="24"/>
          <w:szCs w:val="24"/>
        </w:rPr>
        <w:t xml:space="preserve"> Мошково)</w:t>
      </w:r>
      <w:r w:rsidR="0083571F" w:rsidRPr="00604950">
        <w:rPr>
          <w:rFonts w:ascii="Times New Roman" w:hAnsi="Times New Roman" w:cs="Times New Roman"/>
          <w:color w:val="000000" w:themeColor="text1"/>
          <w:sz w:val="24"/>
          <w:szCs w:val="24"/>
        </w:rPr>
        <w:t xml:space="preserve"> и в </w:t>
      </w:r>
      <w:r w:rsidRPr="00604950">
        <w:rPr>
          <w:rFonts w:ascii="Times New Roman" w:hAnsi="Times New Roman" w:cs="Times New Roman"/>
          <w:color w:val="000000" w:themeColor="text1"/>
          <w:sz w:val="24"/>
          <w:szCs w:val="24"/>
        </w:rPr>
        <w:t>20</w:t>
      </w:r>
      <w:r w:rsidR="0083571F" w:rsidRPr="00604950">
        <w:rPr>
          <w:rFonts w:ascii="Times New Roman" w:hAnsi="Times New Roman" w:cs="Times New Roman"/>
          <w:color w:val="000000" w:themeColor="text1"/>
          <w:sz w:val="24"/>
          <w:szCs w:val="24"/>
        </w:rPr>
        <w:t xml:space="preserve"> км от </w:t>
      </w:r>
      <w:r w:rsidRPr="00604950">
        <w:rPr>
          <w:rFonts w:ascii="Times New Roman" w:hAnsi="Times New Roman" w:cs="Times New Roman"/>
          <w:color w:val="000000" w:themeColor="text1"/>
          <w:sz w:val="24"/>
          <w:szCs w:val="24"/>
        </w:rPr>
        <w:t>областного центра города Новосибирска</w:t>
      </w:r>
      <w:r w:rsidR="0083571F" w:rsidRPr="00604950">
        <w:rPr>
          <w:rFonts w:ascii="Times New Roman" w:hAnsi="Times New Roman" w:cs="Times New Roman"/>
          <w:color w:val="000000" w:themeColor="text1"/>
          <w:sz w:val="24"/>
          <w:szCs w:val="24"/>
        </w:rPr>
        <w:t xml:space="preserve">. В </w:t>
      </w:r>
      <w:r w:rsidRPr="00604950">
        <w:rPr>
          <w:rFonts w:ascii="Times New Roman" w:hAnsi="Times New Roman" w:cs="Times New Roman"/>
          <w:color w:val="000000" w:themeColor="text1"/>
          <w:sz w:val="24"/>
          <w:szCs w:val="24"/>
        </w:rPr>
        <w:t>сельское поселение</w:t>
      </w:r>
      <w:r w:rsidR="0083571F" w:rsidRPr="00604950">
        <w:rPr>
          <w:rFonts w:ascii="Times New Roman" w:hAnsi="Times New Roman" w:cs="Times New Roman"/>
          <w:color w:val="000000" w:themeColor="text1"/>
          <w:sz w:val="24"/>
          <w:szCs w:val="24"/>
        </w:rPr>
        <w:t xml:space="preserve"> входят 4 населённых пункта</w:t>
      </w:r>
      <w:r w:rsidR="009D7EDF" w:rsidRPr="00604950">
        <w:rPr>
          <w:rFonts w:ascii="Times New Roman" w:hAnsi="Times New Roman" w:cs="Times New Roman"/>
          <w:color w:val="000000" w:themeColor="text1"/>
          <w:sz w:val="24"/>
          <w:szCs w:val="24"/>
        </w:rPr>
        <w:t xml:space="preserve">: населенный пункт </w:t>
      </w:r>
      <w:proofErr w:type="spellStart"/>
      <w:r w:rsidR="009D7EDF" w:rsidRPr="00604950">
        <w:rPr>
          <w:rFonts w:ascii="Times New Roman" w:hAnsi="Times New Roman" w:cs="Times New Roman"/>
          <w:color w:val="000000" w:themeColor="text1"/>
          <w:sz w:val="24"/>
          <w:szCs w:val="24"/>
        </w:rPr>
        <w:t>Барлак</w:t>
      </w:r>
      <w:proofErr w:type="spellEnd"/>
      <w:r w:rsidR="009D7EDF" w:rsidRPr="00604950">
        <w:rPr>
          <w:rFonts w:ascii="Times New Roman" w:hAnsi="Times New Roman" w:cs="Times New Roman"/>
          <w:color w:val="000000" w:themeColor="text1"/>
          <w:sz w:val="24"/>
          <w:szCs w:val="24"/>
        </w:rPr>
        <w:t xml:space="preserve">, поселок Октябрьский, село </w:t>
      </w:r>
      <w:proofErr w:type="spellStart"/>
      <w:r w:rsidR="009D7EDF" w:rsidRPr="00604950">
        <w:rPr>
          <w:rFonts w:ascii="Times New Roman" w:hAnsi="Times New Roman" w:cs="Times New Roman"/>
          <w:color w:val="000000" w:themeColor="text1"/>
          <w:sz w:val="24"/>
          <w:szCs w:val="24"/>
        </w:rPr>
        <w:t>Барлак</w:t>
      </w:r>
      <w:proofErr w:type="spellEnd"/>
      <w:r w:rsidR="009D7EDF" w:rsidRPr="00604950">
        <w:rPr>
          <w:rFonts w:ascii="Times New Roman" w:hAnsi="Times New Roman" w:cs="Times New Roman"/>
          <w:color w:val="000000" w:themeColor="text1"/>
          <w:sz w:val="24"/>
          <w:szCs w:val="24"/>
        </w:rPr>
        <w:t>, село Локти.</w:t>
      </w:r>
    </w:p>
    <w:p w14:paraId="03B61BBD" w14:textId="77777777" w:rsidR="0083571F" w:rsidRPr="00604950" w:rsidRDefault="0083571F" w:rsidP="00414FD0">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Расположение </w:t>
      </w:r>
      <w:proofErr w:type="spellStart"/>
      <w:r w:rsidR="009D7EDF" w:rsidRPr="00604950">
        <w:rPr>
          <w:rFonts w:ascii="Times New Roman" w:hAnsi="Times New Roman" w:cs="Times New Roman"/>
          <w:sz w:val="24"/>
          <w:szCs w:val="24"/>
        </w:rPr>
        <w:t>Барлакского</w:t>
      </w:r>
      <w:proofErr w:type="spellEnd"/>
      <w:r w:rsidR="009D7EDF" w:rsidRPr="00604950">
        <w:rPr>
          <w:rFonts w:ascii="Times New Roman" w:hAnsi="Times New Roman" w:cs="Times New Roman"/>
          <w:sz w:val="24"/>
          <w:szCs w:val="24"/>
        </w:rPr>
        <w:t xml:space="preserve"> сельсовета </w:t>
      </w:r>
      <w:proofErr w:type="spellStart"/>
      <w:r w:rsidR="009D7EDF" w:rsidRPr="00604950">
        <w:rPr>
          <w:rFonts w:ascii="Times New Roman" w:hAnsi="Times New Roman" w:cs="Times New Roman"/>
          <w:sz w:val="24"/>
          <w:szCs w:val="24"/>
        </w:rPr>
        <w:t>Мошковского</w:t>
      </w:r>
      <w:proofErr w:type="spellEnd"/>
      <w:r w:rsidR="009D7EDF" w:rsidRPr="00604950">
        <w:rPr>
          <w:rFonts w:ascii="Times New Roman" w:hAnsi="Times New Roman" w:cs="Times New Roman"/>
          <w:sz w:val="24"/>
          <w:szCs w:val="24"/>
        </w:rPr>
        <w:t xml:space="preserve"> муниципального района</w:t>
      </w:r>
      <w:r w:rsidRPr="00604950">
        <w:rPr>
          <w:rFonts w:ascii="Times New Roman" w:hAnsi="Times New Roman" w:cs="Times New Roman"/>
          <w:sz w:val="24"/>
          <w:szCs w:val="24"/>
        </w:rPr>
        <w:t xml:space="preserve"> в структуре пространственной организации </w:t>
      </w:r>
      <w:proofErr w:type="spellStart"/>
      <w:r w:rsidR="009D7EDF" w:rsidRPr="00604950">
        <w:rPr>
          <w:rFonts w:ascii="Times New Roman" w:hAnsi="Times New Roman" w:cs="Times New Roman"/>
          <w:sz w:val="24"/>
          <w:szCs w:val="24"/>
        </w:rPr>
        <w:t>Мошковского</w:t>
      </w:r>
      <w:proofErr w:type="spellEnd"/>
      <w:r w:rsidR="009D7EDF" w:rsidRPr="00604950">
        <w:rPr>
          <w:rFonts w:ascii="Times New Roman" w:hAnsi="Times New Roman" w:cs="Times New Roman"/>
          <w:sz w:val="24"/>
          <w:szCs w:val="24"/>
        </w:rPr>
        <w:t xml:space="preserve"> района</w:t>
      </w:r>
      <w:r w:rsidRPr="00604950">
        <w:rPr>
          <w:rFonts w:ascii="Times New Roman" w:hAnsi="Times New Roman" w:cs="Times New Roman"/>
          <w:sz w:val="24"/>
          <w:szCs w:val="24"/>
        </w:rPr>
        <w:t xml:space="preserve"> представлено на рисунке 1.1.1.</w:t>
      </w:r>
    </w:p>
    <w:p w14:paraId="7C52E59E" w14:textId="77777777" w:rsidR="00020024" w:rsidRPr="00604950" w:rsidRDefault="00020024" w:rsidP="00414FD0">
      <w:pPr>
        <w:spacing w:after="0" w:line="360" w:lineRule="auto"/>
        <w:ind w:firstLine="567"/>
        <w:jc w:val="both"/>
        <w:rPr>
          <w:rFonts w:ascii="Times New Roman" w:hAnsi="Times New Roman" w:cs="Times New Roman"/>
          <w:sz w:val="24"/>
          <w:szCs w:val="24"/>
        </w:rPr>
      </w:pPr>
    </w:p>
    <w:p w14:paraId="133FD4F0" w14:textId="77777777" w:rsidR="00020024" w:rsidRPr="00604950" w:rsidRDefault="00604950" w:rsidP="00020024">
      <w:pPr>
        <w:spacing w:after="0" w:line="360" w:lineRule="auto"/>
        <w:jc w:val="center"/>
        <w:rPr>
          <w:rFonts w:ascii="Times New Roman" w:hAnsi="Times New Roman" w:cs="Times New Roman"/>
          <w:sz w:val="24"/>
          <w:szCs w:val="24"/>
        </w:rPr>
      </w:pPr>
      <w:r w:rsidRPr="00604950">
        <w:rPr>
          <w:rFonts w:ascii="Times New Roman" w:hAnsi="Times New Roman" w:cs="Times New Roman"/>
          <w:noProof/>
        </w:rPr>
        <w:lastRenderedPageBreak/>
        <w:drawing>
          <wp:inline distT="0" distB="0" distL="0" distR="0" wp14:anchorId="01485253" wp14:editId="4E8AF499">
            <wp:extent cx="5939790" cy="8393430"/>
            <wp:effectExtent l="0" t="0" r="3810" b="7620"/>
            <wp:docPr id="56538944" name="Рисунок 5653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8393430"/>
                    </a:xfrm>
                    <a:prstGeom prst="rect">
                      <a:avLst/>
                    </a:prstGeom>
                    <a:noFill/>
                    <a:ln>
                      <a:noFill/>
                    </a:ln>
                  </pic:spPr>
                </pic:pic>
              </a:graphicData>
            </a:graphic>
          </wp:inline>
        </w:drawing>
      </w:r>
    </w:p>
    <w:p w14:paraId="12D8BC74" w14:textId="77777777" w:rsidR="00020024" w:rsidRPr="00604950" w:rsidRDefault="00020024" w:rsidP="00020024">
      <w:pPr>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 xml:space="preserve">Рисунок 1.1.1 - Расположение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муниципального района в структуре пространственной организации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муниципального района</w:t>
      </w:r>
    </w:p>
    <w:p w14:paraId="1FC269A3" w14:textId="77777777" w:rsidR="00020024" w:rsidRPr="00604950" w:rsidRDefault="00020024" w:rsidP="00414FD0">
      <w:pPr>
        <w:spacing w:after="0" w:line="360" w:lineRule="auto"/>
        <w:ind w:firstLine="567"/>
        <w:jc w:val="both"/>
        <w:rPr>
          <w:rFonts w:ascii="Times New Roman" w:hAnsi="Times New Roman" w:cs="Times New Roman"/>
          <w:sz w:val="24"/>
          <w:szCs w:val="24"/>
        </w:rPr>
        <w:sectPr w:rsidR="00020024" w:rsidRPr="00604950" w:rsidSect="00E65D56">
          <w:pgSz w:w="11906" w:h="16838"/>
          <w:pgMar w:top="1134" w:right="851" w:bottom="1134" w:left="1701" w:header="709" w:footer="709" w:gutter="0"/>
          <w:cols w:space="708"/>
          <w:docGrid w:linePitch="381"/>
        </w:sectPr>
      </w:pPr>
    </w:p>
    <w:p w14:paraId="005B4E3D" w14:textId="77777777" w:rsidR="006E768C" w:rsidRPr="00604950" w:rsidRDefault="006E768C" w:rsidP="00414FD0">
      <w:pPr>
        <w:pStyle w:val="27"/>
        <w:numPr>
          <w:ilvl w:val="0"/>
          <w:numId w:val="0"/>
        </w:numPr>
        <w:spacing w:before="0" w:line="360" w:lineRule="auto"/>
        <w:jc w:val="center"/>
        <w:rPr>
          <w:rFonts w:ascii="Times New Roman" w:hAnsi="Times New Roman" w:cs="Times New Roman"/>
          <w:bCs/>
          <w:color w:val="000000" w:themeColor="text1"/>
          <w:sz w:val="24"/>
          <w:szCs w:val="24"/>
          <w:lang w:eastAsia="ru-RU"/>
        </w:rPr>
      </w:pPr>
      <w:bookmarkStart w:id="28" w:name="_Toc136011820"/>
      <w:bookmarkStart w:id="29" w:name="_Toc150382550"/>
      <w:bookmarkStart w:id="30" w:name="_Toc179678190"/>
      <w:bookmarkStart w:id="31" w:name="_Toc179713627"/>
      <w:bookmarkStart w:id="32" w:name="_Toc179717087"/>
      <w:r w:rsidRPr="00604950">
        <w:rPr>
          <w:rFonts w:ascii="Times New Roman" w:hAnsi="Times New Roman" w:cs="Times New Roman"/>
          <w:b/>
          <w:bCs/>
          <w:color w:val="000000" w:themeColor="text1"/>
          <w:sz w:val="24"/>
          <w:szCs w:val="24"/>
          <w:lang w:eastAsia="ru-RU"/>
        </w:rPr>
        <w:lastRenderedPageBreak/>
        <w:t xml:space="preserve">1.2 </w:t>
      </w:r>
      <w:bookmarkEnd w:id="28"/>
      <w:bookmarkEnd w:id="29"/>
      <w:r w:rsidR="00BC26F4" w:rsidRPr="00604950">
        <w:rPr>
          <w:rFonts w:ascii="Times New Roman" w:hAnsi="Times New Roman" w:cs="Times New Roman"/>
          <w:b/>
          <w:bCs/>
          <w:color w:val="000000" w:themeColor="text1"/>
          <w:sz w:val="24"/>
          <w:szCs w:val="24"/>
          <w:lang w:eastAsia="ru-RU"/>
        </w:rPr>
        <w:t>Социально-экономическая характеристика, характеристика градостроительной деятельности на территории муниципального образования, включая деятельность в сфере транспорта, оценка транспортного спроса</w:t>
      </w:r>
      <w:bookmarkEnd w:id="30"/>
      <w:bookmarkEnd w:id="31"/>
      <w:bookmarkEnd w:id="32"/>
    </w:p>
    <w:p w14:paraId="49D51A3B" w14:textId="77777777" w:rsidR="006E768C" w:rsidRPr="00604950" w:rsidRDefault="006E768C" w:rsidP="00414FD0">
      <w:pPr>
        <w:spacing w:after="0" w:line="360" w:lineRule="auto"/>
        <w:ind w:firstLine="567"/>
        <w:jc w:val="both"/>
        <w:rPr>
          <w:rFonts w:ascii="Times New Roman" w:eastAsia="Times New Roman" w:hAnsi="Times New Roman" w:cs="Times New Roman"/>
          <w:color w:val="000000" w:themeColor="text1"/>
          <w:sz w:val="24"/>
          <w:szCs w:val="24"/>
          <w:lang w:eastAsia="ru-RU"/>
        </w:rPr>
      </w:pPr>
    </w:p>
    <w:p w14:paraId="0F5C1963" w14:textId="77777777" w:rsidR="006E768C" w:rsidRPr="00604950" w:rsidRDefault="006E768C" w:rsidP="00414FD0">
      <w:pPr>
        <w:spacing w:after="0" w:line="360" w:lineRule="auto"/>
        <w:ind w:firstLine="567"/>
        <w:jc w:val="both"/>
        <w:rPr>
          <w:rFonts w:ascii="Times New Roman" w:eastAsia="Times New Roman" w:hAnsi="Times New Roman" w:cs="Times New Roman"/>
          <w:bCs/>
          <w:iCs/>
          <w:color w:val="000000" w:themeColor="text1"/>
          <w:sz w:val="24"/>
          <w:szCs w:val="24"/>
          <w:lang w:eastAsia="ru-RU"/>
        </w:rPr>
      </w:pPr>
      <w:bookmarkStart w:id="33" w:name="_Toc495920671"/>
      <w:r w:rsidRPr="00604950">
        <w:rPr>
          <w:rFonts w:ascii="Times New Roman" w:eastAsia="Times New Roman" w:hAnsi="Times New Roman" w:cs="Times New Roman"/>
          <w:bCs/>
          <w:iCs/>
          <w:color w:val="000000" w:themeColor="text1"/>
          <w:sz w:val="24"/>
          <w:szCs w:val="24"/>
          <w:lang w:eastAsia="ru-RU"/>
        </w:rPr>
        <w:t xml:space="preserve">Общая численность населения по состоянию на 1 января 2024 года составила 8,425 тыс. человек. </w:t>
      </w:r>
    </w:p>
    <w:p w14:paraId="5B46A58F" w14:textId="77777777" w:rsidR="006E768C" w:rsidRPr="00604950" w:rsidRDefault="006E768C" w:rsidP="00414FD0">
      <w:pPr>
        <w:spacing w:after="0" w:line="360" w:lineRule="auto"/>
        <w:ind w:firstLine="567"/>
        <w:jc w:val="both"/>
        <w:rPr>
          <w:rFonts w:ascii="Times New Roman" w:eastAsia="Times New Roman" w:hAnsi="Times New Roman" w:cs="Times New Roman"/>
          <w:bCs/>
          <w:iCs/>
          <w:color w:val="000000" w:themeColor="text1"/>
          <w:sz w:val="24"/>
          <w:szCs w:val="24"/>
          <w:lang w:eastAsia="ru-RU"/>
        </w:rPr>
      </w:pPr>
      <w:r w:rsidRPr="00604950">
        <w:rPr>
          <w:rFonts w:ascii="Times New Roman" w:eastAsia="Times New Roman" w:hAnsi="Times New Roman" w:cs="Times New Roman"/>
          <w:bCs/>
          <w:iCs/>
          <w:color w:val="000000" w:themeColor="text1"/>
          <w:sz w:val="24"/>
          <w:szCs w:val="24"/>
          <w:lang w:eastAsia="ru-RU"/>
        </w:rPr>
        <w:t xml:space="preserve">Динамика численности населения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w:t>
      </w:r>
      <w:r w:rsidRPr="00604950">
        <w:rPr>
          <w:rFonts w:ascii="Times New Roman" w:eastAsia="Times New Roman" w:hAnsi="Times New Roman" w:cs="Times New Roman"/>
          <w:bCs/>
          <w:iCs/>
          <w:color w:val="000000" w:themeColor="text1"/>
          <w:sz w:val="24"/>
          <w:szCs w:val="24"/>
          <w:lang w:eastAsia="ru-RU"/>
        </w:rPr>
        <w:t>за последние 5 лет (2019 – 2023 годы) представлена в таблице 1.2.1 и на рисунке 1.2.1.</w:t>
      </w:r>
    </w:p>
    <w:p w14:paraId="404A3A70" w14:textId="77777777" w:rsidR="006E768C" w:rsidRPr="00604950" w:rsidRDefault="006E768C" w:rsidP="00414FD0">
      <w:pPr>
        <w:spacing w:after="0" w:line="360" w:lineRule="auto"/>
        <w:ind w:firstLine="567"/>
        <w:jc w:val="both"/>
        <w:rPr>
          <w:rFonts w:ascii="Times New Roman" w:eastAsia="Times New Roman" w:hAnsi="Times New Roman" w:cs="Times New Roman"/>
          <w:bCs/>
          <w:iCs/>
          <w:color w:val="000000" w:themeColor="text1"/>
          <w:sz w:val="24"/>
          <w:szCs w:val="24"/>
          <w:lang w:eastAsia="ru-RU"/>
        </w:rPr>
      </w:pPr>
    </w:p>
    <w:p w14:paraId="7AB0AC35" w14:textId="77777777" w:rsidR="006E768C" w:rsidRPr="00604950" w:rsidRDefault="006E768C" w:rsidP="00414FD0">
      <w:pPr>
        <w:spacing w:after="0" w:line="360" w:lineRule="auto"/>
        <w:jc w:val="both"/>
        <w:rPr>
          <w:rFonts w:ascii="Times New Roman" w:eastAsia="Times New Roman" w:hAnsi="Times New Roman" w:cs="Times New Roman"/>
          <w:bCs/>
          <w:iCs/>
          <w:color w:val="000000" w:themeColor="text1"/>
          <w:sz w:val="24"/>
          <w:szCs w:val="24"/>
          <w:lang w:eastAsia="ru-RU"/>
        </w:rPr>
      </w:pPr>
      <w:r w:rsidRPr="00604950">
        <w:rPr>
          <w:rFonts w:ascii="Times New Roman" w:eastAsia="Times New Roman" w:hAnsi="Times New Roman" w:cs="Times New Roman"/>
          <w:bCs/>
          <w:iCs/>
          <w:color w:val="000000" w:themeColor="text1"/>
          <w:sz w:val="24"/>
          <w:szCs w:val="24"/>
          <w:lang w:eastAsia="ru-RU"/>
        </w:rPr>
        <w:t xml:space="preserve">Таблица 1.2.1 – Динамика численности населения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w:t>
      </w:r>
      <w:r w:rsidRPr="00604950">
        <w:rPr>
          <w:rFonts w:ascii="Times New Roman" w:eastAsia="Times New Roman" w:hAnsi="Times New Roman" w:cs="Times New Roman"/>
          <w:bCs/>
          <w:iCs/>
          <w:color w:val="000000" w:themeColor="text1"/>
          <w:sz w:val="24"/>
          <w:szCs w:val="24"/>
          <w:lang w:eastAsia="ru-RU"/>
        </w:rPr>
        <w:t xml:space="preserve"> за последние 5 лет (2019 – 2023 годы)</w:t>
      </w:r>
    </w:p>
    <w:tbl>
      <w:tblPr>
        <w:tblStyle w:val="1113"/>
        <w:tblW w:w="5000" w:type="pct"/>
        <w:jc w:val="center"/>
        <w:tblLook w:val="04A0" w:firstRow="1" w:lastRow="0" w:firstColumn="1" w:lastColumn="0" w:noHBand="0" w:noVBand="1"/>
      </w:tblPr>
      <w:tblGrid>
        <w:gridCol w:w="3330"/>
        <w:gridCol w:w="6014"/>
      </w:tblGrid>
      <w:tr w:rsidR="006E768C" w:rsidRPr="00604950" w14:paraId="79DB5399" w14:textId="77777777" w:rsidTr="006E768C">
        <w:trPr>
          <w:trHeight w:val="113"/>
          <w:jc w:val="center"/>
        </w:trPr>
        <w:tc>
          <w:tcPr>
            <w:tcW w:w="1782" w:type="pct"/>
            <w:noWrap/>
            <w:vAlign w:val="center"/>
          </w:tcPr>
          <w:p w14:paraId="66CB5F11" w14:textId="77777777" w:rsidR="006E768C" w:rsidRPr="00604950" w:rsidRDefault="006E768C" w:rsidP="008B0A1C">
            <w:pPr>
              <w:spacing w:after="0" w:line="240" w:lineRule="auto"/>
              <w:jc w:val="center"/>
              <w:rPr>
                <w:rFonts w:ascii="Times New Roman" w:eastAsia="Times New Roman" w:hAnsi="Times New Roman" w:cs="Times New Roman"/>
                <w:b/>
                <w:iCs/>
                <w:color w:val="000000" w:themeColor="text1"/>
                <w:sz w:val="20"/>
                <w:szCs w:val="20"/>
              </w:rPr>
            </w:pPr>
            <w:r w:rsidRPr="00604950">
              <w:rPr>
                <w:rFonts w:ascii="Times New Roman" w:eastAsia="Times New Roman" w:hAnsi="Times New Roman" w:cs="Times New Roman"/>
                <w:b/>
                <w:iCs/>
                <w:color w:val="000000" w:themeColor="text1"/>
                <w:sz w:val="20"/>
                <w:szCs w:val="20"/>
              </w:rPr>
              <w:t>Год</w:t>
            </w:r>
          </w:p>
        </w:tc>
        <w:tc>
          <w:tcPr>
            <w:tcW w:w="3218" w:type="pct"/>
            <w:noWrap/>
            <w:vAlign w:val="center"/>
          </w:tcPr>
          <w:p w14:paraId="230B0C15" w14:textId="77777777" w:rsidR="006E768C" w:rsidRPr="00604950" w:rsidRDefault="006E768C" w:rsidP="008B0A1C">
            <w:pPr>
              <w:spacing w:after="0" w:line="240" w:lineRule="auto"/>
              <w:jc w:val="center"/>
              <w:rPr>
                <w:rFonts w:ascii="Times New Roman" w:eastAsia="Times New Roman" w:hAnsi="Times New Roman" w:cs="Times New Roman"/>
                <w:b/>
                <w:iCs/>
                <w:color w:val="000000" w:themeColor="text1"/>
                <w:sz w:val="20"/>
                <w:szCs w:val="20"/>
              </w:rPr>
            </w:pPr>
            <w:r w:rsidRPr="00604950">
              <w:rPr>
                <w:rFonts w:ascii="Times New Roman" w:eastAsia="Times New Roman" w:hAnsi="Times New Roman" w:cs="Times New Roman"/>
                <w:b/>
                <w:iCs/>
                <w:color w:val="000000" w:themeColor="text1"/>
                <w:sz w:val="20"/>
                <w:szCs w:val="20"/>
              </w:rPr>
              <w:t>Численность населения, чел.</w:t>
            </w:r>
          </w:p>
        </w:tc>
      </w:tr>
      <w:tr w:rsidR="006E768C" w:rsidRPr="00604950" w14:paraId="4089BF99" w14:textId="77777777" w:rsidTr="006E768C">
        <w:trPr>
          <w:trHeight w:val="113"/>
          <w:jc w:val="center"/>
        </w:trPr>
        <w:tc>
          <w:tcPr>
            <w:tcW w:w="1782" w:type="pct"/>
            <w:noWrap/>
            <w:vAlign w:val="center"/>
          </w:tcPr>
          <w:p w14:paraId="6E2309D8" w14:textId="77777777" w:rsidR="006E768C" w:rsidRPr="00604950" w:rsidRDefault="006E768C" w:rsidP="008B0A1C">
            <w:pPr>
              <w:spacing w:after="0" w:line="240" w:lineRule="auto"/>
              <w:jc w:val="center"/>
              <w:rPr>
                <w:rFonts w:ascii="Times New Roman" w:eastAsia="Times New Roman" w:hAnsi="Times New Roman" w:cs="Times New Roman"/>
                <w:b/>
                <w:i/>
                <w:color w:val="000000" w:themeColor="text1"/>
                <w:sz w:val="20"/>
                <w:szCs w:val="20"/>
              </w:rPr>
            </w:pPr>
            <w:r w:rsidRPr="00604950">
              <w:rPr>
                <w:rFonts w:ascii="Times New Roman" w:eastAsia="Times New Roman" w:hAnsi="Times New Roman" w:cs="Times New Roman"/>
                <w:b/>
                <w:i/>
                <w:color w:val="000000" w:themeColor="text1"/>
                <w:sz w:val="20"/>
                <w:szCs w:val="20"/>
              </w:rPr>
              <w:t>1</w:t>
            </w:r>
          </w:p>
        </w:tc>
        <w:tc>
          <w:tcPr>
            <w:tcW w:w="3218" w:type="pct"/>
            <w:noWrap/>
            <w:vAlign w:val="center"/>
          </w:tcPr>
          <w:p w14:paraId="513D87A6" w14:textId="77777777" w:rsidR="006E768C" w:rsidRPr="00604950" w:rsidRDefault="006E768C" w:rsidP="008B0A1C">
            <w:pPr>
              <w:spacing w:after="0" w:line="240" w:lineRule="auto"/>
              <w:jc w:val="center"/>
              <w:rPr>
                <w:rFonts w:ascii="Times New Roman" w:eastAsia="Times New Roman" w:hAnsi="Times New Roman" w:cs="Times New Roman"/>
                <w:b/>
                <w:i/>
                <w:color w:val="000000" w:themeColor="text1"/>
                <w:sz w:val="20"/>
                <w:szCs w:val="20"/>
              </w:rPr>
            </w:pPr>
            <w:r w:rsidRPr="00604950">
              <w:rPr>
                <w:rFonts w:ascii="Times New Roman" w:eastAsia="Times New Roman" w:hAnsi="Times New Roman" w:cs="Times New Roman"/>
                <w:b/>
                <w:i/>
                <w:color w:val="000000" w:themeColor="text1"/>
                <w:sz w:val="20"/>
                <w:szCs w:val="20"/>
              </w:rPr>
              <w:t>2</w:t>
            </w:r>
          </w:p>
        </w:tc>
      </w:tr>
      <w:tr w:rsidR="006E768C" w:rsidRPr="00604950" w14:paraId="0052CE66" w14:textId="77777777" w:rsidTr="006E768C">
        <w:trPr>
          <w:trHeight w:val="113"/>
          <w:jc w:val="center"/>
        </w:trPr>
        <w:tc>
          <w:tcPr>
            <w:tcW w:w="1782" w:type="pct"/>
            <w:noWrap/>
            <w:vAlign w:val="center"/>
          </w:tcPr>
          <w:p w14:paraId="7F8837AE" w14:textId="77777777" w:rsidR="006E768C" w:rsidRPr="00604950" w:rsidRDefault="006E768C" w:rsidP="008B0A1C">
            <w:pPr>
              <w:spacing w:after="0" w:line="240" w:lineRule="auto"/>
              <w:jc w:val="center"/>
              <w:rPr>
                <w:rFonts w:ascii="Times New Roman" w:eastAsia="Times New Roman" w:hAnsi="Times New Roman" w:cs="Times New Roman"/>
                <w:bCs/>
                <w:iCs/>
                <w:color w:val="000000" w:themeColor="text1"/>
                <w:sz w:val="20"/>
                <w:szCs w:val="20"/>
              </w:rPr>
            </w:pPr>
            <w:r w:rsidRPr="00604950">
              <w:rPr>
                <w:rFonts w:ascii="Times New Roman" w:eastAsia="Times New Roman" w:hAnsi="Times New Roman" w:cs="Times New Roman"/>
                <w:bCs/>
                <w:iCs/>
                <w:color w:val="000000" w:themeColor="text1"/>
                <w:sz w:val="20"/>
                <w:szCs w:val="20"/>
              </w:rPr>
              <w:t>2019</w:t>
            </w:r>
          </w:p>
        </w:tc>
        <w:tc>
          <w:tcPr>
            <w:tcW w:w="3218" w:type="pct"/>
            <w:noWrap/>
            <w:vAlign w:val="center"/>
          </w:tcPr>
          <w:p w14:paraId="27CD0C04" w14:textId="77777777" w:rsidR="006E768C" w:rsidRPr="00604950" w:rsidRDefault="006E768C" w:rsidP="008B0A1C">
            <w:pPr>
              <w:spacing w:after="0" w:line="240" w:lineRule="auto"/>
              <w:jc w:val="center"/>
              <w:rPr>
                <w:rFonts w:ascii="Times New Roman" w:eastAsia="Times New Roman" w:hAnsi="Times New Roman" w:cs="Times New Roman"/>
                <w:bCs/>
                <w:iCs/>
                <w:color w:val="000000" w:themeColor="text1"/>
                <w:sz w:val="20"/>
                <w:szCs w:val="20"/>
              </w:rPr>
            </w:pPr>
            <w:r w:rsidRPr="00604950">
              <w:rPr>
                <w:rFonts w:ascii="Times New Roman" w:eastAsia="Times New Roman" w:hAnsi="Times New Roman" w:cs="Times New Roman"/>
                <w:bCs/>
                <w:iCs/>
                <w:color w:val="000000" w:themeColor="text1"/>
                <w:sz w:val="20"/>
                <w:szCs w:val="20"/>
              </w:rPr>
              <w:t>4700</w:t>
            </w:r>
          </w:p>
        </w:tc>
      </w:tr>
      <w:tr w:rsidR="006E768C" w:rsidRPr="00604950" w14:paraId="40FB2C01" w14:textId="77777777" w:rsidTr="006E768C">
        <w:trPr>
          <w:trHeight w:val="113"/>
          <w:jc w:val="center"/>
        </w:trPr>
        <w:tc>
          <w:tcPr>
            <w:tcW w:w="1782" w:type="pct"/>
            <w:noWrap/>
            <w:vAlign w:val="center"/>
          </w:tcPr>
          <w:p w14:paraId="03C4C379" w14:textId="77777777" w:rsidR="006E768C" w:rsidRPr="00604950" w:rsidRDefault="006E768C" w:rsidP="008B0A1C">
            <w:pPr>
              <w:spacing w:after="0" w:line="240" w:lineRule="auto"/>
              <w:jc w:val="center"/>
              <w:rPr>
                <w:rFonts w:ascii="Times New Roman" w:eastAsia="Times New Roman" w:hAnsi="Times New Roman" w:cs="Times New Roman"/>
                <w:bCs/>
                <w:iCs/>
                <w:color w:val="000000" w:themeColor="text1"/>
                <w:sz w:val="20"/>
                <w:szCs w:val="20"/>
              </w:rPr>
            </w:pPr>
            <w:r w:rsidRPr="00604950">
              <w:rPr>
                <w:rFonts w:ascii="Times New Roman" w:eastAsia="Times New Roman" w:hAnsi="Times New Roman" w:cs="Times New Roman"/>
                <w:bCs/>
                <w:iCs/>
                <w:color w:val="000000" w:themeColor="text1"/>
                <w:sz w:val="20"/>
                <w:szCs w:val="20"/>
              </w:rPr>
              <w:t>2020</w:t>
            </w:r>
          </w:p>
        </w:tc>
        <w:tc>
          <w:tcPr>
            <w:tcW w:w="3218" w:type="pct"/>
            <w:noWrap/>
            <w:vAlign w:val="center"/>
          </w:tcPr>
          <w:p w14:paraId="2E8BB713" w14:textId="77777777" w:rsidR="006E768C" w:rsidRPr="00604950" w:rsidRDefault="006E768C" w:rsidP="008B0A1C">
            <w:pPr>
              <w:spacing w:after="0" w:line="240" w:lineRule="auto"/>
              <w:jc w:val="center"/>
              <w:rPr>
                <w:rFonts w:ascii="Times New Roman" w:eastAsia="Times New Roman" w:hAnsi="Times New Roman" w:cs="Times New Roman"/>
                <w:sz w:val="20"/>
                <w:szCs w:val="20"/>
              </w:rPr>
            </w:pPr>
            <w:r w:rsidRPr="00604950">
              <w:rPr>
                <w:rFonts w:ascii="Times New Roman" w:eastAsia="Times New Roman" w:hAnsi="Times New Roman" w:cs="Times New Roman"/>
                <w:sz w:val="20"/>
                <w:szCs w:val="20"/>
              </w:rPr>
              <w:t>4698</w:t>
            </w:r>
          </w:p>
        </w:tc>
      </w:tr>
      <w:tr w:rsidR="006E768C" w:rsidRPr="00604950" w14:paraId="670C3634" w14:textId="77777777" w:rsidTr="006E768C">
        <w:trPr>
          <w:trHeight w:val="113"/>
          <w:jc w:val="center"/>
        </w:trPr>
        <w:tc>
          <w:tcPr>
            <w:tcW w:w="1782" w:type="pct"/>
            <w:noWrap/>
            <w:vAlign w:val="center"/>
          </w:tcPr>
          <w:p w14:paraId="7ED3FCB0" w14:textId="77777777" w:rsidR="006E768C" w:rsidRPr="00604950" w:rsidRDefault="006E768C" w:rsidP="008B0A1C">
            <w:pPr>
              <w:spacing w:after="0" w:line="240" w:lineRule="auto"/>
              <w:jc w:val="center"/>
              <w:rPr>
                <w:rFonts w:ascii="Times New Roman" w:eastAsia="Times New Roman" w:hAnsi="Times New Roman" w:cs="Times New Roman"/>
                <w:bCs/>
                <w:iCs/>
                <w:color w:val="000000" w:themeColor="text1"/>
                <w:sz w:val="20"/>
                <w:szCs w:val="20"/>
              </w:rPr>
            </w:pPr>
            <w:r w:rsidRPr="00604950">
              <w:rPr>
                <w:rFonts w:ascii="Times New Roman" w:eastAsia="Times New Roman" w:hAnsi="Times New Roman" w:cs="Times New Roman"/>
                <w:bCs/>
                <w:iCs/>
                <w:color w:val="000000" w:themeColor="text1"/>
                <w:sz w:val="20"/>
                <w:szCs w:val="20"/>
              </w:rPr>
              <w:t>2021</w:t>
            </w:r>
          </w:p>
        </w:tc>
        <w:tc>
          <w:tcPr>
            <w:tcW w:w="3218" w:type="pct"/>
            <w:noWrap/>
            <w:vAlign w:val="center"/>
          </w:tcPr>
          <w:p w14:paraId="2591D7B0" w14:textId="77777777" w:rsidR="006E768C" w:rsidRPr="00604950" w:rsidRDefault="006E768C" w:rsidP="008B0A1C">
            <w:pPr>
              <w:spacing w:after="0" w:line="240" w:lineRule="auto"/>
              <w:jc w:val="center"/>
              <w:rPr>
                <w:rFonts w:ascii="Times New Roman" w:eastAsia="Times New Roman" w:hAnsi="Times New Roman" w:cs="Times New Roman"/>
                <w:sz w:val="20"/>
                <w:szCs w:val="20"/>
              </w:rPr>
            </w:pPr>
            <w:r w:rsidRPr="00604950">
              <w:rPr>
                <w:rFonts w:ascii="Times New Roman" w:eastAsia="Times New Roman" w:hAnsi="Times New Roman" w:cs="Times New Roman"/>
                <w:sz w:val="20"/>
                <w:szCs w:val="20"/>
              </w:rPr>
              <w:t>4942</w:t>
            </w:r>
          </w:p>
        </w:tc>
      </w:tr>
      <w:tr w:rsidR="006E768C" w:rsidRPr="00604950" w14:paraId="6E0B88C1" w14:textId="77777777" w:rsidTr="006E768C">
        <w:trPr>
          <w:trHeight w:val="113"/>
          <w:jc w:val="center"/>
        </w:trPr>
        <w:tc>
          <w:tcPr>
            <w:tcW w:w="1782" w:type="pct"/>
            <w:noWrap/>
            <w:vAlign w:val="center"/>
          </w:tcPr>
          <w:p w14:paraId="5A885CBA" w14:textId="77777777" w:rsidR="006E768C" w:rsidRPr="00604950" w:rsidRDefault="006E768C" w:rsidP="008B0A1C">
            <w:pPr>
              <w:spacing w:after="0" w:line="240" w:lineRule="auto"/>
              <w:jc w:val="center"/>
              <w:rPr>
                <w:rFonts w:ascii="Times New Roman" w:eastAsia="Times New Roman" w:hAnsi="Times New Roman" w:cs="Times New Roman"/>
                <w:bCs/>
                <w:iCs/>
                <w:color w:val="000000" w:themeColor="text1"/>
                <w:sz w:val="20"/>
                <w:szCs w:val="20"/>
              </w:rPr>
            </w:pPr>
            <w:r w:rsidRPr="00604950">
              <w:rPr>
                <w:rFonts w:ascii="Times New Roman" w:eastAsia="Times New Roman" w:hAnsi="Times New Roman" w:cs="Times New Roman"/>
                <w:bCs/>
                <w:iCs/>
                <w:color w:val="000000" w:themeColor="text1"/>
                <w:sz w:val="20"/>
                <w:szCs w:val="20"/>
              </w:rPr>
              <w:t>2022</w:t>
            </w:r>
          </w:p>
        </w:tc>
        <w:tc>
          <w:tcPr>
            <w:tcW w:w="3218" w:type="pct"/>
            <w:noWrap/>
            <w:vAlign w:val="center"/>
          </w:tcPr>
          <w:p w14:paraId="3C5A44BB" w14:textId="77777777" w:rsidR="006E768C" w:rsidRPr="00604950" w:rsidRDefault="006E768C" w:rsidP="008B0A1C">
            <w:pPr>
              <w:spacing w:after="0" w:line="240" w:lineRule="auto"/>
              <w:jc w:val="center"/>
              <w:rPr>
                <w:rFonts w:ascii="Times New Roman" w:eastAsia="Times New Roman" w:hAnsi="Times New Roman" w:cs="Times New Roman"/>
                <w:color w:val="000000" w:themeColor="text1"/>
                <w:sz w:val="20"/>
                <w:szCs w:val="20"/>
              </w:rPr>
            </w:pPr>
            <w:r w:rsidRPr="00604950">
              <w:rPr>
                <w:rFonts w:ascii="Times New Roman" w:eastAsia="Times New Roman" w:hAnsi="Times New Roman" w:cs="Times New Roman"/>
                <w:color w:val="000000" w:themeColor="text1"/>
                <w:sz w:val="20"/>
                <w:szCs w:val="20"/>
              </w:rPr>
              <w:t>8285</w:t>
            </w:r>
          </w:p>
        </w:tc>
      </w:tr>
      <w:tr w:rsidR="006E768C" w:rsidRPr="00604950" w14:paraId="373CA088" w14:textId="77777777" w:rsidTr="006E768C">
        <w:trPr>
          <w:trHeight w:val="113"/>
          <w:jc w:val="center"/>
        </w:trPr>
        <w:tc>
          <w:tcPr>
            <w:tcW w:w="1782" w:type="pct"/>
            <w:noWrap/>
            <w:vAlign w:val="center"/>
          </w:tcPr>
          <w:p w14:paraId="4B8A579D" w14:textId="77777777" w:rsidR="006E768C" w:rsidRPr="00604950" w:rsidRDefault="006E768C" w:rsidP="008B0A1C">
            <w:pPr>
              <w:spacing w:after="0" w:line="240" w:lineRule="auto"/>
              <w:jc w:val="center"/>
              <w:rPr>
                <w:rFonts w:ascii="Times New Roman" w:eastAsia="Times New Roman" w:hAnsi="Times New Roman" w:cs="Times New Roman"/>
                <w:bCs/>
                <w:iCs/>
                <w:color w:val="000000" w:themeColor="text1"/>
                <w:sz w:val="20"/>
                <w:szCs w:val="20"/>
              </w:rPr>
            </w:pPr>
            <w:r w:rsidRPr="00604950">
              <w:rPr>
                <w:rFonts w:ascii="Times New Roman" w:eastAsia="Times New Roman" w:hAnsi="Times New Roman" w:cs="Times New Roman"/>
                <w:bCs/>
                <w:iCs/>
                <w:color w:val="000000" w:themeColor="text1"/>
                <w:sz w:val="20"/>
                <w:szCs w:val="20"/>
              </w:rPr>
              <w:t>2023</w:t>
            </w:r>
          </w:p>
        </w:tc>
        <w:tc>
          <w:tcPr>
            <w:tcW w:w="3218" w:type="pct"/>
            <w:noWrap/>
            <w:vAlign w:val="center"/>
          </w:tcPr>
          <w:p w14:paraId="154FF37C" w14:textId="77777777" w:rsidR="006E768C" w:rsidRPr="00604950" w:rsidRDefault="006E768C" w:rsidP="008B0A1C">
            <w:pPr>
              <w:spacing w:after="0" w:line="240" w:lineRule="auto"/>
              <w:jc w:val="center"/>
              <w:rPr>
                <w:rFonts w:ascii="Times New Roman" w:eastAsia="Times New Roman" w:hAnsi="Times New Roman" w:cs="Times New Roman"/>
                <w:color w:val="000000" w:themeColor="text1"/>
                <w:sz w:val="20"/>
                <w:szCs w:val="20"/>
              </w:rPr>
            </w:pPr>
            <w:r w:rsidRPr="00604950">
              <w:rPr>
                <w:rFonts w:ascii="Times New Roman" w:eastAsia="Times New Roman" w:hAnsi="Times New Roman" w:cs="Times New Roman"/>
                <w:color w:val="000000" w:themeColor="text1"/>
                <w:sz w:val="20"/>
                <w:szCs w:val="20"/>
              </w:rPr>
              <w:t>8425</w:t>
            </w:r>
          </w:p>
        </w:tc>
      </w:tr>
    </w:tbl>
    <w:p w14:paraId="2BE75BFF" w14:textId="77777777" w:rsidR="006E768C" w:rsidRPr="00604950" w:rsidRDefault="006E768C" w:rsidP="00414FD0">
      <w:pPr>
        <w:spacing w:after="0" w:line="360" w:lineRule="auto"/>
        <w:ind w:firstLine="567"/>
        <w:jc w:val="both"/>
        <w:rPr>
          <w:rFonts w:ascii="Times New Roman" w:eastAsia="Times New Roman" w:hAnsi="Times New Roman" w:cs="Times New Roman"/>
          <w:bCs/>
          <w:iCs/>
          <w:color w:val="000000" w:themeColor="text1"/>
          <w:sz w:val="24"/>
          <w:szCs w:val="24"/>
          <w:lang w:eastAsia="ru-RU"/>
        </w:rPr>
      </w:pPr>
    </w:p>
    <w:p w14:paraId="65C11043" w14:textId="77777777" w:rsidR="006E768C" w:rsidRPr="00604950" w:rsidRDefault="006E768C" w:rsidP="00414FD0">
      <w:pPr>
        <w:spacing w:after="0" w:line="360" w:lineRule="auto"/>
        <w:jc w:val="center"/>
        <w:rPr>
          <w:rFonts w:ascii="Times New Roman" w:eastAsia="Times New Roman" w:hAnsi="Times New Roman" w:cs="Times New Roman"/>
          <w:bCs/>
          <w:iCs/>
          <w:color w:val="000000" w:themeColor="text1"/>
          <w:sz w:val="24"/>
          <w:szCs w:val="24"/>
          <w:lang w:eastAsia="ru-RU"/>
        </w:rPr>
      </w:pPr>
      <w:r w:rsidRPr="00604950">
        <w:rPr>
          <w:rFonts w:ascii="Times New Roman" w:eastAsia="Times New Roman" w:hAnsi="Times New Roman" w:cs="Times New Roman"/>
          <w:bCs/>
          <w:iCs/>
          <w:noProof/>
          <w:color w:val="000000" w:themeColor="text1"/>
          <w:sz w:val="24"/>
          <w:szCs w:val="24"/>
          <w:lang w:eastAsia="ru-RU"/>
        </w:rPr>
        <w:drawing>
          <wp:inline distT="0" distB="0" distL="0" distR="0" wp14:anchorId="43D65F22" wp14:editId="120C8095">
            <wp:extent cx="6095636" cy="2571750"/>
            <wp:effectExtent l="0" t="0" r="635"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A99D73F" w14:textId="77777777" w:rsidR="006E768C" w:rsidRPr="00604950" w:rsidRDefault="006E768C" w:rsidP="00414FD0">
      <w:pPr>
        <w:spacing w:after="0" w:line="360" w:lineRule="auto"/>
        <w:jc w:val="center"/>
        <w:rPr>
          <w:rFonts w:ascii="Times New Roman" w:eastAsia="Times New Roman" w:hAnsi="Times New Roman" w:cs="Times New Roman"/>
          <w:bCs/>
          <w:iCs/>
          <w:color w:val="000000" w:themeColor="text1"/>
          <w:sz w:val="24"/>
          <w:szCs w:val="24"/>
          <w:lang w:eastAsia="ru-RU"/>
        </w:rPr>
      </w:pPr>
      <w:r w:rsidRPr="00604950">
        <w:rPr>
          <w:rFonts w:ascii="Times New Roman" w:eastAsia="Times New Roman" w:hAnsi="Times New Roman" w:cs="Times New Roman"/>
          <w:bCs/>
          <w:iCs/>
          <w:color w:val="000000" w:themeColor="text1"/>
          <w:sz w:val="24"/>
          <w:szCs w:val="24"/>
          <w:lang w:eastAsia="ru-RU"/>
        </w:rPr>
        <w:t xml:space="preserve">Рисунок 1.2.1 – Динамика численности населения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w:t>
      </w:r>
      <w:r w:rsidRPr="00604950">
        <w:rPr>
          <w:rFonts w:ascii="Times New Roman" w:eastAsia="Times New Roman" w:hAnsi="Times New Roman" w:cs="Times New Roman"/>
          <w:bCs/>
          <w:iCs/>
          <w:color w:val="000000" w:themeColor="text1"/>
          <w:sz w:val="24"/>
          <w:szCs w:val="24"/>
          <w:lang w:eastAsia="ru-RU"/>
        </w:rPr>
        <w:t xml:space="preserve"> за последние 5 лет (2019 – 2023 годы)</w:t>
      </w:r>
    </w:p>
    <w:p w14:paraId="3AE35DDC" w14:textId="77777777" w:rsidR="006E768C" w:rsidRPr="00604950" w:rsidRDefault="006E768C" w:rsidP="00414FD0">
      <w:pPr>
        <w:spacing w:after="0" w:line="360" w:lineRule="auto"/>
        <w:ind w:firstLine="567"/>
        <w:jc w:val="both"/>
        <w:rPr>
          <w:rFonts w:ascii="Times New Roman" w:eastAsia="Times New Roman" w:hAnsi="Times New Roman" w:cs="Times New Roman"/>
          <w:bCs/>
          <w:iCs/>
          <w:color w:val="000000" w:themeColor="text1"/>
          <w:sz w:val="24"/>
          <w:szCs w:val="24"/>
          <w:lang w:eastAsia="ru-RU"/>
        </w:rPr>
      </w:pPr>
    </w:p>
    <w:p w14:paraId="3F948FD2" w14:textId="77777777" w:rsidR="006E768C" w:rsidRPr="00604950" w:rsidRDefault="006E768C" w:rsidP="00414FD0">
      <w:pPr>
        <w:spacing w:after="0" w:line="360" w:lineRule="auto"/>
        <w:ind w:firstLine="567"/>
        <w:jc w:val="both"/>
        <w:rPr>
          <w:rFonts w:ascii="Times New Roman" w:eastAsia="Times New Roman" w:hAnsi="Times New Roman" w:cs="Times New Roman"/>
          <w:bCs/>
          <w:iCs/>
          <w:color w:val="000000" w:themeColor="text1"/>
          <w:sz w:val="24"/>
          <w:szCs w:val="24"/>
          <w:lang w:eastAsia="ru-RU"/>
        </w:rPr>
      </w:pPr>
      <w:r w:rsidRPr="00604950">
        <w:rPr>
          <w:rFonts w:ascii="Times New Roman" w:eastAsia="Times New Roman" w:hAnsi="Times New Roman" w:cs="Times New Roman"/>
          <w:bCs/>
          <w:iCs/>
          <w:color w:val="000000" w:themeColor="text1"/>
          <w:sz w:val="24"/>
          <w:szCs w:val="24"/>
          <w:lang w:eastAsia="ru-RU"/>
        </w:rPr>
        <w:t>С 2019 по 2023 гг. наблюдается повышение численности населения до 8 425 человек. Численность населения в 2023 году увеличилась на 79,2% (3 725 чел.) по сравнению с 2019 годом.</w:t>
      </w:r>
    </w:p>
    <w:p w14:paraId="415E4F65" w14:textId="77777777" w:rsidR="006E768C" w:rsidRPr="00604950" w:rsidRDefault="006E768C" w:rsidP="00414FD0">
      <w:pPr>
        <w:spacing w:after="0" w:line="360" w:lineRule="auto"/>
        <w:ind w:firstLine="567"/>
        <w:jc w:val="both"/>
        <w:rPr>
          <w:rFonts w:ascii="Times New Roman" w:eastAsia="Times New Roman" w:hAnsi="Times New Roman" w:cs="Times New Roman"/>
          <w:sz w:val="24"/>
          <w:szCs w:val="24"/>
          <w:lang w:eastAsia="ru-RU"/>
        </w:rPr>
      </w:pPr>
      <w:r w:rsidRPr="00604950">
        <w:rPr>
          <w:rFonts w:ascii="Times New Roman" w:eastAsia="Times New Roman" w:hAnsi="Times New Roman" w:cs="Times New Roman"/>
          <w:sz w:val="24"/>
          <w:szCs w:val="24"/>
          <w:lang w:eastAsia="ru-RU"/>
        </w:rPr>
        <w:t xml:space="preserve">В таблице 1.2.2 и на рисунках 1.2.2 – 1.2.3 приведены данные о миграции населения и естественном приросте (убыли) населения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w:t>
      </w:r>
      <w:r w:rsidRPr="00604950">
        <w:rPr>
          <w:rFonts w:ascii="Times New Roman" w:eastAsia="Times New Roman" w:hAnsi="Times New Roman" w:cs="Times New Roman"/>
          <w:sz w:val="24"/>
          <w:szCs w:val="24"/>
          <w:lang w:eastAsia="ru-RU"/>
        </w:rPr>
        <w:t>с 2019 по 2023 год (человек).</w:t>
      </w:r>
    </w:p>
    <w:p w14:paraId="5A18A2F1" w14:textId="77777777" w:rsidR="006E768C" w:rsidRPr="00604950" w:rsidRDefault="006E768C" w:rsidP="00414FD0">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r w:rsidRPr="00604950">
        <w:rPr>
          <w:rFonts w:ascii="Times New Roman" w:eastAsia="Times New Roman" w:hAnsi="Times New Roman" w:cs="Times New Roman"/>
          <w:sz w:val="24"/>
          <w:szCs w:val="24"/>
          <w:lang w:eastAsia="ru-RU"/>
        </w:rPr>
        <w:lastRenderedPageBreak/>
        <w:t xml:space="preserve">Среднемесячная заработная плата по </w:t>
      </w:r>
      <w:proofErr w:type="spellStart"/>
      <w:r w:rsidRPr="00604950">
        <w:rPr>
          <w:rFonts w:ascii="Times New Roman" w:eastAsia="Times New Roman" w:hAnsi="Times New Roman" w:cs="Times New Roman"/>
          <w:sz w:val="24"/>
          <w:szCs w:val="24"/>
          <w:lang w:eastAsia="ru-RU"/>
        </w:rPr>
        <w:t>Мошковскому</w:t>
      </w:r>
      <w:proofErr w:type="spellEnd"/>
      <w:r w:rsidRPr="00604950">
        <w:rPr>
          <w:rFonts w:ascii="Times New Roman" w:eastAsia="Times New Roman" w:hAnsi="Times New Roman" w:cs="Times New Roman"/>
          <w:sz w:val="24"/>
          <w:szCs w:val="24"/>
          <w:lang w:eastAsia="ru-RU"/>
        </w:rPr>
        <w:t xml:space="preserve"> району составила 43 456 рублей,  в 2023 году уровень официально зарегистрированной безработицы составил 0,5%.</w:t>
      </w:r>
    </w:p>
    <w:p w14:paraId="7E2FDBCD" w14:textId="77777777" w:rsidR="006E768C" w:rsidRPr="00604950" w:rsidRDefault="006E768C" w:rsidP="00414FD0">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p>
    <w:p w14:paraId="0D104907" w14:textId="77777777" w:rsidR="006E768C" w:rsidRPr="00604950" w:rsidRDefault="006E768C" w:rsidP="00414FD0">
      <w:pPr>
        <w:spacing w:after="0" w:line="360" w:lineRule="auto"/>
        <w:jc w:val="both"/>
        <w:rPr>
          <w:rFonts w:ascii="Times New Roman" w:eastAsia="Times New Roman" w:hAnsi="Times New Roman" w:cs="Times New Roman"/>
          <w:sz w:val="24"/>
          <w:szCs w:val="24"/>
          <w:shd w:val="clear" w:color="auto" w:fill="FFFFFF"/>
          <w:lang w:eastAsia="ru-RU"/>
        </w:rPr>
      </w:pPr>
      <w:r w:rsidRPr="00604950">
        <w:rPr>
          <w:rFonts w:ascii="Times New Roman" w:eastAsia="Times New Roman" w:hAnsi="Times New Roman" w:cs="Times New Roman"/>
          <w:sz w:val="24"/>
          <w:szCs w:val="24"/>
          <w:shd w:val="clear" w:color="auto" w:fill="FFFFFF"/>
          <w:lang w:eastAsia="ru-RU"/>
        </w:rPr>
        <w:t xml:space="preserve">Таблица 1.2.2 - Миграция населения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w:t>
      </w:r>
      <w:r w:rsidRPr="00604950">
        <w:rPr>
          <w:rFonts w:ascii="Times New Roman" w:eastAsia="Times New Roman" w:hAnsi="Times New Roman" w:cs="Times New Roman"/>
          <w:sz w:val="24"/>
          <w:szCs w:val="24"/>
          <w:shd w:val="clear" w:color="auto" w:fill="FFFFFF"/>
          <w:lang w:eastAsia="ru-RU"/>
        </w:rPr>
        <w:t>с 2019 по 2023 год (человек)</w:t>
      </w:r>
    </w:p>
    <w:tbl>
      <w:tblPr>
        <w:tblW w:w="50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1"/>
        <w:gridCol w:w="1491"/>
        <w:gridCol w:w="1131"/>
        <w:gridCol w:w="1560"/>
        <w:gridCol w:w="1320"/>
        <w:gridCol w:w="1348"/>
        <w:gridCol w:w="1580"/>
      </w:tblGrid>
      <w:tr w:rsidR="006E768C" w:rsidRPr="00604950" w14:paraId="417EA582" w14:textId="77777777" w:rsidTr="006E768C">
        <w:trPr>
          <w:trHeight w:val="440"/>
          <w:tblHeader/>
          <w:jc w:val="center"/>
        </w:trPr>
        <w:tc>
          <w:tcPr>
            <w:tcW w:w="492" w:type="pct"/>
            <w:shd w:val="clear" w:color="auto" w:fill="auto"/>
            <w:vAlign w:val="center"/>
          </w:tcPr>
          <w:p w14:paraId="44CE4744" w14:textId="77777777" w:rsidR="006E768C" w:rsidRPr="00604950" w:rsidRDefault="006E768C" w:rsidP="008B0A1C">
            <w:pPr>
              <w:spacing w:after="0" w:line="240" w:lineRule="auto"/>
              <w:jc w:val="center"/>
              <w:rPr>
                <w:rFonts w:ascii="Times New Roman" w:eastAsia="Times New Roman" w:hAnsi="Times New Roman" w:cs="Times New Roman"/>
                <w:b/>
                <w:bCs/>
                <w:sz w:val="20"/>
                <w:szCs w:val="20"/>
                <w:shd w:val="clear" w:color="auto" w:fill="FFFFFF"/>
                <w:lang w:eastAsia="ru-RU"/>
              </w:rPr>
            </w:pPr>
            <w:r w:rsidRPr="00604950">
              <w:rPr>
                <w:rFonts w:ascii="Times New Roman" w:eastAsia="Times New Roman" w:hAnsi="Times New Roman" w:cs="Times New Roman"/>
                <w:b/>
                <w:bCs/>
                <w:sz w:val="20"/>
                <w:szCs w:val="20"/>
                <w:shd w:val="clear" w:color="auto" w:fill="FFFFFF"/>
                <w:lang w:eastAsia="ru-RU"/>
              </w:rPr>
              <w:t>Год</w:t>
            </w:r>
          </w:p>
        </w:tc>
        <w:tc>
          <w:tcPr>
            <w:tcW w:w="797" w:type="pct"/>
            <w:vAlign w:val="center"/>
          </w:tcPr>
          <w:p w14:paraId="3890DE9C" w14:textId="77777777" w:rsidR="006E768C" w:rsidRPr="00604950" w:rsidRDefault="006E768C" w:rsidP="008B0A1C">
            <w:pPr>
              <w:spacing w:after="0" w:line="240" w:lineRule="auto"/>
              <w:jc w:val="center"/>
              <w:rPr>
                <w:rFonts w:ascii="Times New Roman" w:eastAsia="Times New Roman" w:hAnsi="Times New Roman" w:cs="Times New Roman"/>
                <w:b/>
                <w:bCs/>
                <w:sz w:val="20"/>
                <w:szCs w:val="20"/>
                <w:shd w:val="clear" w:color="auto" w:fill="FFFFFF"/>
                <w:lang w:eastAsia="ru-RU"/>
              </w:rPr>
            </w:pPr>
            <w:r w:rsidRPr="00604950">
              <w:rPr>
                <w:rFonts w:ascii="Times New Roman" w:eastAsia="Times New Roman" w:hAnsi="Times New Roman" w:cs="Times New Roman"/>
                <w:b/>
                <w:bCs/>
                <w:sz w:val="20"/>
                <w:szCs w:val="20"/>
                <w:shd w:val="clear" w:color="auto" w:fill="FFFFFF"/>
                <w:lang w:eastAsia="ru-RU"/>
              </w:rPr>
              <w:t>Число родившихся</w:t>
            </w:r>
          </w:p>
        </w:tc>
        <w:tc>
          <w:tcPr>
            <w:tcW w:w="605" w:type="pct"/>
            <w:vAlign w:val="center"/>
          </w:tcPr>
          <w:p w14:paraId="28B8D785" w14:textId="77777777" w:rsidR="006E768C" w:rsidRPr="00604950" w:rsidRDefault="006E768C" w:rsidP="008B0A1C">
            <w:pPr>
              <w:spacing w:after="0" w:line="240" w:lineRule="auto"/>
              <w:jc w:val="center"/>
              <w:rPr>
                <w:rFonts w:ascii="Times New Roman" w:eastAsia="Times New Roman" w:hAnsi="Times New Roman" w:cs="Times New Roman"/>
                <w:b/>
                <w:bCs/>
                <w:sz w:val="20"/>
                <w:szCs w:val="20"/>
                <w:shd w:val="clear" w:color="auto" w:fill="FFFFFF"/>
                <w:lang w:eastAsia="ru-RU"/>
              </w:rPr>
            </w:pPr>
            <w:r w:rsidRPr="00604950">
              <w:rPr>
                <w:rFonts w:ascii="Times New Roman" w:eastAsia="Times New Roman" w:hAnsi="Times New Roman" w:cs="Times New Roman"/>
                <w:b/>
                <w:bCs/>
                <w:sz w:val="20"/>
                <w:szCs w:val="20"/>
                <w:shd w:val="clear" w:color="auto" w:fill="FFFFFF"/>
                <w:lang w:eastAsia="ru-RU"/>
              </w:rPr>
              <w:t>Число умерших</w:t>
            </w:r>
          </w:p>
        </w:tc>
        <w:tc>
          <w:tcPr>
            <w:tcW w:w="834" w:type="pct"/>
            <w:vAlign w:val="center"/>
          </w:tcPr>
          <w:p w14:paraId="5630E2C8" w14:textId="77777777" w:rsidR="006E768C" w:rsidRPr="00604950" w:rsidRDefault="006E768C" w:rsidP="008B0A1C">
            <w:pPr>
              <w:spacing w:after="0" w:line="240" w:lineRule="auto"/>
              <w:jc w:val="center"/>
              <w:rPr>
                <w:rFonts w:ascii="Times New Roman" w:eastAsia="Times New Roman" w:hAnsi="Times New Roman" w:cs="Times New Roman"/>
                <w:b/>
                <w:bCs/>
                <w:sz w:val="20"/>
                <w:szCs w:val="20"/>
                <w:shd w:val="clear" w:color="auto" w:fill="FFFFFF"/>
                <w:lang w:eastAsia="ru-RU"/>
              </w:rPr>
            </w:pPr>
            <w:r w:rsidRPr="00604950">
              <w:rPr>
                <w:rFonts w:ascii="Times New Roman" w:eastAsia="Times New Roman" w:hAnsi="Times New Roman" w:cs="Times New Roman"/>
                <w:b/>
                <w:bCs/>
                <w:sz w:val="20"/>
                <w:szCs w:val="20"/>
                <w:shd w:val="clear" w:color="auto" w:fill="FFFFFF"/>
                <w:lang w:eastAsia="ru-RU"/>
              </w:rPr>
              <w:t>Естественный прирост (убыль)</w:t>
            </w:r>
          </w:p>
        </w:tc>
        <w:tc>
          <w:tcPr>
            <w:tcW w:w="706" w:type="pct"/>
            <w:shd w:val="clear" w:color="auto" w:fill="auto"/>
            <w:noWrap/>
            <w:vAlign w:val="center"/>
            <w:hideMark/>
          </w:tcPr>
          <w:p w14:paraId="2C78E7DA" w14:textId="77777777" w:rsidR="006E768C" w:rsidRPr="00604950" w:rsidRDefault="006E768C" w:rsidP="008B0A1C">
            <w:pPr>
              <w:spacing w:after="0" w:line="240" w:lineRule="auto"/>
              <w:jc w:val="center"/>
              <w:rPr>
                <w:rFonts w:ascii="Times New Roman" w:eastAsia="Times New Roman" w:hAnsi="Times New Roman" w:cs="Times New Roman"/>
                <w:b/>
                <w:bCs/>
                <w:sz w:val="20"/>
                <w:szCs w:val="20"/>
                <w:shd w:val="clear" w:color="auto" w:fill="FFFFFF"/>
                <w:lang w:eastAsia="ru-RU"/>
              </w:rPr>
            </w:pPr>
            <w:r w:rsidRPr="00604950">
              <w:rPr>
                <w:rFonts w:ascii="Times New Roman" w:eastAsia="Times New Roman" w:hAnsi="Times New Roman" w:cs="Times New Roman"/>
                <w:b/>
                <w:bCs/>
                <w:sz w:val="20"/>
                <w:szCs w:val="20"/>
                <w:shd w:val="clear" w:color="auto" w:fill="FFFFFF"/>
                <w:lang w:eastAsia="ru-RU"/>
              </w:rPr>
              <w:t>Число прибывших</w:t>
            </w:r>
          </w:p>
        </w:tc>
        <w:tc>
          <w:tcPr>
            <w:tcW w:w="721" w:type="pct"/>
            <w:shd w:val="clear" w:color="auto" w:fill="auto"/>
            <w:noWrap/>
            <w:vAlign w:val="center"/>
            <w:hideMark/>
          </w:tcPr>
          <w:p w14:paraId="35635DD4" w14:textId="77777777" w:rsidR="006E768C" w:rsidRPr="00604950" w:rsidRDefault="006E768C" w:rsidP="008B0A1C">
            <w:pPr>
              <w:spacing w:after="0" w:line="240" w:lineRule="auto"/>
              <w:jc w:val="center"/>
              <w:rPr>
                <w:rFonts w:ascii="Times New Roman" w:eastAsia="Times New Roman" w:hAnsi="Times New Roman" w:cs="Times New Roman"/>
                <w:b/>
                <w:bCs/>
                <w:sz w:val="20"/>
                <w:szCs w:val="20"/>
                <w:shd w:val="clear" w:color="auto" w:fill="FFFFFF"/>
                <w:lang w:eastAsia="ru-RU"/>
              </w:rPr>
            </w:pPr>
            <w:r w:rsidRPr="00604950">
              <w:rPr>
                <w:rFonts w:ascii="Times New Roman" w:eastAsia="Times New Roman" w:hAnsi="Times New Roman" w:cs="Times New Roman"/>
                <w:b/>
                <w:bCs/>
                <w:sz w:val="20"/>
                <w:szCs w:val="20"/>
                <w:shd w:val="clear" w:color="auto" w:fill="FFFFFF"/>
                <w:lang w:eastAsia="ru-RU"/>
              </w:rPr>
              <w:t>Число выбывших</w:t>
            </w:r>
          </w:p>
        </w:tc>
        <w:tc>
          <w:tcPr>
            <w:tcW w:w="845" w:type="pct"/>
            <w:shd w:val="clear" w:color="auto" w:fill="auto"/>
            <w:noWrap/>
            <w:vAlign w:val="center"/>
            <w:hideMark/>
          </w:tcPr>
          <w:p w14:paraId="40135A5E" w14:textId="77777777" w:rsidR="006E768C" w:rsidRPr="00604950" w:rsidRDefault="006E768C" w:rsidP="008B0A1C">
            <w:pPr>
              <w:spacing w:after="0" w:line="240" w:lineRule="auto"/>
              <w:jc w:val="center"/>
              <w:rPr>
                <w:rFonts w:ascii="Times New Roman" w:eastAsia="Times New Roman" w:hAnsi="Times New Roman" w:cs="Times New Roman"/>
                <w:b/>
                <w:bCs/>
                <w:sz w:val="20"/>
                <w:szCs w:val="20"/>
                <w:shd w:val="clear" w:color="auto" w:fill="FFFFFF"/>
                <w:lang w:eastAsia="ru-RU"/>
              </w:rPr>
            </w:pPr>
            <w:proofErr w:type="spellStart"/>
            <w:r w:rsidRPr="00604950">
              <w:rPr>
                <w:rFonts w:ascii="Times New Roman" w:eastAsia="Times New Roman" w:hAnsi="Times New Roman" w:cs="Times New Roman"/>
                <w:b/>
                <w:bCs/>
                <w:sz w:val="20"/>
                <w:szCs w:val="20"/>
                <w:shd w:val="clear" w:color="auto" w:fill="FFFFFF"/>
                <w:lang w:eastAsia="ru-RU"/>
              </w:rPr>
              <w:t>Миграцион-ный</w:t>
            </w:r>
            <w:proofErr w:type="spellEnd"/>
            <w:r w:rsidRPr="00604950">
              <w:rPr>
                <w:rFonts w:ascii="Times New Roman" w:eastAsia="Times New Roman" w:hAnsi="Times New Roman" w:cs="Times New Roman"/>
                <w:b/>
                <w:bCs/>
                <w:sz w:val="20"/>
                <w:szCs w:val="20"/>
                <w:shd w:val="clear" w:color="auto" w:fill="FFFFFF"/>
                <w:lang w:eastAsia="ru-RU"/>
              </w:rPr>
              <w:t xml:space="preserve"> прирост</w:t>
            </w:r>
          </w:p>
        </w:tc>
      </w:tr>
      <w:tr w:rsidR="006E768C" w:rsidRPr="00604950" w14:paraId="645F4D09" w14:textId="77777777" w:rsidTr="006E768C">
        <w:trPr>
          <w:trHeight w:val="173"/>
          <w:tblHeader/>
          <w:jc w:val="center"/>
        </w:trPr>
        <w:tc>
          <w:tcPr>
            <w:tcW w:w="492" w:type="pct"/>
            <w:shd w:val="clear" w:color="auto" w:fill="auto"/>
            <w:vAlign w:val="center"/>
          </w:tcPr>
          <w:p w14:paraId="32A05281" w14:textId="77777777" w:rsidR="006E768C" w:rsidRPr="00604950" w:rsidRDefault="006E768C" w:rsidP="008B0A1C">
            <w:pPr>
              <w:spacing w:after="0" w:line="240" w:lineRule="auto"/>
              <w:jc w:val="center"/>
              <w:rPr>
                <w:rFonts w:ascii="Times New Roman" w:eastAsia="Times New Roman" w:hAnsi="Times New Roman" w:cs="Times New Roman"/>
                <w:b/>
                <w:bCs/>
                <w:i/>
                <w:iCs/>
                <w:sz w:val="20"/>
                <w:szCs w:val="20"/>
                <w:shd w:val="clear" w:color="auto" w:fill="FFFFFF"/>
                <w:lang w:eastAsia="ru-RU"/>
              </w:rPr>
            </w:pPr>
            <w:r w:rsidRPr="00604950">
              <w:rPr>
                <w:rFonts w:ascii="Times New Roman" w:eastAsia="Times New Roman" w:hAnsi="Times New Roman" w:cs="Times New Roman"/>
                <w:b/>
                <w:bCs/>
                <w:i/>
                <w:iCs/>
                <w:sz w:val="20"/>
                <w:szCs w:val="20"/>
                <w:shd w:val="clear" w:color="auto" w:fill="FFFFFF"/>
                <w:lang w:eastAsia="ru-RU"/>
              </w:rPr>
              <w:t>1</w:t>
            </w:r>
          </w:p>
        </w:tc>
        <w:tc>
          <w:tcPr>
            <w:tcW w:w="797" w:type="pct"/>
            <w:vAlign w:val="center"/>
          </w:tcPr>
          <w:p w14:paraId="4B89F661" w14:textId="77777777" w:rsidR="006E768C" w:rsidRPr="00604950" w:rsidRDefault="006E768C" w:rsidP="008B0A1C">
            <w:pPr>
              <w:spacing w:after="0" w:line="240" w:lineRule="auto"/>
              <w:jc w:val="center"/>
              <w:rPr>
                <w:rFonts w:ascii="Times New Roman" w:eastAsia="Times New Roman" w:hAnsi="Times New Roman" w:cs="Times New Roman"/>
                <w:b/>
                <w:bCs/>
                <w:i/>
                <w:iCs/>
                <w:sz w:val="20"/>
                <w:szCs w:val="20"/>
                <w:shd w:val="clear" w:color="auto" w:fill="FFFFFF"/>
                <w:lang w:eastAsia="ru-RU"/>
              </w:rPr>
            </w:pPr>
            <w:r w:rsidRPr="00604950">
              <w:rPr>
                <w:rFonts w:ascii="Times New Roman" w:eastAsia="Times New Roman" w:hAnsi="Times New Roman" w:cs="Times New Roman"/>
                <w:b/>
                <w:bCs/>
                <w:i/>
                <w:iCs/>
                <w:sz w:val="20"/>
                <w:szCs w:val="20"/>
                <w:shd w:val="clear" w:color="auto" w:fill="FFFFFF"/>
                <w:lang w:eastAsia="ru-RU"/>
              </w:rPr>
              <w:t>2</w:t>
            </w:r>
          </w:p>
        </w:tc>
        <w:tc>
          <w:tcPr>
            <w:tcW w:w="605" w:type="pct"/>
            <w:vAlign w:val="center"/>
          </w:tcPr>
          <w:p w14:paraId="06BDC713" w14:textId="77777777" w:rsidR="006E768C" w:rsidRPr="00604950" w:rsidRDefault="006E768C" w:rsidP="008B0A1C">
            <w:pPr>
              <w:spacing w:after="0" w:line="240" w:lineRule="auto"/>
              <w:jc w:val="center"/>
              <w:rPr>
                <w:rFonts w:ascii="Times New Roman" w:eastAsia="Times New Roman" w:hAnsi="Times New Roman" w:cs="Times New Roman"/>
                <w:b/>
                <w:bCs/>
                <w:i/>
                <w:iCs/>
                <w:sz w:val="20"/>
                <w:szCs w:val="20"/>
                <w:shd w:val="clear" w:color="auto" w:fill="FFFFFF"/>
                <w:lang w:eastAsia="ru-RU"/>
              </w:rPr>
            </w:pPr>
            <w:r w:rsidRPr="00604950">
              <w:rPr>
                <w:rFonts w:ascii="Times New Roman" w:eastAsia="Times New Roman" w:hAnsi="Times New Roman" w:cs="Times New Roman"/>
                <w:b/>
                <w:bCs/>
                <w:i/>
                <w:iCs/>
                <w:sz w:val="20"/>
                <w:szCs w:val="20"/>
                <w:shd w:val="clear" w:color="auto" w:fill="FFFFFF"/>
                <w:lang w:eastAsia="ru-RU"/>
              </w:rPr>
              <w:t>3</w:t>
            </w:r>
          </w:p>
        </w:tc>
        <w:tc>
          <w:tcPr>
            <w:tcW w:w="834" w:type="pct"/>
            <w:vAlign w:val="center"/>
          </w:tcPr>
          <w:p w14:paraId="398AE398" w14:textId="77777777" w:rsidR="006E768C" w:rsidRPr="00604950" w:rsidRDefault="006E768C" w:rsidP="008B0A1C">
            <w:pPr>
              <w:spacing w:after="0" w:line="240" w:lineRule="auto"/>
              <w:jc w:val="center"/>
              <w:rPr>
                <w:rFonts w:ascii="Times New Roman" w:eastAsia="Times New Roman" w:hAnsi="Times New Roman" w:cs="Times New Roman"/>
                <w:b/>
                <w:bCs/>
                <w:i/>
                <w:iCs/>
                <w:sz w:val="20"/>
                <w:szCs w:val="20"/>
                <w:shd w:val="clear" w:color="auto" w:fill="FFFFFF"/>
                <w:lang w:eastAsia="ru-RU"/>
              </w:rPr>
            </w:pPr>
            <w:r w:rsidRPr="00604950">
              <w:rPr>
                <w:rFonts w:ascii="Times New Roman" w:eastAsia="Times New Roman" w:hAnsi="Times New Roman" w:cs="Times New Roman"/>
                <w:b/>
                <w:bCs/>
                <w:i/>
                <w:iCs/>
                <w:sz w:val="20"/>
                <w:szCs w:val="20"/>
                <w:shd w:val="clear" w:color="auto" w:fill="FFFFFF"/>
                <w:lang w:eastAsia="ru-RU"/>
              </w:rPr>
              <w:t>4</w:t>
            </w:r>
          </w:p>
        </w:tc>
        <w:tc>
          <w:tcPr>
            <w:tcW w:w="706" w:type="pct"/>
            <w:shd w:val="clear" w:color="auto" w:fill="auto"/>
            <w:vAlign w:val="center"/>
          </w:tcPr>
          <w:p w14:paraId="204A00D5" w14:textId="77777777" w:rsidR="006E768C" w:rsidRPr="00604950" w:rsidRDefault="006E768C" w:rsidP="008B0A1C">
            <w:pPr>
              <w:spacing w:after="0" w:line="240" w:lineRule="auto"/>
              <w:jc w:val="center"/>
              <w:rPr>
                <w:rFonts w:ascii="Times New Roman" w:eastAsia="Times New Roman" w:hAnsi="Times New Roman" w:cs="Times New Roman"/>
                <w:b/>
                <w:bCs/>
                <w:i/>
                <w:iCs/>
                <w:sz w:val="20"/>
                <w:szCs w:val="20"/>
                <w:shd w:val="clear" w:color="auto" w:fill="FFFFFF"/>
                <w:lang w:eastAsia="ru-RU"/>
              </w:rPr>
            </w:pPr>
            <w:r w:rsidRPr="00604950">
              <w:rPr>
                <w:rFonts w:ascii="Times New Roman" w:eastAsia="Times New Roman" w:hAnsi="Times New Roman" w:cs="Times New Roman"/>
                <w:b/>
                <w:bCs/>
                <w:i/>
                <w:iCs/>
                <w:sz w:val="20"/>
                <w:szCs w:val="20"/>
                <w:shd w:val="clear" w:color="auto" w:fill="FFFFFF"/>
                <w:lang w:eastAsia="ru-RU"/>
              </w:rPr>
              <w:t>5</w:t>
            </w:r>
          </w:p>
        </w:tc>
        <w:tc>
          <w:tcPr>
            <w:tcW w:w="721" w:type="pct"/>
            <w:shd w:val="clear" w:color="auto" w:fill="auto"/>
            <w:vAlign w:val="center"/>
          </w:tcPr>
          <w:p w14:paraId="520EB136" w14:textId="77777777" w:rsidR="006E768C" w:rsidRPr="00604950" w:rsidRDefault="006E768C" w:rsidP="008B0A1C">
            <w:pPr>
              <w:spacing w:after="0" w:line="240" w:lineRule="auto"/>
              <w:jc w:val="center"/>
              <w:rPr>
                <w:rFonts w:ascii="Times New Roman" w:eastAsia="Times New Roman" w:hAnsi="Times New Roman" w:cs="Times New Roman"/>
                <w:b/>
                <w:bCs/>
                <w:i/>
                <w:iCs/>
                <w:sz w:val="20"/>
                <w:szCs w:val="20"/>
                <w:shd w:val="clear" w:color="auto" w:fill="FFFFFF"/>
                <w:lang w:eastAsia="ru-RU"/>
              </w:rPr>
            </w:pPr>
            <w:r w:rsidRPr="00604950">
              <w:rPr>
                <w:rFonts w:ascii="Times New Roman" w:eastAsia="Times New Roman" w:hAnsi="Times New Roman" w:cs="Times New Roman"/>
                <w:b/>
                <w:bCs/>
                <w:i/>
                <w:iCs/>
                <w:sz w:val="20"/>
                <w:szCs w:val="20"/>
                <w:shd w:val="clear" w:color="auto" w:fill="FFFFFF"/>
                <w:lang w:eastAsia="ru-RU"/>
              </w:rPr>
              <w:t>6</w:t>
            </w:r>
          </w:p>
        </w:tc>
        <w:tc>
          <w:tcPr>
            <w:tcW w:w="845" w:type="pct"/>
            <w:shd w:val="clear" w:color="auto" w:fill="auto"/>
            <w:vAlign w:val="center"/>
          </w:tcPr>
          <w:p w14:paraId="18B1498C" w14:textId="77777777" w:rsidR="006E768C" w:rsidRPr="00604950" w:rsidRDefault="006E768C" w:rsidP="008B0A1C">
            <w:pPr>
              <w:spacing w:after="0" w:line="240" w:lineRule="auto"/>
              <w:jc w:val="center"/>
              <w:rPr>
                <w:rFonts w:ascii="Times New Roman" w:eastAsia="Times New Roman" w:hAnsi="Times New Roman" w:cs="Times New Roman"/>
                <w:b/>
                <w:bCs/>
                <w:i/>
                <w:iCs/>
                <w:sz w:val="20"/>
                <w:szCs w:val="20"/>
                <w:shd w:val="clear" w:color="auto" w:fill="FFFFFF"/>
                <w:lang w:eastAsia="ru-RU"/>
              </w:rPr>
            </w:pPr>
            <w:r w:rsidRPr="00604950">
              <w:rPr>
                <w:rFonts w:ascii="Times New Roman" w:eastAsia="Times New Roman" w:hAnsi="Times New Roman" w:cs="Times New Roman"/>
                <w:b/>
                <w:bCs/>
                <w:i/>
                <w:iCs/>
                <w:sz w:val="20"/>
                <w:szCs w:val="20"/>
                <w:shd w:val="clear" w:color="auto" w:fill="FFFFFF"/>
                <w:lang w:eastAsia="ru-RU"/>
              </w:rPr>
              <w:t>7</w:t>
            </w:r>
          </w:p>
        </w:tc>
      </w:tr>
      <w:tr w:rsidR="006E768C" w:rsidRPr="00604950" w14:paraId="4F36E263" w14:textId="77777777" w:rsidTr="006E768C">
        <w:trPr>
          <w:trHeight w:val="173"/>
          <w:jc w:val="center"/>
        </w:trPr>
        <w:tc>
          <w:tcPr>
            <w:tcW w:w="492" w:type="pct"/>
            <w:shd w:val="clear" w:color="auto" w:fill="auto"/>
            <w:vAlign w:val="center"/>
          </w:tcPr>
          <w:p w14:paraId="371B2F8E" w14:textId="77777777" w:rsidR="006E768C" w:rsidRPr="00604950" w:rsidRDefault="006E768C" w:rsidP="008B0A1C">
            <w:pPr>
              <w:spacing w:after="0" w:line="240" w:lineRule="auto"/>
              <w:jc w:val="center"/>
              <w:rPr>
                <w:rFonts w:ascii="Times New Roman" w:eastAsia="Times New Roman" w:hAnsi="Times New Roman" w:cs="Times New Roman"/>
                <w:sz w:val="20"/>
                <w:szCs w:val="20"/>
                <w:shd w:val="clear" w:color="auto" w:fill="FFFFFF"/>
                <w:lang w:eastAsia="ru-RU"/>
              </w:rPr>
            </w:pPr>
            <w:r w:rsidRPr="00604950">
              <w:rPr>
                <w:rFonts w:ascii="Times New Roman" w:eastAsia="Times New Roman" w:hAnsi="Times New Roman" w:cs="Times New Roman"/>
                <w:sz w:val="20"/>
                <w:szCs w:val="20"/>
                <w:shd w:val="clear" w:color="auto" w:fill="FFFFFF"/>
                <w:lang w:eastAsia="ru-RU"/>
              </w:rPr>
              <w:t>2019</w:t>
            </w:r>
          </w:p>
        </w:tc>
        <w:tc>
          <w:tcPr>
            <w:tcW w:w="797" w:type="pct"/>
            <w:vAlign w:val="center"/>
          </w:tcPr>
          <w:p w14:paraId="28FC39E5"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72</w:t>
            </w:r>
          </w:p>
        </w:tc>
        <w:tc>
          <w:tcPr>
            <w:tcW w:w="605" w:type="pct"/>
            <w:vAlign w:val="center"/>
          </w:tcPr>
          <w:p w14:paraId="6F45E1D3"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40</w:t>
            </w:r>
          </w:p>
        </w:tc>
        <w:tc>
          <w:tcPr>
            <w:tcW w:w="834" w:type="pct"/>
            <w:vAlign w:val="center"/>
          </w:tcPr>
          <w:p w14:paraId="66F56179"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32</w:t>
            </w:r>
          </w:p>
        </w:tc>
        <w:tc>
          <w:tcPr>
            <w:tcW w:w="706" w:type="pct"/>
            <w:shd w:val="clear" w:color="auto" w:fill="auto"/>
            <w:vAlign w:val="center"/>
          </w:tcPr>
          <w:p w14:paraId="6EA948AE"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370</w:t>
            </w:r>
          </w:p>
        </w:tc>
        <w:tc>
          <w:tcPr>
            <w:tcW w:w="721" w:type="pct"/>
            <w:shd w:val="clear" w:color="auto" w:fill="auto"/>
            <w:vAlign w:val="center"/>
          </w:tcPr>
          <w:p w14:paraId="6F56205D"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194</w:t>
            </w:r>
          </w:p>
        </w:tc>
        <w:tc>
          <w:tcPr>
            <w:tcW w:w="845" w:type="pct"/>
            <w:shd w:val="clear" w:color="auto" w:fill="auto"/>
            <w:vAlign w:val="center"/>
          </w:tcPr>
          <w:p w14:paraId="56247204"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176</w:t>
            </w:r>
          </w:p>
        </w:tc>
      </w:tr>
      <w:tr w:rsidR="006E768C" w:rsidRPr="00604950" w14:paraId="639016A0" w14:textId="77777777" w:rsidTr="006E768C">
        <w:trPr>
          <w:trHeight w:val="173"/>
          <w:jc w:val="center"/>
        </w:trPr>
        <w:tc>
          <w:tcPr>
            <w:tcW w:w="492" w:type="pct"/>
            <w:shd w:val="clear" w:color="auto" w:fill="auto"/>
            <w:vAlign w:val="center"/>
          </w:tcPr>
          <w:p w14:paraId="0797CF21" w14:textId="77777777" w:rsidR="006E768C" w:rsidRPr="00604950" w:rsidRDefault="006E768C" w:rsidP="008B0A1C">
            <w:pPr>
              <w:spacing w:after="0" w:line="240" w:lineRule="auto"/>
              <w:jc w:val="center"/>
              <w:rPr>
                <w:rFonts w:ascii="Times New Roman" w:eastAsia="Times New Roman" w:hAnsi="Times New Roman" w:cs="Times New Roman"/>
                <w:sz w:val="20"/>
                <w:szCs w:val="20"/>
                <w:shd w:val="clear" w:color="auto" w:fill="FFFFFF"/>
                <w:lang w:eastAsia="ru-RU"/>
              </w:rPr>
            </w:pPr>
            <w:r w:rsidRPr="00604950">
              <w:rPr>
                <w:rFonts w:ascii="Times New Roman" w:eastAsia="Times New Roman" w:hAnsi="Times New Roman" w:cs="Times New Roman"/>
                <w:sz w:val="20"/>
                <w:szCs w:val="20"/>
                <w:shd w:val="clear" w:color="auto" w:fill="FFFFFF"/>
                <w:lang w:eastAsia="ru-RU"/>
              </w:rPr>
              <w:t>2020</w:t>
            </w:r>
          </w:p>
        </w:tc>
        <w:tc>
          <w:tcPr>
            <w:tcW w:w="797" w:type="pct"/>
            <w:vAlign w:val="center"/>
          </w:tcPr>
          <w:p w14:paraId="65F1CC53"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76</w:t>
            </w:r>
          </w:p>
        </w:tc>
        <w:tc>
          <w:tcPr>
            <w:tcW w:w="605" w:type="pct"/>
            <w:vAlign w:val="center"/>
          </w:tcPr>
          <w:p w14:paraId="083873DB"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66</w:t>
            </w:r>
          </w:p>
        </w:tc>
        <w:tc>
          <w:tcPr>
            <w:tcW w:w="834" w:type="pct"/>
            <w:vAlign w:val="center"/>
          </w:tcPr>
          <w:p w14:paraId="78C15B04"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w:t>
            </w:r>
          </w:p>
        </w:tc>
        <w:tc>
          <w:tcPr>
            <w:tcW w:w="706" w:type="pct"/>
            <w:shd w:val="clear" w:color="auto" w:fill="auto"/>
            <w:vAlign w:val="center"/>
          </w:tcPr>
          <w:p w14:paraId="2CCDAD14"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167</w:t>
            </w:r>
          </w:p>
        </w:tc>
        <w:tc>
          <w:tcPr>
            <w:tcW w:w="721" w:type="pct"/>
            <w:shd w:val="clear" w:color="auto" w:fill="auto"/>
            <w:vAlign w:val="center"/>
          </w:tcPr>
          <w:p w14:paraId="69759F38"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176</w:t>
            </w:r>
          </w:p>
        </w:tc>
        <w:tc>
          <w:tcPr>
            <w:tcW w:w="845" w:type="pct"/>
            <w:shd w:val="clear" w:color="auto" w:fill="auto"/>
            <w:vAlign w:val="center"/>
          </w:tcPr>
          <w:p w14:paraId="606A2812"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w:t>
            </w:r>
          </w:p>
        </w:tc>
      </w:tr>
      <w:tr w:rsidR="006E768C" w:rsidRPr="00604950" w14:paraId="4C755B5D" w14:textId="77777777" w:rsidTr="006E768C">
        <w:trPr>
          <w:trHeight w:val="173"/>
          <w:jc w:val="center"/>
        </w:trPr>
        <w:tc>
          <w:tcPr>
            <w:tcW w:w="492" w:type="pct"/>
            <w:shd w:val="clear" w:color="auto" w:fill="auto"/>
            <w:vAlign w:val="center"/>
          </w:tcPr>
          <w:p w14:paraId="29C0DB08" w14:textId="77777777" w:rsidR="006E768C" w:rsidRPr="00604950" w:rsidRDefault="006E768C" w:rsidP="008B0A1C">
            <w:pPr>
              <w:spacing w:after="0" w:line="240" w:lineRule="auto"/>
              <w:jc w:val="center"/>
              <w:rPr>
                <w:rFonts w:ascii="Times New Roman" w:eastAsia="Times New Roman" w:hAnsi="Times New Roman" w:cs="Times New Roman"/>
                <w:sz w:val="20"/>
                <w:szCs w:val="20"/>
                <w:shd w:val="clear" w:color="auto" w:fill="FFFFFF"/>
                <w:lang w:eastAsia="ru-RU"/>
              </w:rPr>
            </w:pPr>
            <w:r w:rsidRPr="00604950">
              <w:rPr>
                <w:rFonts w:ascii="Times New Roman" w:eastAsia="Times New Roman" w:hAnsi="Times New Roman" w:cs="Times New Roman"/>
                <w:sz w:val="20"/>
                <w:szCs w:val="20"/>
                <w:shd w:val="clear" w:color="auto" w:fill="FFFFFF"/>
                <w:lang w:eastAsia="ru-RU"/>
              </w:rPr>
              <w:t>2021</w:t>
            </w:r>
          </w:p>
        </w:tc>
        <w:tc>
          <w:tcPr>
            <w:tcW w:w="797" w:type="pct"/>
            <w:vAlign w:val="center"/>
          </w:tcPr>
          <w:p w14:paraId="669F92C0"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71</w:t>
            </w:r>
          </w:p>
        </w:tc>
        <w:tc>
          <w:tcPr>
            <w:tcW w:w="605" w:type="pct"/>
            <w:vAlign w:val="center"/>
          </w:tcPr>
          <w:p w14:paraId="12CDCF95"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69</w:t>
            </w:r>
          </w:p>
        </w:tc>
        <w:tc>
          <w:tcPr>
            <w:tcW w:w="834" w:type="pct"/>
            <w:vAlign w:val="center"/>
          </w:tcPr>
          <w:p w14:paraId="7CA135F5"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706" w:type="pct"/>
            <w:shd w:val="clear" w:color="auto" w:fill="auto"/>
            <w:vAlign w:val="center"/>
          </w:tcPr>
          <w:p w14:paraId="4F9FE5FF"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436</w:t>
            </w:r>
          </w:p>
        </w:tc>
        <w:tc>
          <w:tcPr>
            <w:tcW w:w="721" w:type="pct"/>
            <w:shd w:val="clear" w:color="auto" w:fill="auto"/>
            <w:vAlign w:val="center"/>
          </w:tcPr>
          <w:p w14:paraId="44475A5A"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194</w:t>
            </w:r>
          </w:p>
        </w:tc>
        <w:tc>
          <w:tcPr>
            <w:tcW w:w="845" w:type="pct"/>
            <w:shd w:val="clear" w:color="auto" w:fill="auto"/>
            <w:vAlign w:val="center"/>
          </w:tcPr>
          <w:p w14:paraId="00620C0F"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242</w:t>
            </w:r>
          </w:p>
        </w:tc>
      </w:tr>
      <w:tr w:rsidR="006E768C" w:rsidRPr="00604950" w14:paraId="4ADD2E4F" w14:textId="77777777" w:rsidTr="006E768C">
        <w:trPr>
          <w:trHeight w:val="173"/>
          <w:jc w:val="center"/>
        </w:trPr>
        <w:tc>
          <w:tcPr>
            <w:tcW w:w="492" w:type="pct"/>
            <w:shd w:val="clear" w:color="auto" w:fill="auto"/>
            <w:vAlign w:val="center"/>
          </w:tcPr>
          <w:p w14:paraId="4D3ED64D" w14:textId="77777777" w:rsidR="006E768C" w:rsidRPr="00604950" w:rsidRDefault="006E768C" w:rsidP="008B0A1C">
            <w:pPr>
              <w:spacing w:after="0" w:line="240" w:lineRule="auto"/>
              <w:jc w:val="center"/>
              <w:rPr>
                <w:rFonts w:ascii="Times New Roman" w:eastAsia="Times New Roman" w:hAnsi="Times New Roman" w:cs="Times New Roman"/>
                <w:sz w:val="20"/>
                <w:szCs w:val="20"/>
                <w:shd w:val="clear" w:color="auto" w:fill="FFFFFF"/>
                <w:lang w:eastAsia="ru-RU"/>
              </w:rPr>
            </w:pPr>
            <w:r w:rsidRPr="00604950">
              <w:rPr>
                <w:rFonts w:ascii="Times New Roman" w:eastAsia="Times New Roman" w:hAnsi="Times New Roman" w:cs="Times New Roman"/>
                <w:sz w:val="20"/>
                <w:szCs w:val="20"/>
                <w:shd w:val="clear" w:color="auto" w:fill="FFFFFF"/>
                <w:lang w:eastAsia="ru-RU"/>
              </w:rPr>
              <w:t>2022</w:t>
            </w:r>
          </w:p>
        </w:tc>
        <w:tc>
          <w:tcPr>
            <w:tcW w:w="797" w:type="pct"/>
            <w:vAlign w:val="center"/>
          </w:tcPr>
          <w:p w14:paraId="7EB03630"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97</w:t>
            </w:r>
          </w:p>
        </w:tc>
        <w:tc>
          <w:tcPr>
            <w:tcW w:w="605" w:type="pct"/>
            <w:vAlign w:val="center"/>
          </w:tcPr>
          <w:p w14:paraId="491BD70F"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50</w:t>
            </w:r>
          </w:p>
        </w:tc>
        <w:tc>
          <w:tcPr>
            <w:tcW w:w="834" w:type="pct"/>
            <w:vAlign w:val="center"/>
          </w:tcPr>
          <w:p w14:paraId="4C162B99"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47</w:t>
            </w:r>
          </w:p>
        </w:tc>
        <w:tc>
          <w:tcPr>
            <w:tcW w:w="706" w:type="pct"/>
            <w:shd w:val="clear" w:color="auto" w:fill="auto"/>
            <w:vAlign w:val="center"/>
          </w:tcPr>
          <w:p w14:paraId="09935B8F"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326</w:t>
            </w:r>
          </w:p>
        </w:tc>
        <w:tc>
          <w:tcPr>
            <w:tcW w:w="721" w:type="pct"/>
            <w:shd w:val="clear" w:color="auto" w:fill="auto"/>
            <w:vAlign w:val="center"/>
          </w:tcPr>
          <w:p w14:paraId="752C41A8"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147</w:t>
            </w:r>
          </w:p>
        </w:tc>
        <w:tc>
          <w:tcPr>
            <w:tcW w:w="845" w:type="pct"/>
            <w:shd w:val="clear" w:color="auto" w:fill="auto"/>
            <w:vAlign w:val="center"/>
          </w:tcPr>
          <w:p w14:paraId="3DDFB986"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179</w:t>
            </w:r>
          </w:p>
        </w:tc>
      </w:tr>
      <w:tr w:rsidR="006E768C" w:rsidRPr="00604950" w14:paraId="40C92563" w14:textId="77777777" w:rsidTr="006E768C">
        <w:trPr>
          <w:trHeight w:val="173"/>
          <w:jc w:val="center"/>
        </w:trPr>
        <w:tc>
          <w:tcPr>
            <w:tcW w:w="492" w:type="pct"/>
            <w:shd w:val="clear" w:color="auto" w:fill="auto"/>
            <w:vAlign w:val="center"/>
          </w:tcPr>
          <w:p w14:paraId="2246645E" w14:textId="77777777" w:rsidR="006E768C" w:rsidRPr="00604950" w:rsidRDefault="006E768C" w:rsidP="008B0A1C">
            <w:pPr>
              <w:spacing w:after="0" w:line="240" w:lineRule="auto"/>
              <w:jc w:val="center"/>
              <w:rPr>
                <w:rFonts w:ascii="Times New Roman" w:eastAsia="Times New Roman" w:hAnsi="Times New Roman" w:cs="Times New Roman"/>
                <w:sz w:val="20"/>
                <w:szCs w:val="20"/>
                <w:shd w:val="clear" w:color="auto" w:fill="FFFFFF"/>
                <w:lang w:eastAsia="ru-RU"/>
              </w:rPr>
            </w:pPr>
            <w:r w:rsidRPr="00604950">
              <w:rPr>
                <w:rFonts w:ascii="Times New Roman" w:eastAsia="Times New Roman" w:hAnsi="Times New Roman" w:cs="Times New Roman"/>
                <w:sz w:val="20"/>
                <w:szCs w:val="20"/>
                <w:shd w:val="clear" w:color="auto" w:fill="FFFFFF"/>
                <w:lang w:eastAsia="ru-RU"/>
              </w:rPr>
              <w:t>2023</w:t>
            </w:r>
          </w:p>
        </w:tc>
        <w:tc>
          <w:tcPr>
            <w:tcW w:w="797" w:type="pct"/>
            <w:vAlign w:val="center"/>
          </w:tcPr>
          <w:p w14:paraId="0185318F"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79</w:t>
            </w:r>
          </w:p>
        </w:tc>
        <w:tc>
          <w:tcPr>
            <w:tcW w:w="605" w:type="pct"/>
            <w:vAlign w:val="center"/>
          </w:tcPr>
          <w:p w14:paraId="6DCAF265"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62</w:t>
            </w:r>
          </w:p>
        </w:tc>
        <w:tc>
          <w:tcPr>
            <w:tcW w:w="834" w:type="pct"/>
            <w:vAlign w:val="center"/>
          </w:tcPr>
          <w:p w14:paraId="1DC1F66B"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w:t>
            </w:r>
          </w:p>
        </w:tc>
        <w:tc>
          <w:tcPr>
            <w:tcW w:w="706" w:type="pct"/>
            <w:shd w:val="clear" w:color="auto" w:fill="auto"/>
            <w:vAlign w:val="center"/>
          </w:tcPr>
          <w:p w14:paraId="35173147"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312</w:t>
            </w:r>
          </w:p>
        </w:tc>
        <w:tc>
          <w:tcPr>
            <w:tcW w:w="721" w:type="pct"/>
            <w:shd w:val="clear" w:color="auto" w:fill="auto"/>
            <w:vAlign w:val="center"/>
          </w:tcPr>
          <w:p w14:paraId="55CA326E"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189</w:t>
            </w:r>
          </w:p>
        </w:tc>
        <w:tc>
          <w:tcPr>
            <w:tcW w:w="845" w:type="pct"/>
            <w:shd w:val="clear" w:color="auto" w:fill="auto"/>
            <w:vAlign w:val="center"/>
          </w:tcPr>
          <w:p w14:paraId="48FD844C" w14:textId="77777777" w:rsidR="006E768C" w:rsidRPr="00604950" w:rsidRDefault="006E768C" w:rsidP="008B0A1C">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123</w:t>
            </w:r>
          </w:p>
        </w:tc>
      </w:tr>
    </w:tbl>
    <w:p w14:paraId="7FAC0F44" w14:textId="77777777" w:rsidR="006E768C" w:rsidRPr="00604950" w:rsidRDefault="006E768C" w:rsidP="00414FD0">
      <w:pPr>
        <w:spacing w:after="0" w:line="360" w:lineRule="auto"/>
        <w:ind w:firstLine="567"/>
        <w:jc w:val="both"/>
        <w:rPr>
          <w:rFonts w:ascii="Times New Roman" w:eastAsia="Times New Roman" w:hAnsi="Times New Roman" w:cs="Times New Roman"/>
          <w:sz w:val="24"/>
          <w:szCs w:val="24"/>
          <w:shd w:val="clear" w:color="auto" w:fill="FFFFFF"/>
          <w:lang w:eastAsia="ru-RU"/>
        </w:rPr>
      </w:pPr>
    </w:p>
    <w:p w14:paraId="06D2AEC6" w14:textId="77777777" w:rsidR="006E768C" w:rsidRPr="00604950" w:rsidRDefault="006E768C" w:rsidP="00414FD0">
      <w:pPr>
        <w:spacing w:after="0" w:line="360" w:lineRule="auto"/>
        <w:jc w:val="center"/>
        <w:rPr>
          <w:rFonts w:ascii="Times New Roman" w:eastAsia="Times New Roman" w:hAnsi="Times New Roman" w:cs="Times New Roman"/>
          <w:sz w:val="24"/>
          <w:szCs w:val="24"/>
          <w:shd w:val="clear" w:color="auto" w:fill="FFFFFF"/>
          <w:lang w:eastAsia="ru-RU"/>
        </w:rPr>
      </w:pPr>
      <w:r w:rsidRPr="00604950">
        <w:rPr>
          <w:rFonts w:ascii="Times New Roman" w:eastAsia="Times New Roman" w:hAnsi="Times New Roman" w:cs="Times New Roman"/>
          <w:noProof/>
          <w:sz w:val="24"/>
          <w:szCs w:val="24"/>
          <w:shd w:val="clear" w:color="auto" w:fill="FFFFFF"/>
          <w:lang w:eastAsia="ru-RU"/>
        </w:rPr>
        <w:drawing>
          <wp:inline distT="0" distB="0" distL="0" distR="0" wp14:anchorId="04AD96D2" wp14:editId="127F9CBB">
            <wp:extent cx="6029325" cy="2908300"/>
            <wp:effectExtent l="0" t="0" r="3175"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B879A33" w14:textId="77777777" w:rsidR="006E768C" w:rsidRPr="00604950" w:rsidRDefault="006E768C" w:rsidP="00414FD0">
      <w:pPr>
        <w:spacing w:after="0" w:line="360" w:lineRule="auto"/>
        <w:jc w:val="center"/>
        <w:rPr>
          <w:rFonts w:ascii="Times New Roman" w:eastAsia="Times New Roman" w:hAnsi="Times New Roman" w:cs="Times New Roman"/>
          <w:sz w:val="24"/>
          <w:szCs w:val="24"/>
          <w:shd w:val="clear" w:color="auto" w:fill="FFFFFF"/>
          <w:lang w:eastAsia="ru-RU"/>
        </w:rPr>
      </w:pPr>
      <w:r w:rsidRPr="00604950">
        <w:rPr>
          <w:rFonts w:ascii="Times New Roman" w:eastAsia="Times New Roman" w:hAnsi="Times New Roman" w:cs="Times New Roman"/>
          <w:sz w:val="24"/>
          <w:szCs w:val="24"/>
          <w:shd w:val="clear" w:color="auto" w:fill="FFFFFF"/>
          <w:lang w:eastAsia="ru-RU"/>
        </w:rPr>
        <w:t xml:space="preserve">Рисунок 1.2.2 - Миграция населения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w:t>
      </w:r>
      <w:r w:rsidRPr="00604950">
        <w:rPr>
          <w:rFonts w:ascii="Times New Roman" w:eastAsia="Times New Roman" w:hAnsi="Times New Roman" w:cs="Times New Roman"/>
          <w:sz w:val="24"/>
          <w:szCs w:val="24"/>
          <w:lang w:eastAsia="ru-RU"/>
        </w:rPr>
        <w:t>с 2019 по 2023</w:t>
      </w:r>
      <w:r w:rsidRPr="00604950">
        <w:rPr>
          <w:rFonts w:ascii="Times New Roman" w:eastAsia="Times New Roman" w:hAnsi="Times New Roman" w:cs="Times New Roman"/>
          <w:sz w:val="24"/>
          <w:szCs w:val="24"/>
          <w:shd w:val="clear" w:color="auto" w:fill="FFFFFF"/>
          <w:lang w:eastAsia="ru-RU"/>
        </w:rPr>
        <w:t xml:space="preserve"> год (человек)</w:t>
      </w:r>
    </w:p>
    <w:p w14:paraId="7C33802C" w14:textId="77777777" w:rsidR="006E768C" w:rsidRPr="00604950" w:rsidRDefault="006E768C" w:rsidP="00414FD0">
      <w:pPr>
        <w:spacing w:after="0" w:line="360" w:lineRule="auto"/>
        <w:jc w:val="center"/>
        <w:rPr>
          <w:rFonts w:ascii="Times New Roman" w:eastAsia="Times New Roman" w:hAnsi="Times New Roman" w:cs="Times New Roman"/>
          <w:sz w:val="24"/>
          <w:szCs w:val="24"/>
          <w:shd w:val="clear" w:color="auto" w:fill="FFFFFF"/>
          <w:lang w:eastAsia="ru-RU"/>
        </w:rPr>
      </w:pPr>
    </w:p>
    <w:p w14:paraId="5EC91C88" w14:textId="77777777" w:rsidR="006E768C" w:rsidRPr="00604950" w:rsidRDefault="006E768C" w:rsidP="00414FD0">
      <w:pPr>
        <w:spacing w:after="0" w:line="360" w:lineRule="auto"/>
        <w:jc w:val="center"/>
        <w:rPr>
          <w:rFonts w:ascii="Times New Roman" w:eastAsia="Times New Roman" w:hAnsi="Times New Roman" w:cs="Times New Roman"/>
          <w:sz w:val="24"/>
          <w:szCs w:val="24"/>
          <w:shd w:val="clear" w:color="auto" w:fill="FFFFFF"/>
          <w:lang w:eastAsia="ru-RU"/>
        </w:rPr>
      </w:pPr>
      <w:r w:rsidRPr="00604950">
        <w:rPr>
          <w:rFonts w:ascii="Times New Roman" w:eastAsia="Times New Roman" w:hAnsi="Times New Roman" w:cs="Times New Roman"/>
          <w:noProof/>
          <w:sz w:val="24"/>
          <w:szCs w:val="24"/>
          <w:shd w:val="clear" w:color="auto" w:fill="FFFFFF"/>
          <w:lang w:eastAsia="ru-RU"/>
        </w:rPr>
        <w:lastRenderedPageBreak/>
        <w:drawing>
          <wp:inline distT="0" distB="0" distL="0" distR="0" wp14:anchorId="44AC6C61" wp14:editId="25C692CA">
            <wp:extent cx="5981700" cy="2895600"/>
            <wp:effectExtent l="0" t="0" r="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45873AE" w14:textId="77777777" w:rsidR="006E768C" w:rsidRPr="00604950" w:rsidRDefault="006E768C" w:rsidP="00414FD0">
      <w:pPr>
        <w:spacing w:after="0" w:line="360" w:lineRule="auto"/>
        <w:jc w:val="center"/>
        <w:rPr>
          <w:rFonts w:ascii="Times New Roman" w:eastAsia="Times New Roman" w:hAnsi="Times New Roman" w:cs="Times New Roman"/>
          <w:sz w:val="24"/>
          <w:szCs w:val="24"/>
          <w:shd w:val="clear" w:color="auto" w:fill="FFFFFF"/>
          <w:lang w:eastAsia="ru-RU"/>
        </w:rPr>
      </w:pPr>
      <w:r w:rsidRPr="00604950">
        <w:rPr>
          <w:rFonts w:ascii="Times New Roman" w:eastAsia="Times New Roman" w:hAnsi="Times New Roman" w:cs="Times New Roman"/>
          <w:sz w:val="24"/>
          <w:szCs w:val="24"/>
          <w:shd w:val="clear" w:color="auto" w:fill="FFFFFF"/>
          <w:lang w:eastAsia="ru-RU"/>
        </w:rPr>
        <w:t xml:space="preserve">Рисунок 1.2.3 – Естественный прирост (убыль) населения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w:t>
      </w:r>
      <w:r w:rsidRPr="00604950">
        <w:rPr>
          <w:rFonts w:ascii="Times New Roman" w:eastAsia="Times New Roman" w:hAnsi="Times New Roman" w:cs="Times New Roman"/>
          <w:sz w:val="24"/>
          <w:szCs w:val="24"/>
          <w:lang w:eastAsia="ru-RU"/>
        </w:rPr>
        <w:t>с 2019 по 2023</w:t>
      </w:r>
      <w:r w:rsidRPr="00604950">
        <w:rPr>
          <w:rFonts w:ascii="Times New Roman" w:eastAsia="Times New Roman" w:hAnsi="Times New Roman" w:cs="Times New Roman"/>
          <w:sz w:val="24"/>
          <w:szCs w:val="24"/>
          <w:shd w:val="clear" w:color="auto" w:fill="FFFFFF"/>
          <w:lang w:eastAsia="ru-RU"/>
        </w:rPr>
        <w:t xml:space="preserve"> год (человек)</w:t>
      </w:r>
    </w:p>
    <w:p w14:paraId="305AD817" w14:textId="77777777" w:rsidR="006E768C" w:rsidRPr="00604950" w:rsidRDefault="006E768C" w:rsidP="009B437A">
      <w:pPr>
        <w:spacing w:after="0" w:line="360" w:lineRule="auto"/>
        <w:ind w:firstLine="567"/>
        <w:jc w:val="both"/>
        <w:rPr>
          <w:rFonts w:ascii="Times New Roman" w:eastAsia="Times New Roman" w:hAnsi="Times New Roman" w:cs="Times New Roman"/>
          <w:sz w:val="24"/>
          <w:szCs w:val="24"/>
          <w:shd w:val="clear" w:color="auto" w:fill="FFFFFF"/>
          <w:lang w:eastAsia="ru-RU"/>
        </w:rPr>
      </w:pPr>
    </w:p>
    <w:p w14:paraId="2820CA31" w14:textId="596912DB" w:rsidR="009B437A" w:rsidRPr="00604950" w:rsidRDefault="009B437A" w:rsidP="009B437A">
      <w:pPr>
        <w:spacing w:after="0" w:line="360" w:lineRule="auto"/>
        <w:ind w:firstLine="567"/>
        <w:jc w:val="both"/>
        <w:rPr>
          <w:rFonts w:ascii="Times New Roman" w:eastAsia="Times New Roman" w:hAnsi="Times New Roman" w:cs="Times New Roman"/>
          <w:sz w:val="24"/>
          <w:szCs w:val="24"/>
          <w:shd w:val="clear" w:color="auto" w:fill="FFFFFF"/>
          <w:lang w:eastAsia="ru-RU"/>
        </w:rPr>
      </w:pPr>
      <w:r w:rsidRPr="00604950">
        <w:rPr>
          <w:rFonts w:ascii="Times New Roman" w:eastAsia="Times New Roman" w:hAnsi="Times New Roman" w:cs="Times New Roman"/>
          <w:sz w:val="24"/>
          <w:szCs w:val="24"/>
          <w:shd w:val="clear" w:color="auto" w:fill="FFFFFF"/>
          <w:lang w:eastAsia="ru-RU"/>
        </w:rPr>
        <w:t xml:space="preserve">Доходная часть бюджета администрации </w:t>
      </w:r>
      <w:proofErr w:type="spellStart"/>
      <w:r w:rsidRPr="00604950">
        <w:rPr>
          <w:rFonts w:ascii="Times New Roman" w:eastAsia="Times New Roman" w:hAnsi="Times New Roman" w:cs="Times New Roman"/>
          <w:sz w:val="24"/>
          <w:szCs w:val="24"/>
          <w:shd w:val="clear" w:color="auto" w:fill="FFFFFF"/>
          <w:lang w:eastAsia="ru-RU"/>
        </w:rPr>
        <w:t>Барлакского</w:t>
      </w:r>
      <w:proofErr w:type="spellEnd"/>
      <w:r w:rsidRPr="00604950">
        <w:rPr>
          <w:rFonts w:ascii="Times New Roman" w:eastAsia="Times New Roman" w:hAnsi="Times New Roman" w:cs="Times New Roman"/>
          <w:sz w:val="24"/>
          <w:szCs w:val="24"/>
          <w:shd w:val="clear" w:color="auto" w:fill="FFFFFF"/>
          <w:lang w:eastAsia="ru-RU"/>
        </w:rPr>
        <w:t xml:space="preserve"> сельсовета на 2023 год сформирована Согласно Закона Новосибирской области «Об областном бюджете Новосибирской области на 2023 год», и в соответствии с нормативами установленными Бюджетным кодексом РФ. При формировании доходной части бюджета были использованы положения Федерального закона от 19.12.2005 г. № 159-ФЗ «О внесении изменений в Бюджетный кодекс РФ». Доходная часть бюджета администрации </w:t>
      </w:r>
      <w:proofErr w:type="spellStart"/>
      <w:r w:rsidRPr="00604950">
        <w:rPr>
          <w:rFonts w:ascii="Times New Roman" w:eastAsia="Times New Roman" w:hAnsi="Times New Roman" w:cs="Times New Roman"/>
          <w:sz w:val="24"/>
          <w:szCs w:val="24"/>
          <w:shd w:val="clear" w:color="auto" w:fill="FFFFFF"/>
          <w:lang w:eastAsia="ru-RU"/>
        </w:rPr>
        <w:t>Барлакского</w:t>
      </w:r>
      <w:proofErr w:type="spellEnd"/>
      <w:r w:rsidRPr="00604950">
        <w:rPr>
          <w:rFonts w:ascii="Times New Roman" w:eastAsia="Times New Roman" w:hAnsi="Times New Roman" w:cs="Times New Roman"/>
          <w:sz w:val="24"/>
          <w:szCs w:val="24"/>
          <w:shd w:val="clear" w:color="auto" w:fill="FFFFFF"/>
          <w:lang w:eastAsia="ru-RU"/>
        </w:rPr>
        <w:t xml:space="preserve"> сельсовета за 12 месяцев 2023 года состоит на 42,9% из безвозмездных поступлений , 57,1% - составляют собственные доходы, в собственных доходах налоговые поступления составляют 92,2%; неналоговые –7,8%; предпринимательск</w:t>
      </w:r>
      <w:r w:rsidR="005A4679">
        <w:rPr>
          <w:rFonts w:ascii="Times New Roman" w:eastAsia="Times New Roman" w:hAnsi="Times New Roman" w:cs="Times New Roman"/>
          <w:sz w:val="24"/>
          <w:szCs w:val="24"/>
          <w:shd w:val="clear" w:color="auto" w:fill="FFFFFF"/>
          <w:lang w:eastAsia="ru-RU"/>
        </w:rPr>
        <w:t>ая</w:t>
      </w:r>
      <w:r w:rsidRPr="00604950">
        <w:rPr>
          <w:rFonts w:ascii="Times New Roman" w:eastAsia="Times New Roman" w:hAnsi="Times New Roman" w:cs="Times New Roman"/>
          <w:sz w:val="24"/>
          <w:szCs w:val="24"/>
          <w:shd w:val="clear" w:color="auto" w:fill="FFFFFF"/>
          <w:lang w:eastAsia="ru-RU"/>
        </w:rPr>
        <w:t xml:space="preserve"> деятельность -0</w:t>
      </w:r>
      <w:r w:rsidR="005A4679">
        <w:rPr>
          <w:rFonts w:ascii="Times New Roman" w:eastAsia="Times New Roman" w:hAnsi="Times New Roman" w:cs="Times New Roman"/>
          <w:sz w:val="24"/>
          <w:szCs w:val="24"/>
          <w:shd w:val="clear" w:color="auto" w:fill="FFFFFF"/>
          <w:lang w:eastAsia="ru-RU"/>
        </w:rPr>
        <w:t>%</w:t>
      </w:r>
      <w:r w:rsidRPr="00604950">
        <w:rPr>
          <w:rFonts w:ascii="Times New Roman" w:eastAsia="Times New Roman" w:hAnsi="Times New Roman" w:cs="Times New Roman"/>
          <w:sz w:val="24"/>
          <w:szCs w:val="24"/>
          <w:shd w:val="clear" w:color="auto" w:fill="FFFFFF"/>
          <w:lang w:eastAsia="ru-RU"/>
        </w:rPr>
        <w:t>.</w:t>
      </w:r>
    </w:p>
    <w:p w14:paraId="0CF9797E" w14:textId="77777777" w:rsidR="009B437A" w:rsidRPr="00604950" w:rsidRDefault="009B437A" w:rsidP="009B437A">
      <w:pPr>
        <w:spacing w:after="0" w:line="360" w:lineRule="auto"/>
        <w:ind w:firstLine="567"/>
        <w:jc w:val="both"/>
        <w:rPr>
          <w:rFonts w:ascii="Times New Roman" w:eastAsia="Times New Roman" w:hAnsi="Times New Roman" w:cs="Times New Roman"/>
          <w:sz w:val="24"/>
          <w:szCs w:val="24"/>
          <w:shd w:val="clear" w:color="auto" w:fill="FFFFFF"/>
          <w:lang w:eastAsia="ru-RU"/>
        </w:rPr>
      </w:pPr>
      <w:r w:rsidRPr="00604950">
        <w:rPr>
          <w:rFonts w:ascii="Times New Roman" w:eastAsia="Times New Roman" w:hAnsi="Times New Roman" w:cs="Times New Roman"/>
          <w:sz w:val="24"/>
          <w:szCs w:val="24"/>
          <w:shd w:val="clear" w:color="auto" w:fill="FFFFFF"/>
          <w:lang w:eastAsia="ru-RU"/>
        </w:rPr>
        <w:t xml:space="preserve">В 2023 году валовой районный продукт </w:t>
      </w:r>
      <w:proofErr w:type="spellStart"/>
      <w:r w:rsidRPr="00604950">
        <w:rPr>
          <w:rFonts w:ascii="Times New Roman" w:eastAsia="Times New Roman" w:hAnsi="Times New Roman" w:cs="Times New Roman"/>
          <w:sz w:val="24"/>
          <w:szCs w:val="24"/>
          <w:shd w:val="clear" w:color="auto" w:fill="FFFFFF"/>
          <w:lang w:eastAsia="ru-RU"/>
        </w:rPr>
        <w:t>Мошковского</w:t>
      </w:r>
      <w:proofErr w:type="spellEnd"/>
      <w:r w:rsidRPr="00604950">
        <w:rPr>
          <w:rFonts w:ascii="Times New Roman" w:eastAsia="Times New Roman" w:hAnsi="Times New Roman" w:cs="Times New Roman"/>
          <w:sz w:val="24"/>
          <w:szCs w:val="24"/>
          <w:shd w:val="clear" w:color="auto" w:fill="FFFFFF"/>
          <w:lang w:eastAsia="ru-RU"/>
        </w:rPr>
        <w:t xml:space="preserve"> района вырос по сравнению с 2022 годом вырос на 17% и составил 10 миллиардов 290 миллионов рублей.</w:t>
      </w:r>
    </w:p>
    <w:p w14:paraId="59B69962" w14:textId="77777777" w:rsidR="009B437A" w:rsidRPr="00604950" w:rsidRDefault="009B437A" w:rsidP="009B437A">
      <w:pPr>
        <w:spacing w:after="0" w:line="360" w:lineRule="auto"/>
        <w:ind w:firstLine="567"/>
        <w:jc w:val="both"/>
        <w:rPr>
          <w:rFonts w:ascii="Times New Roman" w:eastAsia="Times New Roman" w:hAnsi="Times New Roman" w:cs="Times New Roman"/>
          <w:sz w:val="24"/>
          <w:szCs w:val="24"/>
          <w:shd w:val="clear" w:color="auto" w:fill="FFFFFF"/>
          <w:lang w:eastAsia="ru-RU"/>
        </w:rPr>
      </w:pPr>
      <w:r w:rsidRPr="00604950">
        <w:rPr>
          <w:rFonts w:ascii="Times New Roman" w:eastAsia="Times New Roman" w:hAnsi="Times New Roman" w:cs="Times New Roman"/>
          <w:sz w:val="24"/>
          <w:szCs w:val="24"/>
          <w:shd w:val="clear" w:color="auto" w:fill="FFFFFF"/>
          <w:lang w:eastAsia="ru-RU"/>
        </w:rPr>
        <w:t>Объем производства промышленной продукции увеличился на</w:t>
      </w:r>
      <w:r w:rsidRPr="00604950">
        <w:rPr>
          <w:rFonts w:ascii="Times New Roman" w:eastAsia="Times New Roman" w:hAnsi="Times New Roman" w:cs="Times New Roman"/>
          <w:sz w:val="24"/>
          <w:szCs w:val="24"/>
          <w:shd w:val="clear" w:color="auto" w:fill="FFFFFF"/>
          <w:lang w:eastAsia="ru-RU"/>
        </w:rPr>
        <w:tab/>
        <w:t>8% и составил 840 миллионов рублей.</w:t>
      </w:r>
    </w:p>
    <w:p w14:paraId="4D2730CC" w14:textId="77777777" w:rsidR="009B437A" w:rsidRPr="00604950" w:rsidRDefault="009B437A" w:rsidP="009B437A">
      <w:pPr>
        <w:spacing w:after="0" w:line="360" w:lineRule="auto"/>
        <w:ind w:firstLine="567"/>
        <w:jc w:val="both"/>
        <w:rPr>
          <w:rFonts w:ascii="Times New Roman" w:eastAsia="Times New Roman" w:hAnsi="Times New Roman" w:cs="Times New Roman"/>
          <w:sz w:val="24"/>
          <w:szCs w:val="24"/>
          <w:shd w:val="clear" w:color="auto" w:fill="FFFFFF"/>
          <w:lang w:eastAsia="ru-RU"/>
        </w:rPr>
      </w:pPr>
      <w:r w:rsidRPr="00604950">
        <w:rPr>
          <w:rFonts w:ascii="Times New Roman" w:eastAsia="Times New Roman" w:hAnsi="Times New Roman" w:cs="Times New Roman"/>
          <w:sz w:val="24"/>
          <w:szCs w:val="24"/>
          <w:shd w:val="clear" w:color="auto" w:fill="FFFFFF"/>
          <w:lang w:eastAsia="ru-RU"/>
        </w:rPr>
        <w:t>В экономику района инвестировано 1 миллиард 420 миллионов рублей.</w:t>
      </w:r>
    </w:p>
    <w:p w14:paraId="7387E709" w14:textId="77777777" w:rsidR="009B437A" w:rsidRPr="00604950" w:rsidRDefault="009B437A" w:rsidP="009B437A">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Продолжена реализация масштабного инвестиционного проекта развития сельскохозяйственного производства КФХ "</w:t>
      </w:r>
      <w:proofErr w:type="spellStart"/>
      <w:r w:rsidRPr="00604950">
        <w:rPr>
          <w:rFonts w:ascii="Times New Roman" w:hAnsi="Times New Roman" w:cs="Times New Roman"/>
          <w:sz w:val="24"/>
          <w:szCs w:val="24"/>
        </w:rPr>
        <w:t>АгроАльянс</w:t>
      </w:r>
      <w:proofErr w:type="spellEnd"/>
      <w:r w:rsidRPr="00604950">
        <w:rPr>
          <w:rFonts w:ascii="Times New Roman" w:hAnsi="Times New Roman" w:cs="Times New Roman"/>
          <w:sz w:val="24"/>
          <w:szCs w:val="24"/>
        </w:rPr>
        <w:t xml:space="preserve">", освоено 570 миллионов рублей. </w:t>
      </w:r>
      <w:proofErr w:type="spellStart"/>
      <w:r w:rsidRPr="00604950">
        <w:rPr>
          <w:rFonts w:ascii="Times New Roman" w:hAnsi="Times New Roman" w:cs="Times New Roman"/>
          <w:sz w:val="24"/>
          <w:szCs w:val="24"/>
        </w:rPr>
        <w:t>Мошковский</w:t>
      </w:r>
      <w:proofErr w:type="spellEnd"/>
      <w:r w:rsidRPr="00604950">
        <w:rPr>
          <w:rFonts w:ascii="Times New Roman" w:hAnsi="Times New Roman" w:cs="Times New Roman"/>
          <w:sz w:val="24"/>
          <w:szCs w:val="24"/>
        </w:rPr>
        <w:t xml:space="preserve"> район участвовал в трех национальных проектах в сферах образования, культуры и социальной защиты населения, освоено 18 миллионов рублей.</w:t>
      </w:r>
    </w:p>
    <w:p w14:paraId="3FB737CF" w14:textId="77777777" w:rsidR="009B437A" w:rsidRPr="00604950" w:rsidRDefault="009B437A" w:rsidP="009B437A">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Продолжает развиваться сфера торговли и услуг. Увеличились оборот общественного питания на 20%, объем платных услуг на 8%, оборот розничной торговли на 25%.</w:t>
      </w:r>
    </w:p>
    <w:p w14:paraId="72E4DDA2" w14:textId="77777777" w:rsidR="006E768C" w:rsidRPr="00604950" w:rsidRDefault="006E768C" w:rsidP="009B437A">
      <w:pPr>
        <w:spacing w:after="0" w:line="360" w:lineRule="auto"/>
        <w:ind w:firstLine="567"/>
        <w:jc w:val="both"/>
        <w:rPr>
          <w:rFonts w:ascii="Times New Roman" w:eastAsia="Times New Roman" w:hAnsi="Times New Roman" w:cs="Times New Roman"/>
          <w:sz w:val="24"/>
          <w:szCs w:val="24"/>
          <w:lang w:eastAsia="ru-RU"/>
        </w:rPr>
      </w:pPr>
      <w:r w:rsidRPr="00604950">
        <w:rPr>
          <w:rFonts w:ascii="Times New Roman" w:eastAsia="Times New Roman" w:hAnsi="Times New Roman" w:cs="Times New Roman"/>
          <w:sz w:val="24"/>
          <w:szCs w:val="24"/>
          <w:lang w:eastAsia="ru-RU"/>
        </w:rPr>
        <w:lastRenderedPageBreak/>
        <w:t xml:space="preserve">Генеральным планом предполагается развитие на территории </w:t>
      </w:r>
      <w:proofErr w:type="spellStart"/>
      <w:r w:rsidRPr="00604950">
        <w:rPr>
          <w:rFonts w:ascii="Times New Roman" w:eastAsia="Times New Roman" w:hAnsi="Times New Roman" w:cs="Times New Roman"/>
          <w:sz w:val="24"/>
          <w:szCs w:val="24"/>
          <w:lang w:eastAsia="ru-RU"/>
        </w:rPr>
        <w:t>Барлакского</w:t>
      </w:r>
      <w:proofErr w:type="spellEnd"/>
      <w:r w:rsidRPr="00604950">
        <w:rPr>
          <w:rFonts w:ascii="Times New Roman" w:eastAsia="Times New Roman" w:hAnsi="Times New Roman" w:cs="Times New Roman"/>
          <w:sz w:val="24"/>
          <w:szCs w:val="24"/>
          <w:lang w:eastAsia="ru-RU"/>
        </w:rPr>
        <w:t xml:space="preserve"> сельсовета следующих микрорайонов:</w:t>
      </w:r>
    </w:p>
    <w:p w14:paraId="51177D19" w14:textId="77777777" w:rsidR="006E768C" w:rsidRPr="00604950" w:rsidRDefault="006E768C" w:rsidP="003F1B67">
      <w:pPr>
        <w:pStyle w:val="aff5"/>
        <w:numPr>
          <w:ilvl w:val="0"/>
          <w:numId w:val="2"/>
        </w:numPr>
        <w:spacing w:line="360" w:lineRule="auto"/>
        <w:ind w:left="0" w:firstLine="567"/>
        <w:jc w:val="both"/>
        <w:rPr>
          <w:rFonts w:eastAsia="Times New Roman" w:cs="Times New Roman"/>
          <w:lang w:eastAsia="ru-RU"/>
        </w:rPr>
      </w:pPr>
      <w:r w:rsidRPr="00604950">
        <w:rPr>
          <w:rFonts w:eastAsia="Times New Roman" w:cs="Times New Roman"/>
          <w:lang w:eastAsia="ru-RU"/>
        </w:rPr>
        <w:t>микрорайон «Деревня Мира» (индивидуальная застройка, малоэтажная застройка) – 112 557 м</w:t>
      </w:r>
      <w:r w:rsidRPr="00604950">
        <w:rPr>
          <w:rFonts w:eastAsia="Times New Roman" w:cs="Times New Roman"/>
          <w:vertAlign w:val="superscript"/>
          <w:lang w:eastAsia="ru-RU"/>
        </w:rPr>
        <w:t>2</w:t>
      </w:r>
      <w:r w:rsidRPr="00604950">
        <w:rPr>
          <w:rFonts w:eastAsia="Times New Roman" w:cs="Times New Roman"/>
          <w:lang w:eastAsia="ru-RU"/>
        </w:rPr>
        <w:t>;</w:t>
      </w:r>
    </w:p>
    <w:p w14:paraId="0D26FBA1" w14:textId="77777777" w:rsidR="006E768C" w:rsidRPr="00604950" w:rsidRDefault="006E768C" w:rsidP="003F1B67">
      <w:pPr>
        <w:pStyle w:val="aff5"/>
        <w:numPr>
          <w:ilvl w:val="0"/>
          <w:numId w:val="2"/>
        </w:numPr>
        <w:spacing w:line="360" w:lineRule="auto"/>
        <w:ind w:left="0" w:firstLine="567"/>
        <w:jc w:val="both"/>
        <w:rPr>
          <w:rFonts w:eastAsia="Times New Roman" w:cs="Times New Roman"/>
          <w:lang w:eastAsia="ru-RU"/>
        </w:rPr>
      </w:pPr>
      <w:r w:rsidRPr="00604950">
        <w:rPr>
          <w:rFonts w:eastAsia="Times New Roman" w:cs="Times New Roman"/>
          <w:lang w:eastAsia="ru-RU"/>
        </w:rPr>
        <w:t>микрорайон «Крылатский» (усадебная застройка, блокированная застройка, секционная застройка) – 191 208 м</w:t>
      </w:r>
      <w:r w:rsidRPr="00604950">
        <w:rPr>
          <w:rFonts w:eastAsia="Times New Roman" w:cs="Times New Roman"/>
          <w:vertAlign w:val="superscript"/>
          <w:lang w:eastAsia="ru-RU"/>
        </w:rPr>
        <w:t>2</w:t>
      </w:r>
      <w:r w:rsidRPr="00604950">
        <w:rPr>
          <w:rFonts w:eastAsia="Times New Roman" w:cs="Times New Roman"/>
          <w:lang w:eastAsia="ru-RU"/>
        </w:rPr>
        <w:t>;</w:t>
      </w:r>
    </w:p>
    <w:p w14:paraId="2B901745" w14:textId="77777777" w:rsidR="006E768C" w:rsidRPr="00604950" w:rsidRDefault="006E768C" w:rsidP="003F1B67">
      <w:pPr>
        <w:pStyle w:val="aff5"/>
        <w:numPr>
          <w:ilvl w:val="0"/>
          <w:numId w:val="2"/>
        </w:numPr>
        <w:spacing w:line="360" w:lineRule="auto"/>
        <w:ind w:left="0" w:firstLine="567"/>
        <w:jc w:val="both"/>
        <w:rPr>
          <w:rFonts w:eastAsia="Times New Roman" w:cs="Times New Roman"/>
          <w:lang w:eastAsia="ru-RU"/>
        </w:rPr>
      </w:pPr>
      <w:r w:rsidRPr="00604950">
        <w:rPr>
          <w:rFonts w:eastAsia="Times New Roman" w:cs="Times New Roman"/>
          <w:lang w:eastAsia="ru-RU"/>
        </w:rPr>
        <w:t>микрорайон «Рябиновый» (усадебная застройка, блокированная застройка, секционная застройка – 58 032 м</w:t>
      </w:r>
      <w:r w:rsidRPr="00604950">
        <w:rPr>
          <w:rFonts w:eastAsia="Times New Roman" w:cs="Times New Roman"/>
          <w:vertAlign w:val="superscript"/>
          <w:lang w:eastAsia="ru-RU"/>
        </w:rPr>
        <w:t>2</w:t>
      </w:r>
      <w:r w:rsidRPr="00604950">
        <w:rPr>
          <w:rFonts w:eastAsia="Times New Roman" w:cs="Times New Roman"/>
          <w:lang w:eastAsia="ru-RU"/>
        </w:rPr>
        <w:t>;</w:t>
      </w:r>
    </w:p>
    <w:p w14:paraId="51D98C5B" w14:textId="77777777" w:rsidR="006E768C" w:rsidRPr="00604950" w:rsidRDefault="006E768C" w:rsidP="003F1B67">
      <w:pPr>
        <w:pStyle w:val="aff5"/>
        <w:numPr>
          <w:ilvl w:val="0"/>
          <w:numId w:val="2"/>
        </w:numPr>
        <w:spacing w:line="360" w:lineRule="auto"/>
        <w:ind w:left="0" w:firstLine="567"/>
        <w:jc w:val="both"/>
        <w:rPr>
          <w:rFonts w:eastAsia="Times New Roman" w:cs="Times New Roman"/>
          <w:lang w:eastAsia="ru-RU"/>
        </w:rPr>
      </w:pPr>
      <w:r w:rsidRPr="00604950">
        <w:rPr>
          <w:rFonts w:eastAsia="Times New Roman" w:cs="Times New Roman"/>
          <w:lang w:eastAsia="ru-RU"/>
        </w:rPr>
        <w:t>микрорайон «Заречный» (индивидуальная застройка) – 54 480 м</w:t>
      </w:r>
      <w:r w:rsidRPr="00604950">
        <w:rPr>
          <w:rFonts w:eastAsia="Times New Roman" w:cs="Times New Roman"/>
          <w:vertAlign w:val="superscript"/>
          <w:lang w:eastAsia="ru-RU"/>
        </w:rPr>
        <w:t>2</w:t>
      </w:r>
      <w:r w:rsidRPr="00604950">
        <w:rPr>
          <w:rFonts w:eastAsia="Times New Roman" w:cs="Times New Roman"/>
          <w:lang w:eastAsia="ru-RU"/>
        </w:rPr>
        <w:t>;</w:t>
      </w:r>
    </w:p>
    <w:p w14:paraId="21EA542E" w14:textId="77777777" w:rsidR="006E768C" w:rsidRPr="00604950" w:rsidRDefault="006E768C" w:rsidP="003F1B67">
      <w:pPr>
        <w:pStyle w:val="aff5"/>
        <w:numPr>
          <w:ilvl w:val="0"/>
          <w:numId w:val="2"/>
        </w:numPr>
        <w:spacing w:line="360" w:lineRule="auto"/>
        <w:ind w:left="0" w:firstLine="567"/>
        <w:jc w:val="both"/>
        <w:rPr>
          <w:rFonts w:eastAsia="Times New Roman" w:cs="Times New Roman"/>
          <w:lang w:eastAsia="ru-RU"/>
        </w:rPr>
      </w:pPr>
      <w:r w:rsidRPr="00604950">
        <w:rPr>
          <w:rFonts w:eastAsia="Times New Roman" w:cs="Times New Roman"/>
          <w:lang w:eastAsia="ru-RU"/>
        </w:rPr>
        <w:t>территории в северной части п. Октябрьский (индивидуальная застройка, малоэтажная застройка) – 1 133 232 м</w:t>
      </w:r>
      <w:r w:rsidRPr="00604950">
        <w:rPr>
          <w:rFonts w:eastAsia="Times New Roman" w:cs="Times New Roman"/>
          <w:vertAlign w:val="superscript"/>
          <w:lang w:eastAsia="ru-RU"/>
        </w:rPr>
        <w:t>2</w:t>
      </w:r>
      <w:r w:rsidRPr="00604950">
        <w:rPr>
          <w:rFonts w:eastAsia="Times New Roman" w:cs="Times New Roman"/>
          <w:lang w:eastAsia="ru-RU"/>
        </w:rPr>
        <w:t>;</w:t>
      </w:r>
    </w:p>
    <w:p w14:paraId="35AC2960" w14:textId="77777777" w:rsidR="006E768C" w:rsidRPr="00604950" w:rsidRDefault="006E768C" w:rsidP="003F1B67">
      <w:pPr>
        <w:pStyle w:val="aff5"/>
        <w:numPr>
          <w:ilvl w:val="0"/>
          <w:numId w:val="2"/>
        </w:numPr>
        <w:spacing w:line="360" w:lineRule="auto"/>
        <w:ind w:left="0" w:firstLine="567"/>
        <w:jc w:val="both"/>
        <w:rPr>
          <w:rFonts w:eastAsia="Times New Roman" w:cs="Times New Roman"/>
          <w:lang w:eastAsia="ru-RU"/>
        </w:rPr>
      </w:pPr>
      <w:r w:rsidRPr="00604950">
        <w:rPr>
          <w:rFonts w:eastAsia="Times New Roman" w:cs="Times New Roman"/>
          <w:lang w:eastAsia="ru-RU"/>
        </w:rPr>
        <w:t>территории в южной части п. Октябрьский (индивидуальная застройка) – 17 160 м</w:t>
      </w:r>
      <w:r w:rsidRPr="00604950">
        <w:rPr>
          <w:rFonts w:eastAsia="Times New Roman" w:cs="Times New Roman"/>
          <w:vertAlign w:val="superscript"/>
          <w:lang w:eastAsia="ru-RU"/>
        </w:rPr>
        <w:t>2</w:t>
      </w:r>
      <w:r w:rsidRPr="00604950">
        <w:rPr>
          <w:rFonts w:eastAsia="Times New Roman" w:cs="Times New Roman"/>
          <w:lang w:eastAsia="ru-RU"/>
        </w:rPr>
        <w:t>;</w:t>
      </w:r>
    </w:p>
    <w:p w14:paraId="28BC185A" w14:textId="77777777" w:rsidR="006E768C" w:rsidRPr="00604950" w:rsidRDefault="006E768C" w:rsidP="003F1B67">
      <w:pPr>
        <w:pStyle w:val="aff5"/>
        <w:numPr>
          <w:ilvl w:val="0"/>
          <w:numId w:val="2"/>
        </w:numPr>
        <w:spacing w:line="360" w:lineRule="auto"/>
        <w:ind w:left="0" w:firstLine="567"/>
        <w:jc w:val="both"/>
        <w:rPr>
          <w:rFonts w:eastAsia="Times New Roman" w:cs="Times New Roman"/>
          <w:lang w:eastAsia="ru-RU"/>
        </w:rPr>
      </w:pPr>
      <w:r w:rsidRPr="00604950">
        <w:rPr>
          <w:rFonts w:eastAsia="Times New Roman" w:cs="Times New Roman"/>
          <w:lang w:eastAsia="ru-RU"/>
        </w:rPr>
        <w:t>северная часть микрорайона «Рябиновый» (индивидуальная застройка) – 42 096 м</w:t>
      </w:r>
      <w:r w:rsidRPr="00604950">
        <w:rPr>
          <w:rFonts w:eastAsia="Times New Roman" w:cs="Times New Roman"/>
          <w:vertAlign w:val="superscript"/>
          <w:lang w:eastAsia="ru-RU"/>
        </w:rPr>
        <w:t>2</w:t>
      </w:r>
      <w:r w:rsidRPr="00604950">
        <w:rPr>
          <w:rFonts w:eastAsia="Times New Roman" w:cs="Times New Roman"/>
          <w:lang w:eastAsia="ru-RU"/>
        </w:rPr>
        <w:t>;</w:t>
      </w:r>
    </w:p>
    <w:p w14:paraId="52FEEB51" w14:textId="77777777" w:rsidR="006E768C" w:rsidRPr="00604950" w:rsidRDefault="006E768C" w:rsidP="003F1B67">
      <w:pPr>
        <w:pStyle w:val="aff5"/>
        <w:numPr>
          <w:ilvl w:val="0"/>
          <w:numId w:val="2"/>
        </w:numPr>
        <w:spacing w:line="360" w:lineRule="auto"/>
        <w:ind w:left="0" w:firstLine="567"/>
        <w:jc w:val="both"/>
        <w:rPr>
          <w:rFonts w:eastAsia="Times New Roman" w:cs="Times New Roman"/>
          <w:lang w:eastAsia="ru-RU"/>
        </w:rPr>
      </w:pPr>
      <w:proofErr w:type="spellStart"/>
      <w:r w:rsidRPr="00604950">
        <w:rPr>
          <w:rFonts w:eastAsia="Times New Roman" w:cs="Times New Roman"/>
          <w:lang w:eastAsia="ru-RU"/>
        </w:rPr>
        <w:t>северо</w:t>
      </w:r>
      <w:proofErr w:type="spellEnd"/>
      <w:r w:rsidRPr="00604950">
        <w:rPr>
          <w:rFonts w:eastAsia="Times New Roman" w:cs="Times New Roman"/>
          <w:lang w:eastAsia="ru-RU"/>
        </w:rPr>
        <w:t xml:space="preserve">–восточная часть с. </w:t>
      </w:r>
      <w:proofErr w:type="spellStart"/>
      <w:r w:rsidRPr="00604950">
        <w:rPr>
          <w:rFonts w:eastAsia="Times New Roman" w:cs="Times New Roman"/>
          <w:lang w:eastAsia="ru-RU"/>
        </w:rPr>
        <w:t>Барлак</w:t>
      </w:r>
      <w:proofErr w:type="spellEnd"/>
      <w:r w:rsidRPr="00604950">
        <w:rPr>
          <w:rFonts w:eastAsia="Times New Roman" w:cs="Times New Roman"/>
          <w:lang w:eastAsia="ru-RU"/>
        </w:rPr>
        <w:t xml:space="preserve"> (индивидуальная застройка) – 47 328 м</w:t>
      </w:r>
      <w:r w:rsidRPr="00604950">
        <w:rPr>
          <w:rFonts w:eastAsia="Times New Roman" w:cs="Times New Roman"/>
          <w:vertAlign w:val="superscript"/>
          <w:lang w:eastAsia="ru-RU"/>
        </w:rPr>
        <w:t>2</w:t>
      </w:r>
      <w:r w:rsidRPr="00604950">
        <w:rPr>
          <w:rFonts w:eastAsia="Times New Roman" w:cs="Times New Roman"/>
          <w:lang w:eastAsia="ru-RU"/>
        </w:rPr>
        <w:t>.</w:t>
      </w:r>
    </w:p>
    <w:p w14:paraId="18966C3A" w14:textId="77777777" w:rsidR="006E768C" w:rsidRPr="00604950" w:rsidRDefault="006E768C" w:rsidP="009B437A">
      <w:pPr>
        <w:spacing w:after="0" w:line="360" w:lineRule="auto"/>
        <w:ind w:firstLine="567"/>
        <w:jc w:val="both"/>
        <w:rPr>
          <w:rFonts w:ascii="Times New Roman" w:eastAsia="Times New Roman" w:hAnsi="Times New Roman" w:cs="Times New Roman"/>
          <w:sz w:val="24"/>
          <w:szCs w:val="24"/>
          <w:lang w:eastAsia="ru-RU"/>
        </w:rPr>
      </w:pPr>
      <w:r w:rsidRPr="00604950">
        <w:rPr>
          <w:rFonts w:ascii="Times New Roman" w:eastAsia="Times New Roman" w:hAnsi="Times New Roman" w:cs="Times New Roman"/>
          <w:sz w:val="24"/>
          <w:szCs w:val="24"/>
          <w:lang w:eastAsia="ru-RU"/>
        </w:rPr>
        <w:t>В 2023 количество муниципального жилья – 18 (10 – передано в собственность граждан), ведется работа по приватизации жилья гражданами, также подготовлен земельный участок под строительство многоквартирного дома по ул. Строительная в п. Октябрьский.</w:t>
      </w:r>
    </w:p>
    <w:p w14:paraId="5DC2B2D4" w14:textId="77777777" w:rsidR="006E768C" w:rsidRPr="00604950" w:rsidRDefault="006E768C" w:rsidP="009B437A">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xml:space="preserve">В 2023 году были выполнены работы по содержанию и ремонту автомобильных дорог </w:t>
      </w:r>
      <w:proofErr w:type="spellStart"/>
      <w:r w:rsidRPr="00604950">
        <w:rPr>
          <w:rFonts w:ascii="Times New Roman" w:eastAsia="Calibri" w:hAnsi="Times New Roman" w:cs="Times New Roman"/>
          <w:bCs/>
          <w:color w:val="000000" w:themeColor="text1"/>
          <w:sz w:val="24"/>
          <w:szCs w:val="24"/>
          <w:lang w:eastAsia="ru-RU"/>
        </w:rPr>
        <w:t>Барлакского</w:t>
      </w:r>
      <w:proofErr w:type="spellEnd"/>
      <w:r w:rsidRPr="00604950">
        <w:rPr>
          <w:rFonts w:ascii="Times New Roman" w:eastAsia="Calibri" w:hAnsi="Times New Roman" w:cs="Times New Roman"/>
          <w:bCs/>
          <w:color w:val="000000" w:themeColor="text1"/>
          <w:sz w:val="24"/>
          <w:szCs w:val="24"/>
          <w:lang w:eastAsia="ru-RU"/>
        </w:rPr>
        <w:t xml:space="preserve"> сельсовета </w:t>
      </w:r>
      <w:proofErr w:type="spellStart"/>
      <w:r w:rsidRPr="00604950">
        <w:rPr>
          <w:rFonts w:ascii="Times New Roman" w:eastAsia="Calibri" w:hAnsi="Times New Roman" w:cs="Times New Roman"/>
          <w:bCs/>
          <w:color w:val="000000" w:themeColor="text1"/>
          <w:sz w:val="24"/>
          <w:szCs w:val="24"/>
          <w:lang w:eastAsia="ru-RU"/>
        </w:rPr>
        <w:t>Мошковского</w:t>
      </w:r>
      <w:proofErr w:type="spellEnd"/>
      <w:r w:rsidRPr="00604950">
        <w:rPr>
          <w:rFonts w:ascii="Times New Roman" w:eastAsia="Calibri" w:hAnsi="Times New Roman" w:cs="Times New Roman"/>
          <w:bCs/>
          <w:color w:val="000000" w:themeColor="text1"/>
          <w:sz w:val="24"/>
          <w:szCs w:val="24"/>
          <w:lang w:eastAsia="ru-RU"/>
        </w:rPr>
        <w:t xml:space="preserve"> района:</w:t>
      </w:r>
    </w:p>
    <w:p w14:paraId="11534CFB" w14:textId="77777777" w:rsidR="006E768C" w:rsidRPr="00604950" w:rsidRDefault="006E768C" w:rsidP="009B437A">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п. Октябрьский</w:t>
      </w:r>
    </w:p>
    <w:p w14:paraId="43BCE41E" w14:textId="77777777" w:rsidR="006E768C" w:rsidRPr="00604950" w:rsidRDefault="006E768C" w:rsidP="003F1B67">
      <w:pPr>
        <w:pStyle w:val="aff5"/>
        <w:numPr>
          <w:ilvl w:val="0"/>
          <w:numId w:val="3"/>
        </w:numPr>
        <w:spacing w:line="360" w:lineRule="auto"/>
        <w:ind w:left="0" w:firstLine="567"/>
        <w:jc w:val="both"/>
        <w:rPr>
          <w:rFonts w:eastAsia="Calibri" w:cs="Times New Roman"/>
          <w:bCs/>
          <w:color w:val="000000" w:themeColor="text1"/>
          <w:lang w:eastAsia="ru-RU"/>
        </w:rPr>
      </w:pPr>
      <w:r w:rsidRPr="00604950">
        <w:rPr>
          <w:rFonts w:eastAsia="Calibri" w:cs="Times New Roman"/>
          <w:bCs/>
          <w:color w:val="000000" w:themeColor="text1"/>
          <w:lang w:eastAsia="ru-RU"/>
        </w:rPr>
        <w:t>Зимнее содержание дорог;</w:t>
      </w:r>
    </w:p>
    <w:p w14:paraId="40882FCF" w14:textId="77777777" w:rsidR="006E768C" w:rsidRPr="00604950" w:rsidRDefault="006E768C" w:rsidP="003F1B67">
      <w:pPr>
        <w:pStyle w:val="aff5"/>
        <w:numPr>
          <w:ilvl w:val="0"/>
          <w:numId w:val="3"/>
        </w:numPr>
        <w:spacing w:line="360" w:lineRule="auto"/>
        <w:ind w:left="0" w:firstLine="567"/>
        <w:jc w:val="both"/>
        <w:rPr>
          <w:rFonts w:eastAsia="Calibri" w:cs="Times New Roman"/>
          <w:bCs/>
          <w:color w:val="000000" w:themeColor="text1"/>
          <w:lang w:eastAsia="ru-RU"/>
        </w:rPr>
      </w:pPr>
      <w:r w:rsidRPr="00604950">
        <w:rPr>
          <w:rFonts w:eastAsia="Calibri" w:cs="Times New Roman"/>
          <w:bCs/>
          <w:color w:val="000000" w:themeColor="text1"/>
          <w:lang w:eastAsia="ru-RU"/>
        </w:rPr>
        <w:t>Закупка светодиодных светильников, монтаж;</w:t>
      </w:r>
    </w:p>
    <w:p w14:paraId="439EFB08" w14:textId="77777777" w:rsidR="006E768C" w:rsidRPr="00604950" w:rsidRDefault="006E768C" w:rsidP="003F1B67">
      <w:pPr>
        <w:pStyle w:val="aff5"/>
        <w:numPr>
          <w:ilvl w:val="0"/>
          <w:numId w:val="3"/>
        </w:numPr>
        <w:spacing w:line="360" w:lineRule="auto"/>
        <w:ind w:left="0" w:firstLine="567"/>
        <w:jc w:val="both"/>
        <w:rPr>
          <w:rFonts w:eastAsia="Calibri" w:cs="Times New Roman"/>
          <w:bCs/>
          <w:color w:val="000000" w:themeColor="text1"/>
          <w:lang w:eastAsia="ru-RU"/>
        </w:rPr>
      </w:pPr>
      <w:r w:rsidRPr="00604950">
        <w:rPr>
          <w:rFonts w:eastAsia="Calibri" w:cs="Times New Roman"/>
          <w:bCs/>
          <w:color w:val="000000" w:themeColor="text1"/>
          <w:lang w:eastAsia="ru-RU"/>
        </w:rPr>
        <w:t>Установлена автобусная останова на ул. Октябрьская;</w:t>
      </w:r>
    </w:p>
    <w:p w14:paraId="45112BC9" w14:textId="77777777" w:rsidR="006E768C" w:rsidRPr="00604950" w:rsidRDefault="006E768C" w:rsidP="003F1B67">
      <w:pPr>
        <w:pStyle w:val="aff5"/>
        <w:numPr>
          <w:ilvl w:val="0"/>
          <w:numId w:val="3"/>
        </w:numPr>
        <w:spacing w:line="360" w:lineRule="auto"/>
        <w:ind w:left="0" w:firstLine="567"/>
        <w:jc w:val="both"/>
        <w:rPr>
          <w:rFonts w:eastAsia="Calibri" w:cs="Times New Roman"/>
          <w:bCs/>
          <w:color w:val="000000" w:themeColor="text1"/>
          <w:lang w:eastAsia="ru-RU"/>
        </w:rPr>
      </w:pPr>
      <w:proofErr w:type="spellStart"/>
      <w:r w:rsidRPr="00604950">
        <w:rPr>
          <w:rFonts w:eastAsia="Calibri" w:cs="Times New Roman"/>
          <w:bCs/>
          <w:color w:val="000000" w:themeColor="text1"/>
          <w:lang w:eastAsia="ru-RU"/>
        </w:rPr>
        <w:t>Грейдирование</w:t>
      </w:r>
      <w:proofErr w:type="spellEnd"/>
      <w:r w:rsidRPr="00604950">
        <w:rPr>
          <w:rFonts w:eastAsia="Calibri" w:cs="Times New Roman"/>
          <w:bCs/>
          <w:color w:val="000000" w:themeColor="text1"/>
          <w:lang w:eastAsia="ru-RU"/>
        </w:rPr>
        <w:t xml:space="preserve"> автомобильных дорог;</w:t>
      </w:r>
    </w:p>
    <w:p w14:paraId="3EC99B9B" w14:textId="77777777" w:rsidR="006E768C" w:rsidRPr="00604950" w:rsidRDefault="006E768C" w:rsidP="003F1B67">
      <w:pPr>
        <w:pStyle w:val="aff5"/>
        <w:numPr>
          <w:ilvl w:val="0"/>
          <w:numId w:val="3"/>
        </w:numPr>
        <w:spacing w:line="360" w:lineRule="auto"/>
        <w:ind w:left="0" w:firstLine="567"/>
        <w:jc w:val="both"/>
        <w:rPr>
          <w:rFonts w:eastAsia="Calibri" w:cs="Times New Roman"/>
          <w:bCs/>
          <w:color w:val="000000" w:themeColor="text1"/>
          <w:lang w:eastAsia="ru-RU"/>
        </w:rPr>
      </w:pPr>
      <w:r w:rsidRPr="00604950">
        <w:rPr>
          <w:rFonts w:eastAsia="Calibri" w:cs="Times New Roman"/>
          <w:bCs/>
          <w:color w:val="000000" w:themeColor="text1"/>
          <w:lang w:eastAsia="ru-RU"/>
        </w:rPr>
        <w:t>Проектная документация по ремонту автомобильных дорог ул. Лесная, ул. Полевая, ул. Широкая, пер. Луговой, пер. Полевой, пер. Садовый;</w:t>
      </w:r>
    </w:p>
    <w:p w14:paraId="57635E20" w14:textId="77777777" w:rsidR="006E768C" w:rsidRPr="00604950" w:rsidRDefault="006E768C" w:rsidP="003F1B67">
      <w:pPr>
        <w:pStyle w:val="aff5"/>
        <w:numPr>
          <w:ilvl w:val="0"/>
          <w:numId w:val="3"/>
        </w:numPr>
        <w:spacing w:line="360" w:lineRule="auto"/>
        <w:ind w:left="0" w:firstLine="567"/>
        <w:jc w:val="both"/>
        <w:rPr>
          <w:rFonts w:eastAsia="Calibri" w:cs="Times New Roman"/>
          <w:bCs/>
          <w:color w:val="000000" w:themeColor="text1"/>
          <w:lang w:eastAsia="ru-RU"/>
        </w:rPr>
      </w:pPr>
      <w:r w:rsidRPr="00604950">
        <w:rPr>
          <w:rFonts w:eastAsia="Calibri" w:cs="Times New Roman"/>
          <w:bCs/>
          <w:color w:val="000000" w:themeColor="text1"/>
          <w:lang w:eastAsia="ru-RU"/>
        </w:rPr>
        <w:t>Выполнены работы по ремонту автомобильных дорог по ул. Строительная, ул. Набережная, ул. Железнодорожная, ул. Комсомольская, ул. Советская;</w:t>
      </w:r>
    </w:p>
    <w:p w14:paraId="1A1EE325" w14:textId="77777777" w:rsidR="006E768C" w:rsidRPr="00604950" w:rsidRDefault="006E768C" w:rsidP="009B437A">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xml:space="preserve">Планируется к разработке ПСД на строительство дороги к школе в </w:t>
      </w:r>
      <w:proofErr w:type="spellStart"/>
      <w:r w:rsidRPr="00604950">
        <w:rPr>
          <w:rFonts w:ascii="Times New Roman" w:eastAsia="Calibri" w:hAnsi="Times New Roman" w:cs="Times New Roman"/>
          <w:bCs/>
          <w:color w:val="000000" w:themeColor="text1"/>
          <w:sz w:val="24"/>
          <w:szCs w:val="24"/>
          <w:lang w:eastAsia="ru-RU"/>
        </w:rPr>
        <w:t>ж.р</w:t>
      </w:r>
      <w:proofErr w:type="spellEnd"/>
      <w:r w:rsidRPr="00604950">
        <w:rPr>
          <w:rFonts w:ascii="Times New Roman" w:eastAsia="Calibri" w:hAnsi="Times New Roman" w:cs="Times New Roman"/>
          <w:bCs/>
          <w:color w:val="000000" w:themeColor="text1"/>
          <w:sz w:val="24"/>
          <w:szCs w:val="24"/>
          <w:lang w:eastAsia="ru-RU"/>
        </w:rPr>
        <w:t>. «Светлый» и ремонт автомобильных дорог по ул. Лесная, ул. Полевая, ул. Широкая, пер. Луговой, пер. Полевой, пер. Садовый.</w:t>
      </w:r>
    </w:p>
    <w:p w14:paraId="2DFCBD09" w14:textId="77777777" w:rsidR="006E768C" w:rsidRPr="00604950" w:rsidRDefault="006E768C" w:rsidP="009B437A">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xml:space="preserve">с. </w:t>
      </w:r>
      <w:proofErr w:type="spellStart"/>
      <w:r w:rsidRPr="00604950">
        <w:rPr>
          <w:rFonts w:ascii="Times New Roman" w:eastAsia="Calibri" w:hAnsi="Times New Roman" w:cs="Times New Roman"/>
          <w:bCs/>
          <w:color w:val="000000" w:themeColor="text1"/>
          <w:sz w:val="24"/>
          <w:szCs w:val="24"/>
          <w:lang w:eastAsia="ru-RU"/>
        </w:rPr>
        <w:t>Барлак</w:t>
      </w:r>
      <w:proofErr w:type="spellEnd"/>
    </w:p>
    <w:p w14:paraId="53ECDDC2" w14:textId="77777777" w:rsidR="006E768C" w:rsidRPr="00604950" w:rsidRDefault="006E768C" w:rsidP="003F1B67">
      <w:pPr>
        <w:pStyle w:val="aff5"/>
        <w:numPr>
          <w:ilvl w:val="0"/>
          <w:numId w:val="4"/>
        </w:numPr>
        <w:spacing w:line="360" w:lineRule="auto"/>
        <w:ind w:left="0" w:firstLine="567"/>
        <w:jc w:val="both"/>
        <w:rPr>
          <w:rFonts w:eastAsia="Calibri" w:cs="Times New Roman"/>
          <w:bCs/>
          <w:color w:val="000000" w:themeColor="text1"/>
          <w:lang w:eastAsia="ru-RU"/>
        </w:rPr>
      </w:pPr>
      <w:r w:rsidRPr="00604950">
        <w:rPr>
          <w:rFonts w:eastAsia="Calibri" w:cs="Times New Roman"/>
          <w:bCs/>
          <w:color w:val="000000" w:themeColor="text1"/>
          <w:lang w:eastAsia="ru-RU"/>
        </w:rPr>
        <w:lastRenderedPageBreak/>
        <w:t>Зимнее содержание дорог;</w:t>
      </w:r>
    </w:p>
    <w:p w14:paraId="41042D00" w14:textId="77777777" w:rsidR="006E768C" w:rsidRPr="00604950" w:rsidRDefault="006E768C" w:rsidP="003F1B67">
      <w:pPr>
        <w:pStyle w:val="aff5"/>
        <w:numPr>
          <w:ilvl w:val="0"/>
          <w:numId w:val="4"/>
        </w:numPr>
        <w:spacing w:line="360" w:lineRule="auto"/>
        <w:ind w:left="0" w:firstLine="567"/>
        <w:jc w:val="both"/>
        <w:rPr>
          <w:rFonts w:eastAsia="Calibri" w:cs="Times New Roman"/>
          <w:bCs/>
          <w:color w:val="000000" w:themeColor="text1"/>
          <w:lang w:eastAsia="ru-RU"/>
        </w:rPr>
      </w:pPr>
      <w:proofErr w:type="spellStart"/>
      <w:r w:rsidRPr="00604950">
        <w:rPr>
          <w:rFonts w:eastAsia="Calibri" w:cs="Times New Roman"/>
          <w:bCs/>
          <w:color w:val="000000" w:themeColor="text1"/>
          <w:lang w:eastAsia="ru-RU"/>
        </w:rPr>
        <w:t>Грейдирование</w:t>
      </w:r>
      <w:proofErr w:type="spellEnd"/>
      <w:r w:rsidRPr="00604950">
        <w:rPr>
          <w:rFonts w:eastAsia="Calibri" w:cs="Times New Roman"/>
          <w:bCs/>
          <w:color w:val="000000" w:themeColor="text1"/>
          <w:lang w:eastAsia="ru-RU"/>
        </w:rPr>
        <w:t xml:space="preserve"> дорог;</w:t>
      </w:r>
    </w:p>
    <w:p w14:paraId="583F2474" w14:textId="77777777" w:rsidR="006E768C" w:rsidRPr="00604950" w:rsidRDefault="006E768C" w:rsidP="003F1B67">
      <w:pPr>
        <w:pStyle w:val="aff5"/>
        <w:numPr>
          <w:ilvl w:val="0"/>
          <w:numId w:val="4"/>
        </w:numPr>
        <w:spacing w:line="360" w:lineRule="auto"/>
        <w:ind w:left="0" w:firstLine="567"/>
        <w:jc w:val="both"/>
        <w:rPr>
          <w:rFonts w:eastAsia="Calibri" w:cs="Times New Roman"/>
          <w:bCs/>
          <w:color w:val="000000" w:themeColor="text1"/>
          <w:lang w:eastAsia="ru-RU"/>
        </w:rPr>
      </w:pPr>
      <w:r w:rsidRPr="00604950">
        <w:rPr>
          <w:rFonts w:eastAsia="Calibri" w:cs="Times New Roman"/>
          <w:bCs/>
          <w:color w:val="000000" w:themeColor="text1"/>
          <w:lang w:eastAsia="ru-RU"/>
        </w:rPr>
        <w:t>Монтаж светодиодных светильников.</w:t>
      </w:r>
    </w:p>
    <w:p w14:paraId="09664C9D" w14:textId="77777777" w:rsidR="006E768C" w:rsidRPr="00604950" w:rsidRDefault="006E768C" w:rsidP="009B437A">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xml:space="preserve">Планируются работы по </w:t>
      </w:r>
      <w:proofErr w:type="spellStart"/>
      <w:r w:rsidRPr="00604950">
        <w:rPr>
          <w:rFonts w:ascii="Times New Roman" w:eastAsia="Calibri" w:hAnsi="Times New Roman" w:cs="Times New Roman"/>
          <w:bCs/>
          <w:color w:val="000000" w:themeColor="text1"/>
          <w:sz w:val="24"/>
          <w:szCs w:val="24"/>
          <w:lang w:eastAsia="ru-RU"/>
        </w:rPr>
        <w:t>грейдированию</w:t>
      </w:r>
      <w:proofErr w:type="spellEnd"/>
      <w:r w:rsidRPr="00604950">
        <w:rPr>
          <w:rFonts w:ascii="Times New Roman" w:eastAsia="Calibri" w:hAnsi="Times New Roman" w:cs="Times New Roman"/>
          <w:bCs/>
          <w:color w:val="000000" w:themeColor="text1"/>
          <w:sz w:val="24"/>
          <w:szCs w:val="24"/>
          <w:lang w:eastAsia="ru-RU"/>
        </w:rPr>
        <w:t xml:space="preserve"> автомобильных дорог. </w:t>
      </w:r>
    </w:p>
    <w:p w14:paraId="3495C7AD" w14:textId="77777777" w:rsidR="006E768C" w:rsidRPr="00604950" w:rsidRDefault="006E768C" w:rsidP="009B437A">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с. Локти</w:t>
      </w:r>
    </w:p>
    <w:p w14:paraId="711A0ADE" w14:textId="77777777" w:rsidR="006E768C" w:rsidRPr="00604950" w:rsidRDefault="006E768C" w:rsidP="003F1B67">
      <w:pPr>
        <w:pStyle w:val="aff5"/>
        <w:numPr>
          <w:ilvl w:val="0"/>
          <w:numId w:val="5"/>
        </w:numPr>
        <w:spacing w:line="360" w:lineRule="auto"/>
        <w:ind w:left="0" w:firstLine="567"/>
        <w:jc w:val="both"/>
        <w:rPr>
          <w:rFonts w:eastAsia="Calibri" w:cs="Times New Roman"/>
          <w:bCs/>
          <w:color w:val="000000" w:themeColor="text1"/>
          <w:lang w:eastAsia="ru-RU"/>
        </w:rPr>
      </w:pPr>
      <w:r w:rsidRPr="00604950">
        <w:rPr>
          <w:rFonts w:eastAsia="Calibri" w:cs="Times New Roman"/>
          <w:bCs/>
          <w:color w:val="000000" w:themeColor="text1"/>
          <w:lang w:eastAsia="ru-RU"/>
        </w:rPr>
        <w:t>Монтаж светильников уличного освещения по ул. Первомайской, ул. Озерной;</w:t>
      </w:r>
    </w:p>
    <w:p w14:paraId="0F1FCA62" w14:textId="77777777" w:rsidR="006E768C" w:rsidRPr="00604950" w:rsidRDefault="006E768C" w:rsidP="003F1B67">
      <w:pPr>
        <w:pStyle w:val="aff5"/>
        <w:numPr>
          <w:ilvl w:val="0"/>
          <w:numId w:val="5"/>
        </w:numPr>
        <w:spacing w:line="360" w:lineRule="auto"/>
        <w:ind w:left="0" w:firstLine="567"/>
        <w:jc w:val="both"/>
        <w:rPr>
          <w:rFonts w:eastAsia="Calibri" w:cs="Times New Roman"/>
          <w:bCs/>
          <w:color w:val="000000" w:themeColor="text1"/>
          <w:lang w:eastAsia="ru-RU"/>
        </w:rPr>
      </w:pPr>
      <w:proofErr w:type="spellStart"/>
      <w:r w:rsidRPr="00604950">
        <w:rPr>
          <w:rFonts w:eastAsia="Calibri" w:cs="Times New Roman"/>
          <w:bCs/>
          <w:color w:val="000000" w:themeColor="text1"/>
          <w:lang w:eastAsia="ru-RU"/>
        </w:rPr>
        <w:t>Грейдирование</w:t>
      </w:r>
      <w:proofErr w:type="spellEnd"/>
      <w:r w:rsidRPr="00604950">
        <w:rPr>
          <w:rFonts w:eastAsia="Calibri" w:cs="Times New Roman"/>
          <w:bCs/>
          <w:color w:val="000000" w:themeColor="text1"/>
          <w:lang w:eastAsia="ru-RU"/>
        </w:rPr>
        <w:t xml:space="preserve"> дорог;</w:t>
      </w:r>
    </w:p>
    <w:p w14:paraId="51A3BC16" w14:textId="77777777" w:rsidR="006E768C" w:rsidRPr="00604950" w:rsidRDefault="006E768C" w:rsidP="003F1B67">
      <w:pPr>
        <w:pStyle w:val="aff5"/>
        <w:numPr>
          <w:ilvl w:val="0"/>
          <w:numId w:val="5"/>
        </w:numPr>
        <w:spacing w:line="360" w:lineRule="auto"/>
        <w:ind w:left="0" w:firstLine="567"/>
        <w:jc w:val="both"/>
        <w:rPr>
          <w:rFonts w:eastAsia="Calibri" w:cs="Times New Roman"/>
          <w:bCs/>
          <w:color w:val="000000" w:themeColor="text1"/>
          <w:lang w:eastAsia="ru-RU"/>
        </w:rPr>
      </w:pPr>
      <w:r w:rsidRPr="00604950">
        <w:rPr>
          <w:rFonts w:eastAsia="Calibri" w:cs="Times New Roman"/>
          <w:bCs/>
          <w:color w:val="000000" w:themeColor="text1"/>
          <w:lang w:eastAsia="ru-RU"/>
        </w:rPr>
        <w:t>Ремонт дороги по пер. Озерный.</w:t>
      </w:r>
    </w:p>
    <w:p w14:paraId="11737176" w14:textId="77777777" w:rsidR="006E768C" w:rsidRPr="00604950" w:rsidRDefault="006E768C" w:rsidP="009B437A">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Планируется монтаж уличного освещения по ул. Советская, ул. Школьная.</w:t>
      </w:r>
    </w:p>
    <w:p w14:paraId="14D46AB3" w14:textId="15B7BC2C"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xml:space="preserve">На территории </w:t>
      </w:r>
      <w:proofErr w:type="spellStart"/>
      <w:r w:rsidRPr="00604950">
        <w:rPr>
          <w:rFonts w:ascii="Times New Roman" w:eastAsia="Calibri" w:hAnsi="Times New Roman" w:cs="Times New Roman"/>
          <w:bCs/>
          <w:color w:val="000000" w:themeColor="text1"/>
          <w:sz w:val="24"/>
          <w:szCs w:val="24"/>
          <w:lang w:eastAsia="ru-RU"/>
        </w:rPr>
        <w:t>Барлакского</w:t>
      </w:r>
      <w:proofErr w:type="spellEnd"/>
      <w:r w:rsidRPr="00604950">
        <w:rPr>
          <w:rFonts w:ascii="Times New Roman" w:eastAsia="Calibri" w:hAnsi="Times New Roman" w:cs="Times New Roman"/>
          <w:bCs/>
          <w:color w:val="000000" w:themeColor="text1"/>
          <w:sz w:val="24"/>
          <w:szCs w:val="24"/>
          <w:lang w:eastAsia="ru-RU"/>
        </w:rPr>
        <w:t xml:space="preserve"> сельсовета </w:t>
      </w:r>
      <w:proofErr w:type="spellStart"/>
      <w:r w:rsidRPr="00604950">
        <w:rPr>
          <w:rFonts w:ascii="Times New Roman" w:eastAsia="Calibri" w:hAnsi="Times New Roman" w:cs="Times New Roman"/>
          <w:bCs/>
          <w:color w:val="000000" w:themeColor="text1"/>
          <w:sz w:val="24"/>
          <w:szCs w:val="24"/>
          <w:lang w:eastAsia="ru-RU"/>
        </w:rPr>
        <w:t>Мошковского</w:t>
      </w:r>
      <w:proofErr w:type="spellEnd"/>
      <w:r w:rsidRPr="00604950">
        <w:rPr>
          <w:rFonts w:ascii="Times New Roman" w:eastAsia="Calibri" w:hAnsi="Times New Roman" w:cs="Times New Roman"/>
          <w:bCs/>
          <w:color w:val="000000" w:themeColor="text1"/>
          <w:sz w:val="24"/>
          <w:szCs w:val="24"/>
          <w:lang w:eastAsia="ru-RU"/>
        </w:rPr>
        <w:t xml:space="preserve"> района расположены две остановочные платформы железнодорожного транспорта. п. Октябрьский имеет железнодорожное сообщение (пригородные поезда) и автобусное сообщение с г. Новосибирском. Все населенные пункты </w:t>
      </w:r>
      <w:proofErr w:type="spellStart"/>
      <w:r w:rsidRPr="00604950">
        <w:rPr>
          <w:rFonts w:ascii="Times New Roman" w:eastAsia="Calibri" w:hAnsi="Times New Roman" w:cs="Times New Roman"/>
          <w:bCs/>
          <w:color w:val="000000" w:themeColor="text1"/>
          <w:sz w:val="24"/>
          <w:szCs w:val="24"/>
          <w:lang w:eastAsia="ru-RU"/>
        </w:rPr>
        <w:t>Барлакского</w:t>
      </w:r>
      <w:proofErr w:type="spellEnd"/>
      <w:r w:rsidRPr="00604950">
        <w:rPr>
          <w:rFonts w:ascii="Times New Roman" w:eastAsia="Calibri" w:hAnsi="Times New Roman" w:cs="Times New Roman"/>
          <w:bCs/>
          <w:color w:val="000000" w:themeColor="text1"/>
          <w:sz w:val="24"/>
          <w:szCs w:val="24"/>
          <w:lang w:eastAsia="ru-RU"/>
        </w:rPr>
        <w:t xml:space="preserve"> сельсовета </w:t>
      </w:r>
      <w:proofErr w:type="spellStart"/>
      <w:r w:rsidRPr="00604950">
        <w:rPr>
          <w:rFonts w:ascii="Times New Roman" w:eastAsia="Calibri" w:hAnsi="Times New Roman" w:cs="Times New Roman"/>
          <w:bCs/>
          <w:color w:val="000000" w:themeColor="text1"/>
          <w:sz w:val="24"/>
          <w:szCs w:val="24"/>
          <w:lang w:eastAsia="ru-RU"/>
        </w:rPr>
        <w:t>Мошковского</w:t>
      </w:r>
      <w:proofErr w:type="spellEnd"/>
      <w:r w:rsidRPr="00604950">
        <w:rPr>
          <w:rFonts w:ascii="Times New Roman" w:eastAsia="Calibri" w:hAnsi="Times New Roman" w:cs="Times New Roman"/>
          <w:bCs/>
          <w:color w:val="000000" w:themeColor="text1"/>
          <w:sz w:val="24"/>
          <w:szCs w:val="24"/>
          <w:lang w:eastAsia="ru-RU"/>
        </w:rPr>
        <w:t xml:space="preserve"> района соединены с районным центром автобусными маршрутами.</w:t>
      </w:r>
    </w:p>
    <w:p w14:paraId="340E1CA9" w14:textId="499886EE"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Расстояние</w:t>
      </w:r>
      <w:r w:rsidR="005A4679" w:rsidRPr="00604950">
        <w:rPr>
          <w:rFonts w:ascii="Times New Roman" w:hAnsi="Times New Roman" w:cs="Times New Roman"/>
          <w:color w:val="000000" w:themeColor="text1"/>
          <w:sz w:val="24"/>
          <w:szCs w:val="24"/>
        </w:rPr>
        <w:t xml:space="preserve"> от районного центра (</w:t>
      </w:r>
      <w:proofErr w:type="spellStart"/>
      <w:r w:rsidR="005A4679">
        <w:rPr>
          <w:rFonts w:ascii="Times New Roman" w:hAnsi="Times New Roman" w:cs="Times New Roman"/>
          <w:color w:val="000000" w:themeColor="text1"/>
          <w:sz w:val="24"/>
          <w:szCs w:val="24"/>
        </w:rPr>
        <w:t>р.п</w:t>
      </w:r>
      <w:proofErr w:type="spellEnd"/>
      <w:r w:rsidR="005A4679">
        <w:rPr>
          <w:rFonts w:ascii="Times New Roman" w:hAnsi="Times New Roman" w:cs="Times New Roman"/>
          <w:color w:val="000000" w:themeColor="text1"/>
          <w:sz w:val="24"/>
          <w:szCs w:val="24"/>
        </w:rPr>
        <w:t>.</w:t>
      </w:r>
      <w:r w:rsidR="005A4679" w:rsidRPr="00604950">
        <w:rPr>
          <w:rFonts w:ascii="Times New Roman" w:hAnsi="Times New Roman" w:cs="Times New Roman"/>
          <w:color w:val="000000" w:themeColor="text1"/>
          <w:sz w:val="24"/>
          <w:szCs w:val="24"/>
        </w:rPr>
        <w:t xml:space="preserve"> Мошково)</w:t>
      </w:r>
      <w:r w:rsidR="005A4679">
        <w:rPr>
          <w:rFonts w:ascii="Times New Roman" w:hAnsi="Times New Roman" w:cs="Times New Roman"/>
          <w:color w:val="000000" w:themeColor="text1"/>
          <w:sz w:val="24"/>
          <w:szCs w:val="24"/>
        </w:rPr>
        <w:t xml:space="preserve"> </w:t>
      </w:r>
      <w:r w:rsidR="005A4679" w:rsidRPr="00604950">
        <w:rPr>
          <w:rFonts w:ascii="Times New Roman" w:hAnsi="Times New Roman" w:cs="Times New Roman"/>
          <w:color w:val="000000" w:themeColor="text1"/>
          <w:sz w:val="24"/>
          <w:szCs w:val="24"/>
        </w:rPr>
        <w:t>40 км</w:t>
      </w:r>
      <w:r w:rsidR="005A4679">
        <w:rPr>
          <w:rFonts w:ascii="Times New Roman" w:hAnsi="Times New Roman" w:cs="Times New Roman"/>
          <w:color w:val="000000" w:themeColor="text1"/>
          <w:sz w:val="24"/>
          <w:szCs w:val="24"/>
        </w:rPr>
        <w:t xml:space="preserve">, </w:t>
      </w:r>
      <w:r w:rsidR="005A4679" w:rsidRPr="00604950">
        <w:rPr>
          <w:rFonts w:ascii="Times New Roman" w:hAnsi="Times New Roman" w:cs="Times New Roman"/>
          <w:color w:val="000000" w:themeColor="text1"/>
          <w:sz w:val="24"/>
          <w:szCs w:val="24"/>
        </w:rPr>
        <w:t>от областного центра города Новосибирска 20 км</w:t>
      </w:r>
      <w:r w:rsidRPr="00604950">
        <w:rPr>
          <w:rFonts w:ascii="Times New Roman" w:eastAsia="Calibri" w:hAnsi="Times New Roman" w:cs="Times New Roman"/>
          <w:bCs/>
          <w:color w:val="000000" w:themeColor="text1"/>
          <w:sz w:val="24"/>
          <w:szCs w:val="24"/>
          <w:lang w:eastAsia="ru-RU"/>
        </w:rPr>
        <w:t>, время в пути</w:t>
      </w:r>
      <w:r w:rsidR="006D3566">
        <w:rPr>
          <w:rFonts w:ascii="Times New Roman" w:eastAsia="Calibri" w:hAnsi="Times New Roman" w:cs="Times New Roman"/>
          <w:bCs/>
          <w:color w:val="000000" w:themeColor="text1"/>
          <w:sz w:val="24"/>
          <w:szCs w:val="24"/>
          <w:lang w:eastAsia="ru-RU"/>
        </w:rPr>
        <w:t xml:space="preserve"> до районного центра</w:t>
      </w:r>
      <w:r w:rsidRPr="00604950">
        <w:rPr>
          <w:rFonts w:ascii="Times New Roman" w:eastAsia="Calibri" w:hAnsi="Times New Roman" w:cs="Times New Roman"/>
          <w:bCs/>
          <w:color w:val="000000" w:themeColor="text1"/>
          <w:sz w:val="24"/>
          <w:szCs w:val="24"/>
          <w:lang w:eastAsia="ru-RU"/>
        </w:rPr>
        <w:t xml:space="preserve"> на железнодорожном транспорте</w:t>
      </w:r>
      <w:r w:rsidR="006D3566">
        <w:rPr>
          <w:rFonts w:ascii="Times New Roman" w:eastAsia="Calibri" w:hAnsi="Times New Roman" w:cs="Times New Roman"/>
          <w:bCs/>
          <w:color w:val="000000" w:themeColor="text1"/>
          <w:sz w:val="24"/>
          <w:szCs w:val="24"/>
          <w:lang w:eastAsia="ru-RU"/>
        </w:rPr>
        <w:t xml:space="preserve"> 36 минут</w:t>
      </w:r>
      <w:r w:rsidRPr="00604950">
        <w:rPr>
          <w:rFonts w:ascii="Times New Roman" w:eastAsia="Calibri" w:hAnsi="Times New Roman" w:cs="Times New Roman"/>
          <w:bCs/>
          <w:color w:val="000000" w:themeColor="text1"/>
          <w:sz w:val="24"/>
          <w:szCs w:val="24"/>
          <w:lang w:eastAsia="ru-RU"/>
        </w:rPr>
        <w:t xml:space="preserve">, автобусным сообщением </w:t>
      </w:r>
      <w:r w:rsidR="006D3566">
        <w:rPr>
          <w:rFonts w:ascii="Times New Roman" w:eastAsia="Calibri" w:hAnsi="Times New Roman" w:cs="Times New Roman"/>
          <w:bCs/>
          <w:color w:val="000000" w:themeColor="text1"/>
          <w:sz w:val="24"/>
          <w:szCs w:val="24"/>
          <w:lang w:eastAsia="ru-RU"/>
        </w:rPr>
        <w:t>57</w:t>
      </w:r>
      <w:r w:rsidRPr="00604950">
        <w:rPr>
          <w:rFonts w:ascii="Times New Roman" w:eastAsia="Calibri" w:hAnsi="Times New Roman" w:cs="Times New Roman"/>
          <w:bCs/>
          <w:color w:val="000000" w:themeColor="text1"/>
          <w:sz w:val="24"/>
          <w:szCs w:val="24"/>
          <w:lang w:eastAsia="ru-RU"/>
        </w:rPr>
        <w:t xml:space="preserve"> минут</w:t>
      </w:r>
      <w:r w:rsidR="00B81DE2">
        <w:rPr>
          <w:rFonts w:ascii="Times New Roman" w:eastAsia="Calibri" w:hAnsi="Times New Roman" w:cs="Times New Roman"/>
          <w:bCs/>
          <w:color w:val="000000" w:themeColor="text1"/>
          <w:sz w:val="24"/>
          <w:szCs w:val="24"/>
          <w:lang w:eastAsia="ru-RU"/>
        </w:rPr>
        <w:t>, время в пути до города Новосибирск на железнодорожном транспорте 37 минут.</w:t>
      </w:r>
    </w:p>
    <w:p w14:paraId="1C6E4BC0" w14:textId="77777777"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bookmarkStart w:id="34" w:name="_Hlk179315363"/>
      <w:bookmarkEnd w:id="33"/>
      <w:r w:rsidRPr="00604950">
        <w:rPr>
          <w:rFonts w:ascii="Times New Roman" w:eastAsia="Calibri" w:hAnsi="Times New Roman" w:cs="Times New Roman"/>
          <w:bCs/>
          <w:color w:val="000000" w:themeColor="text1"/>
          <w:sz w:val="24"/>
          <w:szCs w:val="24"/>
          <w:lang w:eastAsia="ru-RU"/>
        </w:rPr>
        <w:t xml:space="preserve">Транспортный спрос рассчитывается на основе данных о количестве генерирующих и поглощающих транспортные потоки сущностей (например, количество населения, количество рабочих мест), затрат на корреспонденции между транспортными районами и показателей подвижности (общее количество перемещений, количество перемещений определенным видом транспорта, по целям поездки), которые являются исходными данными к задаче транспортного спроса. Транспортный спрос характеризуется нагрузкой на участки УДС. Численно транспортный спрос оценивался на основе разработки транспортной статического прогнозной макромодели в программной среде PTV </w:t>
      </w:r>
      <w:proofErr w:type="spellStart"/>
      <w:r w:rsidRPr="00604950">
        <w:rPr>
          <w:rFonts w:ascii="Times New Roman" w:eastAsia="Calibri" w:hAnsi="Times New Roman" w:cs="Times New Roman"/>
          <w:bCs/>
          <w:color w:val="000000" w:themeColor="text1"/>
          <w:sz w:val="24"/>
          <w:szCs w:val="24"/>
          <w:lang w:eastAsia="ru-RU"/>
        </w:rPr>
        <w:t>Vision</w:t>
      </w:r>
      <w:proofErr w:type="spellEnd"/>
      <w:r w:rsidRPr="00604950">
        <w:rPr>
          <w:rFonts w:ascii="Times New Roman" w:eastAsia="Calibri" w:hAnsi="Times New Roman" w:cs="Times New Roman"/>
          <w:bCs/>
          <w:color w:val="000000" w:themeColor="text1"/>
          <w:sz w:val="24"/>
          <w:szCs w:val="24"/>
          <w:lang w:eastAsia="ru-RU"/>
        </w:rPr>
        <w:t xml:space="preserve"> </w:t>
      </w:r>
      <w:proofErr w:type="spellStart"/>
      <w:r w:rsidRPr="00604950">
        <w:rPr>
          <w:rFonts w:ascii="Times New Roman" w:eastAsia="Calibri" w:hAnsi="Times New Roman" w:cs="Times New Roman"/>
          <w:bCs/>
          <w:color w:val="000000" w:themeColor="text1"/>
          <w:sz w:val="24"/>
          <w:szCs w:val="24"/>
          <w:lang w:eastAsia="ru-RU"/>
        </w:rPr>
        <w:t>Visum</w:t>
      </w:r>
      <w:proofErr w:type="spellEnd"/>
      <w:r w:rsidRPr="00604950">
        <w:rPr>
          <w:rFonts w:ascii="Times New Roman" w:eastAsia="Calibri" w:hAnsi="Times New Roman" w:cs="Times New Roman"/>
          <w:bCs/>
          <w:color w:val="000000" w:themeColor="text1"/>
          <w:sz w:val="24"/>
          <w:szCs w:val="24"/>
          <w:lang w:eastAsia="ru-RU"/>
        </w:rPr>
        <w:t>.</w:t>
      </w:r>
    </w:p>
    <w:p w14:paraId="4E5CBBBF" w14:textId="77777777"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p>
    <w:p w14:paraId="569B74AA" w14:textId="77777777" w:rsidR="00342412" w:rsidRPr="00604950" w:rsidRDefault="00342412" w:rsidP="00342412">
      <w:pPr>
        <w:spacing w:after="0" w:line="360" w:lineRule="auto"/>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Таблица 1.2.3 – Перечень анализируемых транспортных узлов</w:t>
      </w:r>
    </w:p>
    <w:tbl>
      <w:tblPr>
        <w:tblStyle w:val="1fe"/>
        <w:tblW w:w="5000" w:type="pct"/>
        <w:tblLook w:val="04A0" w:firstRow="1" w:lastRow="0" w:firstColumn="1" w:lastColumn="0" w:noHBand="0" w:noVBand="1"/>
      </w:tblPr>
      <w:tblGrid>
        <w:gridCol w:w="985"/>
        <w:gridCol w:w="8359"/>
      </w:tblGrid>
      <w:tr w:rsidR="00342412" w:rsidRPr="00604950" w14:paraId="33ED9665" w14:textId="77777777" w:rsidTr="00342412">
        <w:trPr>
          <w:trHeight w:val="20"/>
          <w:tblHeader/>
        </w:trPr>
        <w:tc>
          <w:tcPr>
            <w:tcW w:w="527" w:type="pct"/>
            <w:vAlign w:val="center"/>
            <w:hideMark/>
          </w:tcPr>
          <w:bookmarkEnd w:id="34"/>
          <w:p w14:paraId="24D77547"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 узла</w:t>
            </w:r>
          </w:p>
        </w:tc>
        <w:tc>
          <w:tcPr>
            <w:tcW w:w="4473" w:type="pct"/>
            <w:hideMark/>
          </w:tcPr>
          <w:p w14:paraId="78BADE43"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Наименование пересекаемых улиц</w:t>
            </w:r>
          </w:p>
        </w:tc>
      </w:tr>
      <w:tr w:rsidR="00342412" w:rsidRPr="00604950" w14:paraId="6FD2C354" w14:textId="77777777" w:rsidTr="00342412">
        <w:trPr>
          <w:trHeight w:val="20"/>
          <w:tblHeader/>
        </w:trPr>
        <w:tc>
          <w:tcPr>
            <w:tcW w:w="527" w:type="pct"/>
            <w:vAlign w:val="center"/>
          </w:tcPr>
          <w:p w14:paraId="3CAF6374" w14:textId="77777777" w:rsidR="00342412" w:rsidRPr="00604950" w:rsidRDefault="00342412" w:rsidP="00342412">
            <w:pPr>
              <w:spacing w:after="0" w:line="240" w:lineRule="auto"/>
              <w:jc w:val="center"/>
              <w:rPr>
                <w:rFonts w:ascii="Times New Roman" w:eastAsia="Calibri" w:hAnsi="Times New Roman" w:cs="Times New Roman"/>
                <w:b/>
                <w:i/>
                <w:iCs/>
                <w:color w:val="000000" w:themeColor="text1"/>
                <w:sz w:val="20"/>
                <w:szCs w:val="20"/>
                <w:lang w:eastAsia="ru-RU"/>
              </w:rPr>
            </w:pPr>
            <w:r w:rsidRPr="00604950">
              <w:rPr>
                <w:rFonts w:ascii="Times New Roman" w:eastAsia="Calibri" w:hAnsi="Times New Roman" w:cs="Times New Roman"/>
                <w:b/>
                <w:i/>
                <w:iCs/>
                <w:color w:val="000000" w:themeColor="text1"/>
                <w:sz w:val="20"/>
                <w:szCs w:val="20"/>
                <w:lang w:eastAsia="ru-RU"/>
              </w:rPr>
              <w:t>1</w:t>
            </w:r>
          </w:p>
        </w:tc>
        <w:tc>
          <w:tcPr>
            <w:tcW w:w="4473" w:type="pct"/>
          </w:tcPr>
          <w:p w14:paraId="2F872CE9" w14:textId="77777777" w:rsidR="00342412" w:rsidRPr="00604950" w:rsidRDefault="00342412" w:rsidP="00342412">
            <w:pPr>
              <w:spacing w:after="0" w:line="240" w:lineRule="auto"/>
              <w:jc w:val="center"/>
              <w:rPr>
                <w:rFonts w:ascii="Times New Roman" w:eastAsia="Calibri" w:hAnsi="Times New Roman" w:cs="Times New Roman"/>
                <w:b/>
                <w:i/>
                <w:iCs/>
                <w:color w:val="000000" w:themeColor="text1"/>
                <w:sz w:val="20"/>
                <w:szCs w:val="20"/>
                <w:lang w:eastAsia="ru-RU"/>
              </w:rPr>
            </w:pPr>
            <w:r w:rsidRPr="00604950">
              <w:rPr>
                <w:rFonts w:ascii="Times New Roman" w:eastAsia="Calibri" w:hAnsi="Times New Roman" w:cs="Times New Roman"/>
                <w:b/>
                <w:i/>
                <w:iCs/>
                <w:color w:val="000000" w:themeColor="text1"/>
                <w:sz w:val="20"/>
                <w:szCs w:val="20"/>
                <w:lang w:eastAsia="ru-RU"/>
              </w:rPr>
              <w:t>2</w:t>
            </w:r>
          </w:p>
        </w:tc>
      </w:tr>
      <w:tr w:rsidR="00342412" w:rsidRPr="00604950" w14:paraId="1F33C5BB" w14:textId="77777777" w:rsidTr="00342412">
        <w:trPr>
          <w:trHeight w:val="20"/>
        </w:trPr>
        <w:tc>
          <w:tcPr>
            <w:tcW w:w="527" w:type="pct"/>
            <w:vAlign w:val="center"/>
            <w:hideMark/>
          </w:tcPr>
          <w:p w14:paraId="039C61C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w:t>
            </w:r>
          </w:p>
        </w:tc>
        <w:tc>
          <w:tcPr>
            <w:tcW w:w="4473" w:type="pct"/>
            <w:vAlign w:val="center"/>
          </w:tcPr>
          <w:p w14:paraId="2160F215" w14:textId="77777777" w:rsidR="00342412" w:rsidRPr="00604950" w:rsidRDefault="00342412" w:rsidP="00342412">
            <w:pPr>
              <w:spacing w:after="0" w:line="240" w:lineRule="auto"/>
              <w:jc w:val="both"/>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а/д «Р-254 «Иртыш» Челябинск-Курган-Омск-Новосибирск» - подъезд к коттеджному посёлку «Мира Деревня»</w:t>
            </w:r>
          </w:p>
        </w:tc>
      </w:tr>
      <w:tr w:rsidR="00342412" w:rsidRPr="00604950" w14:paraId="694D1A39" w14:textId="77777777" w:rsidTr="00342412">
        <w:trPr>
          <w:trHeight w:val="20"/>
        </w:trPr>
        <w:tc>
          <w:tcPr>
            <w:tcW w:w="527" w:type="pct"/>
            <w:vAlign w:val="center"/>
            <w:hideMark/>
          </w:tcPr>
          <w:p w14:paraId="20354FF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2</w:t>
            </w:r>
          </w:p>
        </w:tc>
        <w:tc>
          <w:tcPr>
            <w:tcW w:w="4473" w:type="pct"/>
            <w:vAlign w:val="center"/>
          </w:tcPr>
          <w:p w14:paraId="3849263F" w14:textId="77777777" w:rsidR="00342412" w:rsidRPr="00604950" w:rsidRDefault="00342412" w:rsidP="00342412">
            <w:pPr>
              <w:spacing w:after="0" w:line="240" w:lineRule="auto"/>
              <w:jc w:val="both"/>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 xml:space="preserve">а/д «Р-255 «Сибирь» Новосибирск-Кемерово-Красноярск-Иркутск» - а/д «Р-255 – </w:t>
            </w:r>
            <w:proofErr w:type="spellStart"/>
            <w:r w:rsidRPr="00604950">
              <w:rPr>
                <w:rFonts w:ascii="Times New Roman" w:eastAsia="Calibri" w:hAnsi="Times New Roman" w:cs="Times New Roman"/>
                <w:bCs/>
                <w:color w:val="000000" w:themeColor="text1"/>
                <w:sz w:val="20"/>
                <w:szCs w:val="20"/>
                <w:lang w:eastAsia="ru-RU"/>
              </w:rPr>
              <w:t>Ояш</w:t>
            </w:r>
            <w:proofErr w:type="spellEnd"/>
            <w:r w:rsidRPr="00604950">
              <w:rPr>
                <w:rFonts w:ascii="Times New Roman" w:eastAsia="Calibri" w:hAnsi="Times New Roman" w:cs="Times New Roman"/>
                <w:bCs/>
                <w:color w:val="000000" w:themeColor="text1"/>
                <w:sz w:val="20"/>
                <w:szCs w:val="20"/>
                <w:lang w:eastAsia="ru-RU"/>
              </w:rPr>
              <w:t>» - а/д «Р-255 – Балта»</w:t>
            </w:r>
          </w:p>
        </w:tc>
      </w:tr>
      <w:tr w:rsidR="00342412" w:rsidRPr="00604950" w14:paraId="7B444B49" w14:textId="77777777" w:rsidTr="00342412">
        <w:trPr>
          <w:trHeight w:val="20"/>
        </w:trPr>
        <w:tc>
          <w:tcPr>
            <w:tcW w:w="527" w:type="pct"/>
            <w:vAlign w:val="center"/>
            <w:hideMark/>
          </w:tcPr>
          <w:p w14:paraId="4DF3E6A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3</w:t>
            </w:r>
          </w:p>
        </w:tc>
        <w:tc>
          <w:tcPr>
            <w:tcW w:w="4473" w:type="pct"/>
            <w:vAlign w:val="center"/>
          </w:tcPr>
          <w:p w14:paraId="20E48EBA" w14:textId="77777777" w:rsidR="00342412" w:rsidRPr="00604950" w:rsidRDefault="00342412" w:rsidP="00342412">
            <w:pPr>
              <w:spacing w:after="0" w:line="240" w:lineRule="auto"/>
              <w:jc w:val="both"/>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а/д «Р-255 «Сибирь» Новосибирск – Кемерово- Красноярск-Иркутск» - а/д «Р-255» - Станционно-Ояшинский – Кайлы» - подъезд к д. Вороново</w:t>
            </w:r>
          </w:p>
        </w:tc>
      </w:tr>
      <w:tr w:rsidR="00342412" w:rsidRPr="00604950" w14:paraId="46B5755F" w14:textId="77777777" w:rsidTr="00342412">
        <w:trPr>
          <w:trHeight w:val="20"/>
        </w:trPr>
        <w:tc>
          <w:tcPr>
            <w:tcW w:w="527" w:type="pct"/>
            <w:vAlign w:val="center"/>
            <w:hideMark/>
          </w:tcPr>
          <w:p w14:paraId="060927E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w:t>
            </w:r>
          </w:p>
        </w:tc>
        <w:tc>
          <w:tcPr>
            <w:tcW w:w="4473" w:type="pct"/>
            <w:vAlign w:val="center"/>
          </w:tcPr>
          <w:p w14:paraId="284DAB68" w14:textId="77777777" w:rsidR="00342412" w:rsidRPr="00604950" w:rsidRDefault="00342412" w:rsidP="00342412">
            <w:pPr>
              <w:spacing w:after="0" w:line="240" w:lineRule="auto"/>
              <w:jc w:val="both"/>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а/д ОП РЗ 50Н-2141 «Новосибирск-Сокур» - а/д ОП РЗ 50Н-2117 (подъезд к п. Ленинский)</w:t>
            </w:r>
          </w:p>
        </w:tc>
      </w:tr>
      <w:tr w:rsidR="00342412" w:rsidRPr="00604950" w14:paraId="38BCA860" w14:textId="77777777" w:rsidTr="00342412">
        <w:trPr>
          <w:trHeight w:val="20"/>
        </w:trPr>
        <w:tc>
          <w:tcPr>
            <w:tcW w:w="527" w:type="pct"/>
            <w:vAlign w:val="center"/>
            <w:hideMark/>
          </w:tcPr>
          <w:p w14:paraId="3A648704"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lastRenderedPageBreak/>
              <w:t>5</w:t>
            </w:r>
          </w:p>
        </w:tc>
        <w:tc>
          <w:tcPr>
            <w:tcW w:w="4473" w:type="pct"/>
            <w:vAlign w:val="center"/>
          </w:tcPr>
          <w:p w14:paraId="3D9C8590" w14:textId="77777777" w:rsidR="00342412" w:rsidRPr="00604950" w:rsidRDefault="00342412" w:rsidP="00342412">
            <w:pPr>
              <w:spacing w:after="0" w:line="240" w:lineRule="auto"/>
              <w:jc w:val="both"/>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а/д «</w:t>
            </w:r>
            <w:proofErr w:type="spellStart"/>
            <w:r w:rsidRPr="00604950">
              <w:rPr>
                <w:rFonts w:ascii="Times New Roman" w:eastAsia="Calibri" w:hAnsi="Times New Roman" w:cs="Times New Roman"/>
                <w:bCs/>
                <w:color w:val="000000" w:themeColor="text1"/>
                <w:sz w:val="20"/>
                <w:szCs w:val="20"/>
                <w:lang w:eastAsia="ru-RU"/>
              </w:rPr>
              <w:t>Барлакский</w:t>
            </w:r>
            <w:proofErr w:type="spellEnd"/>
            <w:r w:rsidRPr="00604950">
              <w:rPr>
                <w:rFonts w:ascii="Times New Roman" w:eastAsia="Calibri" w:hAnsi="Times New Roman" w:cs="Times New Roman"/>
                <w:bCs/>
                <w:color w:val="000000" w:themeColor="text1"/>
                <w:sz w:val="20"/>
                <w:szCs w:val="20"/>
                <w:lang w:eastAsia="ru-RU"/>
              </w:rPr>
              <w:t xml:space="preserve"> сельсовет» - подъезд к с. Локти</w:t>
            </w:r>
          </w:p>
        </w:tc>
      </w:tr>
      <w:tr w:rsidR="00342412" w:rsidRPr="00604950" w14:paraId="5DB931B8" w14:textId="77777777" w:rsidTr="00342412">
        <w:trPr>
          <w:trHeight w:val="20"/>
        </w:trPr>
        <w:tc>
          <w:tcPr>
            <w:tcW w:w="527" w:type="pct"/>
            <w:vAlign w:val="center"/>
            <w:hideMark/>
          </w:tcPr>
          <w:p w14:paraId="3894342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w:t>
            </w:r>
          </w:p>
        </w:tc>
        <w:tc>
          <w:tcPr>
            <w:tcW w:w="4473" w:type="pct"/>
            <w:vAlign w:val="center"/>
          </w:tcPr>
          <w:p w14:paraId="28A1AEBC" w14:textId="77777777" w:rsidR="00342412" w:rsidRPr="00604950" w:rsidRDefault="00342412" w:rsidP="00342412">
            <w:pPr>
              <w:spacing w:after="0" w:line="240" w:lineRule="auto"/>
              <w:jc w:val="both"/>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 xml:space="preserve">а/д 50 ОП МЗ 50Н-1906 «подъезд к р. п. Мошково» – подъезд к с. </w:t>
            </w:r>
            <w:proofErr w:type="spellStart"/>
            <w:r w:rsidRPr="00604950">
              <w:rPr>
                <w:rFonts w:ascii="Times New Roman" w:eastAsia="Calibri" w:hAnsi="Times New Roman" w:cs="Times New Roman"/>
                <w:bCs/>
                <w:color w:val="000000" w:themeColor="text1"/>
                <w:sz w:val="20"/>
                <w:szCs w:val="20"/>
                <w:lang w:eastAsia="ru-RU"/>
              </w:rPr>
              <w:t>Новомошковское</w:t>
            </w:r>
            <w:proofErr w:type="spellEnd"/>
          </w:p>
        </w:tc>
      </w:tr>
      <w:tr w:rsidR="00342412" w:rsidRPr="00604950" w14:paraId="4C303419" w14:textId="77777777" w:rsidTr="00342412">
        <w:trPr>
          <w:trHeight w:val="20"/>
        </w:trPr>
        <w:tc>
          <w:tcPr>
            <w:tcW w:w="527" w:type="pct"/>
            <w:vAlign w:val="center"/>
            <w:hideMark/>
          </w:tcPr>
          <w:p w14:paraId="24B54E5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7</w:t>
            </w:r>
          </w:p>
        </w:tc>
        <w:tc>
          <w:tcPr>
            <w:tcW w:w="4473" w:type="pct"/>
            <w:vAlign w:val="center"/>
          </w:tcPr>
          <w:p w14:paraId="5A8C1C8D" w14:textId="77777777" w:rsidR="00342412" w:rsidRPr="00604950" w:rsidRDefault="00342412" w:rsidP="00342412">
            <w:pPr>
              <w:spacing w:after="0" w:line="240" w:lineRule="auto"/>
              <w:jc w:val="both"/>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ул. Вокзальная-ул. Народная</w:t>
            </w:r>
          </w:p>
        </w:tc>
      </w:tr>
      <w:tr w:rsidR="00342412" w:rsidRPr="00604950" w14:paraId="21B10245" w14:textId="77777777" w:rsidTr="00342412">
        <w:trPr>
          <w:trHeight w:val="20"/>
        </w:trPr>
        <w:tc>
          <w:tcPr>
            <w:tcW w:w="527" w:type="pct"/>
            <w:vAlign w:val="center"/>
            <w:hideMark/>
          </w:tcPr>
          <w:p w14:paraId="704B8BFB"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8</w:t>
            </w:r>
          </w:p>
        </w:tc>
        <w:tc>
          <w:tcPr>
            <w:tcW w:w="4473" w:type="pct"/>
            <w:vAlign w:val="center"/>
          </w:tcPr>
          <w:p w14:paraId="1D46016A" w14:textId="77777777" w:rsidR="00342412" w:rsidRPr="00604950" w:rsidRDefault="00342412" w:rsidP="00342412">
            <w:pPr>
              <w:spacing w:after="0" w:line="240" w:lineRule="auto"/>
              <w:jc w:val="both"/>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а/д 50 ОП РЗ 50Н-1906 «подъезд к р. п. Мошково» – а/д Р-255 ««Сибирь» Новосибирск – Кемерово- Красноярск-Иркутск»</w:t>
            </w:r>
          </w:p>
        </w:tc>
      </w:tr>
      <w:tr w:rsidR="00342412" w:rsidRPr="00604950" w14:paraId="72FAC3E2" w14:textId="77777777" w:rsidTr="00342412">
        <w:trPr>
          <w:trHeight w:val="20"/>
        </w:trPr>
        <w:tc>
          <w:tcPr>
            <w:tcW w:w="527" w:type="pct"/>
            <w:vAlign w:val="center"/>
            <w:hideMark/>
          </w:tcPr>
          <w:p w14:paraId="1EB0E4D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9</w:t>
            </w:r>
          </w:p>
        </w:tc>
        <w:tc>
          <w:tcPr>
            <w:tcW w:w="4473" w:type="pct"/>
            <w:vAlign w:val="center"/>
          </w:tcPr>
          <w:p w14:paraId="0347C26F" w14:textId="77777777" w:rsidR="00342412" w:rsidRPr="00604950" w:rsidRDefault="00342412" w:rsidP="00342412">
            <w:pPr>
              <w:spacing w:after="0" w:line="240" w:lineRule="auto"/>
              <w:jc w:val="both"/>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а/д 50 ОП МЗ 50Н-1902 «Мошково-</w:t>
            </w:r>
            <w:proofErr w:type="spellStart"/>
            <w:r w:rsidRPr="00604950">
              <w:rPr>
                <w:rFonts w:ascii="Times New Roman" w:eastAsia="Calibri" w:hAnsi="Times New Roman" w:cs="Times New Roman"/>
                <w:bCs/>
                <w:color w:val="000000" w:themeColor="text1"/>
                <w:sz w:val="20"/>
                <w:szCs w:val="20"/>
                <w:lang w:eastAsia="ru-RU"/>
              </w:rPr>
              <w:t>Сарапулка</w:t>
            </w:r>
            <w:proofErr w:type="spellEnd"/>
            <w:r w:rsidRPr="00604950">
              <w:rPr>
                <w:rFonts w:ascii="Times New Roman" w:eastAsia="Calibri" w:hAnsi="Times New Roman" w:cs="Times New Roman"/>
                <w:bCs/>
                <w:color w:val="000000" w:themeColor="text1"/>
                <w:sz w:val="20"/>
                <w:szCs w:val="20"/>
                <w:lang w:eastAsia="ru-RU"/>
              </w:rPr>
              <w:t xml:space="preserve">» - а/д 50 ОП МЗ 50Н-1923 «Н-1902 – </w:t>
            </w:r>
            <w:proofErr w:type="spellStart"/>
            <w:r w:rsidRPr="00604950">
              <w:rPr>
                <w:rFonts w:ascii="Times New Roman" w:eastAsia="Calibri" w:hAnsi="Times New Roman" w:cs="Times New Roman"/>
                <w:bCs/>
                <w:color w:val="000000" w:themeColor="text1"/>
                <w:sz w:val="20"/>
                <w:szCs w:val="20"/>
                <w:lang w:eastAsia="ru-RU"/>
              </w:rPr>
              <w:t>Мотково</w:t>
            </w:r>
            <w:proofErr w:type="spellEnd"/>
            <w:r w:rsidRPr="00604950">
              <w:rPr>
                <w:rFonts w:ascii="Times New Roman" w:eastAsia="Calibri" w:hAnsi="Times New Roman" w:cs="Times New Roman"/>
                <w:bCs/>
                <w:color w:val="000000" w:themeColor="text1"/>
                <w:sz w:val="20"/>
                <w:szCs w:val="20"/>
                <w:lang w:eastAsia="ru-RU"/>
              </w:rPr>
              <w:t>»</w:t>
            </w:r>
          </w:p>
        </w:tc>
      </w:tr>
      <w:tr w:rsidR="00342412" w:rsidRPr="00604950" w14:paraId="606F1AA9" w14:textId="77777777" w:rsidTr="00342412">
        <w:trPr>
          <w:trHeight w:val="20"/>
        </w:trPr>
        <w:tc>
          <w:tcPr>
            <w:tcW w:w="527" w:type="pct"/>
            <w:vAlign w:val="center"/>
          </w:tcPr>
          <w:p w14:paraId="1939B1B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10</w:t>
            </w:r>
          </w:p>
        </w:tc>
        <w:tc>
          <w:tcPr>
            <w:tcW w:w="4473" w:type="pct"/>
            <w:vAlign w:val="center"/>
          </w:tcPr>
          <w:p w14:paraId="55636038" w14:textId="77777777" w:rsidR="00342412" w:rsidRPr="00604950" w:rsidRDefault="00342412" w:rsidP="00342412">
            <w:pPr>
              <w:spacing w:after="0" w:line="240" w:lineRule="auto"/>
              <w:jc w:val="both"/>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а/д 50 ОП МЗ 50Н-1910 ««Р-255» - Мошково-</w:t>
            </w:r>
            <w:proofErr w:type="spellStart"/>
            <w:r w:rsidRPr="00604950">
              <w:rPr>
                <w:rFonts w:ascii="Times New Roman" w:eastAsia="Calibri" w:hAnsi="Times New Roman" w:cs="Times New Roman"/>
                <w:bCs/>
                <w:color w:val="000000" w:themeColor="text1"/>
                <w:sz w:val="20"/>
                <w:szCs w:val="20"/>
                <w:lang w:eastAsia="ru-RU"/>
              </w:rPr>
              <w:t>Белоярка</w:t>
            </w:r>
            <w:proofErr w:type="spellEnd"/>
            <w:r w:rsidRPr="00604950">
              <w:rPr>
                <w:rFonts w:ascii="Times New Roman" w:eastAsia="Calibri" w:hAnsi="Times New Roman" w:cs="Times New Roman"/>
                <w:bCs/>
                <w:color w:val="000000" w:themeColor="text1"/>
                <w:sz w:val="20"/>
                <w:szCs w:val="20"/>
                <w:lang w:eastAsia="ru-RU"/>
              </w:rPr>
              <w:t>» - а/д 50 ОП МЗ 50Н-1911 ««Н-1910» - Обской-</w:t>
            </w:r>
            <w:proofErr w:type="spellStart"/>
            <w:r w:rsidRPr="00604950">
              <w:rPr>
                <w:rFonts w:ascii="Times New Roman" w:eastAsia="Calibri" w:hAnsi="Times New Roman" w:cs="Times New Roman"/>
                <w:bCs/>
                <w:color w:val="000000" w:themeColor="text1"/>
                <w:sz w:val="20"/>
                <w:szCs w:val="20"/>
                <w:lang w:eastAsia="ru-RU"/>
              </w:rPr>
              <w:t>Ташара</w:t>
            </w:r>
            <w:proofErr w:type="spellEnd"/>
            <w:r w:rsidRPr="00604950">
              <w:rPr>
                <w:rFonts w:ascii="Times New Roman" w:eastAsia="Calibri" w:hAnsi="Times New Roman" w:cs="Times New Roman"/>
                <w:bCs/>
                <w:color w:val="000000" w:themeColor="text1"/>
                <w:sz w:val="20"/>
                <w:szCs w:val="20"/>
                <w:lang w:eastAsia="ru-RU"/>
              </w:rPr>
              <w:t>»</w:t>
            </w:r>
          </w:p>
        </w:tc>
      </w:tr>
      <w:tr w:rsidR="00342412" w:rsidRPr="00604950" w14:paraId="01A7D0FE" w14:textId="77777777" w:rsidTr="00342412">
        <w:trPr>
          <w:trHeight w:val="20"/>
        </w:trPr>
        <w:tc>
          <w:tcPr>
            <w:tcW w:w="527" w:type="pct"/>
            <w:vAlign w:val="center"/>
          </w:tcPr>
          <w:p w14:paraId="215EA8D4"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11</w:t>
            </w:r>
          </w:p>
        </w:tc>
        <w:tc>
          <w:tcPr>
            <w:tcW w:w="4473" w:type="pct"/>
            <w:vAlign w:val="center"/>
          </w:tcPr>
          <w:p w14:paraId="477F81EA" w14:textId="77777777" w:rsidR="00342412" w:rsidRPr="00604950" w:rsidRDefault="00342412" w:rsidP="00342412">
            <w:pPr>
              <w:spacing w:after="0" w:line="240" w:lineRule="auto"/>
              <w:jc w:val="both"/>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ул. Клубная – ул. Декабристов</w:t>
            </w:r>
          </w:p>
        </w:tc>
      </w:tr>
      <w:tr w:rsidR="00342412" w:rsidRPr="00604950" w14:paraId="68CEEF13" w14:textId="77777777" w:rsidTr="00342412">
        <w:trPr>
          <w:trHeight w:val="20"/>
        </w:trPr>
        <w:tc>
          <w:tcPr>
            <w:tcW w:w="527" w:type="pct"/>
            <w:vAlign w:val="center"/>
          </w:tcPr>
          <w:p w14:paraId="1E0951B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12</w:t>
            </w:r>
          </w:p>
        </w:tc>
        <w:tc>
          <w:tcPr>
            <w:tcW w:w="4473" w:type="pct"/>
            <w:vAlign w:val="center"/>
          </w:tcPr>
          <w:p w14:paraId="669121EA" w14:textId="77777777" w:rsidR="00342412" w:rsidRPr="00604950" w:rsidRDefault="00342412" w:rsidP="00342412">
            <w:pPr>
              <w:spacing w:after="0" w:line="240" w:lineRule="auto"/>
              <w:jc w:val="both"/>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а/д 50 ОП МЗ 50Н-1910 ««Р-255» - Мошково-</w:t>
            </w:r>
            <w:proofErr w:type="spellStart"/>
            <w:r w:rsidRPr="00604950">
              <w:rPr>
                <w:rFonts w:ascii="Times New Roman" w:eastAsia="Calibri" w:hAnsi="Times New Roman" w:cs="Times New Roman"/>
                <w:bCs/>
                <w:color w:val="000000" w:themeColor="text1"/>
                <w:sz w:val="20"/>
                <w:szCs w:val="20"/>
                <w:lang w:eastAsia="ru-RU"/>
              </w:rPr>
              <w:t>Белоярка</w:t>
            </w:r>
            <w:proofErr w:type="spellEnd"/>
            <w:r w:rsidRPr="00604950">
              <w:rPr>
                <w:rFonts w:ascii="Times New Roman" w:eastAsia="Calibri" w:hAnsi="Times New Roman" w:cs="Times New Roman"/>
                <w:bCs/>
                <w:color w:val="000000" w:themeColor="text1"/>
                <w:sz w:val="20"/>
                <w:szCs w:val="20"/>
                <w:lang w:eastAsia="ru-RU"/>
              </w:rPr>
              <w:t>» - ул. Советская</w:t>
            </w:r>
          </w:p>
        </w:tc>
      </w:tr>
      <w:tr w:rsidR="00342412" w:rsidRPr="00604950" w14:paraId="12555177" w14:textId="77777777" w:rsidTr="00342412">
        <w:trPr>
          <w:trHeight w:val="20"/>
        </w:trPr>
        <w:tc>
          <w:tcPr>
            <w:tcW w:w="527" w:type="pct"/>
            <w:vAlign w:val="center"/>
          </w:tcPr>
          <w:p w14:paraId="65B6A4F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13</w:t>
            </w:r>
          </w:p>
        </w:tc>
        <w:tc>
          <w:tcPr>
            <w:tcW w:w="4473" w:type="pct"/>
            <w:vAlign w:val="center"/>
          </w:tcPr>
          <w:p w14:paraId="2AE445C5" w14:textId="77777777" w:rsidR="00342412" w:rsidRPr="00604950" w:rsidRDefault="00342412" w:rsidP="00342412">
            <w:pPr>
              <w:spacing w:after="0" w:line="240" w:lineRule="auto"/>
              <w:jc w:val="both"/>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ул. Магистральная – ул. Центральная</w:t>
            </w:r>
          </w:p>
        </w:tc>
      </w:tr>
    </w:tbl>
    <w:p w14:paraId="6E22ECDD" w14:textId="77777777"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p>
    <w:p w14:paraId="4CE5C1B0" w14:textId="77777777"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Результаты исследования интенсивности движения представлены в таблице 1.2.</w:t>
      </w:r>
      <w:r w:rsidR="009D2A69" w:rsidRPr="00604950">
        <w:rPr>
          <w:rFonts w:ascii="Times New Roman" w:eastAsia="Calibri" w:hAnsi="Times New Roman" w:cs="Times New Roman"/>
          <w:bCs/>
          <w:color w:val="000000" w:themeColor="text1"/>
          <w:sz w:val="24"/>
          <w:szCs w:val="24"/>
          <w:lang w:eastAsia="ru-RU"/>
        </w:rPr>
        <w:t>5</w:t>
      </w:r>
      <w:r w:rsidRPr="00604950">
        <w:rPr>
          <w:rFonts w:ascii="Times New Roman" w:eastAsia="Calibri" w:hAnsi="Times New Roman" w:cs="Times New Roman"/>
          <w:bCs/>
          <w:color w:val="000000" w:themeColor="text1"/>
          <w:sz w:val="24"/>
          <w:szCs w:val="24"/>
          <w:lang w:eastAsia="ru-RU"/>
        </w:rPr>
        <w:t xml:space="preserve"> и на рисунке 1.2.</w:t>
      </w:r>
      <w:r w:rsidR="009D2A69" w:rsidRPr="00604950">
        <w:rPr>
          <w:rFonts w:ascii="Times New Roman" w:eastAsia="Calibri" w:hAnsi="Times New Roman" w:cs="Times New Roman"/>
          <w:bCs/>
          <w:color w:val="000000" w:themeColor="text1"/>
          <w:sz w:val="24"/>
          <w:szCs w:val="24"/>
          <w:lang w:eastAsia="ru-RU"/>
        </w:rPr>
        <w:t>5</w:t>
      </w:r>
      <w:r w:rsidRPr="00604950">
        <w:rPr>
          <w:rFonts w:ascii="Times New Roman" w:eastAsia="Calibri" w:hAnsi="Times New Roman" w:cs="Times New Roman"/>
          <w:bCs/>
          <w:color w:val="000000" w:themeColor="text1"/>
          <w:sz w:val="24"/>
          <w:szCs w:val="24"/>
          <w:lang w:eastAsia="ru-RU"/>
        </w:rPr>
        <w:t>.</w:t>
      </w:r>
    </w:p>
    <w:p w14:paraId="254449E4" w14:textId="77777777"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xml:space="preserve">Наибольшая интенсивность движения наблюдается на автодороге федерального значения и на подъездах к наиболее крупным населенным пунктам в частности: </w:t>
      </w:r>
    </w:p>
    <w:p w14:paraId="47D37835" w14:textId="77777777"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а/д «Р-254 «Иртыш» Челябинск-Курган-Омск-Новосибирск» - подъезд к коттеджному посёлку «Мира Деревня» - 1896 ТС/час;</w:t>
      </w:r>
    </w:p>
    <w:p w14:paraId="16B774EE" w14:textId="77777777"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xml:space="preserve">- а/д «Р-255 «Сибирь» Новосибирск-Кемерово-Красноярск-Иркутск» - а/д «Р-255 – </w:t>
      </w:r>
      <w:proofErr w:type="spellStart"/>
      <w:r w:rsidRPr="00604950">
        <w:rPr>
          <w:rFonts w:ascii="Times New Roman" w:eastAsia="Calibri" w:hAnsi="Times New Roman" w:cs="Times New Roman"/>
          <w:bCs/>
          <w:color w:val="000000" w:themeColor="text1"/>
          <w:sz w:val="24"/>
          <w:szCs w:val="24"/>
          <w:lang w:eastAsia="ru-RU"/>
        </w:rPr>
        <w:t>Ояш</w:t>
      </w:r>
      <w:proofErr w:type="spellEnd"/>
      <w:r w:rsidRPr="00604950">
        <w:rPr>
          <w:rFonts w:ascii="Times New Roman" w:eastAsia="Calibri" w:hAnsi="Times New Roman" w:cs="Times New Roman"/>
          <w:bCs/>
          <w:color w:val="000000" w:themeColor="text1"/>
          <w:sz w:val="24"/>
          <w:szCs w:val="24"/>
          <w:lang w:eastAsia="ru-RU"/>
        </w:rPr>
        <w:t>» - а/д «Р-255 – Балта» - 1379 ТС/час;</w:t>
      </w:r>
    </w:p>
    <w:p w14:paraId="170D829D" w14:textId="77777777"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а/д «Р-255 «Сибирь» Новосибирск – Кемерово- Красноярск-Иркутск» - а/д «Р-255» - Станционно-Ояшинский – Кайлы» - подъезд к д. Вороново – 1086 ТС/час;</w:t>
      </w:r>
    </w:p>
    <w:p w14:paraId="7C5884B1" w14:textId="77777777"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ул. Вокзальная-ул. Народная (</w:t>
      </w:r>
      <w:proofErr w:type="spellStart"/>
      <w:r w:rsidRPr="00604950">
        <w:rPr>
          <w:rFonts w:ascii="Times New Roman" w:eastAsia="Calibri" w:hAnsi="Times New Roman" w:cs="Times New Roman"/>
          <w:bCs/>
          <w:color w:val="000000" w:themeColor="text1"/>
          <w:sz w:val="24"/>
          <w:szCs w:val="24"/>
          <w:lang w:eastAsia="ru-RU"/>
        </w:rPr>
        <w:t>р.п</w:t>
      </w:r>
      <w:proofErr w:type="spellEnd"/>
      <w:r w:rsidRPr="00604950">
        <w:rPr>
          <w:rFonts w:ascii="Times New Roman" w:eastAsia="Calibri" w:hAnsi="Times New Roman" w:cs="Times New Roman"/>
          <w:bCs/>
          <w:color w:val="000000" w:themeColor="text1"/>
          <w:sz w:val="24"/>
          <w:szCs w:val="24"/>
          <w:lang w:eastAsia="ru-RU"/>
        </w:rPr>
        <w:t>. Мошково) – 665 ТС/час;</w:t>
      </w:r>
    </w:p>
    <w:p w14:paraId="6AE77B53" w14:textId="77777777"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а/д 50 ОП РЗ 50Н-1906 «подъезд к р. п. Мошково» – а/д Р-255 ««Сибирь» Новосибирск – Кемерово- Красноярск-Иркутск» - 1751 ТС/час.</w:t>
      </w:r>
    </w:p>
    <w:p w14:paraId="4D731743" w14:textId="77777777"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xml:space="preserve">На территории района на узлах автомобильных дорог регионального и межмуниципального значения суммарная пиковая нагрузка не превышает 340 приведенных транспортных средств в час. </w:t>
      </w:r>
    </w:p>
    <w:p w14:paraId="535045C6" w14:textId="77777777"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sectPr w:rsidR="00342412" w:rsidRPr="00604950" w:rsidSect="00E65D56">
          <w:footerReference w:type="even" r:id="rId14"/>
          <w:footerReference w:type="default" r:id="rId15"/>
          <w:footerReference w:type="first" r:id="rId16"/>
          <w:type w:val="continuous"/>
          <w:pgSz w:w="11906" w:h="16838"/>
          <w:pgMar w:top="1134" w:right="851" w:bottom="1134" w:left="1701" w:header="709" w:footer="567" w:gutter="0"/>
          <w:cols w:space="720"/>
          <w:docGrid w:linePitch="381"/>
        </w:sectPr>
      </w:pPr>
    </w:p>
    <w:p w14:paraId="49918E00" w14:textId="77777777" w:rsidR="00342412" w:rsidRPr="00604950" w:rsidRDefault="00342412" w:rsidP="00342412">
      <w:pPr>
        <w:spacing w:after="0" w:line="360" w:lineRule="auto"/>
        <w:jc w:val="both"/>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lastRenderedPageBreak/>
        <w:t>Таблица 1.2.4 – Значения интенсивностей движения транспортных потоков на узлах в час «пик»</w:t>
      </w:r>
    </w:p>
    <w:tbl>
      <w:tblPr>
        <w:tblStyle w:val="1fe"/>
        <w:tblW w:w="5000" w:type="pct"/>
        <w:tblLook w:val="04A0" w:firstRow="1" w:lastRow="0" w:firstColumn="1" w:lastColumn="0" w:noHBand="0" w:noVBand="1"/>
      </w:tblPr>
      <w:tblGrid>
        <w:gridCol w:w="910"/>
        <w:gridCol w:w="910"/>
        <w:gridCol w:w="910"/>
        <w:gridCol w:w="909"/>
        <w:gridCol w:w="906"/>
        <w:gridCol w:w="906"/>
        <w:gridCol w:w="906"/>
        <w:gridCol w:w="906"/>
        <w:gridCol w:w="906"/>
        <w:gridCol w:w="906"/>
        <w:gridCol w:w="906"/>
        <w:gridCol w:w="906"/>
        <w:gridCol w:w="906"/>
        <w:gridCol w:w="906"/>
        <w:gridCol w:w="909"/>
        <w:gridCol w:w="952"/>
      </w:tblGrid>
      <w:tr w:rsidR="00342412" w:rsidRPr="00604950" w14:paraId="6EE6AE74" w14:textId="77777777" w:rsidTr="00342412">
        <w:trPr>
          <w:trHeight w:val="3403"/>
        </w:trPr>
        <w:tc>
          <w:tcPr>
            <w:tcW w:w="312" w:type="pct"/>
            <w:textDirection w:val="btLr"/>
            <w:vAlign w:val="center"/>
            <w:hideMark/>
          </w:tcPr>
          <w:p w14:paraId="7001845E"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Номер транспортного узла</w:t>
            </w:r>
          </w:p>
        </w:tc>
        <w:tc>
          <w:tcPr>
            <w:tcW w:w="312" w:type="pct"/>
            <w:textDirection w:val="btLr"/>
            <w:vAlign w:val="center"/>
            <w:hideMark/>
          </w:tcPr>
          <w:p w14:paraId="053FF959"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Легковые автомобили, небольшие грузовики (фургоны)</w:t>
            </w:r>
          </w:p>
        </w:tc>
        <w:tc>
          <w:tcPr>
            <w:tcW w:w="312" w:type="pct"/>
            <w:textDirection w:val="btLr"/>
            <w:vAlign w:val="center"/>
            <w:hideMark/>
          </w:tcPr>
          <w:p w14:paraId="024D6DBA"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2-осные грузовые автомобили</w:t>
            </w:r>
          </w:p>
        </w:tc>
        <w:tc>
          <w:tcPr>
            <w:tcW w:w="312" w:type="pct"/>
            <w:textDirection w:val="btLr"/>
            <w:vAlign w:val="center"/>
            <w:hideMark/>
          </w:tcPr>
          <w:p w14:paraId="6F773A5B"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3-осные грузовые автомобили</w:t>
            </w:r>
          </w:p>
        </w:tc>
        <w:tc>
          <w:tcPr>
            <w:tcW w:w="311" w:type="pct"/>
            <w:textDirection w:val="btLr"/>
            <w:vAlign w:val="center"/>
            <w:hideMark/>
          </w:tcPr>
          <w:p w14:paraId="4C06A155"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4-осные грузовые автомобили</w:t>
            </w:r>
          </w:p>
        </w:tc>
        <w:tc>
          <w:tcPr>
            <w:tcW w:w="311" w:type="pct"/>
            <w:textDirection w:val="btLr"/>
            <w:vAlign w:val="center"/>
            <w:hideMark/>
          </w:tcPr>
          <w:p w14:paraId="3568166B"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4-осные автопоезда (2-осный грузовой автомобиль с прицепом)</w:t>
            </w:r>
          </w:p>
        </w:tc>
        <w:tc>
          <w:tcPr>
            <w:tcW w:w="311" w:type="pct"/>
            <w:textDirection w:val="btLr"/>
            <w:vAlign w:val="center"/>
            <w:hideMark/>
          </w:tcPr>
          <w:p w14:paraId="7530C6DB"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5-осные автопоезда (3-осный грузовой автомобиль с прицепом)</w:t>
            </w:r>
          </w:p>
        </w:tc>
        <w:tc>
          <w:tcPr>
            <w:tcW w:w="311" w:type="pct"/>
            <w:textDirection w:val="btLr"/>
            <w:vAlign w:val="center"/>
            <w:hideMark/>
          </w:tcPr>
          <w:p w14:paraId="6B49C467"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3-осные седельные автопоезда (2-осный седельный тягач с полуприцепом )</w:t>
            </w:r>
          </w:p>
        </w:tc>
        <w:tc>
          <w:tcPr>
            <w:tcW w:w="311" w:type="pct"/>
            <w:textDirection w:val="btLr"/>
            <w:vAlign w:val="center"/>
            <w:hideMark/>
          </w:tcPr>
          <w:p w14:paraId="0800A592"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4-осные седельные автопоезда (2-осный седельный тягач с полуприцепом )</w:t>
            </w:r>
          </w:p>
        </w:tc>
        <w:tc>
          <w:tcPr>
            <w:tcW w:w="311" w:type="pct"/>
            <w:textDirection w:val="btLr"/>
            <w:vAlign w:val="center"/>
            <w:hideMark/>
          </w:tcPr>
          <w:p w14:paraId="1BDC9926"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5-осные седельные автопоезда (2-осный седельный тягач с полуприцепом )</w:t>
            </w:r>
          </w:p>
        </w:tc>
        <w:tc>
          <w:tcPr>
            <w:tcW w:w="311" w:type="pct"/>
            <w:textDirection w:val="btLr"/>
            <w:vAlign w:val="center"/>
            <w:hideMark/>
          </w:tcPr>
          <w:p w14:paraId="78EC08BD"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5-осные седельные автопоезда (3-осный седельный тягач с</w:t>
            </w:r>
            <w:r w:rsidRPr="00604950">
              <w:rPr>
                <w:rFonts w:ascii="Times New Roman" w:eastAsia="Calibri" w:hAnsi="Times New Roman" w:cs="Times New Roman"/>
                <w:b/>
                <w:color w:val="000000" w:themeColor="text1"/>
                <w:sz w:val="20"/>
                <w:szCs w:val="20"/>
                <w:lang w:eastAsia="ru-RU"/>
              </w:rPr>
              <w:br/>
              <w:t>полуприцепом)</w:t>
            </w:r>
          </w:p>
        </w:tc>
        <w:tc>
          <w:tcPr>
            <w:tcW w:w="311" w:type="pct"/>
            <w:textDirection w:val="btLr"/>
            <w:vAlign w:val="center"/>
            <w:hideMark/>
          </w:tcPr>
          <w:p w14:paraId="121834DF"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6-осные седельные поезда</w:t>
            </w:r>
          </w:p>
        </w:tc>
        <w:tc>
          <w:tcPr>
            <w:tcW w:w="311" w:type="pct"/>
            <w:textDirection w:val="btLr"/>
            <w:vAlign w:val="center"/>
            <w:hideMark/>
          </w:tcPr>
          <w:p w14:paraId="45B10C61"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Автомобили с 7-ю и более осями</w:t>
            </w:r>
          </w:p>
        </w:tc>
        <w:tc>
          <w:tcPr>
            <w:tcW w:w="311" w:type="pct"/>
            <w:textDirection w:val="btLr"/>
            <w:vAlign w:val="center"/>
            <w:hideMark/>
          </w:tcPr>
          <w:p w14:paraId="3434B603"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Автобусы и троллейбусы</w:t>
            </w:r>
          </w:p>
        </w:tc>
        <w:tc>
          <w:tcPr>
            <w:tcW w:w="312" w:type="pct"/>
            <w:textDirection w:val="btLr"/>
            <w:vAlign w:val="center"/>
            <w:hideMark/>
          </w:tcPr>
          <w:p w14:paraId="65376395"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Фактическая интенсивность, авт./час</w:t>
            </w:r>
          </w:p>
        </w:tc>
        <w:tc>
          <w:tcPr>
            <w:tcW w:w="327" w:type="pct"/>
            <w:textDirection w:val="btLr"/>
            <w:vAlign w:val="center"/>
            <w:hideMark/>
          </w:tcPr>
          <w:p w14:paraId="18F44ACF"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 xml:space="preserve">Приведенная интенсивность, </w:t>
            </w:r>
            <w:proofErr w:type="spellStart"/>
            <w:r w:rsidRPr="00604950">
              <w:rPr>
                <w:rFonts w:ascii="Times New Roman" w:eastAsia="Calibri" w:hAnsi="Times New Roman" w:cs="Times New Roman"/>
                <w:b/>
                <w:color w:val="000000" w:themeColor="text1"/>
                <w:sz w:val="20"/>
                <w:szCs w:val="20"/>
                <w:lang w:eastAsia="ru-RU"/>
              </w:rPr>
              <w:t>прив.авт</w:t>
            </w:r>
            <w:proofErr w:type="spellEnd"/>
            <w:r w:rsidRPr="00604950">
              <w:rPr>
                <w:rFonts w:ascii="Times New Roman" w:eastAsia="Calibri" w:hAnsi="Times New Roman" w:cs="Times New Roman"/>
                <w:b/>
                <w:color w:val="000000" w:themeColor="text1"/>
                <w:sz w:val="20"/>
                <w:szCs w:val="20"/>
                <w:lang w:eastAsia="ru-RU"/>
              </w:rPr>
              <w:t>./час</w:t>
            </w:r>
          </w:p>
        </w:tc>
      </w:tr>
      <w:tr w:rsidR="00342412" w:rsidRPr="00604950" w14:paraId="66CDFD3E" w14:textId="77777777" w:rsidTr="00342412">
        <w:trPr>
          <w:trHeight w:val="20"/>
        </w:trPr>
        <w:tc>
          <w:tcPr>
            <w:tcW w:w="312" w:type="pct"/>
            <w:noWrap/>
            <w:vAlign w:val="center"/>
          </w:tcPr>
          <w:p w14:paraId="22BF8E61"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1</w:t>
            </w:r>
          </w:p>
        </w:tc>
        <w:tc>
          <w:tcPr>
            <w:tcW w:w="312" w:type="pct"/>
            <w:noWrap/>
            <w:vAlign w:val="center"/>
          </w:tcPr>
          <w:p w14:paraId="29C5EAFE"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2</w:t>
            </w:r>
          </w:p>
        </w:tc>
        <w:tc>
          <w:tcPr>
            <w:tcW w:w="312" w:type="pct"/>
            <w:noWrap/>
            <w:vAlign w:val="center"/>
          </w:tcPr>
          <w:p w14:paraId="28D4DE41"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3</w:t>
            </w:r>
          </w:p>
        </w:tc>
        <w:tc>
          <w:tcPr>
            <w:tcW w:w="312" w:type="pct"/>
            <w:noWrap/>
            <w:vAlign w:val="center"/>
          </w:tcPr>
          <w:p w14:paraId="095F1E23"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4</w:t>
            </w:r>
          </w:p>
        </w:tc>
        <w:tc>
          <w:tcPr>
            <w:tcW w:w="311" w:type="pct"/>
            <w:noWrap/>
            <w:vAlign w:val="center"/>
          </w:tcPr>
          <w:p w14:paraId="2113D2DF"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5</w:t>
            </w:r>
          </w:p>
        </w:tc>
        <w:tc>
          <w:tcPr>
            <w:tcW w:w="311" w:type="pct"/>
            <w:noWrap/>
            <w:vAlign w:val="center"/>
          </w:tcPr>
          <w:p w14:paraId="108D8AA8"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6</w:t>
            </w:r>
          </w:p>
        </w:tc>
        <w:tc>
          <w:tcPr>
            <w:tcW w:w="311" w:type="pct"/>
            <w:noWrap/>
            <w:vAlign w:val="center"/>
          </w:tcPr>
          <w:p w14:paraId="210D1A1D"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7</w:t>
            </w:r>
          </w:p>
        </w:tc>
        <w:tc>
          <w:tcPr>
            <w:tcW w:w="311" w:type="pct"/>
            <w:noWrap/>
            <w:vAlign w:val="center"/>
          </w:tcPr>
          <w:p w14:paraId="0EAF7E2A"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8</w:t>
            </w:r>
          </w:p>
        </w:tc>
        <w:tc>
          <w:tcPr>
            <w:tcW w:w="311" w:type="pct"/>
            <w:noWrap/>
            <w:vAlign w:val="center"/>
          </w:tcPr>
          <w:p w14:paraId="7D87CA80"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9</w:t>
            </w:r>
          </w:p>
        </w:tc>
        <w:tc>
          <w:tcPr>
            <w:tcW w:w="311" w:type="pct"/>
            <w:noWrap/>
            <w:vAlign w:val="center"/>
          </w:tcPr>
          <w:p w14:paraId="5D708802"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10</w:t>
            </w:r>
          </w:p>
        </w:tc>
        <w:tc>
          <w:tcPr>
            <w:tcW w:w="311" w:type="pct"/>
            <w:noWrap/>
            <w:vAlign w:val="center"/>
          </w:tcPr>
          <w:p w14:paraId="411EAA24"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11</w:t>
            </w:r>
          </w:p>
        </w:tc>
        <w:tc>
          <w:tcPr>
            <w:tcW w:w="311" w:type="pct"/>
            <w:noWrap/>
            <w:vAlign w:val="center"/>
          </w:tcPr>
          <w:p w14:paraId="5071F2C1"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12</w:t>
            </w:r>
          </w:p>
        </w:tc>
        <w:tc>
          <w:tcPr>
            <w:tcW w:w="311" w:type="pct"/>
            <w:noWrap/>
            <w:vAlign w:val="center"/>
          </w:tcPr>
          <w:p w14:paraId="3E7AC17C"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13</w:t>
            </w:r>
          </w:p>
        </w:tc>
        <w:tc>
          <w:tcPr>
            <w:tcW w:w="311" w:type="pct"/>
            <w:noWrap/>
            <w:vAlign w:val="center"/>
          </w:tcPr>
          <w:p w14:paraId="065D970E"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14</w:t>
            </w:r>
          </w:p>
        </w:tc>
        <w:tc>
          <w:tcPr>
            <w:tcW w:w="312" w:type="pct"/>
            <w:noWrap/>
            <w:vAlign w:val="center"/>
          </w:tcPr>
          <w:p w14:paraId="4F78A1DE"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15</w:t>
            </w:r>
          </w:p>
        </w:tc>
        <w:tc>
          <w:tcPr>
            <w:tcW w:w="327" w:type="pct"/>
            <w:noWrap/>
            <w:vAlign w:val="center"/>
          </w:tcPr>
          <w:p w14:paraId="61E69AD0" w14:textId="77777777" w:rsidR="00342412" w:rsidRPr="00604950" w:rsidRDefault="00342412" w:rsidP="00342412">
            <w:pPr>
              <w:spacing w:after="0" w:line="240" w:lineRule="auto"/>
              <w:jc w:val="center"/>
              <w:rPr>
                <w:rFonts w:ascii="Times New Roman" w:eastAsia="Calibri" w:hAnsi="Times New Roman" w:cs="Times New Roman"/>
                <w:b/>
                <w:color w:val="000000" w:themeColor="text1"/>
                <w:sz w:val="20"/>
                <w:szCs w:val="20"/>
                <w:lang w:eastAsia="ru-RU"/>
              </w:rPr>
            </w:pPr>
            <w:r w:rsidRPr="00604950">
              <w:rPr>
                <w:rFonts w:ascii="Times New Roman" w:eastAsia="Calibri" w:hAnsi="Times New Roman" w:cs="Times New Roman"/>
                <w:b/>
                <w:color w:val="000000" w:themeColor="text1"/>
                <w:sz w:val="20"/>
                <w:szCs w:val="20"/>
                <w:lang w:eastAsia="ru-RU"/>
              </w:rPr>
              <w:t>16</w:t>
            </w:r>
          </w:p>
        </w:tc>
      </w:tr>
      <w:tr w:rsidR="00342412" w:rsidRPr="00604950" w14:paraId="7E1A0400" w14:textId="77777777" w:rsidTr="00342412">
        <w:trPr>
          <w:trHeight w:val="20"/>
        </w:trPr>
        <w:tc>
          <w:tcPr>
            <w:tcW w:w="312" w:type="pct"/>
            <w:noWrap/>
            <w:vAlign w:val="center"/>
            <w:hideMark/>
          </w:tcPr>
          <w:p w14:paraId="0779320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w:t>
            </w:r>
          </w:p>
        </w:tc>
        <w:tc>
          <w:tcPr>
            <w:tcW w:w="312" w:type="pct"/>
            <w:noWrap/>
            <w:vAlign w:val="center"/>
            <w:hideMark/>
          </w:tcPr>
          <w:p w14:paraId="4F801B3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1050</w:t>
            </w:r>
          </w:p>
        </w:tc>
        <w:tc>
          <w:tcPr>
            <w:tcW w:w="312" w:type="pct"/>
            <w:noWrap/>
            <w:vAlign w:val="center"/>
            <w:hideMark/>
          </w:tcPr>
          <w:p w14:paraId="00A0F86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69</w:t>
            </w:r>
          </w:p>
        </w:tc>
        <w:tc>
          <w:tcPr>
            <w:tcW w:w="312" w:type="pct"/>
            <w:noWrap/>
            <w:vAlign w:val="center"/>
            <w:hideMark/>
          </w:tcPr>
          <w:p w14:paraId="3A67599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w:t>
            </w:r>
          </w:p>
        </w:tc>
        <w:tc>
          <w:tcPr>
            <w:tcW w:w="311" w:type="pct"/>
            <w:noWrap/>
            <w:vAlign w:val="center"/>
            <w:hideMark/>
          </w:tcPr>
          <w:p w14:paraId="29E40611"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2BC978D1"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6B2CBE11"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168</w:t>
            </w:r>
          </w:p>
        </w:tc>
        <w:tc>
          <w:tcPr>
            <w:tcW w:w="311" w:type="pct"/>
            <w:noWrap/>
            <w:vAlign w:val="center"/>
            <w:hideMark/>
          </w:tcPr>
          <w:p w14:paraId="2E8491B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2ED6863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76E81EC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41F0E174"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5105E50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87</w:t>
            </w:r>
          </w:p>
        </w:tc>
        <w:tc>
          <w:tcPr>
            <w:tcW w:w="311" w:type="pct"/>
            <w:noWrap/>
            <w:vAlign w:val="center"/>
            <w:hideMark/>
          </w:tcPr>
          <w:p w14:paraId="6A30E941"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7171520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9</w:t>
            </w:r>
          </w:p>
        </w:tc>
        <w:tc>
          <w:tcPr>
            <w:tcW w:w="312" w:type="pct"/>
            <w:noWrap/>
            <w:vAlign w:val="center"/>
            <w:hideMark/>
          </w:tcPr>
          <w:p w14:paraId="2364DA9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1389</w:t>
            </w:r>
          </w:p>
        </w:tc>
        <w:tc>
          <w:tcPr>
            <w:tcW w:w="327" w:type="pct"/>
            <w:noWrap/>
            <w:vAlign w:val="center"/>
            <w:hideMark/>
          </w:tcPr>
          <w:p w14:paraId="6F21C89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1896</w:t>
            </w:r>
          </w:p>
        </w:tc>
      </w:tr>
      <w:tr w:rsidR="00342412" w:rsidRPr="00604950" w14:paraId="0ECD6D8E" w14:textId="77777777" w:rsidTr="00342412">
        <w:trPr>
          <w:trHeight w:val="20"/>
        </w:trPr>
        <w:tc>
          <w:tcPr>
            <w:tcW w:w="312" w:type="pct"/>
            <w:noWrap/>
            <w:vAlign w:val="center"/>
            <w:hideMark/>
          </w:tcPr>
          <w:p w14:paraId="4718739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2</w:t>
            </w:r>
          </w:p>
        </w:tc>
        <w:tc>
          <w:tcPr>
            <w:tcW w:w="312" w:type="pct"/>
            <w:noWrap/>
            <w:vAlign w:val="center"/>
            <w:hideMark/>
          </w:tcPr>
          <w:p w14:paraId="1017C1A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460</w:t>
            </w:r>
          </w:p>
        </w:tc>
        <w:tc>
          <w:tcPr>
            <w:tcW w:w="312" w:type="pct"/>
            <w:noWrap/>
            <w:vAlign w:val="center"/>
            <w:hideMark/>
          </w:tcPr>
          <w:p w14:paraId="7A6DBE7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88</w:t>
            </w:r>
          </w:p>
        </w:tc>
        <w:tc>
          <w:tcPr>
            <w:tcW w:w="312" w:type="pct"/>
            <w:noWrap/>
            <w:vAlign w:val="center"/>
            <w:hideMark/>
          </w:tcPr>
          <w:p w14:paraId="5F3008E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w:t>
            </w:r>
          </w:p>
        </w:tc>
        <w:tc>
          <w:tcPr>
            <w:tcW w:w="311" w:type="pct"/>
            <w:noWrap/>
            <w:vAlign w:val="center"/>
            <w:hideMark/>
          </w:tcPr>
          <w:p w14:paraId="50D1AE7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12</w:t>
            </w:r>
          </w:p>
        </w:tc>
        <w:tc>
          <w:tcPr>
            <w:tcW w:w="311" w:type="pct"/>
            <w:noWrap/>
            <w:vAlign w:val="center"/>
            <w:hideMark/>
          </w:tcPr>
          <w:p w14:paraId="171F592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28AB4CE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168</w:t>
            </w:r>
          </w:p>
        </w:tc>
        <w:tc>
          <w:tcPr>
            <w:tcW w:w="311" w:type="pct"/>
            <w:noWrap/>
            <w:vAlign w:val="center"/>
            <w:hideMark/>
          </w:tcPr>
          <w:p w14:paraId="4EB16AA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07550F0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652EB6F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4C2E14B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1EDEB64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100</w:t>
            </w:r>
          </w:p>
        </w:tc>
        <w:tc>
          <w:tcPr>
            <w:tcW w:w="311" w:type="pct"/>
            <w:noWrap/>
            <w:vAlign w:val="center"/>
            <w:hideMark/>
          </w:tcPr>
          <w:p w14:paraId="6102D7C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451C799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2" w:type="pct"/>
            <w:noWrap/>
            <w:vAlign w:val="center"/>
            <w:hideMark/>
          </w:tcPr>
          <w:p w14:paraId="70711AD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832</w:t>
            </w:r>
          </w:p>
        </w:tc>
        <w:tc>
          <w:tcPr>
            <w:tcW w:w="327" w:type="pct"/>
            <w:noWrap/>
            <w:vAlign w:val="center"/>
            <w:hideMark/>
          </w:tcPr>
          <w:p w14:paraId="3E20E3B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1379</w:t>
            </w:r>
          </w:p>
        </w:tc>
      </w:tr>
      <w:tr w:rsidR="00342412" w:rsidRPr="00604950" w14:paraId="1F8AAB82" w14:textId="77777777" w:rsidTr="00342412">
        <w:trPr>
          <w:trHeight w:val="20"/>
        </w:trPr>
        <w:tc>
          <w:tcPr>
            <w:tcW w:w="312" w:type="pct"/>
            <w:noWrap/>
            <w:vAlign w:val="center"/>
            <w:hideMark/>
          </w:tcPr>
          <w:p w14:paraId="79F09449"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3</w:t>
            </w:r>
          </w:p>
        </w:tc>
        <w:tc>
          <w:tcPr>
            <w:tcW w:w="312" w:type="pct"/>
            <w:noWrap/>
            <w:vAlign w:val="center"/>
            <w:hideMark/>
          </w:tcPr>
          <w:p w14:paraId="1D759B19"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368</w:t>
            </w:r>
          </w:p>
        </w:tc>
        <w:tc>
          <w:tcPr>
            <w:tcW w:w="312" w:type="pct"/>
            <w:noWrap/>
            <w:vAlign w:val="center"/>
            <w:hideMark/>
          </w:tcPr>
          <w:p w14:paraId="43CBDB2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12</w:t>
            </w:r>
          </w:p>
        </w:tc>
        <w:tc>
          <w:tcPr>
            <w:tcW w:w="312" w:type="pct"/>
            <w:noWrap/>
            <w:vAlign w:val="center"/>
            <w:hideMark/>
          </w:tcPr>
          <w:p w14:paraId="7EA4706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120</w:t>
            </w:r>
          </w:p>
        </w:tc>
        <w:tc>
          <w:tcPr>
            <w:tcW w:w="311" w:type="pct"/>
            <w:noWrap/>
            <w:vAlign w:val="center"/>
            <w:hideMark/>
          </w:tcPr>
          <w:p w14:paraId="05788FC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7D2FE0D0"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30D0758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120</w:t>
            </w:r>
          </w:p>
        </w:tc>
        <w:tc>
          <w:tcPr>
            <w:tcW w:w="311" w:type="pct"/>
            <w:noWrap/>
            <w:vAlign w:val="center"/>
            <w:hideMark/>
          </w:tcPr>
          <w:p w14:paraId="4838F66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4C52E3F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2300DDF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7351098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06E758F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28</w:t>
            </w:r>
          </w:p>
        </w:tc>
        <w:tc>
          <w:tcPr>
            <w:tcW w:w="311" w:type="pct"/>
            <w:noWrap/>
            <w:vAlign w:val="center"/>
            <w:hideMark/>
          </w:tcPr>
          <w:p w14:paraId="744D866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5D29E280"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52</w:t>
            </w:r>
          </w:p>
        </w:tc>
        <w:tc>
          <w:tcPr>
            <w:tcW w:w="312" w:type="pct"/>
            <w:noWrap/>
            <w:vAlign w:val="center"/>
            <w:hideMark/>
          </w:tcPr>
          <w:p w14:paraId="2AE334A0"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700</w:t>
            </w:r>
          </w:p>
        </w:tc>
        <w:tc>
          <w:tcPr>
            <w:tcW w:w="327" w:type="pct"/>
            <w:noWrap/>
            <w:vAlign w:val="center"/>
            <w:hideMark/>
          </w:tcPr>
          <w:p w14:paraId="696695B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1086</w:t>
            </w:r>
          </w:p>
        </w:tc>
      </w:tr>
      <w:tr w:rsidR="00342412" w:rsidRPr="00604950" w14:paraId="0D3AD34B" w14:textId="77777777" w:rsidTr="00342412">
        <w:trPr>
          <w:trHeight w:val="20"/>
        </w:trPr>
        <w:tc>
          <w:tcPr>
            <w:tcW w:w="312" w:type="pct"/>
            <w:noWrap/>
            <w:vAlign w:val="center"/>
            <w:hideMark/>
          </w:tcPr>
          <w:p w14:paraId="25E250C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w:t>
            </w:r>
          </w:p>
        </w:tc>
        <w:tc>
          <w:tcPr>
            <w:tcW w:w="312" w:type="pct"/>
            <w:noWrap/>
            <w:vAlign w:val="center"/>
            <w:hideMark/>
          </w:tcPr>
          <w:p w14:paraId="76419EC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240</w:t>
            </w:r>
          </w:p>
        </w:tc>
        <w:tc>
          <w:tcPr>
            <w:tcW w:w="312" w:type="pct"/>
            <w:noWrap/>
            <w:vAlign w:val="center"/>
            <w:hideMark/>
          </w:tcPr>
          <w:p w14:paraId="4E7468B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40</w:t>
            </w:r>
          </w:p>
        </w:tc>
        <w:tc>
          <w:tcPr>
            <w:tcW w:w="312" w:type="pct"/>
            <w:noWrap/>
            <w:vAlign w:val="center"/>
            <w:hideMark/>
          </w:tcPr>
          <w:p w14:paraId="62E23894"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1BA1688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w:t>
            </w:r>
          </w:p>
        </w:tc>
        <w:tc>
          <w:tcPr>
            <w:tcW w:w="311" w:type="pct"/>
            <w:noWrap/>
            <w:vAlign w:val="center"/>
            <w:hideMark/>
          </w:tcPr>
          <w:p w14:paraId="1A339F9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497E4590"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w:t>
            </w:r>
          </w:p>
        </w:tc>
        <w:tc>
          <w:tcPr>
            <w:tcW w:w="311" w:type="pct"/>
            <w:noWrap/>
            <w:vAlign w:val="center"/>
            <w:hideMark/>
          </w:tcPr>
          <w:p w14:paraId="0C3F79C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7A2ED62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71DA655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626FA0D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6F7A1BE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3</w:t>
            </w:r>
          </w:p>
        </w:tc>
        <w:tc>
          <w:tcPr>
            <w:tcW w:w="311" w:type="pct"/>
            <w:noWrap/>
            <w:vAlign w:val="center"/>
            <w:hideMark/>
          </w:tcPr>
          <w:p w14:paraId="3A8DC89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6C55D20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11</w:t>
            </w:r>
          </w:p>
        </w:tc>
        <w:tc>
          <w:tcPr>
            <w:tcW w:w="312" w:type="pct"/>
            <w:noWrap/>
            <w:vAlign w:val="center"/>
            <w:hideMark/>
          </w:tcPr>
          <w:p w14:paraId="336729B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302</w:t>
            </w:r>
          </w:p>
        </w:tc>
        <w:tc>
          <w:tcPr>
            <w:tcW w:w="327" w:type="pct"/>
            <w:noWrap/>
            <w:vAlign w:val="center"/>
            <w:hideMark/>
          </w:tcPr>
          <w:p w14:paraId="17B81CF0"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336</w:t>
            </w:r>
          </w:p>
        </w:tc>
      </w:tr>
      <w:tr w:rsidR="00342412" w:rsidRPr="00604950" w14:paraId="3728851E" w14:textId="77777777" w:rsidTr="00342412">
        <w:trPr>
          <w:trHeight w:val="20"/>
        </w:trPr>
        <w:tc>
          <w:tcPr>
            <w:tcW w:w="312" w:type="pct"/>
            <w:noWrap/>
            <w:vAlign w:val="center"/>
            <w:hideMark/>
          </w:tcPr>
          <w:p w14:paraId="24C8AF40"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5</w:t>
            </w:r>
          </w:p>
        </w:tc>
        <w:tc>
          <w:tcPr>
            <w:tcW w:w="312" w:type="pct"/>
            <w:noWrap/>
            <w:vAlign w:val="center"/>
            <w:hideMark/>
          </w:tcPr>
          <w:p w14:paraId="41F7FD4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5</w:t>
            </w:r>
          </w:p>
        </w:tc>
        <w:tc>
          <w:tcPr>
            <w:tcW w:w="312" w:type="pct"/>
            <w:noWrap/>
            <w:vAlign w:val="center"/>
            <w:hideMark/>
          </w:tcPr>
          <w:p w14:paraId="61BC23CB"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2" w:type="pct"/>
            <w:noWrap/>
            <w:vAlign w:val="center"/>
            <w:hideMark/>
          </w:tcPr>
          <w:p w14:paraId="09B619E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2A0BC599"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20A857E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7540D9C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53F0D06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58792470"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3A77CF0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214E206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4D3ECA1E"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7CDCB68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3A53BD9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2" w:type="pct"/>
            <w:noWrap/>
            <w:vAlign w:val="center"/>
            <w:hideMark/>
          </w:tcPr>
          <w:p w14:paraId="399C8A8B"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5</w:t>
            </w:r>
          </w:p>
        </w:tc>
        <w:tc>
          <w:tcPr>
            <w:tcW w:w="327" w:type="pct"/>
            <w:noWrap/>
            <w:vAlign w:val="center"/>
            <w:hideMark/>
          </w:tcPr>
          <w:p w14:paraId="457BBDAE"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5</w:t>
            </w:r>
          </w:p>
        </w:tc>
      </w:tr>
      <w:tr w:rsidR="00342412" w:rsidRPr="00604950" w14:paraId="3D639FED" w14:textId="77777777" w:rsidTr="00342412">
        <w:trPr>
          <w:trHeight w:val="20"/>
        </w:trPr>
        <w:tc>
          <w:tcPr>
            <w:tcW w:w="312" w:type="pct"/>
            <w:noWrap/>
            <w:vAlign w:val="center"/>
            <w:hideMark/>
          </w:tcPr>
          <w:p w14:paraId="28879FA0"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w:t>
            </w:r>
          </w:p>
        </w:tc>
        <w:tc>
          <w:tcPr>
            <w:tcW w:w="312" w:type="pct"/>
            <w:noWrap/>
            <w:vAlign w:val="center"/>
            <w:hideMark/>
          </w:tcPr>
          <w:p w14:paraId="76037AC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245</w:t>
            </w:r>
          </w:p>
        </w:tc>
        <w:tc>
          <w:tcPr>
            <w:tcW w:w="312" w:type="pct"/>
            <w:noWrap/>
            <w:vAlign w:val="center"/>
            <w:hideMark/>
          </w:tcPr>
          <w:p w14:paraId="7E8A840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9</w:t>
            </w:r>
          </w:p>
        </w:tc>
        <w:tc>
          <w:tcPr>
            <w:tcW w:w="312" w:type="pct"/>
            <w:noWrap/>
            <w:vAlign w:val="center"/>
            <w:hideMark/>
          </w:tcPr>
          <w:p w14:paraId="22F7E91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1BB51A01"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3</w:t>
            </w:r>
          </w:p>
        </w:tc>
        <w:tc>
          <w:tcPr>
            <w:tcW w:w="311" w:type="pct"/>
            <w:noWrap/>
            <w:vAlign w:val="center"/>
            <w:hideMark/>
          </w:tcPr>
          <w:p w14:paraId="0DB3504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331AE12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18</w:t>
            </w:r>
          </w:p>
        </w:tc>
        <w:tc>
          <w:tcPr>
            <w:tcW w:w="311" w:type="pct"/>
            <w:noWrap/>
            <w:vAlign w:val="center"/>
            <w:hideMark/>
          </w:tcPr>
          <w:p w14:paraId="293C3B3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06B92AC4"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08AA5D00"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0ABE7A8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486F695B"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75299981"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hideMark/>
          </w:tcPr>
          <w:p w14:paraId="57F2D4B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3</w:t>
            </w:r>
          </w:p>
        </w:tc>
        <w:tc>
          <w:tcPr>
            <w:tcW w:w="312" w:type="pct"/>
            <w:noWrap/>
            <w:vAlign w:val="center"/>
            <w:hideMark/>
          </w:tcPr>
          <w:p w14:paraId="19D724D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278</w:t>
            </w:r>
          </w:p>
        </w:tc>
        <w:tc>
          <w:tcPr>
            <w:tcW w:w="327" w:type="pct"/>
            <w:noWrap/>
            <w:vAlign w:val="center"/>
            <w:hideMark/>
          </w:tcPr>
          <w:p w14:paraId="6DADBE1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316</w:t>
            </w:r>
          </w:p>
        </w:tc>
      </w:tr>
      <w:tr w:rsidR="00342412" w:rsidRPr="00604950" w14:paraId="3DE6F70C" w14:textId="77777777" w:rsidTr="00342412">
        <w:trPr>
          <w:trHeight w:val="20"/>
        </w:trPr>
        <w:tc>
          <w:tcPr>
            <w:tcW w:w="312" w:type="pct"/>
            <w:noWrap/>
            <w:vAlign w:val="center"/>
          </w:tcPr>
          <w:p w14:paraId="31FB19E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7</w:t>
            </w:r>
          </w:p>
        </w:tc>
        <w:tc>
          <w:tcPr>
            <w:tcW w:w="312" w:type="pct"/>
            <w:noWrap/>
            <w:vAlign w:val="center"/>
          </w:tcPr>
          <w:p w14:paraId="091D350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552</w:t>
            </w:r>
          </w:p>
        </w:tc>
        <w:tc>
          <w:tcPr>
            <w:tcW w:w="312" w:type="pct"/>
            <w:noWrap/>
            <w:vAlign w:val="center"/>
          </w:tcPr>
          <w:p w14:paraId="4087B79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18</w:t>
            </w:r>
          </w:p>
        </w:tc>
        <w:tc>
          <w:tcPr>
            <w:tcW w:w="312" w:type="pct"/>
            <w:noWrap/>
            <w:vAlign w:val="center"/>
          </w:tcPr>
          <w:p w14:paraId="319AED3B"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15</w:t>
            </w:r>
          </w:p>
        </w:tc>
        <w:tc>
          <w:tcPr>
            <w:tcW w:w="311" w:type="pct"/>
            <w:noWrap/>
            <w:vAlign w:val="center"/>
          </w:tcPr>
          <w:p w14:paraId="1F8BADF4"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3</w:t>
            </w:r>
          </w:p>
        </w:tc>
        <w:tc>
          <w:tcPr>
            <w:tcW w:w="311" w:type="pct"/>
            <w:noWrap/>
            <w:vAlign w:val="center"/>
          </w:tcPr>
          <w:p w14:paraId="4C9D21F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432DB12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18</w:t>
            </w:r>
          </w:p>
        </w:tc>
        <w:tc>
          <w:tcPr>
            <w:tcW w:w="311" w:type="pct"/>
            <w:noWrap/>
            <w:vAlign w:val="center"/>
          </w:tcPr>
          <w:p w14:paraId="4AF2725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52189A5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14E6D52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768CEEB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17AE0A3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0ACABB0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1E757CE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w:t>
            </w:r>
          </w:p>
        </w:tc>
        <w:tc>
          <w:tcPr>
            <w:tcW w:w="312" w:type="pct"/>
            <w:noWrap/>
            <w:vAlign w:val="center"/>
          </w:tcPr>
          <w:p w14:paraId="1C451B0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612</w:t>
            </w:r>
          </w:p>
        </w:tc>
        <w:tc>
          <w:tcPr>
            <w:tcW w:w="327" w:type="pct"/>
            <w:noWrap/>
            <w:vAlign w:val="center"/>
          </w:tcPr>
          <w:p w14:paraId="2229EFF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665</w:t>
            </w:r>
          </w:p>
        </w:tc>
      </w:tr>
      <w:tr w:rsidR="00342412" w:rsidRPr="00604950" w14:paraId="700463CF" w14:textId="77777777" w:rsidTr="00342412">
        <w:trPr>
          <w:trHeight w:val="20"/>
        </w:trPr>
        <w:tc>
          <w:tcPr>
            <w:tcW w:w="312" w:type="pct"/>
            <w:noWrap/>
            <w:vAlign w:val="center"/>
          </w:tcPr>
          <w:p w14:paraId="60A062E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8</w:t>
            </w:r>
          </w:p>
        </w:tc>
        <w:tc>
          <w:tcPr>
            <w:tcW w:w="312" w:type="pct"/>
            <w:noWrap/>
            <w:vAlign w:val="center"/>
          </w:tcPr>
          <w:p w14:paraId="03FFD03B"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1164</w:t>
            </w:r>
          </w:p>
        </w:tc>
        <w:tc>
          <w:tcPr>
            <w:tcW w:w="312" w:type="pct"/>
            <w:noWrap/>
            <w:vAlign w:val="center"/>
          </w:tcPr>
          <w:p w14:paraId="07E4086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70</w:t>
            </w:r>
          </w:p>
        </w:tc>
        <w:tc>
          <w:tcPr>
            <w:tcW w:w="312" w:type="pct"/>
            <w:noWrap/>
            <w:vAlign w:val="center"/>
          </w:tcPr>
          <w:p w14:paraId="52232E4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w:t>
            </w:r>
          </w:p>
        </w:tc>
        <w:tc>
          <w:tcPr>
            <w:tcW w:w="311" w:type="pct"/>
            <w:noWrap/>
            <w:vAlign w:val="center"/>
          </w:tcPr>
          <w:p w14:paraId="2AB287D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w:t>
            </w:r>
          </w:p>
        </w:tc>
        <w:tc>
          <w:tcPr>
            <w:tcW w:w="311" w:type="pct"/>
            <w:noWrap/>
            <w:vAlign w:val="center"/>
          </w:tcPr>
          <w:p w14:paraId="1E11681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1CD239C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138</w:t>
            </w:r>
          </w:p>
        </w:tc>
        <w:tc>
          <w:tcPr>
            <w:tcW w:w="311" w:type="pct"/>
            <w:noWrap/>
            <w:vAlign w:val="center"/>
          </w:tcPr>
          <w:p w14:paraId="47FF6CD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2CFE92D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3D54718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6B9390E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172A870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27</w:t>
            </w:r>
          </w:p>
        </w:tc>
        <w:tc>
          <w:tcPr>
            <w:tcW w:w="311" w:type="pct"/>
            <w:noWrap/>
            <w:vAlign w:val="center"/>
          </w:tcPr>
          <w:p w14:paraId="558A9EF6"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42011C8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10</w:t>
            </w:r>
          </w:p>
        </w:tc>
        <w:tc>
          <w:tcPr>
            <w:tcW w:w="312" w:type="pct"/>
            <w:noWrap/>
            <w:vAlign w:val="center"/>
          </w:tcPr>
          <w:p w14:paraId="3FB06D1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1421</w:t>
            </w:r>
          </w:p>
        </w:tc>
        <w:tc>
          <w:tcPr>
            <w:tcW w:w="327" w:type="pct"/>
            <w:noWrap/>
            <w:vAlign w:val="center"/>
          </w:tcPr>
          <w:p w14:paraId="6E55E37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1751</w:t>
            </w:r>
          </w:p>
        </w:tc>
      </w:tr>
      <w:tr w:rsidR="00342412" w:rsidRPr="00604950" w14:paraId="338E4211" w14:textId="77777777" w:rsidTr="00342412">
        <w:trPr>
          <w:trHeight w:val="20"/>
        </w:trPr>
        <w:tc>
          <w:tcPr>
            <w:tcW w:w="312" w:type="pct"/>
            <w:noWrap/>
            <w:vAlign w:val="center"/>
          </w:tcPr>
          <w:p w14:paraId="7375E7B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9</w:t>
            </w:r>
          </w:p>
        </w:tc>
        <w:tc>
          <w:tcPr>
            <w:tcW w:w="312" w:type="pct"/>
            <w:noWrap/>
            <w:vAlign w:val="center"/>
          </w:tcPr>
          <w:p w14:paraId="0D4770D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63</w:t>
            </w:r>
          </w:p>
        </w:tc>
        <w:tc>
          <w:tcPr>
            <w:tcW w:w="312" w:type="pct"/>
            <w:noWrap/>
            <w:vAlign w:val="center"/>
          </w:tcPr>
          <w:p w14:paraId="08C17AD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2" w:type="pct"/>
            <w:noWrap/>
            <w:vAlign w:val="center"/>
          </w:tcPr>
          <w:p w14:paraId="0193736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10BF580B"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17A149C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21975974"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464F7B4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7239944B"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25FAF1A4"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2714E5B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67BE503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0B190011"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59243FB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2" w:type="pct"/>
            <w:noWrap/>
            <w:vAlign w:val="center"/>
          </w:tcPr>
          <w:p w14:paraId="5EAD9B3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63</w:t>
            </w:r>
          </w:p>
        </w:tc>
        <w:tc>
          <w:tcPr>
            <w:tcW w:w="327" w:type="pct"/>
            <w:noWrap/>
            <w:vAlign w:val="center"/>
          </w:tcPr>
          <w:p w14:paraId="45283BE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63</w:t>
            </w:r>
          </w:p>
        </w:tc>
      </w:tr>
      <w:tr w:rsidR="00342412" w:rsidRPr="00604950" w14:paraId="3EA20172" w14:textId="77777777" w:rsidTr="00342412">
        <w:trPr>
          <w:trHeight w:val="20"/>
        </w:trPr>
        <w:tc>
          <w:tcPr>
            <w:tcW w:w="312" w:type="pct"/>
            <w:noWrap/>
            <w:vAlign w:val="center"/>
          </w:tcPr>
          <w:p w14:paraId="73894E6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10</w:t>
            </w:r>
          </w:p>
        </w:tc>
        <w:tc>
          <w:tcPr>
            <w:tcW w:w="312" w:type="pct"/>
            <w:noWrap/>
            <w:vAlign w:val="center"/>
          </w:tcPr>
          <w:p w14:paraId="7591C98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88</w:t>
            </w:r>
          </w:p>
        </w:tc>
        <w:tc>
          <w:tcPr>
            <w:tcW w:w="312" w:type="pct"/>
            <w:noWrap/>
            <w:vAlign w:val="center"/>
          </w:tcPr>
          <w:p w14:paraId="74ECAFC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w:t>
            </w:r>
          </w:p>
        </w:tc>
        <w:tc>
          <w:tcPr>
            <w:tcW w:w="312" w:type="pct"/>
            <w:noWrap/>
            <w:vAlign w:val="center"/>
          </w:tcPr>
          <w:p w14:paraId="37207BF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7440E41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787AF7A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207BD5F4"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9</w:t>
            </w:r>
          </w:p>
        </w:tc>
        <w:tc>
          <w:tcPr>
            <w:tcW w:w="311" w:type="pct"/>
            <w:noWrap/>
            <w:vAlign w:val="center"/>
          </w:tcPr>
          <w:p w14:paraId="49CBB719"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273C2289"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49059D30"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776C15D9"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088F16C1"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7468936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6AEB8D1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w:t>
            </w:r>
          </w:p>
        </w:tc>
        <w:tc>
          <w:tcPr>
            <w:tcW w:w="312" w:type="pct"/>
            <w:noWrap/>
            <w:vAlign w:val="center"/>
          </w:tcPr>
          <w:p w14:paraId="6991827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105</w:t>
            </w:r>
          </w:p>
        </w:tc>
        <w:tc>
          <w:tcPr>
            <w:tcW w:w="327" w:type="pct"/>
            <w:noWrap/>
            <w:vAlign w:val="center"/>
          </w:tcPr>
          <w:p w14:paraId="0E466BCB"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123</w:t>
            </w:r>
          </w:p>
        </w:tc>
      </w:tr>
      <w:tr w:rsidR="00342412" w:rsidRPr="00604950" w14:paraId="55952B3F" w14:textId="77777777" w:rsidTr="00342412">
        <w:trPr>
          <w:trHeight w:val="20"/>
        </w:trPr>
        <w:tc>
          <w:tcPr>
            <w:tcW w:w="312" w:type="pct"/>
            <w:noWrap/>
            <w:vAlign w:val="center"/>
          </w:tcPr>
          <w:p w14:paraId="681E3CD1"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11</w:t>
            </w:r>
          </w:p>
        </w:tc>
        <w:tc>
          <w:tcPr>
            <w:tcW w:w="312" w:type="pct"/>
            <w:noWrap/>
            <w:vAlign w:val="center"/>
          </w:tcPr>
          <w:p w14:paraId="6B1005E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100</w:t>
            </w:r>
          </w:p>
        </w:tc>
        <w:tc>
          <w:tcPr>
            <w:tcW w:w="312" w:type="pct"/>
            <w:noWrap/>
            <w:vAlign w:val="center"/>
          </w:tcPr>
          <w:p w14:paraId="60C0336E"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w:t>
            </w:r>
          </w:p>
        </w:tc>
        <w:tc>
          <w:tcPr>
            <w:tcW w:w="312" w:type="pct"/>
            <w:noWrap/>
            <w:vAlign w:val="center"/>
          </w:tcPr>
          <w:p w14:paraId="4881F72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3CF4489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0292DC59"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571BFAF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67782EF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08AE00D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1663D6E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0F394E9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2488C070"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2D4B4A6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3C72105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2" w:type="pct"/>
            <w:noWrap/>
            <w:vAlign w:val="center"/>
          </w:tcPr>
          <w:p w14:paraId="7EEA631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104</w:t>
            </w:r>
          </w:p>
        </w:tc>
        <w:tc>
          <w:tcPr>
            <w:tcW w:w="327" w:type="pct"/>
            <w:noWrap/>
            <w:vAlign w:val="center"/>
          </w:tcPr>
          <w:p w14:paraId="00E7BEF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105</w:t>
            </w:r>
          </w:p>
        </w:tc>
      </w:tr>
      <w:tr w:rsidR="00342412" w:rsidRPr="00604950" w14:paraId="1FA8F943" w14:textId="77777777" w:rsidTr="00342412">
        <w:trPr>
          <w:trHeight w:val="20"/>
        </w:trPr>
        <w:tc>
          <w:tcPr>
            <w:tcW w:w="312" w:type="pct"/>
            <w:noWrap/>
            <w:vAlign w:val="center"/>
          </w:tcPr>
          <w:p w14:paraId="56A8E7DA"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12</w:t>
            </w:r>
          </w:p>
        </w:tc>
        <w:tc>
          <w:tcPr>
            <w:tcW w:w="312" w:type="pct"/>
            <w:noWrap/>
            <w:vAlign w:val="center"/>
          </w:tcPr>
          <w:p w14:paraId="28D384F1"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32</w:t>
            </w:r>
          </w:p>
        </w:tc>
        <w:tc>
          <w:tcPr>
            <w:tcW w:w="312" w:type="pct"/>
            <w:noWrap/>
            <w:vAlign w:val="center"/>
          </w:tcPr>
          <w:p w14:paraId="559FD6D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w:t>
            </w:r>
          </w:p>
        </w:tc>
        <w:tc>
          <w:tcPr>
            <w:tcW w:w="312" w:type="pct"/>
            <w:noWrap/>
            <w:vAlign w:val="center"/>
          </w:tcPr>
          <w:p w14:paraId="7002906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2D6BDC59"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1DF11D1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45F5141B"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66111E1B"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39BCEAE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1F8C1B0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5CF67C9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77178A65"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5D252C1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761961AB"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w:t>
            </w:r>
          </w:p>
        </w:tc>
        <w:tc>
          <w:tcPr>
            <w:tcW w:w="312" w:type="pct"/>
            <w:noWrap/>
            <w:vAlign w:val="center"/>
          </w:tcPr>
          <w:p w14:paraId="46C4CBD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40</w:t>
            </w:r>
          </w:p>
        </w:tc>
        <w:tc>
          <w:tcPr>
            <w:tcW w:w="327" w:type="pct"/>
            <w:noWrap/>
            <w:vAlign w:val="center"/>
          </w:tcPr>
          <w:p w14:paraId="06CDC91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43</w:t>
            </w:r>
          </w:p>
        </w:tc>
      </w:tr>
      <w:tr w:rsidR="00342412" w:rsidRPr="00604950" w14:paraId="655DA658" w14:textId="77777777" w:rsidTr="00342412">
        <w:trPr>
          <w:trHeight w:val="20"/>
        </w:trPr>
        <w:tc>
          <w:tcPr>
            <w:tcW w:w="312" w:type="pct"/>
            <w:noWrap/>
            <w:vAlign w:val="center"/>
          </w:tcPr>
          <w:p w14:paraId="306F3AC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13</w:t>
            </w:r>
          </w:p>
        </w:tc>
        <w:tc>
          <w:tcPr>
            <w:tcW w:w="312" w:type="pct"/>
            <w:noWrap/>
            <w:vAlign w:val="center"/>
          </w:tcPr>
          <w:p w14:paraId="362DFFE4"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60</w:t>
            </w:r>
          </w:p>
        </w:tc>
        <w:tc>
          <w:tcPr>
            <w:tcW w:w="312" w:type="pct"/>
            <w:noWrap/>
            <w:vAlign w:val="center"/>
          </w:tcPr>
          <w:p w14:paraId="1DBE986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8</w:t>
            </w:r>
          </w:p>
        </w:tc>
        <w:tc>
          <w:tcPr>
            <w:tcW w:w="312" w:type="pct"/>
            <w:noWrap/>
            <w:vAlign w:val="center"/>
          </w:tcPr>
          <w:p w14:paraId="33E8B72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01C80F72"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7305309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29255F0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19BB886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4A6CB0BB"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46C4E38E"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0A5A8E77"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4F181078"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693CAFFF"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1" w:type="pct"/>
            <w:noWrap/>
            <w:vAlign w:val="center"/>
          </w:tcPr>
          <w:p w14:paraId="5838B2C3"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0</w:t>
            </w:r>
          </w:p>
        </w:tc>
        <w:tc>
          <w:tcPr>
            <w:tcW w:w="312" w:type="pct"/>
            <w:noWrap/>
            <w:vAlign w:val="center"/>
          </w:tcPr>
          <w:p w14:paraId="122EB69D"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68</w:t>
            </w:r>
          </w:p>
        </w:tc>
        <w:tc>
          <w:tcPr>
            <w:tcW w:w="327" w:type="pct"/>
            <w:noWrap/>
            <w:vAlign w:val="center"/>
          </w:tcPr>
          <w:p w14:paraId="25205B5C" w14:textId="77777777" w:rsidR="00342412" w:rsidRPr="00604950" w:rsidRDefault="00342412" w:rsidP="00342412">
            <w:pPr>
              <w:spacing w:after="0" w:line="240" w:lineRule="auto"/>
              <w:jc w:val="center"/>
              <w:rPr>
                <w:rFonts w:ascii="Times New Roman" w:eastAsia="Calibri" w:hAnsi="Times New Roman" w:cs="Times New Roman"/>
                <w:bCs/>
                <w:color w:val="000000" w:themeColor="text1"/>
                <w:sz w:val="20"/>
                <w:szCs w:val="20"/>
                <w:lang w:eastAsia="ru-RU"/>
              </w:rPr>
            </w:pPr>
            <w:r w:rsidRPr="00604950">
              <w:rPr>
                <w:rFonts w:ascii="Times New Roman" w:eastAsia="Calibri" w:hAnsi="Times New Roman" w:cs="Times New Roman"/>
                <w:bCs/>
                <w:color w:val="000000" w:themeColor="text1"/>
                <w:sz w:val="20"/>
                <w:szCs w:val="20"/>
                <w:lang w:eastAsia="ru-RU"/>
              </w:rPr>
              <w:t>70</w:t>
            </w:r>
          </w:p>
        </w:tc>
      </w:tr>
    </w:tbl>
    <w:p w14:paraId="54C37A93" w14:textId="77777777" w:rsidR="00342412" w:rsidRPr="00604950" w:rsidRDefault="00342412"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p>
    <w:p w14:paraId="6A4235DD" w14:textId="77777777" w:rsidR="009D2A69" w:rsidRPr="00604950" w:rsidRDefault="009D2A69" w:rsidP="00342412">
      <w:pPr>
        <w:spacing w:after="0" w:line="360" w:lineRule="auto"/>
        <w:ind w:firstLine="567"/>
        <w:jc w:val="both"/>
        <w:rPr>
          <w:rFonts w:ascii="Times New Roman" w:eastAsia="Calibri" w:hAnsi="Times New Roman" w:cs="Times New Roman"/>
          <w:bCs/>
          <w:color w:val="000000" w:themeColor="text1"/>
          <w:sz w:val="24"/>
          <w:szCs w:val="24"/>
          <w:lang w:eastAsia="ru-RU"/>
        </w:rPr>
      </w:pPr>
    </w:p>
    <w:p w14:paraId="09193EAC" w14:textId="77777777" w:rsidR="009D2A69" w:rsidRPr="00604950" w:rsidRDefault="009D2A69" w:rsidP="009D2A69">
      <w:pPr>
        <w:spacing w:after="0" w:line="360" w:lineRule="auto"/>
        <w:jc w:val="center"/>
        <w:rPr>
          <w:rFonts w:ascii="Times New Roman" w:eastAsia="Calibri" w:hAnsi="Times New Roman" w:cs="Times New Roman"/>
          <w:bCs/>
          <w:color w:val="000000" w:themeColor="text1"/>
          <w:sz w:val="24"/>
          <w:szCs w:val="24"/>
          <w:lang w:eastAsia="ru-RU"/>
        </w:rPr>
      </w:pPr>
    </w:p>
    <w:p w14:paraId="288608BA" w14:textId="77777777" w:rsidR="009D2A69" w:rsidRPr="00604950" w:rsidRDefault="009D2A69" w:rsidP="009D2A69">
      <w:pPr>
        <w:spacing w:after="0" w:line="360" w:lineRule="auto"/>
        <w:jc w:val="center"/>
        <w:rPr>
          <w:rFonts w:ascii="Times New Roman" w:eastAsia="Calibri" w:hAnsi="Times New Roman" w:cs="Times New Roman"/>
          <w:bCs/>
          <w:color w:val="000000" w:themeColor="text1"/>
          <w:sz w:val="24"/>
          <w:szCs w:val="24"/>
          <w:lang w:eastAsia="ru-RU"/>
        </w:rPr>
      </w:pPr>
      <w:r w:rsidRPr="00604950">
        <w:rPr>
          <w:rFonts w:ascii="Times New Roman" w:hAnsi="Times New Roman" w:cs="Times New Roman"/>
          <w:noProof/>
        </w:rPr>
        <w:lastRenderedPageBreak/>
        <w:drawing>
          <wp:inline distT="0" distB="0" distL="0" distR="0" wp14:anchorId="4DFA2925" wp14:editId="11096183">
            <wp:extent cx="7834145" cy="5544000"/>
            <wp:effectExtent l="0" t="0" r="0" b="0"/>
            <wp:docPr id="327117957" name="Рисунок 32711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834145" cy="5544000"/>
                    </a:xfrm>
                    <a:prstGeom prst="rect">
                      <a:avLst/>
                    </a:prstGeom>
                    <a:noFill/>
                    <a:ln>
                      <a:noFill/>
                    </a:ln>
                  </pic:spPr>
                </pic:pic>
              </a:graphicData>
            </a:graphic>
          </wp:inline>
        </w:drawing>
      </w:r>
    </w:p>
    <w:p w14:paraId="3909A2E9" w14:textId="77777777" w:rsidR="009D2A69" w:rsidRPr="00604950" w:rsidRDefault="009D2A69" w:rsidP="009D2A69">
      <w:pPr>
        <w:spacing w:after="0" w:line="360" w:lineRule="auto"/>
        <w:jc w:val="center"/>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xml:space="preserve">Рисунок 1.2.4 – Транспортное обследование на автомобильных дорогах общего пользования </w:t>
      </w:r>
      <w:proofErr w:type="spellStart"/>
      <w:r w:rsidRPr="00604950">
        <w:rPr>
          <w:rFonts w:ascii="Times New Roman" w:eastAsia="Calibri" w:hAnsi="Times New Roman" w:cs="Times New Roman"/>
          <w:bCs/>
          <w:color w:val="000000" w:themeColor="text1"/>
          <w:sz w:val="24"/>
          <w:szCs w:val="24"/>
          <w:lang w:eastAsia="ru-RU"/>
        </w:rPr>
        <w:t>Мошковского</w:t>
      </w:r>
      <w:proofErr w:type="spellEnd"/>
      <w:r w:rsidRPr="00604950">
        <w:rPr>
          <w:rFonts w:ascii="Times New Roman" w:eastAsia="Calibri" w:hAnsi="Times New Roman" w:cs="Times New Roman"/>
          <w:bCs/>
          <w:color w:val="000000" w:themeColor="text1"/>
          <w:sz w:val="24"/>
          <w:szCs w:val="24"/>
          <w:lang w:eastAsia="ru-RU"/>
        </w:rPr>
        <w:t xml:space="preserve"> района</w:t>
      </w:r>
    </w:p>
    <w:p w14:paraId="41BB883B" w14:textId="77777777" w:rsidR="009D2A69" w:rsidRPr="00604950" w:rsidRDefault="009D2A69" w:rsidP="009D2A69">
      <w:pPr>
        <w:spacing w:after="0" w:line="360" w:lineRule="auto"/>
        <w:jc w:val="center"/>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noProof/>
          <w:color w:val="000000" w:themeColor="text1"/>
          <w:sz w:val="24"/>
          <w:szCs w:val="24"/>
          <w:lang w:eastAsia="ru-RU"/>
        </w:rPr>
        <w:lastRenderedPageBreak/>
        <w:drawing>
          <wp:inline distT="0" distB="0" distL="0" distR="0" wp14:anchorId="2FEE95BD" wp14:editId="6EF34182">
            <wp:extent cx="9163050" cy="5316279"/>
            <wp:effectExtent l="0" t="0" r="0" b="17780"/>
            <wp:docPr id="6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2661321" w14:textId="77777777" w:rsidR="009D2A69" w:rsidRPr="00604950" w:rsidRDefault="009D2A69" w:rsidP="009D2A69">
      <w:pPr>
        <w:spacing w:after="0" w:line="360" w:lineRule="auto"/>
        <w:jc w:val="center"/>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xml:space="preserve">Рисунок 1.2.5 – Суммарная интенсивность на исследуемых узлах в час пик, </w:t>
      </w:r>
      <w:proofErr w:type="spellStart"/>
      <w:r w:rsidRPr="00604950">
        <w:rPr>
          <w:rFonts w:ascii="Times New Roman" w:eastAsia="Calibri" w:hAnsi="Times New Roman" w:cs="Times New Roman"/>
          <w:bCs/>
          <w:color w:val="000000" w:themeColor="text1"/>
          <w:sz w:val="24"/>
          <w:szCs w:val="24"/>
          <w:lang w:eastAsia="ru-RU"/>
        </w:rPr>
        <w:t>прив</w:t>
      </w:r>
      <w:proofErr w:type="spellEnd"/>
      <w:r w:rsidRPr="00604950">
        <w:rPr>
          <w:rFonts w:ascii="Times New Roman" w:eastAsia="Calibri" w:hAnsi="Times New Roman" w:cs="Times New Roman"/>
          <w:bCs/>
          <w:color w:val="000000" w:themeColor="text1"/>
          <w:sz w:val="24"/>
          <w:szCs w:val="24"/>
          <w:lang w:eastAsia="ru-RU"/>
        </w:rPr>
        <w:t>. ед./час</w:t>
      </w:r>
    </w:p>
    <w:p w14:paraId="30F8AEB5" w14:textId="77777777" w:rsidR="009D2A69" w:rsidRPr="00604950" w:rsidRDefault="009D2A69" w:rsidP="009D2A69">
      <w:pPr>
        <w:spacing w:after="0" w:line="360" w:lineRule="auto"/>
        <w:jc w:val="center"/>
        <w:rPr>
          <w:rFonts w:ascii="Times New Roman" w:eastAsia="Calibri" w:hAnsi="Times New Roman" w:cs="Times New Roman"/>
          <w:bCs/>
          <w:color w:val="000000" w:themeColor="text1"/>
          <w:sz w:val="24"/>
          <w:szCs w:val="24"/>
          <w:lang w:eastAsia="ru-RU"/>
        </w:rPr>
      </w:pPr>
      <w:r w:rsidRPr="00604950">
        <w:rPr>
          <w:rFonts w:ascii="Times New Roman" w:hAnsi="Times New Roman" w:cs="Times New Roman"/>
          <w:noProof/>
        </w:rPr>
        <w:lastRenderedPageBreak/>
        <w:drawing>
          <wp:inline distT="0" distB="0" distL="0" distR="0" wp14:anchorId="05250DDE" wp14:editId="7991B804">
            <wp:extent cx="7834145" cy="5544000"/>
            <wp:effectExtent l="0" t="0" r="0" b="0"/>
            <wp:docPr id="327117959" name="Рисунок 32711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834145" cy="5544000"/>
                    </a:xfrm>
                    <a:prstGeom prst="rect">
                      <a:avLst/>
                    </a:prstGeom>
                    <a:noFill/>
                    <a:ln>
                      <a:noFill/>
                    </a:ln>
                  </pic:spPr>
                </pic:pic>
              </a:graphicData>
            </a:graphic>
          </wp:inline>
        </w:drawing>
      </w:r>
    </w:p>
    <w:p w14:paraId="4F5327CD" w14:textId="77777777" w:rsidR="009D2A69" w:rsidRPr="00604950" w:rsidRDefault="009D2A69" w:rsidP="009D2A69">
      <w:pPr>
        <w:spacing w:after="0" w:line="360" w:lineRule="auto"/>
        <w:jc w:val="center"/>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xml:space="preserve">Рисунок 1.2.6 – Картограмма рассчитанного спроса на основные элементы транспортной инфраструктуры </w:t>
      </w:r>
      <w:proofErr w:type="spellStart"/>
      <w:r w:rsidRPr="00604950">
        <w:rPr>
          <w:rFonts w:ascii="Times New Roman" w:eastAsia="Calibri" w:hAnsi="Times New Roman" w:cs="Times New Roman"/>
          <w:bCs/>
          <w:color w:val="000000" w:themeColor="text1"/>
          <w:sz w:val="24"/>
          <w:szCs w:val="24"/>
          <w:lang w:eastAsia="ru-RU"/>
        </w:rPr>
        <w:t>Мошковского</w:t>
      </w:r>
      <w:proofErr w:type="spellEnd"/>
      <w:r w:rsidRPr="00604950">
        <w:rPr>
          <w:rFonts w:ascii="Times New Roman" w:eastAsia="Calibri" w:hAnsi="Times New Roman" w:cs="Times New Roman"/>
          <w:bCs/>
          <w:color w:val="000000" w:themeColor="text1"/>
          <w:sz w:val="24"/>
          <w:szCs w:val="24"/>
          <w:lang w:eastAsia="ru-RU"/>
        </w:rPr>
        <w:t xml:space="preserve"> района</w:t>
      </w:r>
    </w:p>
    <w:p w14:paraId="442AB957" w14:textId="77777777" w:rsidR="009D2A69" w:rsidRPr="00604950" w:rsidRDefault="009D2A69" w:rsidP="009D2A69">
      <w:pPr>
        <w:spacing w:after="0" w:line="360" w:lineRule="auto"/>
        <w:jc w:val="center"/>
        <w:rPr>
          <w:rFonts w:ascii="Times New Roman" w:eastAsia="Calibri" w:hAnsi="Times New Roman" w:cs="Times New Roman"/>
          <w:bCs/>
          <w:color w:val="000000" w:themeColor="text1"/>
          <w:sz w:val="24"/>
          <w:szCs w:val="24"/>
          <w:lang w:eastAsia="ru-RU"/>
        </w:rPr>
      </w:pPr>
      <w:r w:rsidRPr="00604950">
        <w:rPr>
          <w:rFonts w:ascii="Times New Roman" w:hAnsi="Times New Roman" w:cs="Times New Roman"/>
          <w:noProof/>
        </w:rPr>
        <w:lastRenderedPageBreak/>
        <w:drawing>
          <wp:inline distT="0" distB="0" distL="0" distR="0" wp14:anchorId="664D5E66" wp14:editId="412B4D17">
            <wp:extent cx="7834145" cy="5544000"/>
            <wp:effectExtent l="0" t="0" r="0" b="0"/>
            <wp:docPr id="327117960" name="Рисунок 327117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834145" cy="5544000"/>
                    </a:xfrm>
                    <a:prstGeom prst="rect">
                      <a:avLst/>
                    </a:prstGeom>
                    <a:noFill/>
                    <a:ln>
                      <a:noFill/>
                    </a:ln>
                  </pic:spPr>
                </pic:pic>
              </a:graphicData>
            </a:graphic>
          </wp:inline>
        </w:drawing>
      </w:r>
    </w:p>
    <w:p w14:paraId="36151E97" w14:textId="77777777" w:rsidR="009D2A69" w:rsidRPr="00604950" w:rsidRDefault="009D2A69" w:rsidP="009D2A69">
      <w:pPr>
        <w:spacing w:after="0" w:line="360" w:lineRule="auto"/>
        <w:jc w:val="center"/>
        <w:rPr>
          <w:rFonts w:ascii="Times New Roman" w:eastAsia="Calibri" w:hAnsi="Times New Roman" w:cs="Times New Roman"/>
          <w:bCs/>
          <w:color w:val="000000" w:themeColor="text1"/>
          <w:sz w:val="24"/>
          <w:szCs w:val="24"/>
          <w:lang w:eastAsia="ru-RU"/>
        </w:rPr>
      </w:pPr>
      <w:r w:rsidRPr="00604950">
        <w:rPr>
          <w:rFonts w:ascii="Times New Roman" w:eastAsia="Calibri" w:hAnsi="Times New Roman" w:cs="Times New Roman"/>
          <w:bCs/>
          <w:color w:val="000000" w:themeColor="text1"/>
          <w:sz w:val="24"/>
          <w:szCs w:val="24"/>
          <w:lang w:eastAsia="ru-RU"/>
        </w:rPr>
        <w:t xml:space="preserve">Рисунок 1.2.7– Картограмма загрузки основных элементов транспортной инфраструктуры </w:t>
      </w:r>
      <w:proofErr w:type="spellStart"/>
      <w:r w:rsidRPr="00604950">
        <w:rPr>
          <w:rFonts w:ascii="Times New Roman" w:eastAsia="Calibri" w:hAnsi="Times New Roman" w:cs="Times New Roman"/>
          <w:bCs/>
          <w:color w:val="000000" w:themeColor="text1"/>
          <w:sz w:val="24"/>
          <w:szCs w:val="24"/>
          <w:lang w:eastAsia="ru-RU"/>
        </w:rPr>
        <w:t>Мошковского</w:t>
      </w:r>
      <w:proofErr w:type="spellEnd"/>
      <w:r w:rsidRPr="00604950">
        <w:rPr>
          <w:rFonts w:ascii="Times New Roman" w:eastAsia="Calibri" w:hAnsi="Times New Roman" w:cs="Times New Roman"/>
          <w:bCs/>
          <w:color w:val="000000" w:themeColor="text1"/>
          <w:sz w:val="24"/>
          <w:szCs w:val="24"/>
          <w:lang w:eastAsia="ru-RU"/>
        </w:rPr>
        <w:t xml:space="preserve"> района</w:t>
      </w:r>
    </w:p>
    <w:p w14:paraId="6343547B" w14:textId="77777777" w:rsidR="00342412" w:rsidRPr="00604950" w:rsidRDefault="00342412" w:rsidP="00342412">
      <w:pPr>
        <w:rPr>
          <w:rFonts w:ascii="Times New Roman" w:eastAsia="Calibri" w:hAnsi="Times New Roman" w:cs="Times New Roman"/>
          <w:sz w:val="24"/>
          <w:szCs w:val="24"/>
        </w:rPr>
        <w:sectPr w:rsidR="00342412" w:rsidRPr="00604950" w:rsidSect="00E65D56">
          <w:pgSz w:w="16838" w:h="11906" w:orient="landscape"/>
          <w:pgMar w:top="1701" w:right="1134" w:bottom="851" w:left="1134" w:header="709" w:footer="567" w:gutter="0"/>
          <w:cols w:space="720"/>
          <w:docGrid w:linePitch="381"/>
        </w:sectPr>
      </w:pPr>
    </w:p>
    <w:p w14:paraId="290CD36B" w14:textId="77777777" w:rsidR="006E768C" w:rsidRPr="00604950" w:rsidRDefault="006E768C"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35" w:name="_Toc111490079"/>
      <w:bookmarkStart w:id="36" w:name="_Toc141620644"/>
      <w:bookmarkStart w:id="37" w:name="_Toc150382551"/>
      <w:bookmarkStart w:id="38" w:name="_Toc179678191"/>
      <w:bookmarkStart w:id="39" w:name="_Toc179713628"/>
      <w:bookmarkStart w:id="40" w:name="_Toc179717088"/>
      <w:r w:rsidRPr="00604950">
        <w:rPr>
          <w:rFonts w:ascii="Times New Roman" w:hAnsi="Times New Roman" w:cs="Times New Roman"/>
          <w:b/>
          <w:bCs/>
          <w:color w:val="000000" w:themeColor="text1"/>
          <w:sz w:val="24"/>
          <w:szCs w:val="24"/>
        </w:rPr>
        <w:lastRenderedPageBreak/>
        <w:t xml:space="preserve">1.3 </w:t>
      </w:r>
      <w:bookmarkEnd w:id="35"/>
      <w:bookmarkEnd w:id="36"/>
      <w:bookmarkEnd w:id="37"/>
      <w:r w:rsidR="00BC26F4" w:rsidRPr="00604950">
        <w:rPr>
          <w:rFonts w:ascii="Times New Roman" w:hAnsi="Times New Roman" w:cs="Times New Roman"/>
          <w:b/>
          <w:bCs/>
          <w:color w:val="000000" w:themeColor="text1"/>
          <w:sz w:val="24"/>
          <w:szCs w:val="24"/>
        </w:rPr>
        <w:t>Характеристика функционирования и показатели работы транспортной инфраструктуры по видам транспорта</w:t>
      </w:r>
      <w:bookmarkEnd w:id="38"/>
      <w:bookmarkEnd w:id="39"/>
      <w:bookmarkEnd w:id="40"/>
    </w:p>
    <w:p w14:paraId="6C177674" w14:textId="77777777" w:rsidR="006E768C" w:rsidRPr="00604950" w:rsidRDefault="006E768C" w:rsidP="00414FD0">
      <w:pPr>
        <w:pStyle w:val="ConsPlusNormal"/>
        <w:spacing w:line="360" w:lineRule="auto"/>
        <w:ind w:firstLine="567"/>
        <w:jc w:val="both"/>
        <w:rPr>
          <w:rFonts w:ascii="Times New Roman" w:hAnsi="Times New Roman" w:cs="Times New Roman"/>
          <w:sz w:val="24"/>
          <w:szCs w:val="24"/>
        </w:rPr>
      </w:pPr>
    </w:p>
    <w:p w14:paraId="5B281E06" w14:textId="77777777" w:rsidR="006E768C" w:rsidRPr="00604950" w:rsidRDefault="006E768C" w:rsidP="00414FD0">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Транспортная инфраструктура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представлена совокупностью видов и предприятий транспорта, как выполняющих перевозки, так и обеспечивающих их выполнение и обслуживание. На территории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в качестве отдельных элементов транспортной инфраструктуры функционируют объекты:</w:t>
      </w:r>
    </w:p>
    <w:p w14:paraId="2D14BCF3" w14:textId="77777777" w:rsidR="006E768C" w:rsidRPr="00604950" w:rsidRDefault="006E768C" w:rsidP="003F1B67">
      <w:pPr>
        <w:pStyle w:val="aff5"/>
        <w:numPr>
          <w:ilvl w:val="0"/>
          <w:numId w:val="6"/>
        </w:numPr>
        <w:spacing w:line="360" w:lineRule="auto"/>
        <w:ind w:left="851"/>
        <w:jc w:val="both"/>
        <w:rPr>
          <w:rFonts w:cs="Times New Roman"/>
        </w:rPr>
      </w:pPr>
      <w:r w:rsidRPr="00604950">
        <w:rPr>
          <w:rFonts w:cs="Times New Roman"/>
        </w:rPr>
        <w:t>автомобильного транспорта;</w:t>
      </w:r>
    </w:p>
    <w:p w14:paraId="0FA177EB" w14:textId="77777777" w:rsidR="006E768C" w:rsidRPr="00604950" w:rsidRDefault="006E768C" w:rsidP="003F1B67">
      <w:pPr>
        <w:pStyle w:val="aff5"/>
        <w:numPr>
          <w:ilvl w:val="0"/>
          <w:numId w:val="6"/>
        </w:numPr>
        <w:spacing w:line="360" w:lineRule="auto"/>
        <w:ind w:left="851"/>
        <w:jc w:val="both"/>
        <w:rPr>
          <w:rFonts w:cs="Times New Roman"/>
        </w:rPr>
      </w:pPr>
      <w:r w:rsidRPr="00604950">
        <w:rPr>
          <w:rFonts w:cs="Times New Roman"/>
        </w:rPr>
        <w:t>железнодорожного транспорта;</w:t>
      </w:r>
    </w:p>
    <w:p w14:paraId="40822A58" w14:textId="77777777" w:rsidR="006E768C" w:rsidRPr="00604950" w:rsidRDefault="006E768C" w:rsidP="003F1B67">
      <w:pPr>
        <w:pStyle w:val="aff5"/>
        <w:numPr>
          <w:ilvl w:val="0"/>
          <w:numId w:val="6"/>
        </w:numPr>
        <w:spacing w:line="360" w:lineRule="auto"/>
        <w:ind w:left="851"/>
        <w:jc w:val="both"/>
        <w:rPr>
          <w:rFonts w:cs="Times New Roman"/>
        </w:rPr>
      </w:pPr>
      <w:r w:rsidRPr="00604950">
        <w:rPr>
          <w:rFonts w:cs="Times New Roman"/>
        </w:rPr>
        <w:t>трубопроводного транспорта.</w:t>
      </w:r>
    </w:p>
    <w:p w14:paraId="5C9F3FBE" w14:textId="77777777" w:rsidR="006E768C" w:rsidRPr="00604950" w:rsidRDefault="006E768C" w:rsidP="00414FD0">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В настоящее время связь с другими муниципальными образованиями осуществляется посредством автомобильного и железнодорожного транспорта.</w:t>
      </w:r>
    </w:p>
    <w:p w14:paraId="645D4AB1" w14:textId="77777777" w:rsidR="006E768C" w:rsidRPr="00604950" w:rsidRDefault="006E768C" w:rsidP="00414FD0">
      <w:pPr>
        <w:pStyle w:val="ConsPlusNormal"/>
        <w:spacing w:line="360" w:lineRule="auto"/>
        <w:ind w:firstLine="567"/>
        <w:jc w:val="both"/>
        <w:rPr>
          <w:rFonts w:ascii="Times New Roman" w:hAnsi="Times New Roman" w:cs="Times New Roman"/>
          <w:sz w:val="24"/>
          <w:szCs w:val="24"/>
        </w:rPr>
      </w:pPr>
    </w:p>
    <w:p w14:paraId="6A074D01" w14:textId="77777777" w:rsidR="006E768C" w:rsidRPr="00604950" w:rsidRDefault="006E768C" w:rsidP="00414FD0">
      <w:pPr>
        <w:pStyle w:val="ConsPlusNormal"/>
        <w:spacing w:line="360" w:lineRule="auto"/>
        <w:ind w:firstLine="567"/>
        <w:jc w:val="both"/>
        <w:rPr>
          <w:rFonts w:ascii="Times New Roman" w:hAnsi="Times New Roman" w:cs="Times New Roman"/>
          <w:b/>
          <w:bCs/>
          <w:sz w:val="24"/>
          <w:szCs w:val="24"/>
        </w:rPr>
      </w:pPr>
      <w:bookmarkStart w:id="41" w:name="_Toc115470778"/>
      <w:r w:rsidRPr="00604950">
        <w:rPr>
          <w:rFonts w:ascii="Times New Roman" w:hAnsi="Times New Roman" w:cs="Times New Roman"/>
          <w:b/>
          <w:bCs/>
          <w:sz w:val="24"/>
          <w:szCs w:val="24"/>
        </w:rPr>
        <w:t>Транспортное обслуживание железнодорожным транспортом</w:t>
      </w:r>
      <w:bookmarkEnd w:id="41"/>
    </w:p>
    <w:p w14:paraId="3521FE00" w14:textId="77777777" w:rsidR="006E768C" w:rsidRPr="00604950" w:rsidRDefault="006E768C" w:rsidP="00414FD0">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По территории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проходит двухпутный электрифицированный участок Новосибирск – Сокур Западно-Сибирской железной дороги, расположены 2 остановочные платформы с железнодорожным сообщением (пригородные поезда):</w:t>
      </w:r>
    </w:p>
    <w:p w14:paraId="741A0948" w14:textId="77777777" w:rsidR="006E768C" w:rsidRPr="00604950" w:rsidRDefault="006E768C" w:rsidP="003F1B67">
      <w:pPr>
        <w:pStyle w:val="aff5"/>
        <w:numPr>
          <w:ilvl w:val="0"/>
          <w:numId w:val="6"/>
        </w:numPr>
        <w:spacing w:line="360" w:lineRule="auto"/>
        <w:ind w:left="851"/>
        <w:jc w:val="both"/>
        <w:rPr>
          <w:rFonts w:cs="Times New Roman"/>
        </w:rPr>
      </w:pPr>
      <w:r w:rsidRPr="00604950">
        <w:rPr>
          <w:rFonts w:cs="Times New Roman"/>
        </w:rPr>
        <w:t>Раздолье (3362 км);</w:t>
      </w:r>
    </w:p>
    <w:p w14:paraId="25E313B5" w14:textId="77777777" w:rsidR="006E768C" w:rsidRPr="00604950" w:rsidRDefault="006E768C" w:rsidP="003F1B67">
      <w:pPr>
        <w:pStyle w:val="aff5"/>
        <w:numPr>
          <w:ilvl w:val="0"/>
          <w:numId w:val="6"/>
        </w:numPr>
        <w:spacing w:line="360" w:lineRule="auto"/>
        <w:ind w:left="851"/>
        <w:jc w:val="both"/>
        <w:rPr>
          <w:rFonts w:cs="Times New Roman"/>
        </w:rPr>
      </w:pPr>
      <w:proofErr w:type="spellStart"/>
      <w:r w:rsidRPr="00604950">
        <w:rPr>
          <w:rFonts w:cs="Times New Roman"/>
        </w:rPr>
        <w:t>Барлак</w:t>
      </w:r>
      <w:proofErr w:type="spellEnd"/>
      <w:r w:rsidRPr="00604950">
        <w:rPr>
          <w:rFonts w:cs="Times New Roman"/>
        </w:rPr>
        <w:t>.</w:t>
      </w:r>
    </w:p>
    <w:p w14:paraId="1377C6AC" w14:textId="77777777" w:rsidR="005060CF" w:rsidRPr="00604950" w:rsidRDefault="005060CF" w:rsidP="00414FD0">
      <w:pPr>
        <w:pStyle w:val="affffffffffff5"/>
        <w:spacing w:line="360" w:lineRule="auto"/>
        <w:ind w:firstLine="491"/>
        <w:jc w:val="both"/>
        <w:rPr>
          <w:rFonts w:eastAsiaTheme="minorHAnsi" w:cs="Times New Roman"/>
          <w:b w:val="0"/>
          <w:bCs w:val="0"/>
        </w:rPr>
      </w:pPr>
      <w:r w:rsidRPr="00604950">
        <w:rPr>
          <w:rFonts w:eastAsiaTheme="minorHAnsi" w:cs="Times New Roman"/>
          <w:b w:val="0"/>
          <w:bCs w:val="0"/>
        </w:rPr>
        <w:t xml:space="preserve">Отправление пассажиров по станциям и остановочным пунктам, расположенным на территории </w:t>
      </w:r>
      <w:proofErr w:type="spellStart"/>
      <w:r w:rsidRPr="00604950">
        <w:rPr>
          <w:rFonts w:eastAsiaTheme="minorHAnsi" w:cs="Times New Roman"/>
          <w:b w:val="0"/>
          <w:bCs w:val="0"/>
        </w:rPr>
        <w:t>Барлакского</w:t>
      </w:r>
      <w:proofErr w:type="spellEnd"/>
      <w:r w:rsidRPr="00604950">
        <w:rPr>
          <w:rFonts w:eastAsiaTheme="minorHAnsi" w:cs="Times New Roman"/>
          <w:b w:val="0"/>
          <w:bCs w:val="0"/>
        </w:rPr>
        <w:t xml:space="preserve"> сельсовета </w:t>
      </w:r>
      <w:proofErr w:type="spellStart"/>
      <w:r w:rsidRPr="00604950">
        <w:rPr>
          <w:rFonts w:eastAsiaTheme="minorHAnsi" w:cs="Times New Roman"/>
          <w:b w:val="0"/>
          <w:bCs w:val="0"/>
        </w:rPr>
        <w:t>Мошковского</w:t>
      </w:r>
      <w:proofErr w:type="spellEnd"/>
      <w:r w:rsidRPr="00604950">
        <w:rPr>
          <w:rFonts w:eastAsiaTheme="minorHAnsi" w:cs="Times New Roman"/>
          <w:b w:val="0"/>
          <w:bCs w:val="0"/>
        </w:rPr>
        <w:t xml:space="preserve"> района Новосибирской области за период 2021-2023гг. представлено в таблице 1.3.1.</w:t>
      </w:r>
    </w:p>
    <w:p w14:paraId="750D65A2" w14:textId="77777777" w:rsidR="008531F5" w:rsidRPr="00604950" w:rsidRDefault="008531F5" w:rsidP="00414FD0">
      <w:pPr>
        <w:pStyle w:val="affffffffffff5"/>
        <w:spacing w:line="360" w:lineRule="auto"/>
        <w:ind w:firstLine="491"/>
        <w:jc w:val="both"/>
        <w:rPr>
          <w:rFonts w:eastAsiaTheme="minorHAnsi" w:cs="Times New Roman"/>
          <w:b w:val="0"/>
          <w:bCs w:val="0"/>
        </w:rPr>
      </w:pPr>
    </w:p>
    <w:p w14:paraId="1E00FE0D" w14:textId="77777777" w:rsidR="005060CF" w:rsidRPr="00604950" w:rsidRDefault="005060CF" w:rsidP="00414FD0">
      <w:pPr>
        <w:pStyle w:val="affffffffffff5"/>
        <w:spacing w:line="360" w:lineRule="auto"/>
        <w:jc w:val="both"/>
        <w:rPr>
          <w:rFonts w:eastAsiaTheme="minorHAnsi" w:cs="Times New Roman"/>
          <w:b w:val="0"/>
          <w:bCs w:val="0"/>
        </w:rPr>
      </w:pPr>
      <w:r w:rsidRPr="00604950">
        <w:rPr>
          <w:rFonts w:eastAsiaTheme="minorHAnsi" w:cs="Times New Roman"/>
          <w:b w:val="0"/>
          <w:bCs w:val="0"/>
        </w:rPr>
        <w:t xml:space="preserve">Таблица 1.3.1 – Отправление пассажиров по станциям и остановочным пунктам, расположенным на территории </w:t>
      </w:r>
      <w:proofErr w:type="spellStart"/>
      <w:r w:rsidRPr="00604950">
        <w:rPr>
          <w:rFonts w:eastAsiaTheme="minorHAnsi" w:cs="Times New Roman"/>
          <w:b w:val="0"/>
          <w:bCs w:val="0"/>
        </w:rPr>
        <w:t>Мошковского</w:t>
      </w:r>
      <w:proofErr w:type="spellEnd"/>
      <w:r w:rsidRPr="00604950">
        <w:rPr>
          <w:rFonts w:eastAsiaTheme="minorHAnsi" w:cs="Times New Roman"/>
          <w:b w:val="0"/>
          <w:bCs w:val="0"/>
        </w:rPr>
        <w:t xml:space="preserve"> района Новосибирской области за период 2021-2023гг.</w:t>
      </w:r>
    </w:p>
    <w:tbl>
      <w:tblPr>
        <w:tblStyle w:val="1fe"/>
        <w:tblW w:w="5000" w:type="pct"/>
        <w:tblLook w:val="0000" w:firstRow="0" w:lastRow="0" w:firstColumn="0" w:lastColumn="0" w:noHBand="0" w:noVBand="0"/>
      </w:tblPr>
      <w:tblGrid>
        <w:gridCol w:w="2972"/>
        <w:gridCol w:w="2269"/>
        <w:gridCol w:w="2127"/>
        <w:gridCol w:w="1977"/>
      </w:tblGrid>
      <w:tr w:rsidR="005060CF" w:rsidRPr="00604950" w14:paraId="2885A1DA" w14:textId="77777777" w:rsidTr="00EF7CA9">
        <w:trPr>
          <w:trHeight w:val="20"/>
          <w:tblHeader/>
        </w:trPr>
        <w:tc>
          <w:tcPr>
            <w:tcW w:w="1590" w:type="pct"/>
            <w:vAlign w:val="center"/>
          </w:tcPr>
          <w:p w14:paraId="271EF87D" w14:textId="77777777" w:rsidR="005060CF" w:rsidRPr="00604950" w:rsidRDefault="005060CF" w:rsidP="00EF7CA9">
            <w:pPr>
              <w:pStyle w:val="afffffffffffffffffffffffffff2"/>
              <w:ind w:firstLine="0"/>
              <w:jc w:val="center"/>
              <w:rPr>
                <w:rFonts w:cs="Times New Roman"/>
                <w:b/>
                <w:bCs/>
                <w:sz w:val="20"/>
                <w:szCs w:val="20"/>
              </w:rPr>
            </w:pPr>
            <w:r w:rsidRPr="00604950">
              <w:rPr>
                <w:rFonts w:cs="Times New Roman"/>
                <w:b/>
                <w:bCs/>
                <w:color w:val="000000"/>
                <w:sz w:val="20"/>
                <w:szCs w:val="20"/>
              </w:rPr>
              <w:t>Наименование станции и остановочного пункта</w:t>
            </w:r>
          </w:p>
        </w:tc>
        <w:tc>
          <w:tcPr>
            <w:tcW w:w="1214" w:type="pct"/>
            <w:vAlign w:val="center"/>
          </w:tcPr>
          <w:p w14:paraId="6A2F9CFD" w14:textId="77777777" w:rsidR="005060CF" w:rsidRPr="00604950" w:rsidRDefault="005060CF" w:rsidP="00EF7CA9">
            <w:pPr>
              <w:pStyle w:val="afffffffffffffffffffffffffff2"/>
              <w:ind w:firstLine="0"/>
              <w:jc w:val="center"/>
              <w:rPr>
                <w:rFonts w:cs="Times New Roman"/>
                <w:b/>
                <w:bCs/>
                <w:sz w:val="20"/>
                <w:szCs w:val="20"/>
              </w:rPr>
            </w:pPr>
            <w:r w:rsidRPr="00604950">
              <w:rPr>
                <w:rFonts w:cs="Times New Roman"/>
                <w:b/>
                <w:bCs/>
                <w:color w:val="000000"/>
                <w:sz w:val="20"/>
                <w:szCs w:val="20"/>
              </w:rPr>
              <w:t>2021 год</w:t>
            </w:r>
          </w:p>
        </w:tc>
        <w:tc>
          <w:tcPr>
            <w:tcW w:w="1138" w:type="pct"/>
            <w:vAlign w:val="center"/>
          </w:tcPr>
          <w:p w14:paraId="3FA67DFC" w14:textId="77777777" w:rsidR="005060CF" w:rsidRPr="00604950" w:rsidRDefault="005060CF" w:rsidP="00EF7CA9">
            <w:pPr>
              <w:pStyle w:val="afffffffffffffffffffffffffff2"/>
              <w:ind w:firstLine="0"/>
              <w:jc w:val="center"/>
              <w:rPr>
                <w:rFonts w:cs="Times New Roman"/>
                <w:b/>
                <w:bCs/>
                <w:sz w:val="20"/>
                <w:szCs w:val="20"/>
              </w:rPr>
            </w:pPr>
            <w:r w:rsidRPr="00604950">
              <w:rPr>
                <w:rFonts w:cs="Times New Roman"/>
                <w:b/>
                <w:bCs/>
                <w:color w:val="000000"/>
                <w:sz w:val="20"/>
                <w:szCs w:val="20"/>
              </w:rPr>
              <w:t>2022 год</w:t>
            </w:r>
          </w:p>
        </w:tc>
        <w:tc>
          <w:tcPr>
            <w:tcW w:w="1058" w:type="pct"/>
            <w:vAlign w:val="center"/>
          </w:tcPr>
          <w:p w14:paraId="713C11D9" w14:textId="77777777" w:rsidR="005060CF" w:rsidRPr="00604950" w:rsidRDefault="005060CF" w:rsidP="00EF7CA9">
            <w:pPr>
              <w:pStyle w:val="afffffffffffffffffffffffffff2"/>
              <w:ind w:firstLine="0"/>
              <w:jc w:val="center"/>
              <w:rPr>
                <w:rFonts w:cs="Times New Roman"/>
                <w:b/>
                <w:bCs/>
                <w:sz w:val="20"/>
                <w:szCs w:val="20"/>
              </w:rPr>
            </w:pPr>
            <w:r w:rsidRPr="00604950">
              <w:rPr>
                <w:rFonts w:cs="Times New Roman"/>
                <w:b/>
                <w:bCs/>
                <w:color w:val="000000"/>
                <w:sz w:val="20"/>
                <w:szCs w:val="20"/>
              </w:rPr>
              <w:t>2023 год</w:t>
            </w:r>
          </w:p>
        </w:tc>
      </w:tr>
      <w:tr w:rsidR="00EF7CA9" w:rsidRPr="00604950" w14:paraId="4B56C6EA" w14:textId="77777777" w:rsidTr="00EF7CA9">
        <w:trPr>
          <w:trHeight w:val="20"/>
          <w:tblHeader/>
        </w:trPr>
        <w:tc>
          <w:tcPr>
            <w:tcW w:w="1590" w:type="pct"/>
            <w:vAlign w:val="center"/>
          </w:tcPr>
          <w:p w14:paraId="299EF0F4" w14:textId="77777777" w:rsidR="00EF7CA9" w:rsidRPr="00604950" w:rsidRDefault="00EF7CA9" w:rsidP="00EF7CA9">
            <w:pPr>
              <w:pStyle w:val="afffffffffffffffffffffffffff2"/>
              <w:ind w:firstLine="0"/>
              <w:jc w:val="center"/>
              <w:rPr>
                <w:rFonts w:cs="Times New Roman"/>
                <w:b/>
                <w:bCs/>
                <w:i/>
                <w:iCs/>
                <w:color w:val="000000"/>
                <w:sz w:val="20"/>
                <w:szCs w:val="20"/>
              </w:rPr>
            </w:pPr>
            <w:r w:rsidRPr="00604950">
              <w:rPr>
                <w:rFonts w:cs="Times New Roman"/>
                <w:b/>
                <w:bCs/>
                <w:i/>
                <w:iCs/>
                <w:color w:val="000000"/>
                <w:sz w:val="20"/>
                <w:szCs w:val="20"/>
              </w:rPr>
              <w:t>1</w:t>
            </w:r>
          </w:p>
        </w:tc>
        <w:tc>
          <w:tcPr>
            <w:tcW w:w="1214" w:type="pct"/>
            <w:vAlign w:val="center"/>
          </w:tcPr>
          <w:p w14:paraId="518E826D" w14:textId="77777777" w:rsidR="00EF7CA9" w:rsidRPr="00604950" w:rsidRDefault="00EF7CA9" w:rsidP="00EF7CA9">
            <w:pPr>
              <w:pStyle w:val="afffffffffffffffffffffffffff2"/>
              <w:ind w:firstLine="0"/>
              <w:jc w:val="center"/>
              <w:rPr>
                <w:rFonts w:cs="Times New Roman"/>
                <w:b/>
                <w:bCs/>
                <w:i/>
                <w:iCs/>
                <w:color w:val="000000"/>
                <w:sz w:val="20"/>
                <w:szCs w:val="20"/>
              </w:rPr>
            </w:pPr>
            <w:r w:rsidRPr="00604950">
              <w:rPr>
                <w:rFonts w:cs="Times New Roman"/>
                <w:b/>
                <w:bCs/>
                <w:i/>
                <w:iCs/>
                <w:color w:val="000000"/>
                <w:sz w:val="20"/>
                <w:szCs w:val="20"/>
              </w:rPr>
              <w:t>2</w:t>
            </w:r>
          </w:p>
        </w:tc>
        <w:tc>
          <w:tcPr>
            <w:tcW w:w="1138" w:type="pct"/>
            <w:vAlign w:val="center"/>
          </w:tcPr>
          <w:p w14:paraId="632E7BDE" w14:textId="77777777" w:rsidR="00EF7CA9" w:rsidRPr="00604950" w:rsidRDefault="00EF7CA9" w:rsidP="00EF7CA9">
            <w:pPr>
              <w:pStyle w:val="afffffffffffffffffffffffffff2"/>
              <w:ind w:firstLine="0"/>
              <w:jc w:val="center"/>
              <w:rPr>
                <w:rFonts w:cs="Times New Roman"/>
                <w:b/>
                <w:bCs/>
                <w:i/>
                <w:iCs/>
                <w:color w:val="000000"/>
                <w:sz w:val="20"/>
                <w:szCs w:val="20"/>
              </w:rPr>
            </w:pPr>
            <w:r w:rsidRPr="00604950">
              <w:rPr>
                <w:rFonts w:cs="Times New Roman"/>
                <w:b/>
                <w:bCs/>
                <w:i/>
                <w:iCs/>
                <w:color w:val="000000"/>
                <w:sz w:val="20"/>
                <w:szCs w:val="20"/>
              </w:rPr>
              <w:t>3</w:t>
            </w:r>
          </w:p>
        </w:tc>
        <w:tc>
          <w:tcPr>
            <w:tcW w:w="1058" w:type="pct"/>
            <w:vAlign w:val="center"/>
          </w:tcPr>
          <w:p w14:paraId="0952DF8D" w14:textId="77777777" w:rsidR="00EF7CA9" w:rsidRPr="00604950" w:rsidRDefault="00EF7CA9" w:rsidP="00EF7CA9">
            <w:pPr>
              <w:pStyle w:val="afffffffffffffffffffffffffff2"/>
              <w:ind w:firstLine="0"/>
              <w:jc w:val="center"/>
              <w:rPr>
                <w:rFonts w:cs="Times New Roman"/>
                <w:b/>
                <w:bCs/>
                <w:i/>
                <w:iCs/>
                <w:color w:val="000000"/>
                <w:sz w:val="20"/>
                <w:szCs w:val="20"/>
              </w:rPr>
            </w:pPr>
            <w:r w:rsidRPr="00604950">
              <w:rPr>
                <w:rFonts w:cs="Times New Roman"/>
                <w:b/>
                <w:bCs/>
                <w:i/>
                <w:iCs/>
                <w:color w:val="000000"/>
                <w:sz w:val="20"/>
                <w:szCs w:val="20"/>
              </w:rPr>
              <w:t>4</w:t>
            </w:r>
          </w:p>
        </w:tc>
      </w:tr>
      <w:tr w:rsidR="005060CF" w:rsidRPr="00604950" w14:paraId="18588EC1" w14:textId="77777777" w:rsidTr="00EF7CA9">
        <w:trPr>
          <w:trHeight w:val="20"/>
        </w:trPr>
        <w:tc>
          <w:tcPr>
            <w:tcW w:w="1590" w:type="pct"/>
            <w:vAlign w:val="center"/>
          </w:tcPr>
          <w:p w14:paraId="5B19DCAB" w14:textId="77777777" w:rsidR="005060CF" w:rsidRPr="00604950" w:rsidRDefault="005060CF" w:rsidP="00EF7CA9">
            <w:pPr>
              <w:pStyle w:val="afffffffffffffffffffffffffff2"/>
              <w:ind w:firstLine="0"/>
              <w:jc w:val="center"/>
              <w:rPr>
                <w:rFonts w:cs="Times New Roman"/>
                <w:sz w:val="20"/>
                <w:szCs w:val="20"/>
              </w:rPr>
            </w:pPr>
            <w:proofErr w:type="spellStart"/>
            <w:r w:rsidRPr="00604950">
              <w:rPr>
                <w:rFonts w:cs="Times New Roman"/>
                <w:color w:val="000000"/>
                <w:sz w:val="20"/>
                <w:szCs w:val="20"/>
              </w:rPr>
              <w:t>о.п</w:t>
            </w:r>
            <w:proofErr w:type="spellEnd"/>
            <w:r w:rsidRPr="00604950">
              <w:rPr>
                <w:rFonts w:cs="Times New Roman"/>
                <w:color w:val="000000"/>
                <w:sz w:val="20"/>
                <w:szCs w:val="20"/>
              </w:rPr>
              <w:t xml:space="preserve">. </w:t>
            </w:r>
            <w:proofErr w:type="spellStart"/>
            <w:r w:rsidRPr="00604950">
              <w:rPr>
                <w:rFonts w:cs="Times New Roman"/>
                <w:color w:val="000000"/>
                <w:sz w:val="20"/>
                <w:szCs w:val="20"/>
              </w:rPr>
              <w:t>Барлак</w:t>
            </w:r>
            <w:proofErr w:type="spellEnd"/>
          </w:p>
        </w:tc>
        <w:tc>
          <w:tcPr>
            <w:tcW w:w="1214" w:type="pct"/>
            <w:vAlign w:val="center"/>
          </w:tcPr>
          <w:p w14:paraId="0A3367E9" w14:textId="77777777" w:rsidR="005060CF" w:rsidRPr="00604950" w:rsidRDefault="005060CF" w:rsidP="00EF7CA9">
            <w:pPr>
              <w:pStyle w:val="afffffffffffffffffffffffffff2"/>
              <w:ind w:firstLine="0"/>
              <w:jc w:val="center"/>
              <w:rPr>
                <w:rFonts w:cs="Times New Roman"/>
                <w:sz w:val="20"/>
                <w:szCs w:val="20"/>
              </w:rPr>
            </w:pPr>
            <w:r w:rsidRPr="00604950">
              <w:rPr>
                <w:rFonts w:cs="Times New Roman"/>
                <w:color w:val="000000"/>
                <w:sz w:val="20"/>
                <w:szCs w:val="20"/>
              </w:rPr>
              <w:t>47 953</w:t>
            </w:r>
          </w:p>
        </w:tc>
        <w:tc>
          <w:tcPr>
            <w:tcW w:w="1138" w:type="pct"/>
            <w:vAlign w:val="center"/>
          </w:tcPr>
          <w:p w14:paraId="71261CAD" w14:textId="77777777" w:rsidR="005060CF" w:rsidRPr="00604950" w:rsidRDefault="005060CF" w:rsidP="00EF7CA9">
            <w:pPr>
              <w:pStyle w:val="afffffffffffffffffffffffffff2"/>
              <w:ind w:firstLine="0"/>
              <w:jc w:val="center"/>
              <w:rPr>
                <w:rFonts w:cs="Times New Roman"/>
                <w:sz w:val="20"/>
                <w:szCs w:val="20"/>
              </w:rPr>
            </w:pPr>
            <w:r w:rsidRPr="00604950">
              <w:rPr>
                <w:rFonts w:cs="Times New Roman"/>
                <w:color w:val="000000"/>
                <w:sz w:val="20"/>
                <w:szCs w:val="20"/>
              </w:rPr>
              <w:t>57 221</w:t>
            </w:r>
          </w:p>
        </w:tc>
        <w:tc>
          <w:tcPr>
            <w:tcW w:w="1058" w:type="pct"/>
            <w:vAlign w:val="center"/>
          </w:tcPr>
          <w:p w14:paraId="5E26FA2E" w14:textId="77777777" w:rsidR="005060CF" w:rsidRPr="00604950" w:rsidRDefault="005060CF" w:rsidP="00EF7CA9">
            <w:pPr>
              <w:pStyle w:val="afffffffffffffffffffffffffff2"/>
              <w:ind w:firstLine="0"/>
              <w:jc w:val="center"/>
              <w:rPr>
                <w:rFonts w:cs="Times New Roman"/>
                <w:sz w:val="20"/>
                <w:szCs w:val="20"/>
              </w:rPr>
            </w:pPr>
            <w:r w:rsidRPr="00604950">
              <w:rPr>
                <w:rFonts w:cs="Times New Roman"/>
                <w:color w:val="000000"/>
                <w:sz w:val="20"/>
                <w:szCs w:val="20"/>
              </w:rPr>
              <w:t>57 647</w:t>
            </w:r>
          </w:p>
        </w:tc>
      </w:tr>
      <w:tr w:rsidR="005060CF" w:rsidRPr="00604950" w14:paraId="34C10DDC" w14:textId="77777777" w:rsidTr="00EF7CA9">
        <w:trPr>
          <w:trHeight w:val="20"/>
        </w:trPr>
        <w:tc>
          <w:tcPr>
            <w:tcW w:w="1590" w:type="pct"/>
            <w:vAlign w:val="center"/>
          </w:tcPr>
          <w:p w14:paraId="18694600" w14:textId="77777777" w:rsidR="005060CF" w:rsidRPr="00604950" w:rsidRDefault="005060CF" w:rsidP="00EF7CA9">
            <w:pPr>
              <w:pStyle w:val="afffffffffffffffffffffffffff2"/>
              <w:ind w:firstLine="0"/>
              <w:jc w:val="center"/>
              <w:rPr>
                <w:rFonts w:cs="Times New Roman"/>
                <w:sz w:val="20"/>
                <w:szCs w:val="20"/>
              </w:rPr>
            </w:pPr>
            <w:proofErr w:type="spellStart"/>
            <w:r w:rsidRPr="00604950">
              <w:rPr>
                <w:rFonts w:cs="Times New Roman"/>
                <w:color w:val="000000"/>
                <w:sz w:val="20"/>
                <w:szCs w:val="20"/>
              </w:rPr>
              <w:t>о.п</w:t>
            </w:r>
            <w:proofErr w:type="spellEnd"/>
            <w:r w:rsidRPr="00604950">
              <w:rPr>
                <w:rFonts w:cs="Times New Roman"/>
                <w:color w:val="000000"/>
                <w:sz w:val="20"/>
                <w:szCs w:val="20"/>
              </w:rPr>
              <w:t>. Раздолье</w:t>
            </w:r>
          </w:p>
        </w:tc>
        <w:tc>
          <w:tcPr>
            <w:tcW w:w="1214" w:type="pct"/>
            <w:vAlign w:val="center"/>
          </w:tcPr>
          <w:p w14:paraId="19AF3735" w14:textId="77777777" w:rsidR="005060CF" w:rsidRPr="00604950" w:rsidRDefault="005060CF" w:rsidP="00EF7CA9">
            <w:pPr>
              <w:pStyle w:val="afffffffffffffffffffffffffff2"/>
              <w:ind w:firstLine="0"/>
              <w:jc w:val="center"/>
              <w:rPr>
                <w:rFonts w:cs="Times New Roman"/>
                <w:sz w:val="20"/>
                <w:szCs w:val="20"/>
              </w:rPr>
            </w:pPr>
            <w:r w:rsidRPr="00604950">
              <w:rPr>
                <w:rFonts w:cs="Times New Roman"/>
                <w:color w:val="000000"/>
                <w:sz w:val="20"/>
                <w:szCs w:val="20"/>
              </w:rPr>
              <w:t>68 519</w:t>
            </w:r>
          </w:p>
        </w:tc>
        <w:tc>
          <w:tcPr>
            <w:tcW w:w="1138" w:type="pct"/>
            <w:vAlign w:val="center"/>
          </w:tcPr>
          <w:p w14:paraId="71E5B17C" w14:textId="77777777" w:rsidR="005060CF" w:rsidRPr="00604950" w:rsidRDefault="005060CF" w:rsidP="00EF7CA9">
            <w:pPr>
              <w:pStyle w:val="afffffffffffffffffffffffffff2"/>
              <w:ind w:firstLine="0"/>
              <w:jc w:val="center"/>
              <w:rPr>
                <w:rFonts w:cs="Times New Roman"/>
                <w:sz w:val="20"/>
                <w:szCs w:val="20"/>
              </w:rPr>
            </w:pPr>
            <w:r w:rsidRPr="00604950">
              <w:rPr>
                <w:rFonts w:cs="Times New Roman"/>
                <w:color w:val="000000"/>
                <w:sz w:val="20"/>
                <w:szCs w:val="20"/>
              </w:rPr>
              <w:t>69 032</w:t>
            </w:r>
          </w:p>
        </w:tc>
        <w:tc>
          <w:tcPr>
            <w:tcW w:w="1058" w:type="pct"/>
            <w:vAlign w:val="center"/>
          </w:tcPr>
          <w:p w14:paraId="13D6DBF5" w14:textId="77777777" w:rsidR="005060CF" w:rsidRPr="00604950" w:rsidRDefault="005060CF" w:rsidP="00EF7CA9">
            <w:pPr>
              <w:pStyle w:val="afffffffffffffffffffffffffff2"/>
              <w:ind w:firstLine="0"/>
              <w:jc w:val="center"/>
              <w:rPr>
                <w:rFonts w:cs="Times New Roman"/>
                <w:sz w:val="20"/>
                <w:szCs w:val="20"/>
              </w:rPr>
            </w:pPr>
            <w:r w:rsidRPr="00604950">
              <w:rPr>
                <w:rFonts w:cs="Times New Roman"/>
                <w:color w:val="000000"/>
                <w:sz w:val="20"/>
                <w:szCs w:val="20"/>
              </w:rPr>
              <w:t>69 768</w:t>
            </w:r>
          </w:p>
        </w:tc>
      </w:tr>
    </w:tbl>
    <w:p w14:paraId="6D3D922D" w14:textId="77777777" w:rsidR="006E768C" w:rsidRPr="00604950" w:rsidRDefault="006E768C" w:rsidP="00414FD0">
      <w:pPr>
        <w:spacing w:after="0" w:line="360" w:lineRule="auto"/>
        <w:ind w:firstLine="567"/>
        <w:jc w:val="both"/>
        <w:rPr>
          <w:rFonts w:ascii="Times New Roman" w:eastAsia="Times New Roman" w:hAnsi="Times New Roman" w:cs="Times New Roman"/>
          <w:sz w:val="24"/>
          <w:szCs w:val="24"/>
          <w:lang w:eastAsia="ru-RU"/>
        </w:rPr>
      </w:pPr>
      <w:bookmarkStart w:id="42" w:name="_Hlk179648554"/>
    </w:p>
    <w:p w14:paraId="6E1DBFB5" w14:textId="77777777" w:rsidR="00EF7CA9" w:rsidRPr="00604950" w:rsidRDefault="00EF7CA9" w:rsidP="00414FD0">
      <w:pPr>
        <w:spacing w:after="0" w:line="360" w:lineRule="auto"/>
        <w:ind w:firstLine="567"/>
        <w:jc w:val="both"/>
        <w:rPr>
          <w:rFonts w:ascii="Times New Roman" w:eastAsia="Times New Roman" w:hAnsi="Times New Roman" w:cs="Times New Roman"/>
          <w:sz w:val="24"/>
          <w:szCs w:val="24"/>
          <w:lang w:eastAsia="ru-RU"/>
        </w:rPr>
      </w:pPr>
      <w:r w:rsidRPr="00604950">
        <w:rPr>
          <w:rFonts w:ascii="Times New Roman" w:eastAsia="Times New Roman" w:hAnsi="Times New Roman" w:cs="Times New Roman"/>
          <w:sz w:val="24"/>
          <w:szCs w:val="24"/>
          <w:lang w:eastAsia="ru-RU"/>
        </w:rPr>
        <w:t xml:space="preserve">Схема железнодорожной инфраструктуры на территории </w:t>
      </w:r>
      <w:proofErr w:type="spellStart"/>
      <w:r w:rsidRPr="00604950">
        <w:rPr>
          <w:rFonts w:ascii="Times New Roman" w:eastAsia="Times New Roman" w:hAnsi="Times New Roman" w:cs="Times New Roman"/>
          <w:sz w:val="24"/>
          <w:szCs w:val="24"/>
          <w:lang w:eastAsia="ru-RU"/>
        </w:rPr>
        <w:t>Барлакского</w:t>
      </w:r>
      <w:proofErr w:type="spellEnd"/>
      <w:r w:rsidRPr="00604950">
        <w:rPr>
          <w:rFonts w:ascii="Times New Roman" w:eastAsia="Times New Roman" w:hAnsi="Times New Roman" w:cs="Times New Roman"/>
          <w:sz w:val="24"/>
          <w:szCs w:val="24"/>
          <w:lang w:eastAsia="ru-RU"/>
        </w:rPr>
        <w:t xml:space="preserve"> сельсовета </w:t>
      </w:r>
      <w:proofErr w:type="spellStart"/>
      <w:r w:rsidRPr="00604950">
        <w:rPr>
          <w:rFonts w:ascii="Times New Roman" w:eastAsia="Times New Roman" w:hAnsi="Times New Roman" w:cs="Times New Roman"/>
          <w:sz w:val="24"/>
          <w:szCs w:val="24"/>
          <w:lang w:eastAsia="ru-RU"/>
        </w:rPr>
        <w:t>Мошковского</w:t>
      </w:r>
      <w:proofErr w:type="spellEnd"/>
      <w:r w:rsidRPr="00604950">
        <w:rPr>
          <w:rFonts w:ascii="Times New Roman" w:eastAsia="Times New Roman" w:hAnsi="Times New Roman" w:cs="Times New Roman"/>
          <w:sz w:val="24"/>
          <w:szCs w:val="24"/>
          <w:lang w:eastAsia="ru-RU"/>
        </w:rPr>
        <w:t xml:space="preserve"> района представлена на рисунке 1.3.1.</w:t>
      </w:r>
    </w:p>
    <w:p w14:paraId="06506A3C" w14:textId="77777777" w:rsidR="00EF7CA9" w:rsidRPr="00604950" w:rsidRDefault="00EF7CA9" w:rsidP="00414FD0">
      <w:pPr>
        <w:spacing w:after="0" w:line="360" w:lineRule="auto"/>
        <w:ind w:firstLine="567"/>
        <w:jc w:val="both"/>
        <w:rPr>
          <w:rFonts w:ascii="Times New Roman" w:eastAsia="Times New Roman" w:hAnsi="Times New Roman" w:cs="Times New Roman"/>
          <w:sz w:val="24"/>
          <w:szCs w:val="24"/>
          <w:lang w:eastAsia="ru-RU"/>
        </w:rPr>
      </w:pPr>
    </w:p>
    <w:p w14:paraId="56082D6D" w14:textId="77777777" w:rsidR="00EF7CA9" w:rsidRPr="00604950" w:rsidRDefault="00604950" w:rsidP="00EF7CA9">
      <w:pPr>
        <w:spacing w:after="0" w:line="360" w:lineRule="auto"/>
        <w:jc w:val="center"/>
        <w:rPr>
          <w:rFonts w:ascii="Times New Roman" w:eastAsia="Times New Roman" w:hAnsi="Times New Roman" w:cs="Times New Roman"/>
          <w:sz w:val="24"/>
          <w:szCs w:val="24"/>
          <w:lang w:eastAsia="ru-RU"/>
        </w:rPr>
      </w:pPr>
      <w:r w:rsidRPr="00604950">
        <w:rPr>
          <w:rFonts w:ascii="Times New Roman" w:hAnsi="Times New Roman" w:cs="Times New Roman"/>
          <w:noProof/>
        </w:rPr>
        <w:lastRenderedPageBreak/>
        <w:drawing>
          <wp:inline distT="0" distB="0" distL="0" distR="0" wp14:anchorId="3539439F" wp14:editId="70E4038D">
            <wp:extent cx="5940425" cy="8394700"/>
            <wp:effectExtent l="0" t="0" r="3175" b="6350"/>
            <wp:docPr id="56538945" name="Рисунок 56538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p w14:paraId="12C3A031" w14:textId="77777777" w:rsidR="00EF7CA9" w:rsidRPr="00604950" w:rsidRDefault="00EF7CA9" w:rsidP="00EF7CA9">
      <w:pPr>
        <w:spacing w:after="0" w:line="360" w:lineRule="auto"/>
        <w:jc w:val="center"/>
        <w:rPr>
          <w:rFonts w:ascii="Times New Roman" w:eastAsia="Times New Roman" w:hAnsi="Times New Roman" w:cs="Times New Roman"/>
          <w:sz w:val="24"/>
          <w:szCs w:val="24"/>
          <w:lang w:eastAsia="ru-RU"/>
        </w:rPr>
      </w:pPr>
      <w:r w:rsidRPr="00604950">
        <w:rPr>
          <w:rFonts w:ascii="Times New Roman" w:eastAsia="Times New Roman" w:hAnsi="Times New Roman" w:cs="Times New Roman"/>
          <w:sz w:val="24"/>
          <w:szCs w:val="24"/>
          <w:lang w:eastAsia="ru-RU"/>
        </w:rPr>
        <w:t xml:space="preserve">Рисунок 1.3.1 – Схема железнодорожной инфраструктуры на территории </w:t>
      </w:r>
      <w:proofErr w:type="spellStart"/>
      <w:r w:rsidRPr="00604950">
        <w:rPr>
          <w:rFonts w:ascii="Times New Roman" w:eastAsia="Times New Roman" w:hAnsi="Times New Roman" w:cs="Times New Roman"/>
          <w:sz w:val="24"/>
          <w:szCs w:val="24"/>
          <w:lang w:eastAsia="ru-RU"/>
        </w:rPr>
        <w:t>Барлакского</w:t>
      </w:r>
      <w:proofErr w:type="spellEnd"/>
      <w:r w:rsidRPr="00604950">
        <w:rPr>
          <w:rFonts w:ascii="Times New Roman" w:eastAsia="Times New Roman" w:hAnsi="Times New Roman" w:cs="Times New Roman"/>
          <w:sz w:val="24"/>
          <w:szCs w:val="24"/>
          <w:lang w:eastAsia="ru-RU"/>
        </w:rPr>
        <w:t xml:space="preserve"> сельсовета </w:t>
      </w:r>
      <w:proofErr w:type="spellStart"/>
      <w:r w:rsidRPr="00604950">
        <w:rPr>
          <w:rFonts w:ascii="Times New Roman" w:eastAsia="Times New Roman" w:hAnsi="Times New Roman" w:cs="Times New Roman"/>
          <w:sz w:val="24"/>
          <w:szCs w:val="24"/>
          <w:lang w:eastAsia="ru-RU"/>
        </w:rPr>
        <w:t>Мошковского</w:t>
      </w:r>
      <w:proofErr w:type="spellEnd"/>
      <w:r w:rsidRPr="00604950">
        <w:rPr>
          <w:rFonts w:ascii="Times New Roman" w:eastAsia="Times New Roman" w:hAnsi="Times New Roman" w:cs="Times New Roman"/>
          <w:sz w:val="24"/>
          <w:szCs w:val="24"/>
          <w:lang w:eastAsia="ru-RU"/>
        </w:rPr>
        <w:t xml:space="preserve"> района</w:t>
      </w:r>
    </w:p>
    <w:bookmarkEnd w:id="42"/>
    <w:p w14:paraId="75E5395C" w14:textId="77777777" w:rsidR="00EF7CA9" w:rsidRPr="00604950" w:rsidRDefault="00EF7CA9" w:rsidP="00414FD0">
      <w:pPr>
        <w:spacing w:after="0" w:line="360" w:lineRule="auto"/>
        <w:ind w:firstLine="567"/>
        <w:jc w:val="both"/>
        <w:rPr>
          <w:rFonts w:ascii="Times New Roman" w:eastAsia="Times New Roman" w:hAnsi="Times New Roman" w:cs="Times New Roman"/>
          <w:sz w:val="24"/>
          <w:szCs w:val="24"/>
          <w:lang w:eastAsia="ru-RU"/>
        </w:rPr>
      </w:pPr>
    </w:p>
    <w:p w14:paraId="75D67C26" w14:textId="77777777" w:rsidR="006E768C" w:rsidRPr="00604950" w:rsidRDefault="006E768C" w:rsidP="00EF7CA9">
      <w:pPr>
        <w:pStyle w:val="ConsPlusNormal"/>
        <w:spacing w:line="360" w:lineRule="auto"/>
        <w:ind w:firstLine="567"/>
        <w:jc w:val="both"/>
        <w:rPr>
          <w:rFonts w:ascii="Times New Roman" w:hAnsi="Times New Roman" w:cs="Times New Roman"/>
          <w:b/>
          <w:bCs/>
          <w:sz w:val="24"/>
          <w:szCs w:val="24"/>
        </w:rPr>
      </w:pPr>
      <w:r w:rsidRPr="00604950">
        <w:rPr>
          <w:rFonts w:ascii="Times New Roman" w:hAnsi="Times New Roman" w:cs="Times New Roman"/>
          <w:b/>
          <w:bCs/>
          <w:sz w:val="24"/>
          <w:szCs w:val="24"/>
        </w:rPr>
        <w:lastRenderedPageBreak/>
        <w:t>Трубопроводный транспорт</w:t>
      </w:r>
    </w:p>
    <w:p w14:paraId="4065B637" w14:textId="77777777" w:rsidR="006E768C" w:rsidRPr="00604950" w:rsidRDefault="006E768C" w:rsidP="00EF7CA9">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В границах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расположены </w:t>
      </w:r>
      <w:r w:rsidR="00EF7CA9" w:rsidRPr="00604950">
        <w:rPr>
          <w:rFonts w:ascii="Times New Roman" w:hAnsi="Times New Roman" w:cs="Times New Roman"/>
          <w:sz w:val="24"/>
          <w:szCs w:val="24"/>
        </w:rPr>
        <w:t>объекты,</w:t>
      </w:r>
      <w:r w:rsidRPr="00604950">
        <w:rPr>
          <w:rFonts w:ascii="Times New Roman" w:hAnsi="Times New Roman" w:cs="Times New Roman"/>
          <w:sz w:val="24"/>
          <w:szCs w:val="24"/>
        </w:rPr>
        <w:t xml:space="preserve"> представляющие совокупность объектов и сооружений для транспортировки нефти и  природного газа:</w:t>
      </w:r>
    </w:p>
    <w:p w14:paraId="190C31ED" w14:textId="77777777" w:rsidR="006E768C" w:rsidRPr="00604950" w:rsidRDefault="006E768C" w:rsidP="003F1B67">
      <w:pPr>
        <w:pStyle w:val="ConsPlusNormal"/>
        <w:numPr>
          <w:ilvl w:val="0"/>
          <w:numId w:val="7"/>
        </w:numPr>
        <w:spacing w:line="360" w:lineRule="auto"/>
        <w:ind w:left="0" w:firstLine="567"/>
        <w:jc w:val="both"/>
        <w:rPr>
          <w:rFonts w:ascii="Times New Roman" w:hAnsi="Times New Roman" w:cs="Times New Roman"/>
          <w:sz w:val="24"/>
          <w:szCs w:val="24"/>
        </w:rPr>
      </w:pPr>
      <w:r w:rsidRPr="00604950">
        <w:rPr>
          <w:rFonts w:ascii="Times New Roman" w:hAnsi="Times New Roman" w:cs="Times New Roman"/>
          <w:sz w:val="24"/>
          <w:szCs w:val="24"/>
        </w:rPr>
        <w:t>магистральный газопровод «Юрга-Новосибирск»;</w:t>
      </w:r>
    </w:p>
    <w:p w14:paraId="03E411B1" w14:textId="77777777" w:rsidR="006E768C" w:rsidRPr="00604950" w:rsidRDefault="006E768C" w:rsidP="003F1B67">
      <w:pPr>
        <w:pStyle w:val="ConsPlusNormal"/>
        <w:numPr>
          <w:ilvl w:val="0"/>
          <w:numId w:val="7"/>
        </w:numPr>
        <w:spacing w:line="360" w:lineRule="auto"/>
        <w:ind w:left="0" w:firstLine="567"/>
        <w:jc w:val="both"/>
        <w:rPr>
          <w:rFonts w:ascii="Times New Roman" w:hAnsi="Times New Roman" w:cs="Times New Roman"/>
          <w:sz w:val="24"/>
          <w:szCs w:val="24"/>
        </w:rPr>
      </w:pPr>
      <w:r w:rsidRPr="00604950">
        <w:rPr>
          <w:rFonts w:ascii="Times New Roman" w:hAnsi="Times New Roman" w:cs="Times New Roman"/>
          <w:sz w:val="24"/>
          <w:szCs w:val="24"/>
        </w:rPr>
        <w:t>магистральный газопровод «Омск-Новосибирск-Кузбасс»;</w:t>
      </w:r>
    </w:p>
    <w:p w14:paraId="5F875671" w14:textId="77777777" w:rsidR="006E768C" w:rsidRPr="00604950" w:rsidRDefault="006E768C" w:rsidP="003F1B67">
      <w:pPr>
        <w:pStyle w:val="ConsPlusNormal"/>
        <w:numPr>
          <w:ilvl w:val="0"/>
          <w:numId w:val="7"/>
        </w:numPr>
        <w:spacing w:line="360" w:lineRule="auto"/>
        <w:ind w:left="0" w:firstLine="567"/>
        <w:jc w:val="both"/>
        <w:rPr>
          <w:rFonts w:ascii="Times New Roman" w:hAnsi="Times New Roman" w:cs="Times New Roman"/>
          <w:sz w:val="24"/>
          <w:szCs w:val="24"/>
        </w:rPr>
      </w:pPr>
      <w:r w:rsidRPr="00604950">
        <w:rPr>
          <w:rFonts w:ascii="Times New Roman" w:hAnsi="Times New Roman" w:cs="Times New Roman"/>
          <w:sz w:val="24"/>
          <w:szCs w:val="24"/>
        </w:rPr>
        <w:t>нефтепровод «Омск-Иркутск».</w:t>
      </w:r>
    </w:p>
    <w:p w14:paraId="660C0E28" w14:textId="77777777" w:rsidR="00EF7CA9" w:rsidRPr="00604950" w:rsidRDefault="00EF7CA9" w:rsidP="00EF7CA9">
      <w:pPr>
        <w:pStyle w:val="ConsPlusNormal"/>
        <w:spacing w:line="360" w:lineRule="auto"/>
        <w:ind w:firstLine="567"/>
        <w:jc w:val="both"/>
        <w:rPr>
          <w:rFonts w:ascii="Times New Roman" w:hAnsi="Times New Roman" w:cs="Times New Roman"/>
          <w:sz w:val="24"/>
          <w:szCs w:val="24"/>
        </w:rPr>
      </w:pPr>
    </w:p>
    <w:p w14:paraId="7787FDF4" w14:textId="77777777" w:rsidR="00EF7CA9" w:rsidRPr="00604950" w:rsidRDefault="00EF7CA9" w:rsidP="00EF7CA9">
      <w:pPr>
        <w:pStyle w:val="ConsPlusNormal"/>
        <w:spacing w:line="360" w:lineRule="auto"/>
        <w:ind w:firstLine="567"/>
        <w:jc w:val="both"/>
        <w:rPr>
          <w:rFonts w:ascii="Times New Roman" w:hAnsi="Times New Roman" w:cs="Times New Roman"/>
          <w:b/>
          <w:bCs/>
          <w:sz w:val="24"/>
          <w:szCs w:val="24"/>
        </w:rPr>
      </w:pPr>
      <w:r w:rsidRPr="00604950">
        <w:rPr>
          <w:rFonts w:ascii="Times New Roman" w:hAnsi="Times New Roman" w:cs="Times New Roman"/>
          <w:b/>
          <w:bCs/>
          <w:sz w:val="24"/>
          <w:szCs w:val="24"/>
        </w:rPr>
        <w:t>Автомобильный транспорт</w:t>
      </w:r>
    </w:p>
    <w:p w14:paraId="37266949" w14:textId="77777777" w:rsidR="00EF7CA9" w:rsidRPr="00604950" w:rsidRDefault="00EF7CA9" w:rsidP="00EF7CA9">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Инфраструктура автомобильного транспорта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представлена автомобильными дорогами, объектами дорожного сервиса, дорожными объектами и сооружениями.</w:t>
      </w:r>
    </w:p>
    <w:p w14:paraId="57A1E1DF" w14:textId="77777777" w:rsidR="00EF7CA9" w:rsidRPr="00604950" w:rsidRDefault="00EF7CA9" w:rsidP="00EF7CA9">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Основным элементом транспортной инфраструктуры являются автомобильные дороги и дорожные инженерные устройства. Характеристика сети дорог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представлена в разделе 1.4 настоящей ПКРТИ.</w:t>
      </w:r>
    </w:p>
    <w:p w14:paraId="7863055F" w14:textId="77777777" w:rsidR="00EF7CA9" w:rsidRPr="00604950" w:rsidRDefault="00EF7CA9" w:rsidP="00EF7CA9">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Перечень технических характеристик сооружений на автомобильных дорогах общего пользования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межмуниципального значения представлен в таблице 1.3.2.</w:t>
      </w:r>
    </w:p>
    <w:p w14:paraId="09D1F3CB" w14:textId="77777777" w:rsidR="00EF7CA9" w:rsidRPr="00604950" w:rsidRDefault="00EF7CA9" w:rsidP="00EF7CA9">
      <w:pPr>
        <w:pStyle w:val="ConsPlusNormal"/>
        <w:spacing w:line="360" w:lineRule="auto"/>
        <w:ind w:firstLine="567"/>
        <w:jc w:val="both"/>
        <w:rPr>
          <w:rFonts w:ascii="Times New Roman" w:hAnsi="Times New Roman" w:cs="Times New Roman"/>
          <w:sz w:val="24"/>
          <w:szCs w:val="24"/>
        </w:rPr>
        <w:sectPr w:rsidR="00EF7CA9" w:rsidRPr="00604950" w:rsidSect="002D2201">
          <w:footerReference w:type="default" r:id="rId22"/>
          <w:pgSz w:w="11906" w:h="16838"/>
          <w:pgMar w:top="1134" w:right="850" w:bottom="1134" w:left="1701" w:header="709" w:footer="567" w:gutter="0"/>
          <w:cols w:space="720"/>
          <w:docGrid w:linePitch="381"/>
        </w:sectPr>
      </w:pPr>
    </w:p>
    <w:p w14:paraId="568263F9" w14:textId="77777777" w:rsidR="00EF7CA9" w:rsidRPr="00604950" w:rsidRDefault="00EF7CA9" w:rsidP="00EF7CA9">
      <w:pPr>
        <w:pStyle w:val="ConsPlusNormal"/>
        <w:spacing w:line="360" w:lineRule="auto"/>
        <w:ind w:firstLine="0"/>
        <w:jc w:val="both"/>
        <w:rPr>
          <w:rFonts w:ascii="Times New Roman" w:hAnsi="Times New Roman" w:cs="Times New Roman"/>
          <w:sz w:val="24"/>
          <w:szCs w:val="24"/>
        </w:rPr>
      </w:pPr>
      <w:r w:rsidRPr="00604950">
        <w:rPr>
          <w:rFonts w:ascii="Times New Roman" w:hAnsi="Times New Roman" w:cs="Times New Roman"/>
          <w:sz w:val="24"/>
          <w:szCs w:val="24"/>
        </w:rPr>
        <w:lastRenderedPageBreak/>
        <w:t xml:space="preserve">Таблица 1.3.2 – Перечень технических характеристик сооружений на автомобильных дорогах общего пользования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межмуниципального значения</w:t>
      </w:r>
    </w:p>
    <w:tbl>
      <w:tblPr>
        <w:tblStyle w:val="11f8"/>
        <w:tblW w:w="0" w:type="auto"/>
        <w:tblLayout w:type="fixed"/>
        <w:tblLook w:val="04A0" w:firstRow="1" w:lastRow="0" w:firstColumn="1" w:lastColumn="0" w:noHBand="0" w:noVBand="1"/>
      </w:tblPr>
      <w:tblGrid>
        <w:gridCol w:w="1838"/>
        <w:gridCol w:w="567"/>
        <w:gridCol w:w="992"/>
        <w:gridCol w:w="567"/>
        <w:gridCol w:w="993"/>
        <w:gridCol w:w="567"/>
        <w:gridCol w:w="850"/>
        <w:gridCol w:w="567"/>
        <w:gridCol w:w="709"/>
        <w:gridCol w:w="567"/>
        <w:gridCol w:w="709"/>
        <w:gridCol w:w="567"/>
        <w:gridCol w:w="850"/>
        <w:gridCol w:w="567"/>
        <w:gridCol w:w="709"/>
        <w:gridCol w:w="522"/>
        <w:gridCol w:w="661"/>
        <w:gridCol w:w="531"/>
        <w:gridCol w:w="544"/>
        <w:gridCol w:w="683"/>
      </w:tblGrid>
      <w:tr w:rsidR="00EF7CA9" w:rsidRPr="00604950" w14:paraId="2EEE5C66" w14:textId="77777777" w:rsidTr="00FE1B23">
        <w:trPr>
          <w:trHeight w:val="20"/>
          <w:tblHeader/>
        </w:trPr>
        <w:tc>
          <w:tcPr>
            <w:tcW w:w="1838" w:type="dxa"/>
            <w:vMerge w:val="restart"/>
            <w:noWrap/>
            <w:vAlign w:val="center"/>
            <w:hideMark/>
          </w:tcPr>
          <w:p w14:paraId="63422E42"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Наименование дорог</w:t>
            </w:r>
          </w:p>
        </w:tc>
        <w:tc>
          <w:tcPr>
            <w:tcW w:w="5812" w:type="dxa"/>
            <w:gridSpan w:val="8"/>
            <w:noWrap/>
            <w:vAlign w:val="center"/>
            <w:hideMark/>
          </w:tcPr>
          <w:p w14:paraId="7CF57BE8"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Трубы</w:t>
            </w:r>
          </w:p>
        </w:tc>
        <w:tc>
          <w:tcPr>
            <w:tcW w:w="6227" w:type="dxa"/>
            <w:gridSpan w:val="10"/>
            <w:noWrap/>
            <w:vAlign w:val="center"/>
            <w:hideMark/>
          </w:tcPr>
          <w:p w14:paraId="709F5CA1"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Мосты</w:t>
            </w:r>
          </w:p>
        </w:tc>
        <w:tc>
          <w:tcPr>
            <w:tcW w:w="683" w:type="dxa"/>
            <w:vMerge w:val="restart"/>
            <w:vAlign w:val="center"/>
            <w:hideMark/>
          </w:tcPr>
          <w:p w14:paraId="2CB17551"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ж/д переезды, км</w:t>
            </w:r>
          </w:p>
        </w:tc>
      </w:tr>
      <w:tr w:rsidR="00EF7CA9" w:rsidRPr="00604950" w14:paraId="4E3F8BE9" w14:textId="77777777" w:rsidTr="00FE1B23">
        <w:trPr>
          <w:trHeight w:val="20"/>
          <w:tblHeader/>
        </w:trPr>
        <w:tc>
          <w:tcPr>
            <w:tcW w:w="1838" w:type="dxa"/>
            <w:vMerge/>
            <w:vAlign w:val="center"/>
            <w:hideMark/>
          </w:tcPr>
          <w:p w14:paraId="095B82D5" w14:textId="77777777" w:rsidR="00EF7CA9" w:rsidRPr="00604950" w:rsidRDefault="00EF7CA9" w:rsidP="00FE1B23">
            <w:pPr>
              <w:spacing w:after="0" w:line="240" w:lineRule="auto"/>
              <w:jc w:val="center"/>
              <w:rPr>
                <w:rFonts w:ascii="Times New Roman" w:hAnsi="Times New Roman" w:cs="Times New Roman"/>
                <w:b/>
                <w:bCs/>
                <w:sz w:val="20"/>
                <w:szCs w:val="20"/>
              </w:rPr>
            </w:pPr>
          </w:p>
        </w:tc>
        <w:tc>
          <w:tcPr>
            <w:tcW w:w="1559" w:type="dxa"/>
            <w:gridSpan w:val="2"/>
            <w:vMerge w:val="restart"/>
            <w:noWrap/>
            <w:vAlign w:val="center"/>
            <w:hideMark/>
          </w:tcPr>
          <w:p w14:paraId="16B6EDB0"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Всего</w:t>
            </w:r>
          </w:p>
        </w:tc>
        <w:tc>
          <w:tcPr>
            <w:tcW w:w="4253" w:type="dxa"/>
            <w:gridSpan w:val="6"/>
            <w:noWrap/>
            <w:vAlign w:val="center"/>
            <w:hideMark/>
          </w:tcPr>
          <w:p w14:paraId="02C93748"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в том числе</w:t>
            </w:r>
          </w:p>
        </w:tc>
        <w:tc>
          <w:tcPr>
            <w:tcW w:w="1276" w:type="dxa"/>
            <w:gridSpan w:val="2"/>
            <w:vMerge w:val="restart"/>
            <w:noWrap/>
            <w:vAlign w:val="center"/>
            <w:hideMark/>
          </w:tcPr>
          <w:p w14:paraId="7C5A7D6D"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Всего</w:t>
            </w:r>
          </w:p>
        </w:tc>
        <w:tc>
          <w:tcPr>
            <w:tcW w:w="4951" w:type="dxa"/>
            <w:gridSpan w:val="8"/>
            <w:noWrap/>
            <w:vAlign w:val="center"/>
            <w:hideMark/>
          </w:tcPr>
          <w:p w14:paraId="368AA840"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в том числе</w:t>
            </w:r>
          </w:p>
        </w:tc>
        <w:tc>
          <w:tcPr>
            <w:tcW w:w="683" w:type="dxa"/>
            <w:vMerge/>
            <w:vAlign w:val="center"/>
            <w:hideMark/>
          </w:tcPr>
          <w:p w14:paraId="00656E27" w14:textId="77777777" w:rsidR="00EF7CA9" w:rsidRPr="00604950" w:rsidRDefault="00EF7CA9" w:rsidP="00FE1B23">
            <w:pPr>
              <w:spacing w:after="0" w:line="240" w:lineRule="auto"/>
              <w:jc w:val="center"/>
              <w:rPr>
                <w:rFonts w:ascii="Times New Roman" w:hAnsi="Times New Roman" w:cs="Times New Roman"/>
                <w:b/>
                <w:bCs/>
                <w:sz w:val="20"/>
                <w:szCs w:val="20"/>
              </w:rPr>
            </w:pPr>
          </w:p>
        </w:tc>
      </w:tr>
      <w:tr w:rsidR="00EF7CA9" w:rsidRPr="00604950" w14:paraId="75BD052C" w14:textId="77777777" w:rsidTr="00FE1B23">
        <w:trPr>
          <w:cantSplit/>
          <w:trHeight w:val="1956"/>
          <w:tblHeader/>
        </w:trPr>
        <w:tc>
          <w:tcPr>
            <w:tcW w:w="1838" w:type="dxa"/>
            <w:vMerge/>
            <w:vAlign w:val="center"/>
            <w:hideMark/>
          </w:tcPr>
          <w:p w14:paraId="76E736E5" w14:textId="77777777" w:rsidR="00EF7CA9" w:rsidRPr="00604950" w:rsidRDefault="00EF7CA9" w:rsidP="00FE1B23">
            <w:pPr>
              <w:spacing w:after="0" w:line="240" w:lineRule="auto"/>
              <w:jc w:val="center"/>
              <w:rPr>
                <w:rFonts w:ascii="Times New Roman" w:hAnsi="Times New Roman" w:cs="Times New Roman"/>
                <w:b/>
                <w:bCs/>
                <w:sz w:val="20"/>
                <w:szCs w:val="20"/>
              </w:rPr>
            </w:pPr>
          </w:p>
        </w:tc>
        <w:tc>
          <w:tcPr>
            <w:tcW w:w="1559" w:type="dxa"/>
            <w:gridSpan w:val="2"/>
            <w:vMerge/>
            <w:vAlign w:val="center"/>
            <w:hideMark/>
          </w:tcPr>
          <w:p w14:paraId="1F31E1D6" w14:textId="77777777" w:rsidR="00EF7CA9" w:rsidRPr="00604950" w:rsidRDefault="00EF7CA9" w:rsidP="00FE1B23">
            <w:pPr>
              <w:spacing w:after="0" w:line="240" w:lineRule="auto"/>
              <w:jc w:val="center"/>
              <w:rPr>
                <w:rFonts w:ascii="Times New Roman" w:hAnsi="Times New Roman" w:cs="Times New Roman"/>
                <w:b/>
                <w:bCs/>
                <w:sz w:val="20"/>
                <w:szCs w:val="20"/>
              </w:rPr>
            </w:pPr>
          </w:p>
        </w:tc>
        <w:tc>
          <w:tcPr>
            <w:tcW w:w="1560" w:type="dxa"/>
            <w:gridSpan w:val="2"/>
            <w:noWrap/>
            <w:textDirection w:val="btLr"/>
            <w:vAlign w:val="center"/>
            <w:hideMark/>
          </w:tcPr>
          <w:p w14:paraId="57B17EEC" w14:textId="77777777" w:rsidR="00EF7CA9" w:rsidRPr="00604950" w:rsidRDefault="00EF7CA9" w:rsidP="00FE1B23">
            <w:pPr>
              <w:spacing w:after="0" w:line="240" w:lineRule="auto"/>
              <w:ind w:left="113" w:right="113"/>
              <w:jc w:val="center"/>
              <w:rPr>
                <w:rFonts w:ascii="Times New Roman" w:hAnsi="Times New Roman" w:cs="Times New Roman"/>
                <w:b/>
                <w:bCs/>
                <w:sz w:val="20"/>
                <w:szCs w:val="20"/>
              </w:rPr>
            </w:pPr>
            <w:r w:rsidRPr="00604950">
              <w:rPr>
                <w:rFonts w:ascii="Times New Roman" w:hAnsi="Times New Roman" w:cs="Times New Roman"/>
                <w:b/>
                <w:bCs/>
                <w:sz w:val="20"/>
                <w:szCs w:val="20"/>
              </w:rPr>
              <w:t>Железобетонные</w:t>
            </w:r>
          </w:p>
        </w:tc>
        <w:tc>
          <w:tcPr>
            <w:tcW w:w="1417" w:type="dxa"/>
            <w:gridSpan w:val="2"/>
            <w:noWrap/>
            <w:textDirection w:val="btLr"/>
            <w:vAlign w:val="center"/>
            <w:hideMark/>
          </w:tcPr>
          <w:p w14:paraId="4F5EF5B5" w14:textId="77777777" w:rsidR="00EF7CA9" w:rsidRPr="00604950" w:rsidRDefault="00EF7CA9" w:rsidP="00FE1B23">
            <w:pPr>
              <w:spacing w:after="0" w:line="240" w:lineRule="auto"/>
              <w:ind w:left="113" w:right="113"/>
              <w:jc w:val="center"/>
              <w:rPr>
                <w:rFonts w:ascii="Times New Roman" w:hAnsi="Times New Roman" w:cs="Times New Roman"/>
                <w:b/>
                <w:bCs/>
                <w:sz w:val="20"/>
                <w:szCs w:val="20"/>
              </w:rPr>
            </w:pPr>
            <w:r w:rsidRPr="00604950">
              <w:rPr>
                <w:rFonts w:ascii="Times New Roman" w:hAnsi="Times New Roman" w:cs="Times New Roman"/>
                <w:b/>
                <w:bCs/>
                <w:sz w:val="20"/>
                <w:szCs w:val="20"/>
              </w:rPr>
              <w:t>Металлические</w:t>
            </w:r>
          </w:p>
        </w:tc>
        <w:tc>
          <w:tcPr>
            <w:tcW w:w="1276" w:type="dxa"/>
            <w:gridSpan w:val="2"/>
            <w:noWrap/>
            <w:textDirection w:val="btLr"/>
            <w:vAlign w:val="center"/>
            <w:hideMark/>
          </w:tcPr>
          <w:p w14:paraId="0904EFA8" w14:textId="77777777" w:rsidR="00EF7CA9" w:rsidRPr="00604950" w:rsidRDefault="00EF7CA9" w:rsidP="00FE1B23">
            <w:pPr>
              <w:spacing w:after="0" w:line="240" w:lineRule="auto"/>
              <w:ind w:left="113" w:right="113"/>
              <w:jc w:val="center"/>
              <w:rPr>
                <w:rFonts w:ascii="Times New Roman" w:hAnsi="Times New Roman" w:cs="Times New Roman"/>
                <w:b/>
                <w:bCs/>
                <w:sz w:val="20"/>
                <w:szCs w:val="20"/>
              </w:rPr>
            </w:pPr>
            <w:r w:rsidRPr="00604950">
              <w:rPr>
                <w:rFonts w:ascii="Times New Roman" w:hAnsi="Times New Roman" w:cs="Times New Roman"/>
                <w:b/>
                <w:bCs/>
                <w:sz w:val="20"/>
                <w:szCs w:val="20"/>
              </w:rPr>
              <w:t>Деревянные</w:t>
            </w:r>
          </w:p>
        </w:tc>
        <w:tc>
          <w:tcPr>
            <w:tcW w:w="1276" w:type="dxa"/>
            <w:gridSpan w:val="2"/>
            <w:vMerge/>
            <w:noWrap/>
            <w:vAlign w:val="center"/>
            <w:hideMark/>
          </w:tcPr>
          <w:p w14:paraId="1D6ABDC6" w14:textId="77777777" w:rsidR="00EF7CA9" w:rsidRPr="00604950" w:rsidRDefault="00EF7CA9" w:rsidP="00FE1B23">
            <w:pPr>
              <w:spacing w:after="0" w:line="240" w:lineRule="auto"/>
              <w:jc w:val="center"/>
              <w:rPr>
                <w:rFonts w:ascii="Times New Roman" w:hAnsi="Times New Roman" w:cs="Times New Roman"/>
                <w:b/>
                <w:bCs/>
                <w:sz w:val="20"/>
                <w:szCs w:val="20"/>
              </w:rPr>
            </w:pPr>
          </w:p>
        </w:tc>
        <w:tc>
          <w:tcPr>
            <w:tcW w:w="1417" w:type="dxa"/>
            <w:gridSpan w:val="2"/>
            <w:noWrap/>
            <w:textDirection w:val="btLr"/>
            <w:vAlign w:val="center"/>
            <w:hideMark/>
          </w:tcPr>
          <w:p w14:paraId="22FF222F" w14:textId="77777777" w:rsidR="00EF7CA9" w:rsidRPr="00604950" w:rsidRDefault="00EF7CA9" w:rsidP="00FE1B23">
            <w:pPr>
              <w:spacing w:after="0" w:line="240" w:lineRule="auto"/>
              <w:ind w:left="113" w:right="113"/>
              <w:jc w:val="center"/>
              <w:rPr>
                <w:rFonts w:ascii="Times New Roman" w:hAnsi="Times New Roman" w:cs="Times New Roman"/>
                <w:b/>
                <w:bCs/>
                <w:sz w:val="20"/>
                <w:szCs w:val="20"/>
              </w:rPr>
            </w:pPr>
            <w:r w:rsidRPr="00604950">
              <w:rPr>
                <w:rFonts w:ascii="Times New Roman" w:hAnsi="Times New Roman" w:cs="Times New Roman"/>
                <w:b/>
                <w:bCs/>
                <w:sz w:val="20"/>
                <w:szCs w:val="20"/>
              </w:rPr>
              <w:t>Железобетонные</w:t>
            </w:r>
          </w:p>
        </w:tc>
        <w:tc>
          <w:tcPr>
            <w:tcW w:w="1276" w:type="dxa"/>
            <w:gridSpan w:val="2"/>
            <w:noWrap/>
            <w:textDirection w:val="btLr"/>
            <w:vAlign w:val="center"/>
            <w:hideMark/>
          </w:tcPr>
          <w:p w14:paraId="30CF22F7" w14:textId="77777777" w:rsidR="00EF7CA9" w:rsidRPr="00604950" w:rsidRDefault="00EF7CA9" w:rsidP="00FE1B23">
            <w:pPr>
              <w:spacing w:after="0" w:line="240" w:lineRule="auto"/>
              <w:ind w:left="113" w:right="113"/>
              <w:jc w:val="center"/>
              <w:rPr>
                <w:rFonts w:ascii="Times New Roman" w:hAnsi="Times New Roman" w:cs="Times New Roman"/>
                <w:b/>
                <w:bCs/>
                <w:sz w:val="20"/>
                <w:szCs w:val="20"/>
              </w:rPr>
            </w:pPr>
            <w:r w:rsidRPr="00604950">
              <w:rPr>
                <w:rFonts w:ascii="Times New Roman" w:hAnsi="Times New Roman" w:cs="Times New Roman"/>
                <w:b/>
                <w:bCs/>
                <w:sz w:val="20"/>
                <w:szCs w:val="20"/>
              </w:rPr>
              <w:t>Металлические</w:t>
            </w:r>
          </w:p>
        </w:tc>
        <w:tc>
          <w:tcPr>
            <w:tcW w:w="1183" w:type="dxa"/>
            <w:gridSpan w:val="2"/>
            <w:noWrap/>
            <w:textDirection w:val="btLr"/>
            <w:vAlign w:val="center"/>
            <w:hideMark/>
          </w:tcPr>
          <w:p w14:paraId="157D38EC" w14:textId="77777777" w:rsidR="00EF7CA9" w:rsidRPr="00604950" w:rsidRDefault="00EF7CA9" w:rsidP="00FE1B23">
            <w:pPr>
              <w:spacing w:after="0" w:line="240" w:lineRule="auto"/>
              <w:ind w:left="113" w:right="113"/>
              <w:jc w:val="center"/>
              <w:rPr>
                <w:rFonts w:ascii="Times New Roman" w:hAnsi="Times New Roman" w:cs="Times New Roman"/>
                <w:b/>
                <w:bCs/>
                <w:sz w:val="20"/>
                <w:szCs w:val="20"/>
              </w:rPr>
            </w:pPr>
            <w:r w:rsidRPr="00604950">
              <w:rPr>
                <w:rFonts w:ascii="Times New Roman" w:hAnsi="Times New Roman" w:cs="Times New Roman"/>
                <w:b/>
                <w:bCs/>
                <w:sz w:val="20"/>
                <w:szCs w:val="20"/>
              </w:rPr>
              <w:t>Комбинированные</w:t>
            </w:r>
          </w:p>
        </w:tc>
        <w:tc>
          <w:tcPr>
            <w:tcW w:w="1075" w:type="dxa"/>
            <w:gridSpan w:val="2"/>
            <w:noWrap/>
            <w:textDirection w:val="btLr"/>
            <w:vAlign w:val="center"/>
            <w:hideMark/>
          </w:tcPr>
          <w:p w14:paraId="7FFD6B61" w14:textId="77777777" w:rsidR="00EF7CA9" w:rsidRPr="00604950" w:rsidRDefault="00EF7CA9" w:rsidP="00FE1B23">
            <w:pPr>
              <w:spacing w:after="0" w:line="240" w:lineRule="auto"/>
              <w:ind w:left="113" w:right="113"/>
              <w:jc w:val="center"/>
              <w:rPr>
                <w:rFonts w:ascii="Times New Roman" w:hAnsi="Times New Roman" w:cs="Times New Roman"/>
                <w:b/>
                <w:bCs/>
                <w:sz w:val="20"/>
                <w:szCs w:val="20"/>
              </w:rPr>
            </w:pPr>
            <w:r w:rsidRPr="00604950">
              <w:rPr>
                <w:rFonts w:ascii="Times New Roman" w:hAnsi="Times New Roman" w:cs="Times New Roman"/>
                <w:b/>
                <w:bCs/>
                <w:sz w:val="20"/>
                <w:szCs w:val="20"/>
              </w:rPr>
              <w:t>Деревянные</w:t>
            </w:r>
          </w:p>
        </w:tc>
        <w:tc>
          <w:tcPr>
            <w:tcW w:w="683" w:type="dxa"/>
            <w:vMerge/>
            <w:vAlign w:val="center"/>
            <w:hideMark/>
          </w:tcPr>
          <w:p w14:paraId="380D6A8A" w14:textId="77777777" w:rsidR="00EF7CA9" w:rsidRPr="00604950" w:rsidRDefault="00EF7CA9" w:rsidP="00FE1B23">
            <w:pPr>
              <w:spacing w:after="0" w:line="240" w:lineRule="auto"/>
              <w:jc w:val="center"/>
              <w:rPr>
                <w:rFonts w:ascii="Times New Roman" w:hAnsi="Times New Roman" w:cs="Times New Roman"/>
                <w:b/>
                <w:bCs/>
                <w:sz w:val="20"/>
                <w:szCs w:val="20"/>
              </w:rPr>
            </w:pPr>
          </w:p>
        </w:tc>
      </w:tr>
      <w:tr w:rsidR="00EF7CA9" w:rsidRPr="00604950" w14:paraId="6FF0D360" w14:textId="77777777" w:rsidTr="00FE1B23">
        <w:trPr>
          <w:trHeight w:val="20"/>
          <w:tblHeader/>
        </w:trPr>
        <w:tc>
          <w:tcPr>
            <w:tcW w:w="1838" w:type="dxa"/>
            <w:vMerge/>
            <w:vAlign w:val="center"/>
            <w:hideMark/>
          </w:tcPr>
          <w:p w14:paraId="6F7C6F67" w14:textId="77777777" w:rsidR="00EF7CA9" w:rsidRPr="00604950" w:rsidRDefault="00EF7CA9" w:rsidP="00FE1B23">
            <w:pPr>
              <w:spacing w:after="0" w:line="240" w:lineRule="auto"/>
              <w:jc w:val="center"/>
              <w:rPr>
                <w:rFonts w:ascii="Times New Roman" w:hAnsi="Times New Roman" w:cs="Times New Roman"/>
                <w:b/>
                <w:bCs/>
                <w:sz w:val="20"/>
                <w:szCs w:val="20"/>
              </w:rPr>
            </w:pPr>
          </w:p>
        </w:tc>
        <w:tc>
          <w:tcPr>
            <w:tcW w:w="567" w:type="dxa"/>
            <w:noWrap/>
            <w:vAlign w:val="center"/>
            <w:hideMark/>
          </w:tcPr>
          <w:p w14:paraId="13CABD87" w14:textId="77777777" w:rsidR="00EF7CA9" w:rsidRPr="00604950" w:rsidRDefault="00EF7CA9" w:rsidP="00FE1B23">
            <w:pPr>
              <w:spacing w:after="0" w:line="240" w:lineRule="auto"/>
              <w:jc w:val="center"/>
              <w:rPr>
                <w:rFonts w:ascii="Times New Roman" w:hAnsi="Times New Roman" w:cs="Times New Roman"/>
                <w:b/>
                <w:bCs/>
                <w:sz w:val="20"/>
                <w:szCs w:val="20"/>
              </w:rPr>
            </w:pPr>
            <w:proofErr w:type="spellStart"/>
            <w:r w:rsidRPr="00604950">
              <w:rPr>
                <w:rFonts w:ascii="Times New Roman" w:hAnsi="Times New Roman" w:cs="Times New Roman"/>
                <w:b/>
                <w:bCs/>
                <w:sz w:val="20"/>
                <w:szCs w:val="20"/>
              </w:rPr>
              <w:t>шт</w:t>
            </w:r>
            <w:proofErr w:type="spellEnd"/>
          </w:p>
        </w:tc>
        <w:tc>
          <w:tcPr>
            <w:tcW w:w="992" w:type="dxa"/>
            <w:noWrap/>
            <w:vAlign w:val="center"/>
            <w:hideMark/>
          </w:tcPr>
          <w:p w14:paraId="63D5A84D"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п.м.</w:t>
            </w:r>
          </w:p>
        </w:tc>
        <w:tc>
          <w:tcPr>
            <w:tcW w:w="567" w:type="dxa"/>
            <w:noWrap/>
            <w:vAlign w:val="center"/>
            <w:hideMark/>
          </w:tcPr>
          <w:p w14:paraId="16A67E06" w14:textId="77777777" w:rsidR="00EF7CA9" w:rsidRPr="00604950" w:rsidRDefault="00EF7CA9" w:rsidP="00FE1B23">
            <w:pPr>
              <w:spacing w:after="0" w:line="240" w:lineRule="auto"/>
              <w:jc w:val="center"/>
              <w:rPr>
                <w:rFonts w:ascii="Times New Roman" w:hAnsi="Times New Roman" w:cs="Times New Roman"/>
                <w:b/>
                <w:bCs/>
                <w:sz w:val="20"/>
                <w:szCs w:val="20"/>
              </w:rPr>
            </w:pPr>
            <w:proofErr w:type="spellStart"/>
            <w:r w:rsidRPr="00604950">
              <w:rPr>
                <w:rFonts w:ascii="Times New Roman" w:hAnsi="Times New Roman" w:cs="Times New Roman"/>
                <w:b/>
                <w:bCs/>
                <w:sz w:val="20"/>
                <w:szCs w:val="20"/>
              </w:rPr>
              <w:t>шт</w:t>
            </w:r>
            <w:proofErr w:type="spellEnd"/>
          </w:p>
        </w:tc>
        <w:tc>
          <w:tcPr>
            <w:tcW w:w="993" w:type="dxa"/>
            <w:noWrap/>
            <w:vAlign w:val="center"/>
            <w:hideMark/>
          </w:tcPr>
          <w:p w14:paraId="0C3D5CD0"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п.м.</w:t>
            </w:r>
          </w:p>
        </w:tc>
        <w:tc>
          <w:tcPr>
            <w:tcW w:w="567" w:type="dxa"/>
            <w:noWrap/>
            <w:vAlign w:val="center"/>
            <w:hideMark/>
          </w:tcPr>
          <w:p w14:paraId="291E469F" w14:textId="77777777" w:rsidR="00EF7CA9" w:rsidRPr="00604950" w:rsidRDefault="00EF7CA9" w:rsidP="00FE1B23">
            <w:pPr>
              <w:spacing w:after="0" w:line="240" w:lineRule="auto"/>
              <w:jc w:val="center"/>
              <w:rPr>
                <w:rFonts w:ascii="Times New Roman" w:hAnsi="Times New Roman" w:cs="Times New Roman"/>
                <w:b/>
                <w:bCs/>
                <w:sz w:val="20"/>
                <w:szCs w:val="20"/>
              </w:rPr>
            </w:pPr>
            <w:proofErr w:type="spellStart"/>
            <w:r w:rsidRPr="00604950">
              <w:rPr>
                <w:rFonts w:ascii="Times New Roman" w:hAnsi="Times New Roman" w:cs="Times New Roman"/>
                <w:b/>
                <w:bCs/>
                <w:sz w:val="20"/>
                <w:szCs w:val="20"/>
              </w:rPr>
              <w:t>шт</w:t>
            </w:r>
            <w:proofErr w:type="spellEnd"/>
          </w:p>
        </w:tc>
        <w:tc>
          <w:tcPr>
            <w:tcW w:w="850" w:type="dxa"/>
            <w:noWrap/>
            <w:vAlign w:val="center"/>
            <w:hideMark/>
          </w:tcPr>
          <w:p w14:paraId="0987F7F0"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п.м.</w:t>
            </w:r>
          </w:p>
        </w:tc>
        <w:tc>
          <w:tcPr>
            <w:tcW w:w="567" w:type="dxa"/>
            <w:noWrap/>
            <w:vAlign w:val="center"/>
            <w:hideMark/>
          </w:tcPr>
          <w:p w14:paraId="403F722D" w14:textId="77777777" w:rsidR="00EF7CA9" w:rsidRPr="00604950" w:rsidRDefault="00EF7CA9" w:rsidP="00FE1B23">
            <w:pPr>
              <w:spacing w:after="0" w:line="240" w:lineRule="auto"/>
              <w:jc w:val="center"/>
              <w:rPr>
                <w:rFonts w:ascii="Times New Roman" w:hAnsi="Times New Roman" w:cs="Times New Roman"/>
                <w:b/>
                <w:bCs/>
                <w:sz w:val="20"/>
                <w:szCs w:val="20"/>
              </w:rPr>
            </w:pPr>
            <w:proofErr w:type="spellStart"/>
            <w:r w:rsidRPr="00604950">
              <w:rPr>
                <w:rFonts w:ascii="Times New Roman" w:hAnsi="Times New Roman" w:cs="Times New Roman"/>
                <w:b/>
                <w:bCs/>
                <w:sz w:val="20"/>
                <w:szCs w:val="20"/>
              </w:rPr>
              <w:t>шт</w:t>
            </w:r>
            <w:proofErr w:type="spellEnd"/>
          </w:p>
        </w:tc>
        <w:tc>
          <w:tcPr>
            <w:tcW w:w="709" w:type="dxa"/>
            <w:noWrap/>
            <w:vAlign w:val="center"/>
            <w:hideMark/>
          </w:tcPr>
          <w:p w14:paraId="5D0C06D5"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п.м.</w:t>
            </w:r>
          </w:p>
        </w:tc>
        <w:tc>
          <w:tcPr>
            <w:tcW w:w="567" w:type="dxa"/>
            <w:noWrap/>
            <w:vAlign w:val="center"/>
            <w:hideMark/>
          </w:tcPr>
          <w:p w14:paraId="316EF518" w14:textId="77777777" w:rsidR="00EF7CA9" w:rsidRPr="00604950" w:rsidRDefault="00EF7CA9" w:rsidP="00FE1B23">
            <w:pPr>
              <w:spacing w:after="0" w:line="240" w:lineRule="auto"/>
              <w:jc w:val="center"/>
              <w:rPr>
                <w:rFonts w:ascii="Times New Roman" w:hAnsi="Times New Roman" w:cs="Times New Roman"/>
                <w:b/>
                <w:bCs/>
                <w:sz w:val="20"/>
                <w:szCs w:val="20"/>
              </w:rPr>
            </w:pPr>
            <w:proofErr w:type="spellStart"/>
            <w:r w:rsidRPr="00604950">
              <w:rPr>
                <w:rFonts w:ascii="Times New Roman" w:hAnsi="Times New Roman" w:cs="Times New Roman"/>
                <w:b/>
                <w:bCs/>
                <w:sz w:val="20"/>
                <w:szCs w:val="20"/>
              </w:rPr>
              <w:t>шт</w:t>
            </w:r>
            <w:proofErr w:type="spellEnd"/>
          </w:p>
        </w:tc>
        <w:tc>
          <w:tcPr>
            <w:tcW w:w="709" w:type="dxa"/>
            <w:noWrap/>
            <w:vAlign w:val="center"/>
            <w:hideMark/>
          </w:tcPr>
          <w:p w14:paraId="08BD59C9"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п.м.</w:t>
            </w:r>
          </w:p>
        </w:tc>
        <w:tc>
          <w:tcPr>
            <w:tcW w:w="567" w:type="dxa"/>
            <w:noWrap/>
            <w:vAlign w:val="center"/>
            <w:hideMark/>
          </w:tcPr>
          <w:p w14:paraId="632A331B" w14:textId="77777777" w:rsidR="00EF7CA9" w:rsidRPr="00604950" w:rsidRDefault="00EF7CA9" w:rsidP="00FE1B23">
            <w:pPr>
              <w:spacing w:after="0" w:line="240" w:lineRule="auto"/>
              <w:jc w:val="center"/>
              <w:rPr>
                <w:rFonts w:ascii="Times New Roman" w:hAnsi="Times New Roman" w:cs="Times New Roman"/>
                <w:b/>
                <w:bCs/>
                <w:sz w:val="20"/>
                <w:szCs w:val="20"/>
              </w:rPr>
            </w:pPr>
            <w:proofErr w:type="spellStart"/>
            <w:r w:rsidRPr="00604950">
              <w:rPr>
                <w:rFonts w:ascii="Times New Roman" w:hAnsi="Times New Roman" w:cs="Times New Roman"/>
                <w:b/>
                <w:bCs/>
                <w:sz w:val="20"/>
                <w:szCs w:val="20"/>
              </w:rPr>
              <w:t>шт</w:t>
            </w:r>
            <w:proofErr w:type="spellEnd"/>
          </w:p>
        </w:tc>
        <w:tc>
          <w:tcPr>
            <w:tcW w:w="850" w:type="dxa"/>
            <w:noWrap/>
            <w:vAlign w:val="center"/>
            <w:hideMark/>
          </w:tcPr>
          <w:p w14:paraId="64F790C3"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п.м.</w:t>
            </w:r>
          </w:p>
        </w:tc>
        <w:tc>
          <w:tcPr>
            <w:tcW w:w="567" w:type="dxa"/>
            <w:noWrap/>
            <w:vAlign w:val="center"/>
            <w:hideMark/>
          </w:tcPr>
          <w:p w14:paraId="08796FA5" w14:textId="77777777" w:rsidR="00EF7CA9" w:rsidRPr="00604950" w:rsidRDefault="00EF7CA9" w:rsidP="00FE1B23">
            <w:pPr>
              <w:spacing w:after="0" w:line="240" w:lineRule="auto"/>
              <w:jc w:val="center"/>
              <w:rPr>
                <w:rFonts w:ascii="Times New Roman" w:hAnsi="Times New Roman" w:cs="Times New Roman"/>
                <w:b/>
                <w:bCs/>
                <w:sz w:val="20"/>
                <w:szCs w:val="20"/>
              </w:rPr>
            </w:pPr>
            <w:proofErr w:type="spellStart"/>
            <w:r w:rsidRPr="00604950">
              <w:rPr>
                <w:rFonts w:ascii="Times New Roman" w:hAnsi="Times New Roman" w:cs="Times New Roman"/>
                <w:b/>
                <w:bCs/>
                <w:sz w:val="20"/>
                <w:szCs w:val="20"/>
              </w:rPr>
              <w:t>шт</w:t>
            </w:r>
            <w:proofErr w:type="spellEnd"/>
          </w:p>
        </w:tc>
        <w:tc>
          <w:tcPr>
            <w:tcW w:w="709" w:type="dxa"/>
            <w:noWrap/>
            <w:vAlign w:val="center"/>
            <w:hideMark/>
          </w:tcPr>
          <w:p w14:paraId="35BCC883"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п.м.</w:t>
            </w:r>
          </w:p>
        </w:tc>
        <w:tc>
          <w:tcPr>
            <w:tcW w:w="522" w:type="dxa"/>
            <w:noWrap/>
            <w:vAlign w:val="center"/>
            <w:hideMark/>
          </w:tcPr>
          <w:p w14:paraId="26650C94" w14:textId="77777777" w:rsidR="00EF7CA9" w:rsidRPr="00604950" w:rsidRDefault="00EF7CA9" w:rsidP="00FE1B23">
            <w:pPr>
              <w:spacing w:after="0" w:line="240" w:lineRule="auto"/>
              <w:jc w:val="center"/>
              <w:rPr>
                <w:rFonts w:ascii="Times New Roman" w:hAnsi="Times New Roman" w:cs="Times New Roman"/>
                <w:b/>
                <w:bCs/>
                <w:sz w:val="20"/>
                <w:szCs w:val="20"/>
              </w:rPr>
            </w:pPr>
            <w:proofErr w:type="spellStart"/>
            <w:r w:rsidRPr="00604950">
              <w:rPr>
                <w:rFonts w:ascii="Times New Roman" w:hAnsi="Times New Roman" w:cs="Times New Roman"/>
                <w:b/>
                <w:bCs/>
                <w:sz w:val="20"/>
                <w:szCs w:val="20"/>
              </w:rPr>
              <w:t>шт</w:t>
            </w:r>
            <w:proofErr w:type="spellEnd"/>
          </w:p>
        </w:tc>
        <w:tc>
          <w:tcPr>
            <w:tcW w:w="661" w:type="dxa"/>
            <w:noWrap/>
            <w:vAlign w:val="center"/>
            <w:hideMark/>
          </w:tcPr>
          <w:p w14:paraId="0DA04C15"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п.м.</w:t>
            </w:r>
          </w:p>
        </w:tc>
        <w:tc>
          <w:tcPr>
            <w:tcW w:w="531" w:type="dxa"/>
            <w:noWrap/>
            <w:vAlign w:val="center"/>
            <w:hideMark/>
          </w:tcPr>
          <w:p w14:paraId="59936B96" w14:textId="77777777" w:rsidR="00EF7CA9" w:rsidRPr="00604950" w:rsidRDefault="00EF7CA9" w:rsidP="00FE1B23">
            <w:pPr>
              <w:spacing w:after="0" w:line="240" w:lineRule="auto"/>
              <w:jc w:val="center"/>
              <w:rPr>
                <w:rFonts w:ascii="Times New Roman" w:hAnsi="Times New Roman" w:cs="Times New Roman"/>
                <w:b/>
                <w:bCs/>
                <w:sz w:val="20"/>
                <w:szCs w:val="20"/>
              </w:rPr>
            </w:pPr>
            <w:proofErr w:type="spellStart"/>
            <w:r w:rsidRPr="00604950">
              <w:rPr>
                <w:rFonts w:ascii="Times New Roman" w:hAnsi="Times New Roman" w:cs="Times New Roman"/>
                <w:b/>
                <w:bCs/>
                <w:sz w:val="20"/>
                <w:szCs w:val="20"/>
              </w:rPr>
              <w:t>шт</w:t>
            </w:r>
            <w:proofErr w:type="spellEnd"/>
          </w:p>
        </w:tc>
        <w:tc>
          <w:tcPr>
            <w:tcW w:w="544" w:type="dxa"/>
            <w:noWrap/>
            <w:vAlign w:val="center"/>
            <w:hideMark/>
          </w:tcPr>
          <w:p w14:paraId="07934EE9" w14:textId="77777777" w:rsidR="00EF7CA9" w:rsidRPr="00604950" w:rsidRDefault="00EF7CA9" w:rsidP="00FE1B23">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п.м</w:t>
            </w:r>
          </w:p>
        </w:tc>
        <w:tc>
          <w:tcPr>
            <w:tcW w:w="683" w:type="dxa"/>
            <w:vMerge/>
            <w:vAlign w:val="center"/>
            <w:hideMark/>
          </w:tcPr>
          <w:p w14:paraId="3946E5F6" w14:textId="77777777" w:rsidR="00EF7CA9" w:rsidRPr="00604950" w:rsidRDefault="00EF7CA9" w:rsidP="00FE1B23">
            <w:pPr>
              <w:spacing w:after="0" w:line="240" w:lineRule="auto"/>
              <w:jc w:val="center"/>
              <w:rPr>
                <w:rFonts w:ascii="Times New Roman" w:hAnsi="Times New Roman" w:cs="Times New Roman"/>
                <w:b/>
                <w:bCs/>
                <w:sz w:val="20"/>
                <w:szCs w:val="20"/>
              </w:rPr>
            </w:pPr>
          </w:p>
        </w:tc>
      </w:tr>
      <w:tr w:rsidR="00EF7CA9" w:rsidRPr="00604950" w14:paraId="26ABDE31" w14:textId="77777777" w:rsidTr="00FE1B23">
        <w:trPr>
          <w:trHeight w:val="20"/>
        </w:trPr>
        <w:tc>
          <w:tcPr>
            <w:tcW w:w="1838" w:type="dxa"/>
            <w:noWrap/>
            <w:vAlign w:val="center"/>
            <w:hideMark/>
          </w:tcPr>
          <w:p w14:paraId="04E9EEE2" w14:textId="77777777" w:rsidR="00EF7CA9" w:rsidRPr="00604950" w:rsidRDefault="00EF7CA9" w:rsidP="00FE1B23">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 xml:space="preserve">61 км а/д "Р-255" - Мошково - </w:t>
            </w:r>
            <w:proofErr w:type="spellStart"/>
            <w:r w:rsidRPr="00604950">
              <w:rPr>
                <w:rFonts w:ascii="Times New Roman" w:hAnsi="Times New Roman" w:cs="Times New Roman"/>
                <w:sz w:val="20"/>
                <w:szCs w:val="20"/>
              </w:rPr>
              <w:t>Белоярка</w:t>
            </w:r>
            <w:proofErr w:type="spellEnd"/>
          </w:p>
        </w:tc>
        <w:tc>
          <w:tcPr>
            <w:tcW w:w="567" w:type="dxa"/>
            <w:noWrap/>
            <w:vAlign w:val="center"/>
            <w:hideMark/>
          </w:tcPr>
          <w:p w14:paraId="1D7E01E3"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23</w:t>
            </w:r>
          </w:p>
        </w:tc>
        <w:tc>
          <w:tcPr>
            <w:tcW w:w="992" w:type="dxa"/>
            <w:noWrap/>
            <w:vAlign w:val="center"/>
            <w:hideMark/>
          </w:tcPr>
          <w:p w14:paraId="061B1445"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310,470</w:t>
            </w:r>
          </w:p>
        </w:tc>
        <w:tc>
          <w:tcPr>
            <w:tcW w:w="567" w:type="dxa"/>
            <w:noWrap/>
            <w:vAlign w:val="center"/>
            <w:hideMark/>
          </w:tcPr>
          <w:p w14:paraId="57E55463"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w:t>
            </w:r>
          </w:p>
        </w:tc>
        <w:tc>
          <w:tcPr>
            <w:tcW w:w="993" w:type="dxa"/>
            <w:noWrap/>
            <w:vAlign w:val="center"/>
            <w:hideMark/>
          </w:tcPr>
          <w:p w14:paraId="13E33215"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272,470</w:t>
            </w:r>
          </w:p>
        </w:tc>
        <w:tc>
          <w:tcPr>
            <w:tcW w:w="567" w:type="dxa"/>
            <w:noWrap/>
            <w:vAlign w:val="center"/>
            <w:hideMark/>
          </w:tcPr>
          <w:p w14:paraId="0E051A7C"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w:t>
            </w:r>
          </w:p>
        </w:tc>
        <w:tc>
          <w:tcPr>
            <w:tcW w:w="850" w:type="dxa"/>
            <w:noWrap/>
            <w:vAlign w:val="center"/>
            <w:hideMark/>
          </w:tcPr>
          <w:p w14:paraId="74D5CC21"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38,000</w:t>
            </w:r>
          </w:p>
        </w:tc>
        <w:tc>
          <w:tcPr>
            <w:tcW w:w="567" w:type="dxa"/>
            <w:noWrap/>
            <w:vAlign w:val="center"/>
            <w:hideMark/>
          </w:tcPr>
          <w:p w14:paraId="4904F9F6" w14:textId="77777777" w:rsidR="00EF7CA9" w:rsidRPr="00604950" w:rsidRDefault="00EF7CA9" w:rsidP="00FE1B23">
            <w:pPr>
              <w:spacing w:after="0" w:line="240" w:lineRule="auto"/>
              <w:jc w:val="center"/>
              <w:rPr>
                <w:rFonts w:ascii="Times New Roman" w:hAnsi="Times New Roman" w:cs="Times New Roman"/>
                <w:color w:val="FFFFFF"/>
                <w:sz w:val="20"/>
                <w:szCs w:val="20"/>
              </w:rPr>
            </w:pPr>
          </w:p>
        </w:tc>
        <w:tc>
          <w:tcPr>
            <w:tcW w:w="709" w:type="dxa"/>
            <w:noWrap/>
            <w:vAlign w:val="center"/>
            <w:hideMark/>
          </w:tcPr>
          <w:p w14:paraId="5EF62277" w14:textId="77777777" w:rsidR="00EF7CA9" w:rsidRPr="00604950" w:rsidRDefault="00EF7CA9" w:rsidP="00FE1B23">
            <w:pPr>
              <w:spacing w:after="0" w:line="240" w:lineRule="auto"/>
              <w:jc w:val="center"/>
              <w:rPr>
                <w:rFonts w:ascii="Times New Roman" w:hAnsi="Times New Roman" w:cs="Times New Roman"/>
                <w:color w:val="FFFFFF"/>
                <w:sz w:val="20"/>
                <w:szCs w:val="20"/>
              </w:rPr>
            </w:pPr>
          </w:p>
        </w:tc>
        <w:tc>
          <w:tcPr>
            <w:tcW w:w="567" w:type="dxa"/>
            <w:noWrap/>
            <w:vAlign w:val="center"/>
            <w:hideMark/>
          </w:tcPr>
          <w:p w14:paraId="23950FBD"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w:t>
            </w:r>
          </w:p>
        </w:tc>
        <w:tc>
          <w:tcPr>
            <w:tcW w:w="709" w:type="dxa"/>
            <w:noWrap/>
            <w:vAlign w:val="center"/>
            <w:hideMark/>
          </w:tcPr>
          <w:p w14:paraId="28899DB4"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79,00</w:t>
            </w:r>
          </w:p>
        </w:tc>
        <w:tc>
          <w:tcPr>
            <w:tcW w:w="567" w:type="dxa"/>
            <w:noWrap/>
            <w:vAlign w:val="center"/>
            <w:hideMark/>
          </w:tcPr>
          <w:p w14:paraId="4273C647"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w:t>
            </w:r>
          </w:p>
        </w:tc>
        <w:tc>
          <w:tcPr>
            <w:tcW w:w="850" w:type="dxa"/>
            <w:noWrap/>
            <w:vAlign w:val="center"/>
            <w:hideMark/>
          </w:tcPr>
          <w:p w14:paraId="6E8A5AFF"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79,00</w:t>
            </w:r>
          </w:p>
        </w:tc>
        <w:tc>
          <w:tcPr>
            <w:tcW w:w="567" w:type="dxa"/>
            <w:noWrap/>
            <w:vAlign w:val="center"/>
            <w:hideMark/>
          </w:tcPr>
          <w:p w14:paraId="4CD1D43C"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709" w:type="dxa"/>
            <w:noWrap/>
            <w:vAlign w:val="center"/>
            <w:hideMark/>
          </w:tcPr>
          <w:p w14:paraId="28C7D558"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0,00</w:t>
            </w:r>
          </w:p>
        </w:tc>
        <w:tc>
          <w:tcPr>
            <w:tcW w:w="522" w:type="dxa"/>
            <w:noWrap/>
            <w:vAlign w:val="center"/>
            <w:hideMark/>
          </w:tcPr>
          <w:p w14:paraId="155058C1" w14:textId="77777777" w:rsidR="00EF7CA9" w:rsidRPr="00604950" w:rsidRDefault="00EF7CA9" w:rsidP="00FE1B23">
            <w:pPr>
              <w:spacing w:after="0" w:line="240" w:lineRule="auto"/>
              <w:jc w:val="center"/>
              <w:rPr>
                <w:rFonts w:ascii="Times New Roman" w:hAnsi="Times New Roman" w:cs="Times New Roman"/>
                <w:color w:val="FFFFFF"/>
                <w:sz w:val="20"/>
                <w:szCs w:val="20"/>
              </w:rPr>
            </w:pPr>
          </w:p>
        </w:tc>
        <w:tc>
          <w:tcPr>
            <w:tcW w:w="661" w:type="dxa"/>
            <w:noWrap/>
            <w:vAlign w:val="center"/>
            <w:hideMark/>
          </w:tcPr>
          <w:p w14:paraId="4669980A" w14:textId="77777777" w:rsidR="00EF7CA9" w:rsidRPr="00604950" w:rsidRDefault="00EF7CA9" w:rsidP="00FE1B23">
            <w:pPr>
              <w:spacing w:after="0" w:line="240" w:lineRule="auto"/>
              <w:jc w:val="center"/>
              <w:rPr>
                <w:rFonts w:ascii="Times New Roman" w:hAnsi="Times New Roman" w:cs="Times New Roman"/>
                <w:color w:val="FFFFFF"/>
                <w:sz w:val="20"/>
                <w:szCs w:val="20"/>
              </w:rPr>
            </w:pPr>
          </w:p>
        </w:tc>
        <w:tc>
          <w:tcPr>
            <w:tcW w:w="531" w:type="dxa"/>
            <w:noWrap/>
            <w:vAlign w:val="center"/>
            <w:hideMark/>
          </w:tcPr>
          <w:p w14:paraId="5BFA8CC0"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544" w:type="dxa"/>
            <w:noWrap/>
            <w:vAlign w:val="center"/>
            <w:hideMark/>
          </w:tcPr>
          <w:p w14:paraId="35F688C7"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0,0</w:t>
            </w:r>
          </w:p>
        </w:tc>
        <w:tc>
          <w:tcPr>
            <w:tcW w:w="683" w:type="dxa"/>
            <w:noWrap/>
            <w:vAlign w:val="center"/>
            <w:hideMark/>
          </w:tcPr>
          <w:p w14:paraId="4DEA0AC4"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нет</w:t>
            </w:r>
          </w:p>
        </w:tc>
      </w:tr>
      <w:tr w:rsidR="00EF7CA9" w:rsidRPr="00604950" w14:paraId="558F512E" w14:textId="77777777" w:rsidTr="00FE1B23">
        <w:trPr>
          <w:trHeight w:val="20"/>
        </w:trPr>
        <w:tc>
          <w:tcPr>
            <w:tcW w:w="1838" w:type="dxa"/>
            <w:noWrap/>
            <w:vAlign w:val="center"/>
            <w:hideMark/>
          </w:tcPr>
          <w:p w14:paraId="2A77C13D" w14:textId="77777777" w:rsidR="00EF7CA9" w:rsidRPr="00604950" w:rsidRDefault="00EF7CA9" w:rsidP="00FE1B23">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23 км а/д "Н-2141" - Локти (в гр. района)</w:t>
            </w:r>
          </w:p>
        </w:tc>
        <w:tc>
          <w:tcPr>
            <w:tcW w:w="567" w:type="dxa"/>
            <w:noWrap/>
            <w:vAlign w:val="center"/>
            <w:hideMark/>
          </w:tcPr>
          <w:p w14:paraId="4F3D06EB"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w:t>
            </w:r>
          </w:p>
        </w:tc>
        <w:tc>
          <w:tcPr>
            <w:tcW w:w="992" w:type="dxa"/>
            <w:noWrap/>
            <w:vAlign w:val="center"/>
            <w:hideMark/>
          </w:tcPr>
          <w:p w14:paraId="733F4354"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58,200</w:t>
            </w:r>
          </w:p>
        </w:tc>
        <w:tc>
          <w:tcPr>
            <w:tcW w:w="567" w:type="dxa"/>
            <w:noWrap/>
            <w:vAlign w:val="center"/>
            <w:hideMark/>
          </w:tcPr>
          <w:p w14:paraId="5D06E52D"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w:t>
            </w:r>
          </w:p>
        </w:tc>
        <w:tc>
          <w:tcPr>
            <w:tcW w:w="993" w:type="dxa"/>
            <w:noWrap/>
            <w:vAlign w:val="center"/>
            <w:hideMark/>
          </w:tcPr>
          <w:p w14:paraId="6C92CC55"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42,500</w:t>
            </w:r>
          </w:p>
        </w:tc>
        <w:tc>
          <w:tcPr>
            <w:tcW w:w="567" w:type="dxa"/>
            <w:noWrap/>
            <w:vAlign w:val="center"/>
            <w:hideMark/>
          </w:tcPr>
          <w:p w14:paraId="56B5C2AD"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850" w:type="dxa"/>
            <w:noWrap/>
            <w:vAlign w:val="center"/>
            <w:hideMark/>
          </w:tcPr>
          <w:p w14:paraId="15FA52F9"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15,700</w:t>
            </w:r>
          </w:p>
        </w:tc>
        <w:tc>
          <w:tcPr>
            <w:tcW w:w="567" w:type="dxa"/>
            <w:noWrap/>
            <w:vAlign w:val="center"/>
            <w:hideMark/>
          </w:tcPr>
          <w:p w14:paraId="3F4DD20E" w14:textId="77777777" w:rsidR="00EF7CA9" w:rsidRPr="00604950" w:rsidRDefault="00EF7CA9" w:rsidP="00FE1B23">
            <w:pPr>
              <w:spacing w:after="0" w:line="240" w:lineRule="auto"/>
              <w:jc w:val="center"/>
              <w:rPr>
                <w:rFonts w:ascii="Times New Roman" w:hAnsi="Times New Roman" w:cs="Times New Roman"/>
                <w:color w:val="FFFFFF"/>
                <w:sz w:val="20"/>
                <w:szCs w:val="20"/>
              </w:rPr>
            </w:pPr>
          </w:p>
        </w:tc>
        <w:tc>
          <w:tcPr>
            <w:tcW w:w="709" w:type="dxa"/>
            <w:noWrap/>
            <w:vAlign w:val="center"/>
            <w:hideMark/>
          </w:tcPr>
          <w:p w14:paraId="27803463" w14:textId="77777777" w:rsidR="00EF7CA9" w:rsidRPr="00604950" w:rsidRDefault="00EF7CA9" w:rsidP="00FE1B23">
            <w:pPr>
              <w:spacing w:after="0" w:line="240" w:lineRule="auto"/>
              <w:jc w:val="center"/>
              <w:rPr>
                <w:rFonts w:ascii="Times New Roman" w:hAnsi="Times New Roman" w:cs="Times New Roman"/>
                <w:color w:val="FFFFFF"/>
                <w:sz w:val="20"/>
                <w:szCs w:val="20"/>
              </w:rPr>
            </w:pPr>
          </w:p>
        </w:tc>
        <w:tc>
          <w:tcPr>
            <w:tcW w:w="567" w:type="dxa"/>
            <w:noWrap/>
            <w:vAlign w:val="center"/>
            <w:hideMark/>
          </w:tcPr>
          <w:p w14:paraId="7C667082"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709" w:type="dxa"/>
            <w:noWrap/>
            <w:vAlign w:val="center"/>
            <w:hideMark/>
          </w:tcPr>
          <w:p w14:paraId="00F7346D"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0,00</w:t>
            </w:r>
          </w:p>
        </w:tc>
        <w:tc>
          <w:tcPr>
            <w:tcW w:w="567" w:type="dxa"/>
            <w:noWrap/>
            <w:vAlign w:val="center"/>
            <w:hideMark/>
          </w:tcPr>
          <w:p w14:paraId="26A2DD31"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850" w:type="dxa"/>
            <w:noWrap/>
            <w:vAlign w:val="center"/>
            <w:hideMark/>
          </w:tcPr>
          <w:p w14:paraId="510C5EFE"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0,00</w:t>
            </w:r>
          </w:p>
        </w:tc>
        <w:tc>
          <w:tcPr>
            <w:tcW w:w="567" w:type="dxa"/>
            <w:noWrap/>
            <w:vAlign w:val="center"/>
            <w:hideMark/>
          </w:tcPr>
          <w:p w14:paraId="62A51279"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709" w:type="dxa"/>
            <w:noWrap/>
            <w:vAlign w:val="center"/>
            <w:hideMark/>
          </w:tcPr>
          <w:p w14:paraId="71C2862B"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0,00</w:t>
            </w:r>
          </w:p>
        </w:tc>
        <w:tc>
          <w:tcPr>
            <w:tcW w:w="522" w:type="dxa"/>
            <w:noWrap/>
            <w:vAlign w:val="center"/>
            <w:hideMark/>
          </w:tcPr>
          <w:p w14:paraId="4EA21422" w14:textId="77777777" w:rsidR="00EF7CA9" w:rsidRPr="00604950" w:rsidRDefault="00EF7CA9" w:rsidP="00FE1B23">
            <w:pPr>
              <w:spacing w:after="0" w:line="240" w:lineRule="auto"/>
              <w:jc w:val="center"/>
              <w:rPr>
                <w:rFonts w:ascii="Times New Roman" w:hAnsi="Times New Roman" w:cs="Times New Roman"/>
                <w:color w:val="FFFFFF"/>
                <w:sz w:val="20"/>
                <w:szCs w:val="20"/>
              </w:rPr>
            </w:pPr>
          </w:p>
        </w:tc>
        <w:tc>
          <w:tcPr>
            <w:tcW w:w="661" w:type="dxa"/>
            <w:noWrap/>
            <w:vAlign w:val="center"/>
            <w:hideMark/>
          </w:tcPr>
          <w:p w14:paraId="3AEB4793" w14:textId="77777777" w:rsidR="00EF7CA9" w:rsidRPr="00604950" w:rsidRDefault="00EF7CA9" w:rsidP="00FE1B23">
            <w:pPr>
              <w:spacing w:after="0" w:line="240" w:lineRule="auto"/>
              <w:jc w:val="center"/>
              <w:rPr>
                <w:rFonts w:ascii="Times New Roman" w:hAnsi="Times New Roman" w:cs="Times New Roman"/>
                <w:color w:val="FFFFFF"/>
                <w:sz w:val="20"/>
                <w:szCs w:val="20"/>
              </w:rPr>
            </w:pPr>
          </w:p>
        </w:tc>
        <w:tc>
          <w:tcPr>
            <w:tcW w:w="531" w:type="dxa"/>
            <w:noWrap/>
            <w:vAlign w:val="center"/>
            <w:hideMark/>
          </w:tcPr>
          <w:p w14:paraId="6F25A977"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544" w:type="dxa"/>
            <w:noWrap/>
            <w:vAlign w:val="center"/>
            <w:hideMark/>
          </w:tcPr>
          <w:p w14:paraId="12E33CFC"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0,0</w:t>
            </w:r>
          </w:p>
        </w:tc>
        <w:tc>
          <w:tcPr>
            <w:tcW w:w="683" w:type="dxa"/>
            <w:noWrap/>
            <w:vAlign w:val="center"/>
            <w:hideMark/>
          </w:tcPr>
          <w:p w14:paraId="32A741AD"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нет</w:t>
            </w:r>
          </w:p>
        </w:tc>
      </w:tr>
      <w:tr w:rsidR="00EF7CA9" w:rsidRPr="00604950" w14:paraId="67345310" w14:textId="77777777" w:rsidTr="00FE1B23">
        <w:trPr>
          <w:trHeight w:val="20"/>
        </w:trPr>
        <w:tc>
          <w:tcPr>
            <w:tcW w:w="1838" w:type="dxa"/>
            <w:noWrap/>
            <w:vAlign w:val="center"/>
            <w:hideMark/>
          </w:tcPr>
          <w:p w14:paraId="762A288D" w14:textId="77777777" w:rsidR="00EF7CA9" w:rsidRPr="00604950" w:rsidRDefault="00EF7CA9" w:rsidP="00FE1B23">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 xml:space="preserve">30 км а/д "Н-2141" - </w:t>
            </w:r>
            <w:proofErr w:type="spellStart"/>
            <w:r w:rsidRPr="00604950">
              <w:rPr>
                <w:rFonts w:ascii="Times New Roman" w:hAnsi="Times New Roman" w:cs="Times New Roman"/>
                <w:sz w:val="20"/>
                <w:szCs w:val="20"/>
              </w:rPr>
              <w:t>Барлак</w:t>
            </w:r>
            <w:proofErr w:type="spellEnd"/>
          </w:p>
        </w:tc>
        <w:tc>
          <w:tcPr>
            <w:tcW w:w="567" w:type="dxa"/>
            <w:noWrap/>
            <w:vAlign w:val="center"/>
            <w:hideMark/>
          </w:tcPr>
          <w:p w14:paraId="4A629711"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w:t>
            </w:r>
          </w:p>
        </w:tc>
        <w:tc>
          <w:tcPr>
            <w:tcW w:w="992" w:type="dxa"/>
            <w:noWrap/>
            <w:vAlign w:val="center"/>
            <w:hideMark/>
          </w:tcPr>
          <w:p w14:paraId="434A4C1B"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35,200</w:t>
            </w:r>
          </w:p>
        </w:tc>
        <w:tc>
          <w:tcPr>
            <w:tcW w:w="567" w:type="dxa"/>
            <w:noWrap/>
            <w:vAlign w:val="center"/>
            <w:hideMark/>
          </w:tcPr>
          <w:p w14:paraId="145674FD"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993" w:type="dxa"/>
            <w:noWrap/>
            <w:vAlign w:val="center"/>
            <w:hideMark/>
          </w:tcPr>
          <w:p w14:paraId="53D2C4D5"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14,200</w:t>
            </w:r>
          </w:p>
        </w:tc>
        <w:tc>
          <w:tcPr>
            <w:tcW w:w="567" w:type="dxa"/>
            <w:noWrap/>
            <w:vAlign w:val="center"/>
            <w:hideMark/>
          </w:tcPr>
          <w:p w14:paraId="57D5FEB0"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850" w:type="dxa"/>
            <w:noWrap/>
            <w:vAlign w:val="center"/>
            <w:hideMark/>
          </w:tcPr>
          <w:p w14:paraId="47988193"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21,000</w:t>
            </w:r>
          </w:p>
        </w:tc>
        <w:tc>
          <w:tcPr>
            <w:tcW w:w="567" w:type="dxa"/>
            <w:noWrap/>
            <w:vAlign w:val="center"/>
            <w:hideMark/>
          </w:tcPr>
          <w:p w14:paraId="40AFC3DC" w14:textId="77777777" w:rsidR="00EF7CA9" w:rsidRPr="00604950" w:rsidRDefault="00EF7CA9" w:rsidP="00FE1B23">
            <w:pPr>
              <w:spacing w:after="0" w:line="240" w:lineRule="auto"/>
              <w:jc w:val="center"/>
              <w:rPr>
                <w:rFonts w:ascii="Times New Roman" w:hAnsi="Times New Roman" w:cs="Times New Roman"/>
                <w:color w:val="FFFFFF"/>
                <w:sz w:val="20"/>
                <w:szCs w:val="20"/>
              </w:rPr>
            </w:pPr>
          </w:p>
        </w:tc>
        <w:tc>
          <w:tcPr>
            <w:tcW w:w="709" w:type="dxa"/>
            <w:noWrap/>
            <w:vAlign w:val="center"/>
            <w:hideMark/>
          </w:tcPr>
          <w:p w14:paraId="31F9B87F" w14:textId="77777777" w:rsidR="00EF7CA9" w:rsidRPr="00604950" w:rsidRDefault="00EF7CA9" w:rsidP="00FE1B23">
            <w:pPr>
              <w:spacing w:after="0" w:line="240" w:lineRule="auto"/>
              <w:jc w:val="center"/>
              <w:rPr>
                <w:rFonts w:ascii="Times New Roman" w:hAnsi="Times New Roman" w:cs="Times New Roman"/>
                <w:color w:val="FFFFFF"/>
                <w:sz w:val="20"/>
                <w:szCs w:val="20"/>
              </w:rPr>
            </w:pPr>
          </w:p>
        </w:tc>
        <w:tc>
          <w:tcPr>
            <w:tcW w:w="567" w:type="dxa"/>
            <w:noWrap/>
            <w:vAlign w:val="center"/>
            <w:hideMark/>
          </w:tcPr>
          <w:p w14:paraId="5427B75A"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709" w:type="dxa"/>
            <w:noWrap/>
            <w:vAlign w:val="center"/>
            <w:hideMark/>
          </w:tcPr>
          <w:p w14:paraId="12B1E206"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0,00</w:t>
            </w:r>
          </w:p>
        </w:tc>
        <w:tc>
          <w:tcPr>
            <w:tcW w:w="567" w:type="dxa"/>
            <w:noWrap/>
            <w:vAlign w:val="center"/>
            <w:hideMark/>
          </w:tcPr>
          <w:p w14:paraId="4D38A9FD"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850" w:type="dxa"/>
            <w:noWrap/>
            <w:vAlign w:val="center"/>
            <w:hideMark/>
          </w:tcPr>
          <w:p w14:paraId="11DE3664"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0,00</w:t>
            </w:r>
          </w:p>
        </w:tc>
        <w:tc>
          <w:tcPr>
            <w:tcW w:w="567" w:type="dxa"/>
            <w:noWrap/>
            <w:vAlign w:val="center"/>
            <w:hideMark/>
          </w:tcPr>
          <w:p w14:paraId="14D947E3"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709" w:type="dxa"/>
            <w:noWrap/>
            <w:vAlign w:val="center"/>
            <w:hideMark/>
          </w:tcPr>
          <w:p w14:paraId="6EA793B9"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0,00</w:t>
            </w:r>
          </w:p>
        </w:tc>
        <w:tc>
          <w:tcPr>
            <w:tcW w:w="522" w:type="dxa"/>
            <w:noWrap/>
            <w:vAlign w:val="center"/>
            <w:hideMark/>
          </w:tcPr>
          <w:p w14:paraId="2DDB0C41" w14:textId="77777777" w:rsidR="00EF7CA9" w:rsidRPr="00604950" w:rsidRDefault="00EF7CA9" w:rsidP="00FE1B23">
            <w:pPr>
              <w:spacing w:after="0" w:line="240" w:lineRule="auto"/>
              <w:jc w:val="center"/>
              <w:rPr>
                <w:rFonts w:ascii="Times New Roman" w:hAnsi="Times New Roman" w:cs="Times New Roman"/>
                <w:color w:val="FFFFFF"/>
                <w:sz w:val="20"/>
                <w:szCs w:val="20"/>
              </w:rPr>
            </w:pPr>
          </w:p>
        </w:tc>
        <w:tc>
          <w:tcPr>
            <w:tcW w:w="661" w:type="dxa"/>
            <w:noWrap/>
            <w:vAlign w:val="center"/>
            <w:hideMark/>
          </w:tcPr>
          <w:p w14:paraId="4771F0C1" w14:textId="77777777" w:rsidR="00EF7CA9" w:rsidRPr="00604950" w:rsidRDefault="00EF7CA9" w:rsidP="00FE1B23">
            <w:pPr>
              <w:spacing w:after="0" w:line="240" w:lineRule="auto"/>
              <w:jc w:val="center"/>
              <w:rPr>
                <w:rFonts w:ascii="Times New Roman" w:hAnsi="Times New Roman" w:cs="Times New Roman"/>
                <w:color w:val="FFFFFF"/>
                <w:sz w:val="20"/>
                <w:szCs w:val="20"/>
              </w:rPr>
            </w:pPr>
          </w:p>
        </w:tc>
        <w:tc>
          <w:tcPr>
            <w:tcW w:w="531" w:type="dxa"/>
            <w:noWrap/>
            <w:vAlign w:val="center"/>
            <w:hideMark/>
          </w:tcPr>
          <w:p w14:paraId="792DFF77"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544" w:type="dxa"/>
            <w:noWrap/>
            <w:vAlign w:val="center"/>
            <w:hideMark/>
          </w:tcPr>
          <w:p w14:paraId="74AE72E3" w14:textId="77777777" w:rsidR="00EF7CA9" w:rsidRPr="00604950" w:rsidRDefault="00EF7CA9"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0,0</w:t>
            </w:r>
          </w:p>
        </w:tc>
        <w:tc>
          <w:tcPr>
            <w:tcW w:w="683" w:type="dxa"/>
            <w:noWrap/>
            <w:vAlign w:val="center"/>
            <w:hideMark/>
          </w:tcPr>
          <w:p w14:paraId="637A55A4" w14:textId="77777777" w:rsidR="00EF7CA9" w:rsidRPr="00604950" w:rsidRDefault="00EF7CA9"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нет</w:t>
            </w:r>
          </w:p>
        </w:tc>
      </w:tr>
      <w:tr w:rsidR="00FE1B23" w:rsidRPr="00604950" w14:paraId="63B62A8F" w14:textId="77777777" w:rsidTr="00FE1B23">
        <w:trPr>
          <w:trHeight w:val="20"/>
        </w:trPr>
        <w:tc>
          <w:tcPr>
            <w:tcW w:w="1838" w:type="dxa"/>
            <w:noWrap/>
            <w:vAlign w:val="center"/>
            <w:hideMark/>
          </w:tcPr>
          <w:p w14:paraId="5D636886" w14:textId="77777777" w:rsidR="00FE1B23" w:rsidRPr="00604950" w:rsidRDefault="00FE1B23" w:rsidP="00FE1B23">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Итого автомобильных дорог межмуниципального значения:</w:t>
            </w:r>
          </w:p>
        </w:tc>
        <w:tc>
          <w:tcPr>
            <w:tcW w:w="567" w:type="dxa"/>
            <w:noWrap/>
            <w:vAlign w:val="center"/>
            <w:hideMark/>
          </w:tcPr>
          <w:p w14:paraId="49ADC31B" w14:textId="77777777" w:rsidR="00FE1B23" w:rsidRPr="00604950" w:rsidRDefault="00FE1B23"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29</w:t>
            </w:r>
          </w:p>
        </w:tc>
        <w:tc>
          <w:tcPr>
            <w:tcW w:w="992" w:type="dxa"/>
            <w:noWrap/>
            <w:vAlign w:val="center"/>
            <w:hideMark/>
          </w:tcPr>
          <w:p w14:paraId="2A22C843" w14:textId="77777777" w:rsidR="00FE1B23" w:rsidRPr="00604950" w:rsidRDefault="00FE1B23" w:rsidP="00FE1B23">
            <w:pPr>
              <w:jc w:val="center"/>
              <w:rPr>
                <w:rFonts w:ascii="Times New Roman" w:hAnsi="Times New Roman" w:cs="Times New Roman"/>
                <w:sz w:val="20"/>
                <w:szCs w:val="20"/>
              </w:rPr>
            </w:pPr>
            <w:r w:rsidRPr="00604950">
              <w:rPr>
                <w:rFonts w:ascii="Times New Roman" w:hAnsi="Times New Roman" w:cs="Times New Roman"/>
                <w:sz w:val="20"/>
                <w:szCs w:val="20"/>
              </w:rPr>
              <w:t>403,870</w:t>
            </w:r>
          </w:p>
        </w:tc>
        <w:tc>
          <w:tcPr>
            <w:tcW w:w="567" w:type="dxa"/>
            <w:noWrap/>
            <w:vAlign w:val="center"/>
            <w:hideMark/>
          </w:tcPr>
          <w:p w14:paraId="136989EF" w14:textId="77777777" w:rsidR="00FE1B23" w:rsidRPr="00604950" w:rsidRDefault="00FE1B23" w:rsidP="00FE1B23">
            <w:pPr>
              <w:jc w:val="center"/>
              <w:rPr>
                <w:rFonts w:ascii="Times New Roman" w:hAnsi="Times New Roman" w:cs="Times New Roman"/>
                <w:sz w:val="20"/>
                <w:szCs w:val="20"/>
              </w:rPr>
            </w:pPr>
            <w:r w:rsidRPr="00604950">
              <w:rPr>
                <w:rFonts w:ascii="Times New Roman" w:hAnsi="Times New Roman" w:cs="Times New Roman"/>
                <w:sz w:val="20"/>
                <w:szCs w:val="20"/>
              </w:rPr>
              <w:t>24</w:t>
            </w:r>
          </w:p>
        </w:tc>
        <w:tc>
          <w:tcPr>
            <w:tcW w:w="993" w:type="dxa"/>
            <w:noWrap/>
            <w:vAlign w:val="center"/>
            <w:hideMark/>
          </w:tcPr>
          <w:p w14:paraId="52DD5643" w14:textId="77777777" w:rsidR="00FE1B23" w:rsidRPr="00604950" w:rsidRDefault="00FE1B23" w:rsidP="00FE1B23">
            <w:pPr>
              <w:jc w:val="center"/>
              <w:rPr>
                <w:rFonts w:ascii="Times New Roman" w:hAnsi="Times New Roman" w:cs="Times New Roman"/>
                <w:sz w:val="20"/>
                <w:szCs w:val="20"/>
              </w:rPr>
            </w:pPr>
            <w:r w:rsidRPr="00604950">
              <w:rPr>
                <w:rFonts w:ascii="Times New Roman" w:hAnsi="Times New Roman" w:cs="Times New Roman"/>
                <w:sz w:val="20"/>
                <w:szCs w:val="20"/>
              </w:rPr>
              <w:t>329,170</w:t>
            </w:r>
          </w:p>
        </w:tc>
        <w:tc>
          <w:tcPr>
            <w:tcW w:w="567" w:type="dxa"/>
            <w:noWrap/>
            <w:vAlign w:val="center"/>
            <w:hideMark/>
          </w:tcPr>
          <w:p w14:paraId="10432A46" w14:textId="77777777" w:rsidR="00FE1B23" w:rsidRPr="00604950" w:rsidRDefault="00FE1B23" w:rsidP="00FE1B23">
            <w:pPr>
              <w:jc w:val="center"/>
              <w:rPr>
                <w:rFonts w:ascii="Times New Roman" w:hAnsi="Times New Roman" w:cs="Times New Roman"/>
                <w:sz w:val="20"/>
                <w:szCs w:val="20"/>
              </w:rPr>
            </w:pPr>
            <w:r w:rsidRPr="00604950">
              <w:rPr>
                <w:rFonts w:ascii="Times New Roman" w:hAnsi="Times New Roman" w:cs="Times New Roman"/>
                <w:sz w:val="20"/>
                <w:szCs w:val="20"/>
              </w:rPr>
              <w:t>5</w:t>
            </w:r>
          </w:p>
        </w:tc>
        <w:tc>
          <w:tcPr>
            <w:tcW w:w="850" w:type="dxa"/>
            <w:noWrap/>
            <w:vAlign w:val="center"/>
            <w:hideMark/>
          </w:tcPr>
          <w:p w14:paraId="7BB9826A" w14:textId="77777777" w:rsidR="00FE1B23" w:rsidRPr="00604950" w:rsidRDefault="00FE1B23" w:rsidP="00FE1B23">
            <w:pPr>
              <w:jc w:val="center"/>
              <w:rPr>
                <w:rFonts w:ascii="Times New Roman" w:hAnsi="Times New Roman" w:cs="Times New Roman"/>
                <w:sz w:val="20"/>
                <w:szCs w:val="20"/>
              </w:rPr>
            </w:pPr>
            <w:r w:rsidRPr="00604950">
              <w:rPr>
                <w:rFonts w:ascii="Times New Roman" w:hAnsi="Times New Roman" w:cs="Times New Roman"/>
                <w:sz w:val="20"/>
                <w:szCs w:val="20"/>
              </w:rPr>
              <w:t>74,700</w:t>
            </w:r>
          </w:p>
        </w:tc>
        <w:tc>
          <w:tcPr>
            <w:tcW w:w="567" w:type="dxa"/>
            <w:noWrap/>
            <w:vAlign w:val="center"/>
            <w:hideMark/>
          </w:tcPr>
          <w:p w14:paraId="16CD052F" w14:textId="77777777" w:rsidR="00FE1B23" w:rsidRPr="00604950" w:rsidRDefault="00FE1B23"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709" w:type="dxa"/>
            <w:noWrap/>
            <w:vAlign w:val="center"/>
            <w:hideMark/>
          </w:tcPr>
          <w:p w14:paraId="524CAC79" w14:textId="77777777" w:rsidR="00FE1B23" w:rsidRPr="00604950" w:rsidRDefault="00FE1B23"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567" w:type="dxa"/>
            <w:noWrap/>
            <w:vAlign w:val="center"/>
            <w:hideMark/>
          </w:tcPr>
          <w:p w14:paraId="628173F9" w14:textId="77777777" w:rsidR="00FE1B23" w:rsidRPr="00604950" w:rsidRDefault="00FE1B23"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w:t>
            </w:r>
          </w:p>
        </w:tc>
        <w:tc>
          <w:tcPr>
            <w:tcW w:w="709" w:type="dxa"/>
            <w:noWrap/>
            <w:vAlign w:val="center"/>
            <w:hideMark/>
          </w:tcPr>
          <w:p w14:paraId="1B4B0561" w14:textId="77777777" w:rsidR="00FE1B23" w:rsidRPr="00604950" w:rsidRDefault="00FE1B23"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79,00</w:t>
            </w:r>
          </w:p>
        </w:tc>
        <w:tc>
          <w:tcPr>
            <w:tcW w:w="567" w:type="dxa"/>
            <w:noWrap/>
            <w:vAlign w:val="center"/>
            <w:hideMark/>
          </w:tcPr>
          <w:p w14:paraId="281A1FA0" w14:textId="77777777" w:rsidR="00FE1B23" w:rsidRPr="00604950" w:rsidRDefault="00FE1B23"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w:t>
            </w:r>
          </w:p>
        </w:tc>
        <w:tc>
          <w:tcPr>
            <w:tcW w:w="850" w:type="dxa"/>
            <w:noWrap/>
            <w:vAlign w:val="center"/>
            <w:hideMark/>
          </w:tcPr>
          <w:p w14:paraId="0D3BF83F" w14:textId="77777777" w:rsidR="00FE1B23" w:rsidRPr="00604950" w:rsidRDefault="00FE1B23" w:rsidP="00FE1B23">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79,00</w:t>
            </w:r>
          </w:p>
        </w:tc>
        <w:tc>
          <w:tcPr>
            <w:tcW w:w="567" w:type="dxa"/>
            <w:noWrap/>
            <w:vAlign w:val="center"/>
            <w:hideMark/>
          </w:tcPr>
          <w:p w14:paraId="50AF486D" w14:textId="77777777" w:rsidR="00FE1B23" w:rsidRPr="00604950" w:rsidRDefault="00FE1B23"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709" w:type="dxa"/>
            <w:noWrap/>
            <w:vAlign w:val="center"/>
            <w:hideMark/>
          </w:tcPr>
          <w:p w14:paraId="6F7A58A2" w14:textId="77777777" w:rsidR="00FE1B23" w:rsidRPr="00604950" w:rsidRDefault="00FE1B23"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522" w:type="dxa"/>
            <w:noWrap/>
            <w:vAlign w:val="center"/>
            <w:hideMark/>
          </w:tcPr>
          <w:p w14:paraId="43A7334A" w14:textId="77777777" w:rsidR="00FE1B23" w:rsidRPr="00604950" w:rsidRDefault="00FE1B23"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661" w:type="dxa"/>
            <w:noWrap/>
            <w:vAlign w:val="center"/>
            <w:hideMark/>
          </w:tcPr>
          <w:p w14:paraId="00678237" w14:textId="77777777" w:rsidR="00FE1B23" w:rsidRPr="00604950" w:rsidRDefault="00FE1B23"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531" w:type="dxa"/>
            <w:noWrap/>
            <w:vAlign w:val="center"/>
            <w:hideMark/>
          </w:tcPr>
          <w:p w14:paraId="1DFB33C7" w14:textId="77777777" w:rsidR="00FE1B23" w:rsidRPr="00604950" w:rsidRDefault="00FE1B23"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544" w:type="dxa"/>
            <w:noWrap/>
            <w:vAlign w:val="center"/>
            <w:hideMark/>
          </w:tcPr>
          <w:p w14:paraId="48FE0AD2" w14:textId="77777777" w:rsidR="00FE1B23" w:rsidRPr="00604950" w:rsidRDefault="00FE1B23" w:rsidP="00FE1B23">
            <w:pPr>
              <w:spacing w:after="0" w:line="240" w:lineRule="auto"/>
              <w:jc w:val="center"/>
              <w:rPr>
                <w:rFonts w:ascii="Times New Roman" w:hAnsi="Times New Roman" w:cs="Times New Roman"/>
                <w:color w:val="FFFFFF"/>
                <w:sz w:val="20"/>
                <w:szCs w:val="20"/>
              </w:rPr>
            </w:pPr>
            <w:r w:rsidRPr="00604950">
              <w:rPr>
                <w:rFonts w:ascii="Times New Roman" w:hAnsi="Times New Roman" w:cs="Times New Roman"/>
                <w:color w:val="FFFFFF"/>
                <w:sz w:val="20"/>
                <w:szCs w:val="20"/>
              </w:rPr>
              <w:t>0</w:t>
            </w:r>
          </w:p>
        </w:tc>
        <w:tc>
          <w:tcPr>
            <w:tcW w:w="683" w:type="dxa"/>
            <w:noWrap/>
            <w:vAlign w:val="center"/>
            <w:hideMark/>
          </w:tcPr>
          <w:p w14:paraId="54F204FC" w14:textId="77777777" w:rsidR="00FE1B23" w:rsidRPr="00604950" w:rsidRDefault="00FE1B23" w:rsidP="00FE1B23">
            <w:pPr>
              <w:spacing w:after="0" w:line="240" w:lineRule="auto"/>
              <w:jc w:val="center"/>
              <w:rPr>
                <w:rFonts w:ascii="Times New Roman" w:hAnsi="Times New Roman" w:cs="Times New Roman"/>
                <w:sz w:val="20"/>
                <w:szCs w:val="20"/>
              </w:rPr>
            </w:pPr>
          </w:p>
        </w:tc>
      </w:tr>
    </w:tbl>
    <w:p w14:paraId="5E8BA92F" w14:textId="77777777" w:rsidR="00EF7CA9" w:rsidRPr="00604950" w:rsidRDefault="00EF7CA9" w:rsidP="00EF7CA9">
      <w:pPr>
        <w:pStyle w:val="ConsPlusNormal"/>
        <w:spacing w:line="360" w:lineRule="auto"/>
        <w:ind w:firstLine="0"/>
        <w:jc w:val="both"/>
        <w:rPr>
          <w:rFonts w:ascii="Times New Roman" w:hAnsi="Times New Roman" w:cs="Times New Roman"/>
          <w:sz w:val="24"/>
          <w:szCs w:val="24"/>
        </w:rPr>
      </w:pPr>
    </w:p>
    <w:p w14:paraId="2EE645DE" w14:textId="77777777" w:rsidR="00EF7CA9" w:rsidRPr="00604950" w:rsidRDefault="00EF7CA9" w:rsidP="00EF7CA9">
      <w:pPr>
        <w:pStyle w:val="ConsPlusNormal"/>
        <w:spacing w:line="360" w:lineRule="auto"/>
        <w:ind w:firstLine="567"/>
        <w:jc w:val="both"/>
        <w:rPr>
          <w:rFonts w:ascii="Times New Roman" w:hAnsi="Times New Roman" w:cs="Times New Roman"/>
          <w:sz w:val="24"/>
          <w:szCs w:val="24"/>
        </w:rPr>
        <w:sectPr w:rsidR="00EF7CA9" w:rsidRPr="00604950" w:rsidSect="00EF7CA9">
          <w:pgSz w:w="16838" w:h="11906" w:orient="landscape"/>
          <w:pgMar w:top="1701" w:right="1134" w:bottom="851" w:left="1134" w:header="709" w:footer="567" w:gutter="0"/>
          <w:cols w:space="720"/>
          <w:docGrid w:linePitch="381"/>
        </w:sectPr>
      </w:pPr>
    </w:p>
    <w:p w14:paraId="53132EAA" w14:textId="77777777" w:rsidR="00EF7CA9" w:rsidRPr="00604950" w:rsidRDefault="00EF7CA9" w:rsidP="00EF7CA9">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lastRenderedPageBreak/>
        <w:t>Организация дорожного движения – совокупность инженерно-технических мероприятий, направленных на обеспечение быстрого и безопасного передвижения транспортных средств и пешеходов в условиях существующей УДС. К основным методам можно отнести:</w:t>
      </w:r>
    </w:p>
    <w:p w14:paraId="21F20182" w14:textId="77777777" w:rsidR="00EF7CA9" w:rsidRPr="00604950" w:rsidRDefault="00EF7CA9" w:rsidP="00EF7CA9">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w:t>
      </w:r>
      <w:r w:rsidRPr="00604950">
        <w:rPr>
          <w:rFonts w:ascii="Times New Roman" w:hAnsi="Times New Roman" w:cs="Times New Roman"/>
          <w:sz w:val="24"/>
          <w:szCs w:val="24"/>
        </w:rPr>
        <w:tab/>
        <w:t>разделение движения в пространстве (посредством развязок, путепроводов);</w:t>
      </w:r>
    </w:p>
    <w:p w14:paraId="5C309238" w14:textId="77777777" w:rsidR="00EF7CA9" w:rsidRPr="00604950" w:rsidRDefault="00EF7CA9" w:rsidP="00EF7CA9">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w:t>
      </w:r>
      <w:r w:rsidRPr="00604950">
        <w:rPr>
          <w:rFonts w:ascii="Times New Roman" w:hAnsi="Times New Roman" w:cs="Times New Roman"/>
          <w:sz w:val="24"/>
          <w:szCs w:val="24"/>
        </w:rPr>
        <w:tab/>
        <w:t>разделение движения во времени (посредством дорожных знаков, светофоров).</w:t>
      </w:r>
    </w:p>
    <w:p w14:paraId="4E665ED0" w14:textId="77777777" w:rsidR="00EF7CA9" w:rsidRPr="00604950" w:rsidRDefault="00EF7CA9" w:rsidP="00EF7CA9">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Развязки в разных уровнях расположены на участках федеральных автодорог Р-254 «Иртыш» и Р-255 «Сибирь».</w:t>
      </w:r>
    </w:p>
    <w:p w14:paraId="48501DB1" w14:textId="77777777" w:rsidR="00EF7CA9" w:rsidRPr="00604950" w:rsidRDefault="00EF7CA9" w:rsidP="00EF7CA9">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По официальным данным Управления Госавтоинспекции ГУ МВД России по Новосибирской области в границах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комплексы автоматической фотовидеофиксации административных правонарушений правил дорожного движения (ПДД) отсутствуют.</w:t>
      </w:r>
    </w:p>
    <w:p w14:paraId="448FD7C2" w14:textId="77777777" w:rsidR="00EF7CA9" w:rsidRPr="00604950" w:rsidRDefault="00EF7CA9" w:rsidP="00EF7CA9">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По имеющимся данным, существующие дорожные знаки находятся в удовлетворительном состоянии, дорожная разметка местами требует обновления. Эксплуатационное состояние ТСОДД должно соответствовать требованиям 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14:paraId="5D54F9C1" w14:textId="77777777" w:rsidR="006E768C" w:rsidRPr="00604950" w:rsidRDefault="006E768C" w:rsidP="00414FD0">
      <w:pPr>
        <w:spacing w:after="0" w:line="360" w:lineRule="auto"/>
        <w:rPr>
          <w:rFonts w:ascii="Times New Roman" w:hAnsi="Times New Roman" w:cs="Times New Roman"/>
          <w:sz w:val="24"/>
          <w:szCs w:val="24"/>
        </w:rPr>
      </w:pPr>
    </w:p>
    <w:p w14:paraId="1FFE3782" w14:textId="77777777" w:rsidR="006E768C" w:rsidRPr="00604950" w:rsidRDefault="006E768C"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43" w:name="_Toc111490080"/>
      <w:bookmarkStart w:id="44" w:name="_Toc141620645"/>
      <w:bookmarkStart w:id="45" w:name="_Toc150382552"/>
      <w:bookmarkStart w:id="46" w:name="_Toc179678192"/>
      <w:bookmarkStart w:id="47" w:name="_Toc179713629"/>
      <w:bookmarkStart w:id="48" w:name="_Toc179717089"/>
      <w:r w:rsidRPr="00604950">
        <w:rPr>
          <w:rFonts w:ascii="Times New Roman" w:hAnsi="Times New Roman" w:cs="Times New Roman"/>
          <w:b/>
          <w:bCs/>
          <w:color w:val="000000" w:themeColor="text1"/>
          <w:sz w:val="24"/>
          <w:szCs w:val="24"/>
        </w:rPr>
        <w:t xml:space="preserve">1.4 </w:t>
      </w:r>
      <w:bookmarkEnd w:id="43"/>
      <w:bookmarkEnd w:id="44"/>
      <w:bookmarkEnd w:id="45"/>
      <w:r w:rsidR="00BC26F4" w:rsidRPr="00604950">
        <w:rPr>
          <w:rFonts w:ascii="Times New Roman" w:hAnsi="Times New Roman" w:cs="Times New Roman"/>
          <w:b/>
          <w:bCs/>
          <w:color w:val="000000" w:themeColor="text1"/>
          <w:sz w:val="24"/>
          <w:szCs w:val="24"/>
        </w:rPr>
        <w:t>Характеристика сети дорог муниципального образования, параметры дорожного движения (скорость, плотность, состав и интенсивность движения потоков транспортных средств, коэффициент загрузки дорог движением и иные показатели, характеризующие состояние дорожного движения, экологическую нагрузку на окружающую среду от автомобильного транспорта и экономические потери), оценку качества содержания дорог</w:t>
      </w:r>
      <w:bookmarkEnd w:id="46"/>
      <w:bookmarkEnd w:id="47"/>
      <w:bookmarkEnd w:id="48"/>
    </w:p>
    <w:p w14:paraId="76A43A42" w14:textId="77777777" w:rsidR="006E768C" w:rsidRPr="00604950" w:rsidRDefault="006E768C" w:rsidP="00414FD0">
      <w:pPr>
        <w:spacing w:after="0" w:line="360" w:lineRule="auto"/>
        <w:ind w:firstLine="567"/>
        <w:jc w:val="both"/>
        <w:rPr>
          <w:rFonts w:ascii="Times New Roman" w:hAnsi="Times New Roman" w:cs="Times New Roman"/>
          <w:sz w:val="24"/>
          <w:szCs w:val="24"/>
        </w:rPr>
      </w:pPr>
    </w:p>
    <w:p w14:paraId="155BF37C" w14:textId="77777777" w:rsidR="006E768C" w:rsidRPr="00604950" w:rsidRDefault="006E768C" w:rsidP="00414FD0">
      <w:pPr>
        <w:pStyle w:val="ConsPlusNormal"/>
        <w:spacing w:line="360" w:lineRule="auto"/>
        <w:ind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 xml:space="preserve">Дорожная деятельность в отношении автомобильных дорог местного значения в границах </w:t>
      </w:r>
      <w:proofErr w:type="spellStart"/>
      <w:r w:rsidRPr="00604950">
        <w:rPr>
          <w:rFonts w:ascii="Times New Roman" w:hAnsi="Times New Roman" w:cs="Times New Roman"/>
          <w:sz w:val="24"/>
          <w:szCs w:val="24"/>
          <w:lang w:eastAsia="en-US"/>
        </w:rPr>
        <w:t>Барлакского</w:t>
      </w:r>
      <w:proofErr w:type="spellEnd"/>
      <w:r w:rsidRPr="00604950">
        <w:rPr>
          <w:rFonts w:ascii="Times New Roman" w:hAnsi="Times New Roman" w:cs="Times New Roman"/>
          <w:sz w:val="24"/>
          <w:szCs w:val="24"/>
          <w:lang w:eastAsia="en-US"/>
        </w:rPr>
        <w:t xml:space="preserve"> сельсовета </w:t>
      </w:r>
      <w:proofErr w:type="spellStart"/>
      <w:r w:rsidRPr="00604950">
        <w:rPr>
          <w:rFonts w:ascii="Times New Roman" w:hAnsi="Times New Roman" w:cs="Times New Roman"/>
          <w:sz w:val="24"/>
          <w:szCs w:val="24"/>
          <w:lang w:eastAsia="en-US"/>
        </w:rPr>
        <w:t>Мошковского</w:t>
      </w:r>
      <w:proofErr w:type="spellEnd"/>
      <w:r w:rsidRPr="00604950">
        <w:rPr>
          <w:rFonts w:ascii="Times New Roman" w:hAnsi="Times New Roman" w:cs="Times New Roman"/>
          <w:sz w:val="24"/>
          <w:szCs w:val="24"/>
          <w:lang w:eastAsia="en-US"/>
        </w:rPr>
        <w:t xml:space="preserve"> района и обеспечение БДД на них являются важнейшей составной частью транспортной системы сельского поселения.</w:t>
      </w:r>
    </w:p>
    <w:p w14:paraId="0398991E" w14:textId="77777777" w:rsidR="006E768C" w:rsidRPr="00604950" w:rsidRDefault="006E768C" w:rsidP="00414FD0">
      <w:pPr>
        <w:pStyle w:val="ConsPlusNormal"/>
        <w:spacing w:line="360" w:lineRule="auto"/>
        <w:ind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По территории муниципального образования проходит федеральная автомобильная дорога автомобильная дорога Р-254 «Иртыш» Челябинск-Курган-Омск-Новосибирск.</w:t>
      </w:r>
    </w:p>
    <w:p w14:paraId="1036C8CD" w14:textId="77777777" w:rsidR="006E768C" w:rsidRPr="00604950" w:rsidRDefault="006E768C" w:rsidP="00414FD0">
      <w:pPr>
        <w:pStyle w:val="ConsPlusNormal"/>
        <w:spacing w:line="360" w:lineRule="auto"/>
        <w:ind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Общая протяжённость автомобильных дорог общего пользования регионального и местного значения в границах сельского поселения – 72,378км:</w:t>
      </w:r>
    </w:p>
    <w:p w14:paraId="20C21D18" w14:textId="77777777" w:rsidR="006E768C" w:rsidRPr="00604950" w:rsidRDefault="006E768C" w:rsidP="00414FD0">
      <w:pPr>
        <w:pStyle w:val="ConsPlusNormal"/>
        <w:spacing w:line="360" w:lineRule="auto"/>
        <w:ind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 федерального значения – 15,323 км;</w:t>
      </w:r>
    </w:p>
    <w:p w14:paraId="51E2D32C" w14:textId="77777777" w:rsidR="006E768C" w:rsidRPr="00604950" w:rsidRDefault="006E768C" w:rsidP="00414FD0">
      <w:pPr>
        <w:pStyle w:val="ConsPlusNormal"/>
        <w:spacing w:line="360" w:lineRule="auto"/>
        <w:ind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ab/>
        <w:t>регионального и межмуниципального значения – 23,038км;</w:t>
      </w:r>
    </w:p>
    <w:p w14:paraId="05CC1455" w14:textId="77777777" w:rsidR="006E768C" w:rsidRPr="00604950" w:rsidRDefault="006E768C" w:rsidP="00414FD0">
      <w:pPr>
        <w:pStyle w:val="ConsPlusNormal"/>
        <w:spacing w:line="360" w:lineRule="auto"/>
        <w:ind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lastRenderedPageBreak/>
        <w:t>-</w:t>
      </w:r>
      <w:r w:rsidRPr="00604950">
        <w:rPr>
          <w:rFonts w:ascii="Times New Roman" w:hAnsi="Times New Roman" w:cs="Times New Roman"/>
          <w:sz w:val="24"/>
          <w:szCs w:val="24"/>
          <w:lang w:eastAsia="en-US"/>
        </w:rPr>
        <w:tab/>
        <w:t>местного значения - 34,017 км;</w:t>
      </w:r>
    </w:p>
    <w:p w14:paraId="0134B017" w14:textId="77777777" w:rsidR="006E768C" w:rsidRPr="00604950" w:rsidRDefault="006E768C" w:rsidP="00414FD0">
      <w:pPr>
        <w:pStyle w:val="ConsPlusNormal"/>
        <w:spacing w:line="360" w:lineRule="auto"/>
        <w:ind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 xml:space="preserve">Схема автомобильных дорог общего пользования </w:t>
      </w:r>
      <w:proofErr w:type="spellStart"/>
      <w:r w:rsidRPr="00604950">
        <w:rPr>
          <w:rFonts w:ascii="Times New Roman" w:hAnsi="Times New Roman" w:cs="Times New Roman"/>
          <w:sz w:val="24"/>
          <w:szCs w:val="24"/>
          <w:lang w:eastAsia="en-US"/>
        </w:rPr>
        <w:t>Барлакского</w:t>
      </w:r>
      <w:proofErr w:type="spellEnd"/>
      <w:r w:rsidRPr="00604950">
        <w:rPr>
          <w:rFonts w:ascii="Times New Roman" w:hAnsi="Times New Roman" w:cs="Times New Roman"/>
          <w:sz w:val="24"/>
          <w:szCs w:val="24"/>
          <w:lang w:eastAsia="en-US"/>
        </w:rPr>
        <w:t xml:space="preserve"> сельсовета </w:t>
      </w:r>
      <w:proofErr w:type="spellStart"/>
      <w:r w:rsidRPr="00604950">
        <w:rPr>
          <w:rFonts w:ascii="Times New Roman" w:hAnsi="Times New Roman" w:cs="Times New Roman"/>
          <w:sz w:val="24"/>
          <w:szCs w:val="24"/>
          <w:lang w:eastAsia="en-US"/>
        </w:rPr>
        <w:t>Мошковского</w:t>
      </w:r>
      <w:proofErr w:type="spellEnd"/>
      <w:r w:rsidRPr="00604950">
        <w:rPr>
          <w:rFonts w:ascii="Times New Roman" w:hAnsi="Times New Roman" w:cs="Times New Roman"/>
          <w:sz w:val="24"/>
          <w:szCs w:val="24"/>
          <w:lang w:eastAsia="en-US"/>
        </w:rPr>
        <w:t xml:space="preserve"> района</w:t>
      </w:r>
      <w:r w:rsidRPr="00604950">
        <w:rPr>
          <w:rFonts w:ascii="Times New Roman" w:hAnsi="Times New Roman" w:cs="Times New Roman"/>
          <w:sz w:val="24"/>
          <w:szCs w:val="24"/>
        </w:rPr>
        <w:t xml:space="preserve"> </w:t>
      </w:r>
      <w:r w:rsidRPr="00604950">
        <w:rPr>
          <w:rFonts w:ascii="Times New Roman" w:hAnsi="Times New Roman" w:cs="Times New Roman"/>
          <w:sz w:val="24"/>
          <w:szCs w:val="24"/>
          <w:lang w:eastAsia="en-US"/>
        </w:rPr>
        <w:t>представлена на рисунке 1.4.1</w:t>
      </w:r>
    </w:p>
    <w:p w14:paraId="5D54001A" w14:textId="77777777" w:rsidR="006E768C" w:rsidRPr="00604950" w:rsidRDefault="006E768C" w:rsidP="00414FD0">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Сеть автомобильных дорог сельского поселения, обеспечивающих федеральные и региональные транспортные связи, складывается из автомобильных дорог общего пользования федеральные и региональные значения. Перечень автомобильных дорог общего пользования федеральные и региональные значения, проходящих по территории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с их основными параметрами представлен в таблице 1.4.1.</w:t>
      </w:r>
    </w:p>
    <w:p w14:paraId="7A94C38E" w14:textId="77777777" w:rsidR="006E768C" w:rsidRPr="00604950" w:rsidRDefault="006E768C" w:rsidP="00414FD0">
      <w:pPr>
        <w:spacing w:after="0" w:line="360" w:lineRule="auto"/>
        <w:ind w:firstLine="567"/>
        <w:jc w:val="both"/>
        <w:rPr>
          <w:rFonts w:ascii="Times New Roman" w:hAnsi="Times New Roman" w:cs="Times New Roman"/>
          <w:sz w:val="24"/>
          <w:szCs w:val="24"/>
        </w:rPr>
      </w:pPr>
    </w:p>
    <w:p w14:paraId="381F0949" w14:textId="77777777" w:rsidR="006E768C" w:rsidRPr="00604950" w:rsidRDefault="006E768C" w:rsidP="00414FD0">
      <w:pPr>
        <w:spacing w:after="0" w:line="360" w:lineRule="auto"/>
        <w:jc w:val="both"/>
        <w:rPr>
          <w:rFonts w:ascii="Times New Roman" w:hAnsi="Times New Roman" w:cs="Times New Roman"/>
          <w:sz w:val="24"/>
          <w:szCs w:val="24"/>
        </w:rPr>
      </w:pPr>
      <w:r w:rsidRPr="00604950">
        <w:rPr>
          <w:rFonts w:ascii="Times New Roman" w:hAnsi="Times New Roman" w:cs="Times New Roman"/>
          <w:sz w:val="24"/>
          <w:szCs w:val="24"/>
        </w:rPr>
        <w:t xml:space="preserve">Таблица 1.4.1 - Перечень автомобильных дорог общего пользования регионального и межмуниципального значения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w:t>
      </w:r>
    </w:p>
    <w:tbl>
      <w:tblPr>
        <w:tblStyle w:val="TableNorm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35"/>
        <w:gridCol w:w="2035"/>
        <w:gridCol w:w="2899"/>
        <w:gridCol w:w="2001"/>
        <w:gridCol w:w="1874"/>
      </w:tblGrid>
      <w:tr w:rsidR="006E768C" w:rsidRPr="00604950" w14:paraId="6A8FBDA4" w14:textId="77777777" w:rsidTr="00577C64">
        <w:trPr>
          <w:trHeight w:val="20"/>
          <w:tblHeader/>
          <w:jc w:val="center"/>
        </w:trPr>
        <w:tc>
          <w:tcPr>
            <w:tcW w:w="286" w:type="pct"/>
            <w:shd w:val="clear" w:color="auto" w:fill="auto"/>
            <w:vAlign w:val="center"/>
          </w:tcPr>
          <w:p w14:paraId="19B4022D" w14:textId="77777777" w:rsidR="006E768C" w:rsidRPr="00604950" w:rsidRDefault="006E768C" w:rsidP="00577C64">
            <w:pPr>
              <w:pStyle w:val="TableParagraph"/>
              <w:jc w:val="center"/>
              <w:rPr>
                <w:b/>
                <w:sz w:val="20"/>
                <w:szCs w:val="20"/>
              </w:rPr>
            </w:pPr>
            <w:r w:rsidRPr="00604950">
              <w:rPr>
                <w:b/>
                <w:sz w:val="20"/>
                <w:szCs w:val="20"/>
              </w:rPr>
              <w:t>№</w:t>
            </w:r>
          </w:p>
        </w:tc>
        <w:tc>
          <w:tcPr>
            <w:tcW w:w="1089" w:type="pct"/>
            <w:shd w:val="clear" w:color="auto" w:fill="auto"/>
            <w:vAlign w:val="center"/>
          </w:tcPr>
          <w:p w14:paraId="29C424DB" w14:textId="77777777" w:rsidR="006E768C" w:rsidRPr="00604950" w:rsidRDefault="006E768C" w:rsidP="00577C64">
            <w:pPr>
              <w:pStyle w:val="TableParagraph"/>
              <w:jc w:val="center"/>
              <w:rPr>
                <w:b/>
                <w:sz w:val="20"/>
                <w:szCs w:val="20"/>
              </w:rPr>
            </w:pPr>
            <w:proofErr w:type="spellStart"/>
            <w:r w:rsidRPr="00604950">
              <w:rPr>
                <w:b/>
                <w:sz w:val="20"/>
                <w:szCs w:val="20"/>
              </w:rPr>
              <w:t>Идентификационный</w:t>
            </w:r>
            <w:proofErr w:type="spellEnd"/>
            <w:r w:rsidRPr="00604950">
              <w:rPr>
                <w:b/>
                <w:spacing w:val="-1"/>
                <w:sz w:val="20"/>
                <w:szCs w:val="20"/>
              </w:rPr>
              <w:t xml:space="preserve"> </w:t>
            </w:r>
            <w:proofErr w:type="spellStart"/>
            <w:r w:rsidRPr="00604950">
              <w:rPr>
                <w:b/>
                <w:sz w:val="20"/>
                <w:szCs w:val="20"/>
              </w:rPr>
              <w:t>номер</w:t>
            </w:r>
            <w:proofErr w:type="spellEnd"/>
          </w:p>
        </w:tc>
        <w:tc>
          <w:tcPr>
            <w:tcW w:w="1551" w:type="pct"/>
            <w:shd w:val="clear" w:color="auto" w:fill="auto"/>
            <w:vAlign w:val="center"/>
          </w:tcPr>
          <w:p w14:paraId="64C6BB59" w14:textId="77777777" w:rsidR="006E768C" w:rsidRPr="00604950" w:rsidRDefault="006E768C" w:rsidP="00577C64">
            <w:pPr>
              <w:pStyle w:val="TableParagraph"/>
              <w:jc w:val="center"/>
              <w:rPr>
                <w:b/>
                <w:sz w:val="20"/>
                <w:szCs w:val="20"/>
                <w:lang w:val="ru-RU"/>
              </w:rPr>
            </w:pPr>
            <w:r w:rsidRPr="00604950">
              <w:rPr>
                <w:b/>
                <w:sz w:val="20"/>
                <w:szCs w:val="20"/>
                <w:lang w:val="ru-RU"/>
              </w:rPr>
              <w:t>Наименование автомобильной дороги</w:t>
            </w:r>
          </w:p>
        </w:tc>
        <w:tc>
          <w:tcPr>
            <w:tcW w:w="1071" w:type="pct"/>
            <w:shd w:val="clear" w:color="auto" w:fill="auto"/>
            <w:vAlign w:val="center"/>
          </w:tcPr>
          <w:p w14:paraId="370E44B6" w14:textId="77777777" w:rsidR="006E768C" w:rsidRPr="00604950" w:rsidRDefault="006E768C" w:rsidP="00577C64">
            <w:pPr>
              <w:pStyle w:val="TableParagraph"/>
              <w:jc w:val="center"/>
              <w:rPr>
                <w:b/>
                <w:sz w:val="20"/>
                <w:szCs w:val="20"/>
                <w:lang w:val="ru-RU"/>
              </w:rPr>
            </w:pPr>
            <w:r w:rsidRPr="00604950">
              <w:rPr>
                <w:b/>
                <w:sz w:val="20"/>
                <w:szCs w:val="20"/>
                <w:lang w:val="ru-RU"/>
              </w:rPr>
              <w:t>Административная</w:t>
            </w:r>
            <w:r w:rsidRPr="00604950">
              <w:rPr>
                <w:b/>
                <w:spacing w:val="1"/>
                <w:sz w:val="20"/>
                <w:szCs w:val="20"/>
                <w:lang w:val="ru-RU"/>
              </w:rPr>
              <w:t xml:space="preserve"> </w:t>
            </w:r>
            <w:r w:rsidRPr="00604950">
              <w:rPr>
                <w:b/>
                <w:sz w:val="20"/>
                <w:szCs w:val="20"/>
                <w:lang w:val="ru-RU"/>
              </w:rPr>
              <w:t>принадлежность автомобильной</w:t>
            </w:r>
            <w:r w:rsidRPr="00604950">
              <w:rPr>
                <w:b/>
                <w:spacing w:val="-3"/>
                <w:sz w:val="20"/>
                <w:szCs w:val="20"/>
                <w:lang w:val="ru-RU"/>
              </w:rPr>
              <w:t xml:space="preserve"> </w:t>
            </w:r>
            <w:r w:rsidRPr="00604950">
              <w:rPr>
                <w:b/>
                <w:sz w:val="20"/>
                <w:szCs w:val="20"/>
                <w:lang w:val="ru-RU"/>
              </w:rPr>
              <w:t>дороги</w:t>
            </w:r>
          </w:p>
        </w:tc>
        <w:tc>
          <w:tcPr>
            <w:tcW w:w="1004" w:type="pct"/>
            <w:shd w:val="clear" w:color="auto" w:fill="auto"/>
            <w:vAlign w:val="center"/>
          </w:tcPr>
          <w:p w14:paraId="396ECBDD" w14:textId="77777777" w:rsidR="006E768C" w:rsidRPr="00604950" w:rsidRDefault="006E768C" w:rsidP="00577C64">
            <w:pPr>
              <w:pStyle w:val="TableParagraph"/>
              <w:jc w:val="center"/>
              <w:rPr>
                <w:b/>
                <w:sz w:val="20"/>
                <w:szCs w:val="20"/>
                <w:lang w:val="ru-RU"/>
              </w:rPr>
            </w:pPr>
            <w:r w:rsidRPr="00604950">
              <w:rPr>
                <w:b/>
                <w:sz w:val="20"/>
                <w:szCs w:val="20"/>
                <w:lang w:val="ru-RU"/>
              </w:rPr>
              <w:t>Общая протяженность в</w:t>
            </w:r>
            <w:r w:rsidRPr="00604950">
              <w:rPr>
                <w:b/>
                <w:spacing w:val="-48"/>
                <w:sz w:val="20"/>
                <w:szCs w:val="20"/>
                <w:lang w:val="ru-RU"/>
              </w:rPr>
              <w:t xml:space="preserve"> </w:t>
            </w:r>
            <w:r w:rsidRPr="00604950">
              <w:rPr>
                <w:b/>
                <w:sz w:val="20"/>
                <w:szCs w:val="20"/>
                <w:lang w:val="ru-RU"/>
              </w:rPr>
              <w:t>границах</w:t>
            </w:r>
            <w:r w:rsidRPr="00604950">
              <w:rPr>
                <w:b/>
                <w:spacing w:val="-3"/>
                <w:sz w:val="20"/>
                <w:szCs w:val="20"/>
                <w:lang w:val="ru-RU"/>
              </w:rPr>
              <w:t xml:space="preserve"> </w:t>
            </w:r>
            <w:r w:rsidRPr="00604950">
              <w:rPr>
                <w:b/>
                <w:sz w:val="20"/>
                <w:szCs w:val="20"/>
                <w:lang w:val="ru-RU"/>
              </w:rPr>
              <w:t>поселения</w:t>
            </w:r>
          </w:p>
        </w:tc>
      </w:tr>
      <w:tr w:rsidR="006E768C" w:rsidRPr="00604950" w14:paraId="505337CF" w14:textId="77777777" w:rsidTr="00577C64">
        <w:trPr>
          <w:trHeight w:val="20"/>
          <w:tblHeader/>
          <w:jc w:val="center"/>
        </w:trPr>
        <w:tc>
          <w:tcPr>
            <w:tcW w:w="286" w:type="pct"/>
            <w:shd w:val="clear" w:color="auto" w:fill="auto"/>
            <w:vAlign w:val="center"/>
          </w:tcPr>
          <w:p w14:paraId="276B2D0C" w14:textId="77777777" w:rsidR="006E768C" w:rsidRPr="00604950" w:rsidRDefault="006E768C" w:rsidP="00577C64">
            <w:pPr>
              <w:pStyle w:val="TableParagraph"/>
              <w:jc w:val="center"/>
              <w:rPr>
                <w:b/>
                <w:sz w:val="20"/>
                <w:szCs w:val="20"/>
                <w:lang w:val="ru-RU"/>
              </w:rPr>
            </w:pPr>
            <w:r w:rsidRPr="00604950">
              <w:rPr>
                <w:b/>
                <w:sz w:val="20"/>
                <w:szCs w:val="20"/>
                <w:lang w:val="ru-RU"/>
              </w:rPr>
              <w:t>1</w:t>
            </w:r>
          </w:p>
        </w:tc>
        <w:tc>
          <w:tcPr>
            <w:tcW w:w="1089" w:type="pct"/>
            <w:shd w:val="clear" w:color="auto" w:fill="auto"/>
            <w:vAlign w:val="center"/>
          </w:tcPr>
          <w:p w14:paraId="55ABF17C" w14:textId="77777777" w:rsidR="006E768C" w:rsidRPr="00604950" w:rsidRDefault="006E768C" w:rsidP="00577C64">
            <w:pPr>
              <w:pStyle w:val="TableParagraph"/>
              <w:jc w:val="center"/>
              <w:rPr>
                <w:b/>
                <w:sz w:val="20"/>
                <w:szCs w:val="20"/>
                <w:lang w:val="ru-RU"/>
              </w:rPr>
            </w:pPr>
            <w:r w:rsidRPr="00604950">
              <w:rPr>
                <w:b/>
                <w:sz w:val="20"/>
                <w:szCs w:val="20"/>
                <w:lang w:val="ru-RU"/>
              </w:rPr>
              <w:t>2</w:t>
            </w:r>
          </w:p>
        </w:tc>
        <w:tc>
          <w:tcPr>
            <w:tcW w:w="1551" w:type="pct"/>
            <w:shd w:val="clear" w:color="auto" w:fill="auto"/>
            <w:vAlign w:val="center"/>
          </w:tcPr>
          <w:p w14:paraId="405C10DE" w14:textId="77777777" w:rsidR="006E768C" w:rsidRPr="00604950" w:rsidRDefault="006E768C" w:rsidP="00577C64">
            <w:pPr>
              <w:pStyle w:val="TableParagraph"/>
              <w:jc w:val="center"/>
              <w:rPr>
                <w:b/>
                <w:sz w:val="20"/>
                <w:szCs w:val="20"/>
                <w:lang w:val="ru-RU"/>
              </w:rPr>
            </w:pPr>
            <w:r w:rsidRPr="00604950">
              <w:rPr>
                <w:b/>
                <w:sz w:val="20"/>
                <w:szCs w:val="20"/>
                <w:lang w:val="ru-RU"/>
              </w:rPr>
              <w:t>3</w:t>
            </w:r>
          </w:p>
        </w:tc>
        <w:tc>
          <w:tcPr>
            <w:tcW w:w="1071" w:type="pct"/>
            <w:shd w:val="clear" w:color="auto" w:fill="auto"/>
            <w:vAlign w:val="center"/>
          </w:tcPr>
          <w:p w14:paraId="26FFE0ED" w14:textId="77777777" w:rsidR="006E768C" w:rsidRPr="00604950" w:rsidRDefault="006E768C" w:rsidP="00577C64">
            <w:pPr>
              <w:pStyle w:val="TableParagraph"/>
              <w:jc w:val="center"/>
              <w:rPr>
                <w:b/>
                <w:sz w:val="20"/>
                <w:szCs w:val="20"/>
                <w:lang w:val="ru-RU"/>
              </w:rPr>
            </w:pPr>
            <w:r w:rsidRPr="00604950">
              <w:rPr>
                <w:b/>
                <w:sz w:val="20"/>
                <w:szCs w:val="20"/>
                <w:lang w:val="ru-RU"/>
              </w:rPr>
              <w:t>4</w:t>
            </w:r>
          </w:p>
        </w:tc>
        <w:tc>
          <w:tcPr>
            <w:tcW w:w="1004" w:type="pct"/>
            <w:shd w:val="clear" w:color="auto" w:fill="auto"/>
            <w:vAlign w:val="center"/>
          </w:tcPr>
          <w:p w14:paraId="4164BA7D" w14:textId="77777777" w:rsidR="006E768C" w:rsidRPr="00604950" w:rsidRDefault="006E768C" w:rsidP="00577C64">
            <w:pPr>
              <w:pStyle w:val="TableParagraph"/>
              <w:jc w:val="center"/>
              <w:rPr>
                <w:b/>
                <w:sz w:val="20"/>
                <w:szCs w:val="20"/>
                <w:lang w:val="ru-RU"/>
              </w:rPr>
            </w:pPr>
            <w:r w:rsidRPr="00604950">
              <w:rPr>
                <w:b/>
                <w:sz w:val="20"/>
                <w:szCs w:val="20"/>
                <w:lang w:val="ru-RU"/>
              </w:rPr>
              <w:t>5</w:t>
            </w:r>
          </w:p>
        </w:tc>
      </w:tr>
      <w:tr w:rsidR="006E768C" w:rsidRPr="00604950" w14:paraId="06A207F7" w14:textId="77777777" w:rsidTr="00577C64">
        <w:trPr>
          <w:trHeight w:val="20"/>
          <w:jc w:val="center"/>
        </w:trPr>
        <w:tc>
          <w:tcPr>
            <w:tcW w:w="5000" w:type="pct"/>
            <w:gridSpan w:val="5"/>
            <w:shd w:val="clear" w:color="auto" w:fill="auto"/>
            <w:vAlign w:val="center"/>
          </w:tcPr>
          <w:p w14:paraId="2390D758" w14:textId="77777777" w:rsidR="006E768C" w:rsidRPr="00604950" w:rsidRDefault="006E768C" w:rsidP="00577C64">
            <w:pPr>
              <w:pStyle w:val="TableParagraph"/>
              <w:jc w:val="center"/>
              <w:rPr>
                <w:sz w:val="20"/>
                <w:szCs w:val="20"/>
              </w:rPr>
            </w:pPr>
            <w:proofErr w:type="spellStart"/>
            <w:r w:rsidRPr="00604950">
              <w:rPr>
                <w:sz w:val="20"/>
                <w:szCs w:val="20"/>
              </w:rPr>
              <w:t>Федерального</w:t>
            </w:r>
            <w:proofErr w:type="spellEnd"/>
            <w:r w:rsidRPr="00604950">
              <w:rPr>
                <w:spacing w:val="-4"/>
                <w:sz w:val="20"/>
                <w:szCs w:val="20"/>
              </w:rPr>
              <w:t xml:space="preserve"> </w:t>
            </w:r>
            <w:proofErr w:type="spellStart"/>
            <w:r w:rsidRPr="00604950">
              <w:rPr>
                <w:sz w:val="20"/>
                <w:szCs w:val="20"/>
              </w:rPr>
              <w:t>значения</w:t>
            </w:r>
            <w:proofErr w:type="spellEnd"/>
          </w:p>
        </w:tc>
      </w:tr>
      <w:tr w:rsidR="006E768C" w:rsidRPr="00604950" w14:paraId="08E6D500" w14:textId="77777777" w:rsidTr="00577C64">
        <w:trPr>
          <w:trHeight w:val="20"/>
          <w:jc w:val="center"/>
        </w:trPr>
        <w:tc>
          <w:tcPr>
            <w:tcW w:w="286" w:type="pct"/>
            <w:shd w:val="clear" w:color="auto" w:fill="auto"/>
            <w:vAlign w:val="center"/>
          </w:tcPr>
          <w:p w14:paraId="11183CAA" w14:textId="77777777" w:rsidR="006E768C" w:rsidRPr="00604950" w:rsidRDefault="006E768C" w:rsidP="00577C64">
            <w:pPr>
              <w:pStyle w:val="TableParagraph"/>
              <w:jc w:val="center"/>
              <w:rPr>
                <w:b/>
                <w:sz w:val="20"/>
                <w:szCs w:val="20"/>
                <w:lang w:val="ru-RU"/>
              </w:rPr>
            </w:pPr>
            <w:r w:rsidRPr="00604950">
              <w:rPr>
                <w:b/>
                <w:w w:val="99"/>
                <w:sz w:val="20"/>
                <w:szCs w:val="20"/>
                <w:lang w:val="ru-RU"/>
              </w:rPr>
              <w:t>1</w:t>
            </w:r>
          </w:p>
        </w:tc>
        <w:tc>
          <w:tcPr>
            <w:tcW w:w="1089" w:type="pct"/>
            <w:shd w:val="clear" w:color="auto" w:fill="auto"/>
            <w:vAlign w:val="center"/>
          </w:tcPr>
          <w:p w14:paraId="69DC067E" w14:textId="77777777" w:rsidR="006E768C" w:rsidRPr="00604950" w:rsidRDefault="006E768C" w:rsidP="00577C64">
            <w:pPr>
              <w:pStyle w:val="TableParagraph"/>
              <w:jc w:val="center"/>
              <w:rPr>
                <w:sz w:val="20"/>
                <w:szCs w:val="20"/>
                <w:lang w:val="ru-RU"/>
              </w:rPr>
            </w:pPr>
            <w:r w:rsidRPr="00604950">
              <w:rPr>
                <w:sz w:val="20"/>
                <w:szCs w:val="20"/>
                <w:lang w:val="ru-RU"/>
              </w:rPr>
              <w:t>00 ОП ФЗ Р-254</w:t>
            </w:r>
          </w:p>
        </w:tc>
        <w:tc>
          <w:tcPr>
            <w:tcW w:w="1551" w:type="pct"/>
            <w:shd w:val="clear" w:color="auto" w:fill="auto"/>
            <w:vAlign w:val="center"/>
          </w:tcPr>
          <w:p w14:paraId="38F20D94" w14:textId="77777777" w:rsidR="006E768C" w:rsidRPr="00604950" w:rsidRDefault="006E768C" w:rsidP="00577C64">
            <w:pPr>
              <w:pStyle w:val="TableParagraph"/>
              <w:jc w:val="center"/>
              <w:rPr>
                <w:sz w:val="20"/>
                <w:szCs w:val="20"/>
                <w:lang w:val="ru-RU"/>
              </w:rPr>
            </w:pPr>
            <w:r w:rsidRPr="00604950">
              <w:rPr>
                <w:sz w:val="20"/>
                <w:szCs w:val="20"/>
                <w:lang w:val="ru-RU"/>
              </w:rPr>
              <w:t>«Иртыш» Челябинск-Курган-Омск-Новосибирск</w:t>
            </w:r>
          </w:p>
        </w:tc>
        <w:tc>
          <w:tcPr>
            <w:tcW w:w="1071" w:type="pct"/>
            <w:shd w:val="clear" w:color="auto" w:fill="auto"/>
            <w:vAlign w:val="center"/>
          </w:tcPr>
          <w:p w14:paraId="38FFBFA2" w14:textId="77777777" w:rsidR="006E768C" w:rsidRPr="00604950" w:rsidRDefault="006E768C" w:rsidP="00577C64">
            <w:pPr>
              <w:pStyle w:val="TableParagraph"/>
              <w:jc w:val="center"/>
              <w:rPr>
                <w:sz w:val="20"/>
                <w:szCs w:val="20"/>
              </w:rPr>
            </w:pPr>
            <w:proofErr w:type="spellStart"/>
            <w:r w:rsidRPr="00604950">
              <w:rPr>
                <w:sz w:val="20"/>
                <w:szCs w:val="20"/>
              </w:rPr>
              <w:t>Российская</w:t>
            </w:r>
            <w:proofErr w:type="spellEnd"/>
            <w:r w:rsidRPr="00604950">
              <w:rPr>
                <w:spacing w:val="-6"/>
                <w:sz w:val="20"/>
                <w:szCs w:val="20"/>
              </w:rPr>
              <w:t xml:space="preserve"> </w:t>
            </w:r>
            <w:proofErr w:type="spellStart"/>
            <w:r w:rsidRPr="00604950">
              <w:rPr>
                <w:sz w:val="20"/>
                <w:szCs w:val="20"/>
              </w:rPr>
              <w:t>Федерация</w:t>
            </w:r>
            <w:proofErr w:type="spellEnd"/>
          </w:p>
        </w:tc>
        <w:tc>
          <w:tcPr>
            <w:tcW w:w="1004" w:type="pct"/>
            <w:shd w:val="clear" w:color="auto" w:fill="auto"/>
            <w:vAlign w:val="center"/>
          </w:tcPr>
          <w:p w14:paraId="46676DA9" w14:textId="77777777" w:rsidR="006E768C" w:rsidRPr="00604950" w:rsidRDefault="006E768C" w:rsidP="00577C64">
            <w:pPr>
              <w:pStyle w:val="TableParagraph"/>
              <w:jc w:val="center"/>
              <w:rPr>
                <w:sz w:val="20"/>
                <w:szCs w:val="20"/>
                <w:lang w:val="ru-RU"/>
              </w:rPr>
            </w:pPr>
            <w:r w:rsidRPr="00604950">
              <w:rPr>
                <w:sz w:val="20"/>
                <w:szCs w:val="20"/>
                <w:lang w:val="ru-RU"/>
              </w:rPr>
              <w:t>15,323</w:t>
            </w:r>
          </w:p>
        </w:tc>
      </w:tr>
      <w:tr w:rsidR="006E768C" w:rsidRPr="00604950" w14:paraId="2253FA72" w14:textId="77777777" w:rsidTr="00577C64">
        <w:trPr>
          <w:trHeight w:val="20"/>
          <w:jc w:val="center"/>
        </w:trPr>
        <w:tc>
          <w:tcPr>
            <w:tcW w:w="5000" w:type="pct"/>
            <w:gridSpan w:val="5"/>
            <w:shd w:val="clear" w:color="auto" w:fill="auto"/>
            <w:vAlign w:val="center"/>
          </w:tcPr>
          <w:p w14:paraId="1A8603FE" w14:textId="77777777" w:rsidR="006E768C" w:rsidRPr="00604950" w:rsidRDefault="006E768C" w:rsidP="00577C64">
            <w:pPr>
              <w:pStyle w:val="TableParagraph"/>
              <w:jc w:val="center"/>
              <w:rPr>
                <w:sz w:val="20"/>
                <w:szCs w:val="20"/>
              </w:rPr>
            </w:pPr>
            <w:proofErr w:type="spellStart"/>
            <w:r w:rsidRPr="00604950">
              <w:rPr>
                <w:sz w:val="20"/>
                <w:szCs w:val="20"/>
              </w:rPr>
              <w:t>Межмуниципальное</w:t>
            </w:r>
            <w:proofErr w:type="spellEnd"/>
            <w:r w:rsidRPr="00604950">
              <w:rPr>
                <w:spacing w:val="-2"/>
                <w:sz w:val="20"/>
                <w:szCs w:val="20"/>
              </w:rPr>
              <w:t xml:space="preserve"> </w:t>
            </w:r>
            <w:r w:rsidRPr="00604950">
              <w:rPr>
                <w:sz w:val="20"/>
                <w:szCs w:val="20"/>
              </w:rPr>
              <w:t>(</w:t>
            </w:r>
            <w:proofErr w:type="spellStart"/>
            <w:r w:rsidRPr="00604950">
              <w:rPr>
                <w:sz w:val="20"/>
                <w:szCs w:val="20"/>
              </w:rPr>
              <w:t>региональное</w:t>
            </w:r>
            <w:proofErr w:type="spellEnd"/>
            <w:r w:rsidRPr="00604950">
              <w:rPr>
                <w:sz w:val="20"/>
                <w:szCs w:val="20"/>
              </w:rPr>
              <w:t>)</w:t>
            </w:r>
            <w:r w:rsidRPr="00604950">
              <w:rPr>
                <w:spacing w:val="-5"/>
                <w:sz w:val="20"/>
                <w:szCs w:val="20"/>
              </w:rPr>
              <w:t xml:space="preserve"> </w:t>
            </w:r>
            <w:proofErr w:type="spellStart"/>
            <w:r w:rsidRPr="00604950">
              <w:rPr>
                <w:sz w:val="20"/>
                <w:szCs w:val="20"/>
              </w:rPr>
              <w:t>значение</w:t>
            </w:r>
            <w:proofErr w:type="spellEnd"/>
          </w:p>
        </w:tc>
      </w:tr>
      <w:tr w:rsidR="006E768C" w:rsidRPr="00604950" w14:paraId="2CC8E655" w14:textId="77777777" w:rsidTr="00577C64">
        <w:trPr>
          <w:trHeight w:val="20"/>
          <w:jc w:val="center"/>
        </w:trPr>
        <w:tc>
          <w:tcPr>
            <w:tcW w:w="286" w:type="pct"/>
            <w:shd w:val="clear" w:color="auto" w:fill="auto"/>
            <w:vAlign w:val="center"/>
          </w:tcPr>
          <w:p w14:paraId="0ABBB2B8" w14:textId="77777777" w:rsidR="006E768C" w:rsidRPr="00604950" w:rsidRDefault="006E768C" w:rsidP="00577C64">
            <w:pPr>
              <w:pStyle w:val="TableParagraph"/>
              <w:jc w:val="center"/>
              <w:rPr>
                <w:sz w:val="20"/>
                <w:szCs w:val="20"/>
                <w:lang w:val="ru-RU"/>
              </w:rPr>
            </w:pPr>
            <w:r w:rsidRPr="00604950">
              <w:rPr>
                <w:w w:val="99"/>
                <w:sz w:val="20"/>
                <w:szCs w:val="20"/>
                <w:lang w:val="ru-RU"/>
              </w:rPr>
              <w:t>2</w:t>
            </w:r>
          </w:p>
        </w:tc>
        <w:tc>
          <w:tcPr>
            <w:tcW w:w="1089" w:type="pct"/>
            <w:shd w:val="clear" w:color="auto" w:fill="auto"/>
            <w:vAlign w:val="center"/>
          </w:tcPr>
          <w:p w14:paraId="5DC4055F" w14:textId="77777777" w:rsidR="006E768C" w:rsidRPr="00604950" w:rsidRDefault="006E768C" w:rsidP="00577C64">
            <w:pPr>
              <w:pStyle w:val="TableParagraph"/>
              <w:jc w:val="center"/>
              <w:rPr>
                <w:sz w:val="20"/>
                <w:szCs w:val="20"/>
                <w:lang w:val="ru-RU"/>
              </w:rPr>
            </w:pPr>
            <w:r w:rsidRPr="00604950">
              <w:rPr>
                <w:sz w:val="20"/>
                <w:szCs w:val="20"/>
              </w:rPr>
              <w:t>50 ОП МЗ 50Н-1918</w:t>
            </w:r>
          </w:p>
        </w:tc>
        <w:tc>
          <w:tcPr>
            <w:tcW w:w="1551" w:type="pct"/>
            <w:shd w:val="clear" w:color="auto" w:fill="auto"/>
            <w:vAlign w:val="center"/>
          </w:tcPr>
          <w:p w14:paraId="440F071F" w14:textId="77777777" w:rsidR="006E768C" w:rsidRPr="00604950" w:rsidRDefault="006E768C" w:rsidP="00577C64">
            <w:pPr>
              <w:spacing w:after="0" w:line="240" w:lineRule="auto"/>
              <w:jc w:val="center"/>
              <w:rPr>
                <w:rFonts w:ascii="Times New Roman" w:hAnsi="Times New Roman" w:cs="Times New Roman"/>
                <w:sz w:val="20"/>
                <w:szCs w:val="20"/>
                <w:lang w:val="ru-RU"/>
              </w:rPr>
            </w:pPr>
            <w:r w:rsidRPr="00604950">
              <w:rPr>
                <w:rFonts w:ascii="Times New Roman" w:hAnsi="Times New Roman" w:cs="Times New Roman"/>
                <w:sz w:val="20"/>
                <w:szCs w:val="20"/>
                <w:lang w:val="ru-RU"/>
              </w:rPr>
              <w:t xml:space="preserve">23 км а/д "Н-2141" - Локти </w:t>
            </w:r>
            <w:r w:rsidRPr="00604950">
              <w:rPr>
                <w:rFonts w:ascii="Times New Roman" w:hAnsi="Times New Roman" w:cs="Times New Roman"/>
                <w:sz w:val="20"/>
                <w:szCs w:val="20"/>
                <w:lang w:val="ru-RU"/>
              </w:rPr>
              <w:br/>
              <w:t>(в гр. района)</w:t>
            </w:r>
          </w:p>
        </w:tc>
        <w:tc>
          <w:tcPr>
            <w:tcW w:w="1071" w:type="pct"/>
            <w:shd w:val="clear" w:color="auto" w:fill="auto"/>
            <w:vAlign w:val="center"/>
          </w:tcPr>
          <w:p w14:paraId="0F910289" w14:textId="77777777" w:rsidR="006E768C" w:rsidRPr="00604950" w:rsidRDefault="006E768C" w:rsidP="00577C64">
            <w:pPr>
              <w:pStyle w:val="TableParagraph"/>
              <w:jc w:val="center"/>
              <w:rPr>
                <w:sz w:val="20"/>
                <w:szCs w:val="20"/>
              </w:rPr>
            </w:pPr>
            <w:proofErr w:type="spellStart"/>
            <w:r w:rsidRPr="00604950">
              <w:rPr>
                <w:sz w:val="20"/>
                <w:szCs w:val="20"/>
              </w:rPr>
              <w:t>Новосибирская</w:t>
            </w:r>
            <w:proofErr w:type="spellEnd"/>
            <w:r w:rsidRPr="00604950">
              <w:rPr>
                <w:spacing w:val="-5"/>
                <w:sz w:val="20"/>
                <w:szCs w:val="20"/>
              </w:rPr>
              <w:t xml:space="preserve"> </w:t>
            </w:r>
            <w:proofErr w:type="spellStart"/>
            <w:r w:rsidRPr="00604950">
              <w:rPr>
                <w:sz w:val="20"/>
                <w:szCs w:val="20"/>
              </w:rPr>
              <w:t>область</w:t>
            </w:r>
            <w:proofErr w:type="spellEnd"/>
          </w:p>
        </w:tc>
        <w:tc>
          <w:tcPr>
            <w:tcW w:w="1004" w:type="pct"/>
            <w:shd w:val="clear" w:color="auto" w:fill="auto"/>
            <w:vAlign w:val="center"/>
          </w:tcPr>
          <w:p w14:paraId="491B062E" w14:textId="77777777" w:rsidR="006E768C" w:rsidRPr="00604950" w:rsidRDefault="006E768C" w:rsidP="00577C64">
            <w:pPr>
              <w:pStyle w:val="TableParagraph"/>
              <w:jc w:val="center"/>
              <w:rPr>
                <w:sz w:val="20"/>
                <w:szCs w:val="20"/>
                <w:lang w:val="ru-RU"/>
              </w:rPr>
            </w:pPr>
            <w:r w:rsidRPr="00604950">
              <w:rPr>
                <w:sz w:val="20"/>
                <w:szCs w:val="20"/>
                <w:lang w:val="ru-RU"/>
              </w:rPr>
              <w:t>12,983</w:t>
            </w:r>
          </w:p>
        </w:tc>
      </w:tr>
      <w:tr w:rsidR="006E768C" w:rsidRPr="00604950" w14:paraId="252B6546" w14:textId="77777777" w:rsidTr="00577C64">
        <w:trPr>
          <w:trHeight w:val="20"/>
          <w:jc w:val="center"/>
        </w:trPr>
        <w:tc>
          <w:tcPr>
            <w:tcW w:w="286" w:type="pct"/>
            <w:shd w:val="clear" w:color="auto" w:fill="auto"/>
            <w:vAlign w:val="center"/>
          </w:tcPr>
          <w:p w14:paraId="323919A1" w14:textId="77777777" w:rsidR="006E768C" w:rsidRPr="00604950" w:rsidRDefault="006E768C" w:rsidP="00577C64">
            <w:pPr>
              <w:pStyle w:val="TableParagraph"/>
              <w:jc w:val="center"/>
              <w:rPr>
                <w:sz w:val="20"/>
                <w:szCs w:val="20"/>
                <w:lang w:val="ru-RU"/>
              </w:rPr>
            </w:pPr>
            <w:r w:rsidRPr="00604950">
              <w:rPr>
                <w:w w:val="99"/>
                <w:sz w:val="20"/>
                <w:szCs w:val="20"/>
                <w:lang w:val="ru-RU"/>
              </w:rPr>
              <w:t>3</w:t>
            </w:r>
          </w:p>
        </w:tc>
        <w:tc>
          <w:tcPr>
            <w:tcW w:w="1089" w:type="pct"/>
            <w:shd w:val="clear" w:color="auto" w:fill="auto"/>
            <w:vAlign w:val="center"/>
          </w:tcPr>
          <w:p w14:paraId="53990BA8" w14:textId="77777777" w:rsidR="006E768C" w:rsidRPr="00604950" w:rsidRDefault="006E768C" w:rsidP="00577C64">
            <w:pPr>
              <w:pStyle w:val="TableParagraph"/>
              <w:jc w:val="center"/>
              <w:rPr>
                <w:sz w:val="20"/>
                <w:szCs w:val="20"/>
              </w:rPr>
            </w:pPr>
            <w:r w:rsidRPr="00604950">
              <w:rPr>
                <w:sz w:val="20"/>
                <w:szCs w:val="20"/>
              </w:rPr>
              <w:t>50 ОП МЗ 50Н-1920</w:t>
            </w:r>
          </w:p>
        </w:tc>
        <w:tc>
          <w:tcPr>
            <w:tcW w:w="1551" w:type="pct"/>
            <w:shd w:val="clear" w:color="auto" w:fill="auto"/>
            <w:vAlign w:val="center"/>
          </w:tcPr>
          <w:p w14:paraId="31610187" w14:textId="77777777" w:rsidR="006E768C" w:rsidRPr="00604950" w:rsidRDefault="006E768C" w:rsidP="00577C64">
            <w:pPr>
              <w:spacing w:after="0" w:line="240" w:lineRule="auto"/>
              <w:jc w:val="center"/>
              <w:rPr>
                <w:rFonts w:ascii="Times New Roman" w:hAnsi="Times New Roman" w:cs="Times New Roman"/>
                <w:sz w:val="20"/>
                <w:szCs w:val="20"/>
                <w:lang w:val="ru-RU"/>
              </w:rPr>
            </w:pPr>
            <w:r w:rsidRPr="00604950">
              <w:rPr>
                <w:rFonts w:ascii="Times New Roman" w:hAnsi="Times New Roman" w:cs="Times New Roman"/>
                <w:sz w:val="20"/>
                <w:szCs w:val="20"/>
                <w:lang w:val="ru-RU"/>
              </w:rPr>
              <w:t xml:space="preserve">30 км а/д "Н-2141" - </w:t>
            </w:r>
            <w:proofErr w:type="spellStart"/>
            <w:r w:rsidRPr="00604950">
              <w:rPr>
                <w:rFonts w:ascii="Times New Roman" w:hAnsi="Times New Roman" w:cs="Times New Roman"/>
                <w:sz w:val="20"/>
                <w:szCs w:val="20"/>
                <w:lang w:val="ru-RU"/>
              </w:rPr>
              <w:t>Барлак</w:t>
            </w:r>
            <w:proofErr w:type="spellEnd"/>
          </w:p>
        </w:tc>
        <w:tc>
          <w:tcPr>
            <w:tcW w:w="1071" w:type="pct"/>
            <w:shd w:val="clear" w:color="auto" w:fill="auto"/>
            <w:vAlign w:val="center"/>
          </w:tcPr>
          <w:p w14:paraId="7184552F" w14:textId="77777777" w:rsidR="006E768C" w:rsidRPr="00604950" w:rsidRDefault="006E768C" w:rsidP="00577C64">
            <w:pPr>
              <w:pStyle w:val="TableParagraph"/>
              <w:jc w:val="center"/>
              <w:rPr>
                <w:sz w:val="20"/>
                <w:szCs w:val="20"/>
              </w:rPr>
            </w:pPr>
            <w:proofErr w:type="spellStart"/>
            <w:r w:rsidRPr="00604950">
              <w:rPr>
                <w:sz w:val="20"/>
                <w:szCs w:val="20"/>
              </w:rPr>
              <w:t>Новосибирская</w:t>
            </w:r>
            <w:proofErr w:type="spellEnd"/>
            <w:r w:rsidRPr="00604950">
              <w:rPr>
                <w:spacing w:val="-5"/>
                <w:sz w:val="20"/>
                <w:szCs w:val="20"/>
              </w:rPr>
              <w:t xml:space="preserve"> </w:t>
            </w:r>
            <w:proofErr w:type="spellStart"/>
            <w:r w:rsidRPr="00604950">
              <w:rPr>
                <w:sz w:val="20"/>
                <w:szCs w:val="20"/>
              </w:rPr>
              <w:t>область</w:t>
            </w:r>
            <w:proofErr w:type="spellEnd"/>
          </w:p>
        </w:tc>
        <w:tc>
          <w:tcPr>
            <w:tcW w:w="1004" w:type="pct"/>
            <w:shd w:val="clear" w:color="auto" w:fill="auto"/>
            <w:vAlign w:val="center"/>
          </w:tcPr>
          <w:p w14:paraId="7CC4CE4D" w14:textId="77777777" w:rsidR="006E768C" w:rsidRPr="00604950" w:rsidRDefault="006E768C" w:rsidP="00577C64">
            <w:pPr>
              <w:pStyle w:val="TableParagraph"/>
              <w:jc w:val="center"/>
              <w:rPr>
                <w:sz w:val="20"/>
                <w:szCs w:val="20"/>
                <w:lang w:val="ru-RU"/>
              </w:rPr>
            </w:pPr>
            <w:r w:rsidRPr="00604950">
              <w:rPr>
                <w:sz w:val="20"/>
                <w:szCs w:val="20"/>
                <w:lang w:val="ru-RU"/>
              </w:rPr>
              <w:t>2,598</w:t>
            </w:r>
          </w:p>
        </w:tc>
      </w:tr>
      <w:tr w:rsidR="006E768C" w:rsidRPr="00604950" w14:paraId="46C4B3F1" w14:textId="77777777" w:rsidTr="00577C64">
        <w:trPr>
          <w:trHeight w:val="20"/>
          <w:jc w:val="center"/>
        </w:trPr>
        <w:tc>
          <w:tcPr>
            <w:tcW w:w="286" w:type="pct"/>
            <w:shd w:val="clear" w:color="auto" w:fill="auto"/>
            <w:vAlign w:val="center"/>
          </w:tcPr>
          <w:p w14:paraId="0CD8E74E" w14:textId="77777777" w:rsidR="006E768C" w:rsidRPr="00604950" w:rsidRDefault="006E768C" w:rsidP="00577C64">
            <w:pPr>
              <w:pStyle w:val="TableParagraph"/>
              <w:jc w:val="center"/>
              <w:rPr>
                <w:sz w:val="20"/>
                <w:szCs w:val="20"/>
                <w:lang w:val="ru-RU"/>
              </w:rPr>
            </w:pPr>
            <w:r w:rsidRPr="00604950">
              <w:rPr>
                <w:w w:val="99"/>
                <w:sz w:val="20"/>
                <w:szCs w:val="20"/>
                <w:lang w:val="ru-RU"/>
              </w:rPr>
              <w:t>4</w:t>
            </w:r>
          </w:p>
        </w:tc>
        <w:tc>
          <w:tcPr>
            <w:tcW w:w="1089" w:type="pct"/>
            <w:shd w:val="clear" w:color="auto" w:fill="auto"/>
            <w:vAlign w:val="center"/>
          </w:tcPr>
          <w:p w14:paraId="782E49A3" w14:textId="77777777" w:rsidR="006E768C" w:rsidRPr="00604950" w:rsidRDefault="006E768C" w:rsidP="00577C64">
            <w:pPr>
              <w:pStyle w:val="TableParagraph"/>
              <w:jc w:val="center"/>
              <w:rPr>
                <w:sz w:val="20"/>
                <w:szCs w:val="20"/>
              </w:rPr>
            </w:pPr>
            <w:r w:rsidRPr="00604950">
              <w:rPr>
                <w:sz w:val="20"/>
                <w:szCs w:val="20"/>
              </w:rPr>
              <w:t>51 ОП МЗ 50Н-2141</w:t>
            </w:r>
          </w:p>
        </w:tc>
        <w:tc>
          <w:tcPr>
            <w:tcW w:w="1551" w:type="pct"/>
            <w:shd w:val="clear" w:color="auto" w:fill="auto"/>
            <w:vAlign w:val="center"/>
          </w:tcPr>
          <w:p w14:paraId="22CBFC29" w14:textId="77777777" w:rsidR="006E768C" w:rsidRPr="00604950" w:rsidRDefault="006E768C" w:rsidP="00577C64">
            <w:pPr>
              <w:spacing w:after="0" w:line="240" w:lineRule="auto"/>
              <w:jc w:val="center"/>
              <w:rPr>
                <w:rFonts w:ascii="Times New Roman" w:hAnsi="Times New Roman" w:cs="Times New Roman"/>
                <w:sz w:val="20"/>
                <w:szCs w:val="20"/>
                <w:lang w:val="ru-RU"/>
              </w:rPr>
            </w:pPr>
            <w:r w:rsidRPr="00604950">
              <w:rPr>
                <w:rFonts w:ascii="Times New Roman" w:hAnsi="Times New Roman" w:cs="Times New Roman"/>
                <w:sz w:val="20"/>
                <w:szCs w:val="20"/>
                <w:lang w:val="ru-RU"/>
              </w:rPr>
              <w:t>Новосибирск - Сокур (в гр. района)</w:t>
            </w:r>
          </w:p>
        </w:tc>
        <w:tc>
          <w:tcPr>
            <w:tcW w:w="1071" w:type="pct"/>
            <w:shd w:val="clear" w:color="auto" w:fill="auto"/>
            <w:vAlign w:val="center"/>
          </w:tcPr>
          <w:p w14:paraId="069573CF" w14:textId="77777777" w:rsidR="006E768C" w:rsidRPr="00604950" w:rsidRDefault="006E768C" w:rsidP="00577C64">
            <w:pPr>
              <w:pStyle w:val="TableParagraph"/>
              <w:jc w:val="center"/>
              <w:rPr>
                <w:sz w:val="20"/>
                <w:szCs w:val="20"/>
              </w:rPr>
            </w:pPr>
            <w:proofErr w:type="spellStart"/>
            <w:r w:rsidRPr="00604950">
              <w:rPr>
                <w:sz w:val="20"/>
                <w:szCs w:val="20"/>
              </w:rPr>
              <w:t>Новосибирская</w:t>
            </w:r>
            <w:proofErr w:type="spellEnd"/>
            <w:r w:rsidRPr="00604950">
              <w:rPr>
                <w:spacing w:val="-5"/>
                <w:sz w:val="20"/>
                <w:szCs w:val="20"/>
              </w:rPr>
              <w:t xml:space="preserve"> </w:t>
            </w:r>
            <w:proofErr w:type="spellStart"/>
            <w:r w:rsidRPr="00604950">
              <w:rPr>
                <w:sz w:val="20"/>
                <w:szCs w:val="20"/>
              </w:rPr>
              <w:t>область</w:t>
            </w:r>
            <w:proofErr w:type="spellEnd"/>
          </w:p>
        </w:tc>
        <w:tc>
          <w:tcPr>
            <w:tcW w:w="1004" w:type="pct"/>
            <w:shd w:val="clear" w:color="auto" w:fill="auto"/>
            <w:vAlign w:val="center"/>
          </w:tcPr>
          <w:p w14:paraId="2E88878B" w14:textId="77777777" w:rsidR="006E768C" w:rsidRPr="00604950" w:rsidRDefault="006E768C" w:rsidP="00577C64">
            <w:pPr>
              <w:pStyle w:val="TableParagraph"/>
              <w:jc w:val="center"/>
              <w:rPr>
                <w:sz w:val="20"/>
                <w:szCs w:val="20"/>
                <w:lang w:val="ru-RU"/>
              </w:rPr>
            </w:pPr>
            <w:r w:rsidRPr="00604950">
              <w:rPr>
                <w:sz w:val="20"/>
                <w:szCs w:val="20"/>
                <w:lang w:val="ru-RU"/>
              </w:rPr>
              <w:t>7,457</w:t>
            </w:r>
          </w:p>
        </w:tc>
      </w:tr>
    </w:tbl>
    <w:p w14:paraId="0337F33B" w14:textId="77777777" w:rsidR="006E768C" w:rsidRPr="00604950" w:rsidRDefault="006E768C" w:rsidP="00414FD0">
      <w:pPr>
        <w:spacing w:after="0" w:line="360" w:lineRule="auto"/>
        <w:ind w:firstLine="567"/>
        <w:jc w:val="both"/>
        <w:rPr>
          <w:rFonts w:ascii="Times New Roman" w:hAnsi="Times New Roman" w:cs="Times New Roman"/>
          <w:sz w:val="24"/>
          <w:szCs w:val="24"/>
        </w:rPr>
      </w:pPr>
    </w:p>
    <w:p w14:paraId="147AC746" w14:textId="77777777" w:rsidR="006E768C" w:rsidRPr="00604950" w:rsidRDefault="006E768C" w:rsidP="00414FD0">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color w:val="000000"/>
          <w:sz w:val="24"/>
          <w:szCs w:val="24"/>
          <w:lang w:eastAsia="ru-RU" w:bidi="ru-RU"/>
        </w:rPr>
        <w:t>Улично-дорожная сеть</w:t>
      </w:r>
      <w:r w:rsidR="00604950" w:rsidRPr="00604950">
        <w:rPr>
          <w:rFonts w:ascii="Times New Roman" w:hAnsi="Times New Roman" w:cs="Times New Roman"/>
          <w:color w:val="000000"/>
          <w:sz w:val="24"/>
          <w:szCs w:val="24"/>
          <w:lang w:eastAsia="ru-RU" w:bidi="ru-RU"/>
        </w:rPr>
        <w:t xml:space="preserve"> (УДС)</w:t>
      </w:r>
      <w:r w:rsidRPr="00604950">
        <w:rPr>
          <w:rFonts w:ascii="Times New Roman" w:hAnsi="Times New Roman" w:cs="Times New Roman"/>
          <w:color w:val="000000"/>
          <w:sz w:val="24"/>
          <w:szCs w:val="24"/>
          <w:lang w:eastAsia="ru-RU" w:bidi="ru-RU"/>
        </w:rPr>
        <w:t xml:space="preserve"> поселения входит в состав всех территориальных зон и представляет собой </w:t>
      </w:r>
      <w:r w:rsidR="00577C64" w:rsidRPr="00604950">
        <w:rPr>
          <w:rFonts w:ascii="Times New Roman" w:hAnsi="Times New Roman" w:cs="Times New Roman"/>
          <w:color w:val="000000"/>
          <w:sz w:val="24"/>
          <w:szCs w:val="24"/>
          <w:lang w:eastAsia="ru-RU" w:bidi="ru-RU"/>
        </w:rPr>
        <w:t>часть территории,</w:t>
      </w:r>
      <w:r w:rsidRPr="00604950">
        <w:rPr>
          <w:rFonts w:ascii="Times New Roman" w:hAnsi="Times New Roman" w:cs="Times New Roman"/>
          <w:color w:val="000000"/>
          <w:sz w:val="24"/>
          <w:szCs w:val="24"/>
          <w:lang w:eastAsia="ru-RU" w:bidi="ru-RU"/>
        </w:rPr>
        <w:t xml:space="preserve"> предназначенную для движения транспортных средств и пешеходов, прокладки инженерных коммуникаций, размещения зелёных насаждений и </w:t>
      </w:r>
      <w:proofErr w:type="spellStart"/>
      <w:r w:rsidRPr="00604950">
        <w:rPr>
          <w:rFonts w:ascii="Times New Roman" w:hAnsi="Times New Roman" w:cs="Times New Roman"/>
          <w:color w:val="000000"/>
          <w:sz w:val="24"/>
          <w:szCs w:val="24"/>
          <w:lang w:eastAsia="ru-RU" w:bidi="ru-RU"/>
        </w:rPr>
        <w:t>шумозащитных</w:t>
      </w:r>
      <w:proofErr w:type="spellEnd"/>
      <w:r w:rsidRPr="00604950">
        <w:rPr>
          <w:rFonts w:ascii="Times New Roman" w:hAnsi="Times New Roman" w:cs="Times New Roman"/>
          <w:color w:val="000000"/>
          <w:sz w:val="24"/>
          <w:szCs w:val="24"/>
          <w:lang w:eastAsia="ru-RU" w:bidi="ru-RU"/>
        </w:rPr>
        <w:t xml:space="preserve"> устройств, установки технических средств информации и организации движения. Улично-дорожная сеть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с её основными параметрами представлена в таблице 1.4.2.</w:t>
      </w:r>
    </w:p>
    <w:p w14:paraId="453B7BAF" w14:textId="77777777" w:rsidR="006E768C" w:rsidRPr="00604950" w:rsidRDefault="006E768C" w:rsidP="00414FD0">
      <w:pPr>
        <w:spacing w:after="0" w:line="360" w:lineRule="auto"/>
        <w:jc w:val="both"/>
        <w:rPr>
          <w:rFonts w:ascii="Times New Roman" w:hAnsi="Times New Roman" w:cs="Times New Roman"/>
          <w:color w:val="000000"/>
          <w:sz w:val="24"/>
          <w:szCs w:val="24"/>
          <w:lang w:eastAsia="ru-RU" w:bidi="ru-RU"/>
        </w:rPr>
      </w:pPr>
    </w:p>
    <w:p w14:paraId="1604BC59" w14:textId="77777777" w:rsidR="006E768C" w:rsidRPr="00604950" w:rsidRDefault="006E768C" w:rsidP="00414FD0">
      <w:pPr>
        <w:spacing w:after="0" w:line="360" w:lineRule="auto"/>
        <w:jc w:val="both"/>
        <w:rPr>
          <w:rFonts w:ascii="Times New Roman" w:hAnsi="Times New Roman" w:cs="Times New Roman"/>
          <w:sz w:val="24"/>
          <w:szCs w:val="24"/>
        </w:rPr>
      </w:pPr>
      <w:r w:rsidRPr="00604950">
        <w:rPr>
          <w:rFonts w:ascii="Times New Roman" w:hAnsi="Times New Roman" w:cs="Times New Roman"/>
          <w:color w:val="000000"/>
          <w:sz w:val="24"/>
          <w:szCs w:val="24"/>
          <w:lang w:eastAsia="ru-RU" w:bidi="ru-RU"/>
        </w:rPr>
        <w:t xml:space="preserve">Таблица 1.4.2. - </w:t>
      </w:r>
      <w:r w:rsidR="00604950" w:rsidRPr="00604950">
        <w:rPr>
          <w:rFonts w:ascii="Times New Roman" w:hAnsi="Times New Roman" w:cs="Times New Roman"/>
          <w:color w:val="000000"/>
          <w:sz w:val="24"/>
          <w:szCs w:val="24"/>
          <w:lang w:eastAsia="ru-RU" w:bidi="ru-RU"/>
        </w:rPr>
        <w:t>УДС</w:t>
      </w:r>
      <w:r w:rsidRPr="00604950">
        <w:rPr>
          <w:rFonts w:ascii="Times New Roman" w:hAnsi="Times New Roman" w:cs="Times New Roman"/>
          <w:color w:val="000000"/>
          <w:sz w:val="24"/>
          <w:szCs w:val="24"/>
          <w:lang w:eastAsia="ru-RU" w:bidi="ru-RU"/>
        </w:rPr>
        <w:t xml:space="preserve">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
        <w:gridCol w:w="3480"/>
        <w:gridCol w:w="1596"/>
        <w:gridCol w:w="1697"/>
        <w:gridCol w:w="2154"/>
      </w:tblGrid>
      <w:tr w:rsidR="006E768C" w:rsidRPr="00604950" w14:paraId="37C15816" w14:textId="77777777" w:rsidTr="006E768C">
        <w:trPr>
          <w:tblHeader/>
        </w:trPr>
        <w:tc>
          <w:tcPr>
            <w:tcW w:w="209" w:type="pct"/>
            <w:vAlign w:val="center"/>
          </w:tcPr>
          <w:p w14:paraId="4EBA58A8" w14:textId="77777777" w:rsidR="006E768C" w:rsidRPr="00604950" w:rsidRDefault="006E768C" w:rsidP="00577C64">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w:t>
            </w:r>
          </w:p>
        </w:tc>
        <w:tc>
          <w:tcPr>
            <w:tcW w:w="1904" w:type="pct"/>
            <w:vAlign w:val="center"/>
          </w:tcPr>
          <w:p w14:paraId="5DE7F2F5" w14:textId="77777777" w:rsidR="006E768C" w:rsidRPr="00604950" w:rsidRDefault="006E768C" w:rsidP="00577C64">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Название и местоположение дороги, (дата ввода в эксплуатацию)</w:t>
            </w:r>
          </w:p>
        </w:tc>
        <w:tc>
          <w:tcPr>
            <w:tcW w:w="896" w:type="pct"/>
            <w:vAlign w:val="center"/>
          </w:tcPr>
          <w:p w14:paraId="26607740" w14:textId="77777777" w:rsidR="006E768C" w:rsidRPr="00604950" w:rsidRDefault="006E768C" w:rsidP="00577C64">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Покрытие (в том числе по участкам) и их площадь, м2</w:t>
            </w:r>
          </w:p>
        </w:tc>
        <w:tc>
          <w:tcPr>
            <w:tcW w:w="797" w:type="pct"/>
            <w:vAlign w:val="center"/>
          </w:tcPr>
          <w:p w14:paraId="5DCB8859" w14:textId="77777777" w:rsidR="006E768C" w:rsidRPr="00604950" w:rsidRDefault="006E768C" w:rsidP="00577C64">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Протяженность, км</w:t>
            </w:r>
          </w:p>
        </w:tc>
        <w:tc>
          <w:tcPr>
            <w:tcW w:w="1194" w:type="pct"/>
            <w:vAlign w:val="center"/>
          </w:tcPr>
          <w:p w14:paraId="643A9DB7" w14:textId="77777777" w:rsidR="006E768C" w:rsidRPr="00604950" w:rsidRDefault="006E768C" w:rsidP="00577C64">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Класс/категория  (в том числе по участкам)</w:t>
            </w:r>
          </w:p>
        </w:tc>
      </w:tr>
      <w:tr w:rsidR="006E768C" w:rsidRPr="00604950" w14:paraId="7FAEB19E" w14:textId="77777777" w:rsidTr="006E768C">
        <w:trPr>
          <w:tblHeader/>
        </w:trPr>
        <w:tc>
          <w:tcPr>
            <w:tcW w:w="209" w:type="pct"/>
            <w:vAlign w:val="center"/>
          </w:tcPr>
          <w:p w14:paraId="0F5D1F55" w14:textId="77777777" w:rsidR="006E768C" w:rsidRPr="00604950" w:rsidRDefault="006E768C" w:rsidP="00577C64">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1</w:t>
            </w:r>
          </w:p>
        </w:tc>
        <w:tc>
          <w:tcPr>
            <w:tcW w:w="1904" w:type="pct"/>
            <w:vAlign w:val="center"/>
          </w:tcPr>
          <w:p w14:paraId="0287C378" w14:textId="77777777" w:rsidR="006E768C" w:rsidRPr="00604950" w:rsidRDefault="006E768C" w:rsidP="00577C64">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2</w:t>
            </w:r>
          </w:p>
        </w:tc>
        <w:tc>
          <w:tcPr>
            <w:tcW w:w="896" w:type="pct"/>
            <w:vAlign w:val="center"/>
          </w:tcPr>
          <w:p w14:paraId="2D627FED" w14:textId="77777777" w:rsidR="006E768C" w:rsidRPr="00604950" w:rsidRDefault="006E768C" w:rsidP="00577C64">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3</w:t>
            </w:r>
          </w:p>
        </w:tc>
        <w:tc>
          <w:tcPr>
            <w:tcW w:w="797" w:type="pct"/>
            <w:vAlign w:val="center"/>
          </w:tcPr>
          <w:p w14:paraId="36D27CD2" w14:textId="77777777" w:rsidR="006E768C" w:rsidRPr="00604950" w:rsidRDefault="006E768C" w:rsidP="00577C64">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4</w:t>
            </w:r>
          </w:p>
        </w:tc>
        <w:tc>
          <w:tcPr>
            <w:tcW w:w="1194" w:type="pct"/>
            <w:vAlign w:val="center"/>
          </w:tcPr>
          <w:p w14:paraId="440B46FA" w14:textId="77777777" w:rsidR="006E768C" w:rsidRPr="00604950" w:rsidRDefault="006E768C" w:rsidP="00577C64">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5</w:t>
            </w:r>
          </w:p>
        </w:tc>
      </w:tr>
      <w:tr w:rsidR="006E768C" w:rsidRPr="00604950" w14:paraId="33CBAC14" w14:textId="77777777" w:rsidTr="006E768C">
        <w:tc>
          <w:tcPr>
            <w:tcW w:w="209" w:type="pct"/>
            <w:vAlign w:val="center"/>
          </w:tcPr>
          <w:p w14:paraId="6BE10191"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1904" w:type="pct"/>
            <w:vAlign w:val="center"/>
          </w:tcPr>
          <w:p w14:paraId="32060B97"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Народная (п. Октябрьский)</w:t>
            </w:r>
          </w:p>
        </w:tc>
        <w:tc>
          <w:tcPr>
            <w:tcW w:w="896" w:type="pct"/>
            <w:vAlign w:val="center"/>
          </w:tcPr>
          <w:p w14:paraId="2CF779B2"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 0, 937 км</w:t>
            </w:r>
          </w:p>
        </w:tc>
        <w:tc>
          <w:tcPr>
            <w:tcW w:w="797" w:type="pct"/>
            <w:vAlign w:val="center"/>
          </w:tcPr>
          <w:p w14:paraId="2D04735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0, 937</w:t>
            </w:r>
          </w:p>
        </w:tc>
        <w:tc>
          <w:tcPr>
            <w:tcW w:w="1194" w:type="pct"/>
            <w:vAlign w:val="center"/>
          </w:tcPr>
          <w:p w14:paraId="1EC983A2"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w:t>
            </w:r>
            <w:r w:rsidRPr="00604950">
              <w:rPr>
                <w:rFonts w:ascii="Times New Roman" w:hAnsi="Times New Roman" w:cs="Times New Roman"/>
                <w:sz w:val="20"/>
                <w:szCs w:val="20"/>
                <w:lang w:val="en-US"/>
              </w:rPr>
              <w:t>Е</w:t>
            </w:r>
          </w:p>
        </w:tc>
      </w:tr>
      <w:tr w:rsidR="006E768C" w:rsidRPr="00604950" w14:paraId="355C7097" w14:textId="77777777" w:rsidTr="006E768C">
        <w:tc>
          <w:tcPr>
            <w:tcW w:w="209" w:type="pct"/>
            <w:vAlign w:val="center"/>
          </w:tcPr>
          <w:p w14:paraId="27954705"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w:t>
            </w:r>
          </w:p>
        </w:tc>
        <w:tc>
          <w:tcPr>
            <w:tcW w:w="1904" w:type="pct"/>
            <w:vAlign w:val="center"/>
          </w:tcPr>
          <w:p w14:paraId="24D256CC"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Набережная (п. Октябрьский)</w:t>
            </w:r>
          </w:p>
        </w:tc>
        <w:tc>
          <w:tcPr>
            <w:tcW w:w="896" w:type="pct"/>
            <w:vAlign w:val="center"/>
          </w:tcPr>
          <w:p w14:paraId="34588AA1"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Г- 1, 131 км</w:t>
            </w:r>
          </w:p>
        </w:tc>
        <w:tc>
          <w:tcPr>
            <w:tcW w:w="797" w:type="pct"/>
            <w:vAlign w:val="center"/>
          </w:tcPr>
          <w:p w14:paraId="43CB1702"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 131 км</w:t>
            </w:r>
          </w:p>
        </w:tc>
        <w:tc>
          <w:tcPr>
            <w:tcW w:w="1194" w:type="pct"/>
            <w:vAlign w:val="center"/>
          </w:tcPr>
          <w:p w14:paraId="613E7D5E"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22652380" w14:textId="77777777" w:rsidTr="006E768C">
        <w:tc>
          <w:tcPr>
            <w:tcW w:w="209" w:type="pct"/>
            <w:vAlign w:val="center"/>
          </w:tcPr>
          <w:p w14:paraId="36582AD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w:t>
            </w:r>
          </w:p>
        </w:tc>
        <w:tc>
          <w:tcPr>
            <w:tcW w:w="1904" w:type="pct"/>
            <w:vAlign w:val="center"/>
          </w:tcPr>
          <w:p w14:paraId="6F70801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Линейная (п. Октябрьский)</w:t>
            </w:r>
          </w:p>
        </w:tc>
        <w:tc>
          <w:tcPr>
            <w:tcW w:w="896" w:type="pct"/>
            <w:vAlign w:val="center"/>
          </w:tcPr>
          <w:p w14:paraId="49EE506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417 км</w:t>
            </w:r>
          </w:p>
        </w:tc>
        <w:tc>
          <w:tcPr>
            <w:tcW w:w="797" w:type="pct"/>
            <w:vAlign w:val="center"/>
          </w:tcPr>
          <w:p w14:paraId="568FC18E"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417 км</w:t>
            </w:r>
          </w:p>
        </w:tc>
        <w:tc>
          <w:tcPr>
            <w:tcW w:w="1194" w:type="pct"/>
            <w:vAlign w:val="center"/>
          </w:tcPr>
          <w:p w14:paraId="640156A0"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2D21F14B" w14:textId="77777777" w:rsidTr="006E768C">
        <w:tc>
          <w:tcPr>
            <w:tcW w:w="209" w:type="pct"/>
            <w:vAlign w:val="center"/>
          </w:tcPr>
          <w:p w14:paraId="1D0FA42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w:t>
            </w:r>
          </w:p>
        </w:tc>
        <w:tc>
          <w:tcPr>
            <w:tcW w:w="1904" w:type="pct"/>
            <w:vAlign w:val="center"/>
          </w:tcPr>
          <w:p w14:paraId="7C18CD3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Строительная (п. Октябрьский)</w:t>
            </w:r>
          </w:p>
        </w:tc>
        <w:tc>
          <w:tcPr>
            <w:tcW w:w="896" w:type="pct"/>
            <w:vAlign w:val="center"/>
          </w:tcPr>
          <w:p w14:paraId="5E85DCD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Щ/Г- 0, 360 км</w:t>
            </w:r>
          </w:p>
        </w:tc>
        <w:tc>
          <w:tcPr>
            <w:tcW w:w="797" w:type="pct"/>
            <w:vAlign w:val="center"/>
          </w:tcPr>
          <w:p w14:paraId="507736D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360 км</w:t>
            </w:r>
          </w:p>
        </w:tc>
        <w:tc>
          <w:tcPr>
            <w:tcW w:w="1194" w:type="pct"/>
            <w:vAlign w:val="center"/>
          </w:tcPr>
          <w:p w14:paraId="087FE28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190A3D5B" w14:textId="77777777" w:rsidTr="006E768C">
        <w:tc>
          <w:tcPr>
            <w:tcW w:w="209" w:type="pct"/>
            <w:vAlign w:val="center"/>
          </w:tcPr>
          <w:p w14:paraId="0A329015"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lastRenderedPageBreak/>
              <w:t>5</w:t>
            </w:r>
          </w:p>
        </w:tc>
        <w:tc>
          <w:tcPr>
            <w:tcW w:w="1904" w:type="pct"/>
            <w:vAlign w:val="center"/>
          </w:tcPr>
          <w:p w14:paraId="50CE3431"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Пер. Садовый (п. Октябрьский)</w:t>
            </w:r>
          </w:p>
        </w:tc>
        <w:tc>
          <w:tcPr>
            <w:tcW w:w="896" w:type="pct"/>
            <w:vAlign w:val="center"/>
          </w:tcPr>
          <w:p w14:paraId="11B52F5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Щ- 1, 365 </w:t>
            </w:r>
            <w:proofErr w:type="spellStart"/>
            <w:r w:rsidRPr="00604950">
              <w:rPr>
                <w:rFonts w:ascii="Times New Roman" w:hAnsi="Times New Roman" w:cs="Times New Roman"/>
                <w:sz w:val="20"/>
                <w:szCs w:val="20"/>
              </w:rPr>
              <w:t>кв.м</w:t>
            </w:r>
            <w:proofErr w:type="spellEnd"/>
            <w:r w:rsidRPr="00604950">
              <w:rPr>
                <w:rFonts w:ascii="Times New Roman" w:hAnsi="Times New Roman" w:cs="Times New Roman"/>
                <w:sz w:val="20"/>
                <w:szCs w:val="20"/>
              </w:rPr>
              <w:t>.</w:t>
            </w:r>
          </w:p>
        </w:tc>
        <w:tc>
          <w:tcPr>
            <w:tcW w:w="797" w:type="pct"/>
            <w:vAlign w:val="center"/>
          </w:tcPr>
          <w:p w14:paraId="6EE5F9E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1, 365 </w:t>
            </w:r>
            <w:proofErr w:type="spellStart"/>
            <w:r w:rsidRPr="00604950">
              <w:rPr>
                <w:rFonts w:ascii="Times New Roman" w:hAnsi="Times New Roman" w:cs="Times New Roman"/>
                <w:sz w:val="20"/>
                <w:szCs w:val="20"/>
              </w:rPr>
              <w:t>кв.м</w:t>
            </w:r>
            <w:proofErr w:type="spellEnd"/>
            <w:r w:rsidRPr="00604950">
              <w:rPr>
                <w:rFonts w:ascii="Times New Roman" w:hAnsi="Times New Roman" w:cs="Times New Roman"/>
                <w:sz w:val="20"/>
                <w:szCs w:val="20"/>
              </w:rPr>
              <w:t>.</w:t>
            </w:r>
          </w:p>
        </w:tc>
        <w:tc>
          <w:tcPr>
            <w:tcW w:w="1194" w:type="pct"/>
            <w:vAlign w:val="center"/>
          </w:tcPr>
          <w:p w14:paraId="07B07F2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10EE3CD3" w14:textId="77777777" w:rsidTr="006E768C">
        <w:tc>
          <w:tcPr>
            <w:tcW w:w="209" w:type="pct"/>
            <w:vAlign w:val="center"/>
          </w:tcPr>
          <w:p w14:paraId="38E0852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6</w:t>
            </w:r>
          </w:p>
        </w:tc>
        <w:tc>
          <w:tcPr>
            <w:tcW w:w="1904" w:type="pct"/>
            <w:vAlign w:val="center"/>
          </w:tcPr>
          <w:p w14:paraId="186112B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Садовая (п. Октябрьский)</w:t>
            </w:r>
          </w:p>
        </w:tc>
        <w:tc>
          <w:tcPr>
            <w:tcW w:w="896" w:type="pct"/>
            <w:vAlign w:val="center"/>
          </w:tcPr>
          <w:p w14:paraId="5F18DA3D"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А- 0, 672 км</w:t>
            </w:r>
          </w:p>
        </w:tc>
        <w:tc>
          <w:tcPr>
            <w:tcW w:w="797" w:type="pct"/>
            <w:vAlign w:val="center"/>
          </w:tcPr>
          <w:p w14:paraId="5779407B"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672 км</w:t>
            </w:r>
          </w:p>
        </w:tc>
        <w:tc>
          <w:tcPr>
            <w:tcW w:w="1194" w:type="pct"/>
            <w:vAlign w:val="center"/>
          </w:tcPr>
          <w:p w14:paraId="61ABA53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2E2443BB" w14:textId="77777777" w:rsidTr="006E768C">
        <w:tc>
          <w:tcPr>
            <w:tcW w:w="209" w:type="pct"/>
            <w:vAlign w:val="center"/>
          </w:tcPr>
          <w:p w14:paraId="1EA0183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7</w:t>
            </w:r>
          </w:p>
        </w:tc>
        <w:tc>
          <w:tcPr>
            <w:tcW w:w="1904" w:type="pct"/>
            <w:vAlign w:val="center"/>
          </w:tcPr>
          <w:p w14:paraId="7ECD93E0"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Пер. Полевой (п. Октябрьский)</w:t>
            </w:r>
          </w:p>
        </w:tc>
        <w:tc>
          <w:tcPr>
            <w:tcW w:w="896" w:type="pct"/>
            <w:vAlign w:val="center"/>
          </w:tcPr>
          <w:p w14:paraId="2FAEE46C"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204 км</w:t>
            </w:r>
          </w:p>
        </w:tc>
        <w:tc>
          <w:tcPr>
            <w:tcW w:w="797" w:type="pct"/>
            <w:vAlign w:val="center"/>
          </w:tcPr>
          <w:p w14:paraId="637DDA60"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204 км</w:t>
            </w:r>
          </w:p>
        </w:tc>
        <w:tc>
          <w:tcPr>
            <w:tcW w:w="1194" w:type="pct"/>
            <w:vAlign w:val="center"/>
          </w:tcPr>
          <w:p w14:paraId="6E2F783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3A1E3FDB" w14:textId="77777777" w:rsidTr="006E768C">
        <w:tc>
          <w:tcPr>
            <w:tcW w:w="209" w:type="pct"/>
            <w:vAlign w:val="center"/>
          </w:tcPr>
          <w:p w14:paraId="40471DB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8</w:t>
            </w:r>
          </w:p>
        </w:tc>
        <w:tc>
          <w:tcPr>
            <w:tcW w:w="1904" w:type="pct"/>
            <w:vAlign w:val="center"/>
          </w:tcPr>
          <w:p w14:paraId="034D06CD"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Полевая (п. Октябрьский)</w:t>
            </w:r>
          </w:p>
        </w:tc>
        <w:tc>
          <w:tcPr>
            <w:tcW w:w="896" w:type="pct"/>
            <w:vAlign w:val="center"/>
          </w:tcPr>
          <w:p w14:paraId="3D0A94DB"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453 км</w:t>
            </w:r>
          </w:p>
        </w:tc>
        <w:tc>
          <w:tcPr>
            <w:tcW w:w="797" w:type="pct"/>
            <w:vAlign w:val="center"/>
          </w:tcPr>
          <w:p w14:paraId="59FD59B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453 км</w:t>
            </w:r>
          </w:p>
        </w:tc>
        <w:tc>
          <w:tcPr>
            <w:tcW w:w="1194" w:type="pct"/>
            <w:vAlign w:val="center"/>
          </w:tcPr>
          <w:p w14:paraId="6768CA1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73CED764" w14:textId="77777777" w:rsidTr="006E768C">
        <w:tc>
          <w:tcPr>
            <w:tcW w:w="209" w:type="pct"/>
            <w:vAlign w:val="center"/>
          </w:tcPr>
          <w:p w14:paraId="35848A6D"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9</w:t>
            </w:r>
          </w:p>
        </w:tc>
        <w:tc>
          <w:tcPr>
            <w:tcW w:w="1904" w:type="pct"/>
            <w:vAlign w:val="center"/>
          </w:tcPr>
          <w:p w14:paraId="38BF5795"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Лесная (п. Октябрьский)</w:t>
            </w:r>
          </w:p>
        </w:tc>
        <w:tc>
          <w:tcPr>
            <w:tcW w:w="896" w:type="pct"/>
            <w:vAlign w:val="center"/>
          </w:tcPr>
          <w:p w14:paraId="1F8FBCC2"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732 км</w:t>
            </w:r>
          </w:p>
        </w:tc>
        <w:tc>
          <w:tcPr>
            <w:tcW w:w="797" w:type="pct"/>
            <w:vAlign w:val="center"/>
          </w:tcPr>
          <w:p w14:paraId="684918D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732 км</w:t>
            </w:r>
          </w:p>
        </w:tc>
        <w:tc>
          <w:tcPr>
            <w:tcW w:w="1194" w:type="pct"/>
            <w:vAlign w:val="center"/>
          </w:tcPr>
          <w:p w14:paraId="574B036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365B8447" w14:textId="77777777" w:rsidTr="006E768C">
        <w:tc>
          <w:tcPr>
            <w:tcW w:w="209" w:type="pct"/>
            <w:vAlign w:val="center"/>
          </w:tcPr>
          <w:p w14:paraId="612A0805"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10</w:t>
            </w:r>
          </w:p>
        </w:tc>
        <w:tc>
          <w:tcPr>
            <w:tcW w:w="1904" w:type="pct"/>
            <w:vAlign w:val="center"/>
          </w:tcPr>
          <w:p w14:paraId="248288D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Комсомольская (п. Октябрьский)</w:t>
            </w:r>
          </w:p>
        </w:tc>
        <w:tc>
          <w:tcPr>
            <w:tcW w:w="896" w:type="pct"/>
            <w:vAlign w:val="center"/>
          </w:tcPr>
          <w:p w14:paraId="3EC8CF4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658 км</w:t>
            </w:r>
          </w:p>
        </w:tc>
        <w:tc>
          <w:tcPr>
            <w:tcW w:w="797" w:type="pct"/>
            <w:vAlign w:val="center"/>
          </w:tcPr>
          <w:p w14:paraId="38C5174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658 км</w:t>
            </w:r>
          </w:p>
        </w:tc>
        <w:tc>
          <w:tcPr>
            <w:tcW w:w="1194" w:type="pct"/>
            <w:vAlign w:val="center"/>
          </w:tcPr>
          <w:p w14:paraId="7C1B175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4D42F463" w14:textId="77777777" w:rsidTr="006E768C">
        <w:tc>
          <w:tcPr>
            <w:tcW w:w="209" w:type="pct"/>
            <w:vAlign w:val="center"/>
          </w:tcPr>
          <w:p w14:paraId="6FEE74A0"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11</w:t>
            </w:r>
          </w:p>
        </w:tc>
        <w:tc>
          <w:tcPr>
            <w:tcW w:w="1904" w:type="pct"/>
            <w:vAlign w:val="center"/>
          </w:tcPr>
          <w:p w14:paraId="29FD205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Учительская (п. Октябрьский)</w:t>
            </w:r>
          </w:p>
        </w:tc>
        <w:tc>
          <w:tcPr>
            <w:tcW w:w="896" w:type="pct"/>
            <w:vAlign w:val="center"/>
          </w:tcPr>
          <w:p w14:paraId="6ECEEAD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685 км</w:t>
            </w:r>
          </w:p>
        </w:tc>
        <w:tc>
          <w:tcPr>
            <w:tcW w:w="797" w:type="pct"/>
            <w:vAlign w:val="center"/>
          </w:tcPr>
          <w:p w14:paraId="13144B9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685 км</w:t>
            </w:r>
          </w:p>
        </w:tc>
        <w:tc>
          <w:tcPr>
            <w:tcW w:w="1194" w:type="pct"/>
            <w:vAlign w:val="center"/>
          </w:tcPr>
          <w:p w14:paraId="0CA5BCA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67658CFE" w14:textId="77777777" w:rsidTr="006E768C">
        <w:tc>
          <w:tcPr>
            <w:tcW w:w="209" w:type="pct"/>
            <w:vAlign w:val="center"/>
          </w:tcPr>
          <w:p w14:paraId="1CA649C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12</w:t>
            </w:r>
          </w:p>
        </w:tc>
        <w:tc>
          <w:tcPr>
            <w:tcW w:w="1904" w:type="pct"/>
            <w:vAlign w:val="center"/>
          </w:tcPr>
          <w:p w14:paraId="3268A8D7"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Луговая (п. Октябрьский)</w:t>
            </w:r>
          </w:p>
        </w:tc>
        <w:tc>
          <w:tcPr>
            <w:tcW w:w="896" w:type="pct"/>
            <w:vAlign w:val="center"/>
          </w:tcPr>
          <w:p w14:paraId="7422024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Щ/Г- 1, 417 км</w:t>
            </w:r>
          </w:p>
        </w:tc>
        <w:tc>
          <w:tcPr>
            <w:tcW w:w="797" w:type="pct"/>
            <w:vAlign w:val="center"/>
          </w:tcPr>
          <w:p w14:paraId="57BDD37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 417 км</w:t>
            </w:r>
          </w:p>
        </w:tc>
        <w:tc>
          <w:tcPr>
            <w:tcW w:w="1194" w:type="pct"/>
            <w:vAlign w:val="center"/>
          </w:tcPr>
          <w:p w14:paraId="2865E095"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69E1A374" w14:textId="77777777" w:rsidTr="006E768C">
        <w:tc>
          <w:tcPr>
            <w:tcW w:w="209" w:type="pct"/>
            <w:vAlign w:val="center"/>
          </w:tcPr>
          <w:p w14:paraId="3DDED67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13</w:t>
            </w:r>
          </w:p>
        </w:tc>
        <w:tc>
          <w:tcPr>
            <w:tcW w:w="1904" w:type="pct"/>
            <w:vAlign w:val="center"/>
          </w:tcPr>
          <w:p w14:paraId="28D5BC0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Пер. Зеленый (п. Октябрьский)</w:t>
            </w:r>
          </w:p>
        </w:tc>
        <w:tc>
          <w:tcPr>
            <w:tcW w:w="896" w:type="pct"/>
            <w:vAlign w:val="center"/>
          </w:tcPr>
          <w:p w14:paraId="2A9AAEC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Г- 0, 962 </w:t>
            </w:r>
            <w:proofErr w:type="spellStart"/>
            <w:r w:rsidRPr="00604950">
              <w:rPr>
                <w:rFonts w:ascii="Times New Roman" w:hAnsi="Times New Roman" w:cs="Times New Roman"/>
                <w:sz w:val="20"/>
                <w:szCs w:val="20"/>
              </w:rPr>
              <w:t>кв.м</w:t>
            </w:r>
            <w:proofErr w:type="spellEnd"/>
            <w:r w:rsidRPr="00604950">
              <w:rPr>
                <w:rFonts w:ascii="Times New Roman" w:hAnsi="Times New Roman" w:cs="Times New Roman"/>
                <w:sz w:val="20"/>
                <w:szCs w:val="20"/>
              </w:rPr>
              <w:t>.</w:t>
            </w:r>
          </w:p>
        </w:tc>
        <w:tc>
          <w:tcPr>
            <w:tcW w:w="797" w:type="pct"/>
            <w:vAlign w:val="center"/>
          </w:tcPr>
          <w:p w14:paraId="0B310E60"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0, 962 </w:t>
            </w:r>
            <w:proofErr w:type="spellStart"/>
            <w:r w:rsidRPr="00604950">
              <w:rPr>
                <w:rFonts w:ascii="Times New Roman" w:hAnsi="Times New Roman" w:cs="Times New Roman"/>
                <w:sz w:val="20"/>
                <w:szCs w:val="20"/>
              </w:rPr>
              <w:t>кв.м</w:t>
            </w:r>
            <w:proofErr w:type="spellEnd"/>
            <w:r w:rsidRPr="00604950">
              <w:rPr>
                <w:rFonts w:ascii="Times New Roman" w:hAnsi="Times New Roman" w:cs="Times New Roman"/>
                <w:sz w:val="20"/>
                <w:szCs w:val="20"/>
              </w:rPr>
              <w:t>.</w:t>
            </w:r>
          </w:p>
        </w:tc>
        <w:tc>
          <w:tcPr>
            <w:tcW w:w="1194" w:type="pct"/>
            <w:vAlign w:val="center"/>
          </w:tcPr>
          <w:p w14:paraId="74011DD0"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6FD78BB4" w14:textId="77777777" w:rsidTr="006E768C">
        <w:tc>
          <w:tcPr>
            <w:tcW w:w="209" w:type="pct"/>
            <w:vAlign w:val="center"/>
          </w:tcPr>
          <w:p w14:paraId="104892C1"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14</w:t>
            </w:r>
          </w:p>
        </w:tc>
        <w:tc>
          <w:tcPr>
            <w:tcW w:w="1904" w:type="pct"/>
            <w:vAlign w:val="center"/>
          </w:tcPr>
          <w:p w14:paraId="4B32A205"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Дачная (п. Октябрьский)</w:t>
            </w:r>
          </w:p>
        </w:tc>
        <w:tc>
          <w:tcPr>
            <w:tcW w:w="896" w:type="pct"/>
            <w:vAlign w:val="center"/>
          </w:tcPr>
          <w:p w14:paraId="707E849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Щ- 1, 776 км</w:t>
            </w:r>
          </w:p>
        </w:tc>
        <w:tc>
          <w:tcPr>
            <w:tcW w:w="797" w:type="pct"/>
            <w:vAlign w:val="center"/>
          </w:tcPr>
          <w:p w14:paraId="40B1687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 776 км</w:t>
            </w:r>
          </w:p>
        </w:tc>
        <w:tc>
          <w:tcPr>
            <w:tcW w:w="1194" w:type="pct"/>
            <w:vAlign w:val="center"/>
          </w:tcPr>
          <w:p w14:paraId="7101DF11"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0E386E56" w14:textId="77777777" w:rsidTr="006E768C">
        <w:tc>
          <w:tcPr>
            <w:tcW w:w="209" w:type="pct"/>
            <w:vAlign w:val="center"/>
          </w:tcPr>
          <w:p w14:paraId="3B17746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15</w:t>
            </w:r>
          </w:p>
        </w:tc>
        <w:tc>
          <w:tcPr>
            <w:tcW w:w="1904" w:type="pct"/>
            <w:vAlign w:val="center"/>
          </w:tcPr>
          <w:p w14:paraId="0DD9383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Октябрьская (п. Октябрьский)</w:t>
            </w:r>
          </w:p>
        </w:tc>
        <w:tc>
          <w:tcPr>
            <w:tcW w:w="896" w:type="pct"/>
            <w:vAlign w:val="center"/>
          </w:tcPr>
          <w:p w14:paraId="614E2A3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А/Щ- 0, 810 км</w:t>
            </w:r>
          </w:p>
        </w:tc>
        <w:tc>
          <w:tcPr>
            <w:tcW w:w="797" w:type="pct"/>
            <w:vAlign w:val="center"/>
          </w:tcPr>
          <w:p w14:paraId="0EB6351C"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810 км</w:t>
            </w:r>
          </w:p>
        </w:tc>
        <w:tc>
          <w:tcPr>
            <w:tcW w:w="1194" w:type="pct"/>
            <w:vAlign w:val="center"/>
          </w:tcPr>
          <w:p w14:paraId="7F201E5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типа/В</w:t>
            </w:r>
          </w:p>
        </w:tc>
      </w:tr>
      <w:tr w:rsidR="006E768C" w:rsidRPr="00604950" w14:paraId="591ADB77" w14:textId="77777777" w:rsidTr="006E768C">
        <w:tc>
          <w:tcPr>
            <w:tcW w:w="209" w:type="pct"/>
            <w:vAlign w:val="center"/>
          </w:tcPr>
          <w:p w14:paraId="25ED896C"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16</w:t>
            </w:r>
          </w:p>
        </w:tc>
        <w:tc>
          <w:tcPr>
            <w:tcW w:w="1904" w:type="pct"/>
            <w:vAlign w:val="center"/>
          </w:tcPr>
          <w:p w14:paraId="24BDC635"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Светлая (п. Октябрьский)</w:t>
            </w:r>
          </w:p>
        </w:tc>
        <w:tc>
          <w:tcPr>
            <w:tcW w:w="896" w:type="pct"/>
            <w:vAlign w:val="center"/>
          </w:tcPr>
          <w:p w14:paraId="1F69AE2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Г- 1, 426 км</w:t>
            </w:r>
          </w:p>
        </w:tc>
        <w:tc>
          <w:tcPr>
            <w:tcW w:w="797" w:type="pct"/>
            <w:vAlign w:val="center"/>
          </w:tcPr>
          <w:p w14:paraId="344AF24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 426 км</w:t>
            </w:r>
          </w:p>
        </w:tc>
        <w:tc>
          <w:tcPr>
            <w:tcW w:w="1194" w:type="pct"/>
            <w:vAlign w:val="center"/>
          </w:tcPr>
          <w:p w14:paraId="3A3D34AE"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755157FB" w14:textId="77777777" w:rsidTr="006E768C">
        <w:tc>
          <w:tcPr>
            <w:tcW w:w="209" w:type="pct"/>
            <w:vAlign w:val="center"/>
          </w:tcPr>
          <w:p w14:paraId="76623F6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17</w:t>
            </w:r>
          </w:p>
        </w:tc>
        <w:tc>
          <w:tcPr>
            <w:tcW w:w="1904" w:type="pct"/>
            <w:vAlign w:val="center"/>
          </w:tcPr>
          <w:p w14:paraId="3227C7E2"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Железнодорожная (п. Октябрьский)</w:t>
            </w:r>
          </w:p>
        </w:tc>
        <w:tc>
          <w:tcPr>
            <w:tcW w:w="896" w:type="pct"/>
            <w:vAlign w:val="center"/>
          </w:tcPr>
          <w:p w14:paraId="3B2C050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Щ- 0, 370 км</w:t>
            </w:r>
          </w:p>
        </w:tc>
        <w:tc>
          <w:tcPr>
            <w:tcW w:w="797" w:type="pct"/>
            <w:vAlign w:val="center"/>
          </w:tcPr>
          <w:p w14:paraId="22CA259B"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370 км</w:t>
            </w:r>
          </w:p>
        </w:tc>
        <w:tc>
          <w:tcPr>
            <w:tcW w:w="1194" w:type="pct"/>
            <w:vAlign w:val="center"/>
          </w:tcPr>
          <w:p w14:paraId="40115E0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25211109" w14:textId="77777777" w:rsidTr="006E768C">
        <w:tc>
          <w:tcPr>
            <w:tcW w:w="209" w:type="pct"/>
            <w:vAlign w:val="center"/>
          </w:tcPr>
          <w:p w14:paraId="4CA93AC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18</w:t>
            </w:r>
          </w:p>
        </w:tc>
        <w:tc>
          <w:tcPr>
            <w:tcW w:w="1904" w:type="pct"/>
            <w:vAlign w:val="center"/>
          </w:tcPr>
          <w:p w14:paraId="1340FB9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Совхозная (п. Октябрьский)</w:t>
            </w:r>
          </w:p>
        </w:tc>
        <w:tc>
          <w:tcPr>
            <w:tcW w:w="896" w:type="pct"/>
            <w:vAlign w:val="center"/>
          </w:tcPr>
          <w:p w14:paraId="3F0005F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Г- 1, 315 км</w:t>
            </w:r>
          </w:p>
        </w:tc>
        <w:tc>
          <w:tcPr>
            <w:tcW w:w="797" w:type="pct"/>
            <w:vAlign w:val="center"/>
          </w:tcPr>
          <w:p w14:paraId="7EF21DE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 315 км</w:t>
            </w:r>
          </w:p>
        </w:tc>
        <w:tc>
          <w:tcPr>
            <w:tcW w:w="1194" w:type="pct"/>
            <w:vAlign w:val="center"/>
          </w:tcPr>
          <w:p w14:paraId="2972688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6169EF2A" w14:textId="77777777" w:rsidTr="006E768C">
        <w:tc>
          <w:tcPr>
            <w:tcW w:w="209" w:type="pct"/>
            <w:vAlign w:val="center"/>
          </w:tcPr>
          <w:p w14:paraId="009741C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19</w:t>
            </w:r>
          </w:p>
        </w:tc>
        <w:tc>
          <w:tcPr>
            <w:tcW w:w="1904" w:type="pct"/>
            <w:vAlign w:val="center"/>
          </w:tcPr>
          <w:p w14:paraId="45C2B83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Раздольная (п. Октябрьский)</w:t>
            </w:r>
          </w:p>
        </w:tc>
        <w:tc>
          <w:tcPr>
            <w:tcW w:w="896" w:type="pct"/>
            <w:vAlign w:val="center"/>
          </w:tcPr>
          <w:p w14:paraId="5A22292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301 км</w:t>
            </w:r>
          </w:p>
        </w:tc>
        <w:tc>
          <w:tcPr>
            <w:tcW w:w="797" w:type="pct"/>
            <w:vAlign w:val="center"/>
          </w:tcPr>
          <w:p w14:paraId="6B91257D"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301 км</w:t>
            </w:r>
          </w:p>
        </w:tc>
        <w:tc>
          <w:tcPr>
            <w:tcW w:w="1194" w:type="pct"/>
            <w:vAlign w:val="center"/>
          </w:tcPr>
          <w:p w14:paraId="3A581D5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77073D20" w14:textId="77777777" w:rsidTr="006E768C">
        <w:tc>
          <w:tcPr>
            <w:tcW w:w="209" w:type="pct"/>
            <w:vAlign w:val="center"/>
          </w:tcPr>
          <w:p w14:paraId="3808FB52"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w:t>
            </w:r>
          </w:p>
        </w:tc>
        <w:tc>
          <w:tcPr>
            <w:tcW w:w="1904" w:type="pct"/>
            <w:vAlign w:val="center"/>
          </w:tcPr>
          <w:p w14:paraId="4B9E4331"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Широкая (п. Октябрьский)</w:t>
            </w:r>
          </w:p>
        </w:tc>
        <w:tc>
          <w:tcPr>
            <w:tcW w:w="896" w:type="pct"/>
            <w:vAlign w:val="center"/>
          </w:tcPr>
          <w:p w14:paraId="118496CE"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Щ/Г- 0, 264 км</w:t>
            </w:r>
          </w:p>
        </w:tc>
        <w:tc>
          <w:tcPr>
            <w:tcW w:w="797" w:type="pct"/>
            <w:vAlign w:val="center"/>
          </w:tcPr>
          <w:p w14:paraId="269A14C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264 км</w:t>
            </w:r>
          </w:p>
        </w:tc>
        <w:tc>
          <w:tcPr>
            <w:tcW w:w="1194" w:type="pct"/>
            <w:vAlign w:val="center"/>
          </w:tcPr>
          <w:p w14:paraId="001D16FB"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403639A8" w14:textId="77777777" w:rsidTr="006E768C">
        <w:tc>
          <w:tcPr>
            <w:tcW w:w="209" w:type="pct"/>
            <w:vAlign w:val="center"/>
          </w:tcPr>
          <w:p w14:paraId="6BC0D95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21</w:t>
            </w:r>
          </w:p>
        </w:tc>
        <w:tc>
          <w:tcPr>
            <w:tcW w:w="1904" w:type="pct"/>
            <w:vAlign w:val="center"/>
          </w:tcPr>
          <w:p w14:paraId="605E588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Согласия (п. Октябрьский)</w:t>
            </w:r>
          </w:p>
        </w:tc>
        <w:tc>
          <w:tcPr>
            <w:tcW w:w="896" w:type="pct"/>
            <w:vAlign w:val="center"/>
          </w:tcPr>
          <w:p w14:paraId="1E7764B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А- 0, 4918 </w:t>
            </w:r>
            <w:proofErr w:type="spellStart"/>
            <w:r w:rsidRPr="00604950">
              <w:rPr>
                <w:rFonts w:ascii="Times New Roman" w:hAnsi="Times New Roman" w:cs="Times New Roman"/>
                <w:sz w:val="20"/>
                <w:szCs w:val="20"/>
              </w:rPr>
              <w:t>кв.м</w:t>
            </w:r>
            <w:proofErr w:type="spellEnd"/>
          </w:p>
        </w:tc>
        <w:tc>
          <w:tcPr>
            <w:tcW w:w="797" w:type="pct"/>
            <w:vAlign w:val="center"/>
          </w:tcPr>
          <w:p w14:paraId="655EF43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0, 4918 </w:t>
            </w:r>
            <w:proofErr w:type="spellStart"/>
            <w:r w:rsidRPr="00604950">
              <w:rPr>
                <w:rFonts w:ascii="Times New Roman" w:hAnsi="Times New Roman" w:cs="Times New Roman"/>
                <w:sz w:val="20"/>
                <w:szCs w:val="20"/>
              </w:rPr>
              <w:t>кв.м</w:t>
            </w:r>
            <w:proofErr w:type="spellEnd"/>
            <w:r w:rsidRPr="00604950">
              <w:rPr>
                <w:rFonts w:ascii="Times New Roman" w:hAnsi="Times New Roman" w:cs="Times New Roman"/>
                <w:sz w:val="20"/>
                <w:szCs w:val="20"/>
              </w:rPr>
              <w:t>.</w:t>
            </w:r>
          </w:p>
        </w:tc>
        <w:tc>
          <w:tcPr>
            <w:tcW w:w="1194" w:type="pct"/>
            <w:vAlign w:val="center"/>
          </w:tcPr>
          <w:p w14:paraId="06CB4C2E"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типа/В</w:t>
            </w:r>
          </w:p>
        </w:tc>
      </w:tr>
      <w:tr w:rsidR="006E768C" w:rsidRPr="00604950" w14:paraId="77F88C9C" w14:textId="77777777" w:rsidTr="006E768C">
        <w:tc>
          <w:tcPr>
            <w:tcW w:w="209" w:type="pct"/>
            <w:vAlign w:val="center"/>
          </w:tcPr>
          <w:p w14:paraId="7B4EBDA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22</w:t>
            </w:r>
          </w:p>
        </w:tc>
        <w:tc>
          <w:tcPr>
            <w:tcW w:w="1904" w:type="pct"/>
            <w:vAlign w:val="center"/>
          </w:tcPr>
          <w:p w14:paraId="16CF2895"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ул. </w:t>
            </w:r>
            <w:proofErr w:type="spellStart"/>
            <w:r w:rsidRPr="00604950">
              <w:rPr>
                <w:rFonts w:ascii="Times New Roman" w:hAnsi="Times New Roman" w:cs="Times New Roman"/>
                <w:sz w:val="20"/>
                <w:szCs w:val="20"/>
              </w:rPr>
              <w:t>Локтинская</w:t>
            </w:r>
            <w:proofErr w:type="spellEnd"/>
            <w:r w:rsidRPr="00604950">
              <w:rPr>
                <w:rFonts w:ascii="Times New Roman" w:hAnsi="Times New Roman" w:cs="Times New Roman"/>
                <w:sz w:val="20"/>
                <w:szCs w:val="20"/>
              </w:rPr>
              <w:t xml:space="preserve"> (п. Октябрьский)</w:t>
            </w:r>
          </w:p>
        </w:tc>
        <w:tc>
          <w:tcPr>
            <w:tcW w:w="896" w:type="pct"/>
            <w:vAlign w:val="center"/>
          </w:tcPr>
          <w:p w14:paraId="24549F7E"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А- 0, 520 км</w:t>
            </w:r>
          </w:p>
        </w:tc>
        <w:tc>
          <w:tcPr>
            <w:tcW w:w="797" w:type="pct"/>
            <w:vAlign w:val="center"/>
          </w:tcPr>
          <w:p w14:paraId="5D776390"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520 км</w:t>
            </w:r>
          </w:p>
        </w:tc>
        <w:tc>
          <w:tcPr>
            <w:tcW w:w="1194" w:type="pct"/>
            <w:vAlign w:val="center"/>
          </w:tcPr>
          <w:p w14:paraId="48336D65"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типа/В</w:t>
            </w:r>
          </w:p>
        </w:tc>
      </w:tr>
      <w:tr w:rsidR="006E768C" w:rsidRPr="00604950" w14:paraId="3C3E8763" w14:textId="77777777" w:rsidTr="006E768C">
        <w:tc>
          <w:tcPr>
            <w:tcW w:w="209" w:type="pct"/>
            <w:vAlign w:val="center"/>
          </w:tcPr>
          <w:p w14:paraId="1537437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23</w:t>
            </w:r>
          </w:p>
        </w:tc>
        <w:tc>
          <w:tcPr>
            <w:tcW w:w="1904" w:type="pct"/>
            <w:vAlign w:val="center"/>
          </w:tcPr>
          <w:p w14:paraId="042423B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Советская (п. Октябрьский)</w:t>
            </w:r>
          </w:p>
        </w:tc>
        <w:tc>
          <w:tcPr>
            <w:tcW w:w="896" w:type="pct"/>
            <w:vAlign w:val="center"/>
          </w:tcPr>
          <w:p w14:paraId="797BFEF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Щ/Г – 0, 632 км</w:t>
            </w:r>
          </w:p>
        </w:tc>
        <w:tc>
          <w:tcPr>
            <w:tcW w:w="797" w:type="pct"/>
            <w:vAlign w:val="center"/>
          </w:tcPr>
          <w:p w14:paraId="24F267B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632 км</w:t>
            </w:r>
          </w:p>
        </w:tc>
        <w:tc>
          <w:tcPr>
            <w:tcW w:w="1194" w:type="pct"/>
            <w:vAlign w:val="center"/>
          </w:tcPr>
          <w:p w14:paraId="02817A5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типа/В</w:t>
            </w:r>
          </w:p>
        </w:tc>
      </w:tr>
      <w:tr w:rsidR="006E768C" w:rsidRPr="00604950" w14:paraId="1B3C8002" w14:textId="77777777" w:rsidTr="006E768C">
        <w:tc>
          <w:tcPr>
            <w:tcW w:w="209" w:type="pct"/>
            <w:vAlign w:val="center"/>
          </w:tcPr>
          <w:p w14:paraId="45DCB48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24</w:t>
            </w:r>
          </w:p>
        </w:tc>
        <w:tc>
          <w:tcPr>
            <w:tcW w:w="1904" w:type="pct"/>
            <w:vAlign w:val="center"/>
          </w:tcPr>
          <w:p w14:paraId="3F05E460"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ул. Заячий хутор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w:t>
            </w:r>
          </w:p>
        </w:tc>
        <w:tc>
          <w:tcPr>
            <w:tcW w:w="896" w:type="pct"/>
            <w:vAlign w:val="center"/>
          </w:tcPr>
          <w:p w14:paraId="6017081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Г- 1, 242 км</w:t>
            </w:r>
          </w:p>
        </w:tc>
        <w:tc>
          <w:tcPr>
            <w:tcW w:w="797" w:type="pct"/>
            <w:vAlign w:val="center"/>
          </w:tcPr>
          <w:p w14:paraId="6E9E7D0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 242 км</w:t>
            </w:r>
          </w:p>
        </w:tc>
        <w:tc>
          <w:tcPr>
            <w:tcW w:w="1194" w:type="pct"/>
            <w:vAlign w:val="center"/>
          </w:tcPr>
          <w:p w14:paraId="512F3621"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176A85C4" w14:textId="77777777" w:rsidTr="006E768C">
        <w:tc>
          <w:tcPr>
            <w:tcW w:w="209" w:type="pct"/>
            <w:vAlign w:val="center"/>
          </w:tcPr>
          <w:p w14:paraId="7B079567"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25</w:t>
            </w:r>
          </w:p>
        </w:tc>
        <w:tc>
          <w:tcPr>
            <w:tcW w:w="1904" w:type="pct"/>
            <w:vAlign w:val="center"/>
          </w:tcPr>
          <w:p w14:paraId="6CFB97F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ул. Дорожная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w:t>
            </w:r>
          </w:p>
        </w:tc>
        <w:tc>
          <w:tcPr>
            <w:tcW w:w="896" w:type="pct"/>
            <w:vAlign w:val="center"/>
          </w:tcPr>
          <w:p w14:paraId="0B01A8D7"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337 км</w:t>
            </w:r>
          </w:p>
        </w:tc>
        <w:tc>
          <w:tcPr>
            <w:tcW w:w="797" w:type="pct"/>
            <w:vAlign w:val="center"/>
          </w:tcPr>
          <w:p w14:paraId="59B6E5F1"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337 км</w:t>
            </w:r>
          </w:p>
        </w:tc>
        <w:tc>
          <w:tcPr>
            <w:tcW w:w="1194" w:type="pct"/>
            <w:vAlign w:val="center"/>
          </w:tcPr>
          <w:p w14:paraId="58A0445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10F40806" w14:textId="77777777" w:rsidTr="006E768C">
        <w:tc>
          <w:tcPr>
            <w:tcW w:w="209" w:type="pct"/>
            <w:vAlign w:val="center"/>
          </w:tcPr>
          <w:p w14:paraId="6C9A609B"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26</w:t>
            </w:r>
          </w:p>
        </w:tc>
        <w:tc>
          <w:tcPr>
            <w:tcW w:w="1904" w:type="pct"/>
            <w:vAlign w:val="center"/>
          </w:tcPr>
          <w:p w14:paraId="7979012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ул. Центральная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w:t>
            </w:r>
          </w:p>
        </w:tc>
        <w:tc>
          <w:tcPr>
            <w:tcW w:w="896" w:type="pct"/>
            <w:vAlign w:val="center"/>
          </w:tcPr>
          <w:p w14:paraId="322F510D"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Г- 1, 750 км</w:t>
            </w:r>
          </w:p>
        </w:tc>
        <w:tc>
          <w:tcPr>
            <w:tcW w:w="797" w:type="pct"/>
            <w:vAlign w:val="center"/>
          </w:tcPr>
          <w:p w14:paraId="5C4525A1"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 750 км</w:t>
            </w:r>
          </w:p>
        </w:tc>
        <w:tc>
          <w:tcPr>
            <w:tcW w:w="1194" w:type="pct"/>
            <w:vAlign w:val="center"/>
          </w:tcPr>
          <w:p w14:paraId="63C17D62"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03FB01F9" w14:textId="77777777" w:rsidTr="006E768C">
        <w:tc>
          <w:tcPr>
            <w:tcW w:w="209" w:type="pct"/>
            <w:vAlign w:val="center"/>
          </w:tcPr>
          <w:p w14:paraId="7CE4857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27</w:t>
            </w:r>
          </w:p>
        </w:tc>
        <w:tc>
          <w:tcPr>
            <w:tcW w:w="1904" w:type="pct"/>
            <w:vAlign w:val="center"/>
          </w:tcPr>
          <w:p w14:paraId="65E1751B"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ул. Школьная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w:t>
            </w:r>
          </w:p>
        </w:tc>
        <w:tc>
          <w:tcPr>
            <w:tcW w:w="896" w:type="pct"/>
            <w:vAlign w:val="center"/>
          </w:tcPr>
          <w:p w14:paraId="15567A4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Щ/Г- 1, 026 км</w:t>
            </w:r>
          </w:p>
        </w:tc>
        <w:tc>
          <w:tcPr>
            <w:tcW w:w="797" w:type="pct"/>
            <w:vAlign w:val="center"/>
          </w:tcPr>
          <w:p w14:paraId="319DDE1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 026 км</w:t>
            </w:r>
          </w:p>
        </w:tc>
        <w:tc>
          <w:tcPr>
            <w:tcW w:w="1194" w:type="pct"/>
            <w:vAlign w:val="center"/>
          </w:tcPr>
          <w:p w14:paraId="105E1291"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типа/Г/Е</w:t>
            </w:r>
          </w:p>
        </w:tc>
      </w:tr>
      <w:tr w:rsidR="006E768C" w:rsidRPr="00604950" w14:paraId="74D6485C" w14:textId="77777777" w:rsidTr="006E768C">
        <w:tc>
          <w:tcPr>
            <w:tcW w:w="209" w:type="pct"/>
            <w:vAlign w:val="center"/>
          </w:tcPr>
          <w:p w14:paraId="4F8750E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28</w:t>
            </w:r>
          </w:p>
        </w:tc>
        <w:tc>
          <w:tcPr>
            <w:tcW w:w="1904" w:type="pct"/>
            <w:vAlign w:val="center"/>
          </w:tcPr>
          <w:p w14:paraId="15375E2D"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ул. Подгорная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w:t>
            </w:r>
          </w:p>
        </w:tc>
        <w:tc>
          <w:tcPr>
            <w:tcW w:w="896" w:type="pct"/>
            <w:vAlign w:val="center"/>
          </w:tcPr>
          <w:p w14:paraId="082496EE"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627 км</w:t>
            </w:r>
          </w:p>
        </w:tc>
        <w:tc>
          <w:tcPr>
            <w:tcW w:w="797" w:type="pct"/>
            <w:vAlign w:val="center"/>
          </w:tcPr>
          <w:p w14:paraId="7EBECCD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627 км</w:t>
            </w:r>
          </w:p>
        </w:tc>
        <w:tc>
          <w:tcPr>
            <w:tcW w:w="1194" w:type="pct"/>
            <w:vAlign w:val="center"/>
          </w:tcPr>
          <w:p w14:paraId="78C691D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5D410394" w14:textId="77777777" w:rsidTr="006E768C">
        <w:tc>
          <w:tcPr>
            <w:tcW w:w="209" w:type="pct"/>
            <w:vAlign w:val="center"/>
          </w:tcPr>
          <w:p w14:paraId="5BA2EE7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29</w:t>
            </w:r>
          </w:p>
        </w:tc>
        <w:tc>
          <w:tcPr>
            <w:tcW w:w="1904" w:type="pct"/>
            <w:vAlign w:val="center"/>
          </w:tcPr>
          <w:p w14:paraId="14A39E4E"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Пер. Школьный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w:t>
            </w:r>
          </w:p>
        </w:tc>
        <w:tc>
          <w:tcPr>
            <w:tcW w:w="896" w:type="pct"/>
            <w:vAlign w:val="center"/>
          </w:tcPr>
          <w:p w14:paraId="63FCE3F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Щ/Г- 0, 916 км</w:t>
            </w:r>
          </w:p>
        </w:tc>
        <w:tc>
          <w:tcPr>
            <w:tcW w:w="797" w:type="pct"/>
            <w:vAlign w:val="center"/>
          </w:tcPr>
          <w:p w14:paraId="77C2351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916 км</w:t>
            </w:r>
          </w:p>
        </w:tc>
        <w:tc>
          <w:tcPr>
            <w:tcW w:w="1194" w:type="pct"/>
            <w:vAlign w:val="center"/>
          </w:tcPr>
          <w:p w14:paraId="707BED0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1185E460" w14:textId="77777777" w:rsidTr="006E768C">
        <w:tc>
          <w:tcPr>
            <w:tcW w:w="209" w:type="pct"/>
            <w:vAlign w:val="center"/>
          </w:tcPr>
          <w:p w14:paraId="22331D1C"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30</w:t>
            </w:r>
          </w:p>
        </w:tc>
        <w:tc>
          <w:tcPr>
            <w:tcW w:w="1904" w:type="pct"/>
            <w:vAlign w:val="center"/>
          </w:tcPr>
          <w:p w14:paraId="1DF07492"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ул. Тихая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w:t>
            </w:r>
          </w:p>
        </w:tc>
        <w:tc>
          <w:tcPr>
            <w:tcW w:w="896" w:type="pct"/>
            <w:vAlign w:val="center"/>
          </w:tcPr>
          <w:p w14:paraId="2CB4BDC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656 км</w:t>
            </w:r>
          </w:p>
        </w:tc>
        <w:tc>
          <w:tcPr>
            <w:tcW w:w="797" w:type="pct"/>
            <w:vAlign w:val="center"/>
          </w:tcPr>
          <w:p w14:paraId="2CE0A89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656 км</w:t>
            </w:r>
          </w:p>
        </w:tc>
        <w:tc>
          <w:tcPr>
            <w:tcW w:w="1194" w:type="pct"/>
            <w:vAlign w:val="center"/>
          </w:tcPr>
          <w:p w14:paraId="41AFD4DC"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52B0B668" w14:textId="77777777" w:rsidTr="006E768C">
        <w:tc>
          <w:tcPr>
            <w:tcW w:w="209" w:type="pct"/>
            <w:vAlign w:val="center"/>
          </w:tcPr>
          <w:p w14:paraId="5896F24B"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31</w:t>
            </w:r>
          </w:p>
        </w:tc>
        <w:tc>
          <w:tcPr>
            <w:tcW w:w="1904" w:type="pct"/>
            <w:vAlign w:val="center"/>
          </w:tcPr>
          <w:p w14:paraId="31DA02A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Пер. Центральный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w:t>
            </w:r>
          </w:p>
        </w:tc>
        <w:tc>
          <w:tcPr>
            <w:tcW w:w="896" w:type="pct"/>
            <w:vAlign w:val="center"/>
          </w:tcPr>
          <w:p w14:paraId="13A4D7F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161 км</w:t>
            </w:r>
          </w:p>
        </w:tc>
        <w:tc>
          <w:tcPr>
            <w:tcW w:w="797" w:type="pct"/>
            <w:vAlign w:val="center"/>
          </w:tcPr>
          <w:p w14:paraId="35FD54D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161 км</w:t>
            </w:r>
          </w:p>
        </w:tc>
        <w:tc>
          <w:tcPr>
            <w:tcW w:w="1194" w:type="pct"/>
            <w:vAlign w:val="center"/>
          </w:tcPr>
          <w:p w14:paraId="52AD054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545BEBFD" w14:textId="77777777" w:rsidTr="006E768C">
        <w:tc>
          <w:tcPr>
            <w:tcW w:w="209" w:type="pct"/>
            <w:vAlign w:val="center"/>
          </w:tcPr>
          <w:p w14:paraId="60529B6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32</w:t>
            </w:r>
          </w:p>
        </w:tc>
        <w:tc>
          <w:tcPr>
            <w:tcW w:w="1904" w:type="pct"/>
            <w:vAlign w:val="center"/>
          </w:tcPr>
          <w:p w14:paraId="5C20C6A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ул. Береговая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w:t>
            </w:r>
          </w:p>
        </w:tc>
        <w:tc>
          <w:tcPr>
            <w:tcW w:w="896" w:type="pct"/>
            <w:vAlign w:val="center"/>
          </w:tcPr>
          <w:p w14:paraId="70713D9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427 км</w:t>
            </w:r>
          </w:p>
        </w:tc>
        <w:tc>
          <w:tcPr>
            <w:tcW w:w="797" w:type="pct"/>
            <w:vAlign w:val="center"/>
          </w:tcPr>
          <w:p w14:paraId="4354DD04"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427 км</w:t>
            </w:r>
          </w:p>
        </w:tc>
        <w:tc>
          <w:tcPr>
            <w:tcW w:w="1194" w:type="pct"/>
            <w:vAlign w:val="center"/>
          </w:tcPr>
          <w:p w14:paraId="29AFB267"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63270499" w14:textId="77777777" w:rsidTr="006E768C">
        <w:tc>
          <w:tcPr>
            <w:tcW w:w="209" w:type="pct"/>
            <w:vAlign w:val="center"/>
          </w:tcPr>
          <w:p w14:paraId="65792931"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33</w:t>
            </w:r>
          </w:p>
        </w:tc>
        <w:tc>
          <w:tcPr>
            <w:tcW w:w="1904" w:type="pct"/>
            <w:vAlign w:val="center"/>
          </w:tcPr>
          <w:p w14:paraId="742E264C"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ул. Озерная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w:t>
            </w:r>
          </w:p>
        </w:tc>
        <w:tc>
          <w:tcPr>
            <w:tcW w:w="896" w:type="pct"/>
            <w:vAlign w:val="center"/>
          </w:tcPr>
          <w:p w14:paraId="2980283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904 км</w:t>
            </w:r>
          </w:p>
        </w:tc>
        <w:tc>
          <w:tcPr>
            <w:tcW w:w="797" w:type="pct"/>
            <w:vAlign w:val="center"/>
          </w:tcPr>
          <w:p w14:paraId="3493DADD"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904 км</w:t>
            </w:r>
          </w:p>
        </w:tc>
        <w:tc>
          <w:tcPr>
            <w:tcW w:w="1194" w:type="pct"/>
            <w:vAlign w:val="center"/>
          </w:tcPr>
          <w:p w14:paraId="2740270E"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7B438A6C" w14:textId="77777777" w:rsidTr="006E768C">
        <w:tc>
          <w:tcPr>
            <w:tcW w:w="209" w:type="pct"/>
            <w:vAlign w:val="center"/>
          </w:tcPr>
          <w:p w14:paraId="6AE84A7B"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34</w:t>
            </w:r>
          </w:p>
        </w:tc>
        <w:tc>
          <w:tcPr>
            <w:tcW w:w="1904" w:type="pct"/>
            <w:vAlign w:val="center"/>
          </w:tcPr>
          <w:p w14:paraId="6C7E35E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ул. Дачная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w:t>
            </w:r>
          </w:p>
        </w:tc>
        <w:tc>
          <w:tcPr>
            <w:tcW w:w="896" w:type="pct"/>
            <w:vAlign w:val="center"/>
          </w:tcPr>
          <w:p w14:paraId="40E714C5"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Г- 1, 088 </w:t>
            </w:r>
            <w:proofErr w:type="spellStart"/>
            <w:r w:rsidRPr="00604950">
              <w:rPr>
                <w:rFonts w:ascii="Times New Roman" w:hAnsi="Times New Roman" w:cs="Times New Roman"/>
                <w:sz w:val="20"/>
                <w:szCs w:val="20"/>
              </w:rPr>
              <w:t>кв.м</w:t>
            </w:r>
            <w:proofErr w:type="spellEnd"/>
            <w:r w:rsidRPr="00604950">
              <w:rPr>
                <w:rFonts w:ascii="Times New Roman" w:hAnsi="Times New Roman" w:cs="Times New Roman"/>
                <w:sz w:val="20"/>
                <w:szCs w:val="20"/>
              </w:rPr>
              <w:t>.</w:t>
            </w:r>
          </w:p>
        </w:tc>
        <w:tc>
          <w:tcPr>
            <w:tcW w:w="797" w:type="pct"/>
            <w:vAlign w:val="center"/>
          </w:tcPr>
          <w:p w14:paraId="7C149D6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1, 088 </w:t>
            </w:r>
            <w:proofErr w:type="spellStart"/>
            <w:r w:rsidRPr="00604950">
              <w:rPr>
                <w:rFonts w:ascii="Times New Roman" w:hAnsi="Times New Roman" w:cs="Times New Roman"/>
                <w:sz w:val="20"/>
                <w:szCs w:val="20"/>
              </w:rPr>
              <w:t>кв.м</w:t>
            </w:r>
            <w:proofErr w:type="spellEnd"/>
            <w:r w:rsidRPr="00604950">
              <w:rPr>
                <w:rFonts w:ascii="Times New Roman" w:hAnsi="Times New Roman" w:cs="Times New Roman"/>
                <w:sz w:val="20"/>
                <w:szCs w:val="20"/>
              </w:rPr>
              <w:t>.</w:t>
            </w:r>
          </w:p>
        </w:tc>
        <w:tc>
          <w:tcPr>
            <w:tcW w:w="1194" w:type="pct"/>
            <w:vAlign w:val="center"/>
          </w:tcPr>
          <w:p w14:paraId="3DE7A8CD"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2E70A80D" w14:textId="77777777" w:rsidTr="006E768C">
        <w:tc>
          <w:tcPr>
            <w:tcW w:w="209" w:type="pct"/>
            <w:vAlign w:val="center"/>
          </w:tcPr>
          <w:p w14:paraId="69225C2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35</w:t>
            </w:r>
          </w:p>
        </w:tc>
        <w:tc>
          <w:tcPr>
            <w:tcW w:w="1904" w:type="pct"/>
            <w:vAlign w:val="center"/>
          </w:tcPr>
          <w:p w14:paraId="6636150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Пер. Дачный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w:t>
            </w:r>
          </w:p>
        </w:tc>
        <w:tc>
          <w:tcPr>
            <w:tcW w:w="896" w:type="pct"/>
            <w:vAlign w:val="center"/>
          </w:tcPr>
          <w:p w14:paraId="43D113EB"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182 км</w:t>
            </w:r>
          </w:p>
        </w:tc>
        <w:tc>
          <w:tcPr>
            <w:tcW w:w="797" w:type="pct"/>
            <w:vAlign w:val="center"/>
          </w:tcPr>
          <w:p w14:paraId="46F5F391"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182 км</w:t>
            </w:r>
          </w:p>
        </w:tc>
        <w:tc>
          <w:tcPr>
            <w:tcW w:w="1194" w:type="pct"/>
            <w:vAlign w:val="center"/>
          </w:tcPr>
          <w:p w14:paraId="648DC94E"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066FC6EC" w14:textId="77777777" w:rsidTr="006E768C">
        <w:tc>
          <w:tcPr>
            <w:tcW w:w="209" w:type="pct"/>
            <w:vAlign w:val="center"/>
          </w:tcPr>
          <w:p w14:paraId="32EBD81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36</w:t>
            </w:r>
          </w:p>
        </w:tc>
        <w:tc>
          <w:tcPr>
            <w:tcW w:w="1904" w:type="pct"/>
            <w:vAlign w:val="center"/>
          </w:tcPr>
          <w:p w14:paraId="1CCD83E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ул. Степная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w:t>
            </w:r>
          </w:p>
        </w:tc>
        <w:tc>
          <w:tcPr>
            <w:tcW w:w="896" w:type="pct"/>
            <w:vAlign w:val="center"/>
          </w:tcPr>
          <w:p w14:paraId="134A32CD"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330 км</w:t>
            </w:r>
          </w:p>
        </w:tc>
        <w:tc>
          <w:tcPr>
            <w:tcW w:w="797" w:type="pct"/>
            <w:vAlign w:val="center"/>
          </w:tcPr>
          <w:p w14:paraId="208B9BF2"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330 км</w:t>
            </w:r>
          </w:p>
        </w:tc>
        <w:tc>
          <w:tcPr>
            <w:tcW w:w="1194" w:type="pct"/>
            <w:vAlign w:val="center"/>
          </w:tcPr>
          <w:p w14:paraId="26EA529B"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3468BDDB" w14:textId="77777777" w:rsidTr="006E768C">
        <w:tc>
          <w:tcPr>
            <w:tcW w:w="209" w:type="pct"/>
            <w:vAlign w:val="center"/>
          </w:tcPr>
          <w:p w14:paraId="092F1192"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37</w:t>
            </w:r>
          </w:p>
        </w:tc>
        <w:tc>
          <w:tcPr>
            <w:tcW w:w="1904" w:type="pct"/>
            <w:vAlign w:val="center"/>
          </w:tcPr>
          <w:p w14:paraId="6DC1CC9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Пер. Школьный (с. Локти)</w:t>
            </w:r>
          </w:p>
        </w:tc>
        <w:tc>
          <w:tcPr>
            <w:tcW w:w="896" w:type="pct"/>
            <w:vAlign w:val="center"/>
          </w:tcPr>
          <w:p w14:paraId="3ED3237C"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500 км</w:t>
            </w:r>
          </w:p>
        </w:tc>
        <w:tc>
          <w:tcPr>
            <w:tcW w:w="797" w:type="pct"/>
            <w:vAlign w:val="center"/>
          </w:tcPr>
          <w:p w14:paraId="4505297C"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500 км</w:t>
            </w:r>
          </w:p>
        </w:tc>
        <w:tc>
          <w:tcPr>
            <w:tcW w:w="1194" w:type="pct"/>
            <w:vAlign w:val="center"/>
          </w:tcPr>
          <w:p w14:paraId="721540ED"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31013921" w14:textId="77777777" w:rsidTr="006E768C">
        <w:tc>
          <w:tcPr>
            <w:tcW w:w="209" w:type="pct"/>
            <w:vAlign w:val="center"/>
          </w:tcPr>
          <w:p w14:paraId="31485AD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38</w:t>
            </w:r>
          </w:p>
        </w:tc>
        <w:tc>
          <w:tcPr>
            <w:tcW w:w="1904" w:type="pct"/>
            <w:vAlign w:val="center"/>
          </w:tcPr>
          <w:p w14:paraId="3FD1D39B"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Мира (с. Локти)</w:t>
            </w:r>
          </w:p>
        </w:tc>
        <w:tc>
          <w:tcPr>
            <w:tcW w:w="896" w:type="pct"/>
            <w:vAlign w:val="center"/>
          </w:tcPr>
          <w:p w14:paraId="6FAFB18E"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335 км</w:t>
            </w:r>
          </w:p>
        </w:tc>
        <w:tc>
          <w:tcPr>
            <w:tcW w:w="797" w:type="pct"/>
            <w:vAlign w:val="center"/>
          </w:tcPr>
          <w:p w14:paraId="423B8308"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335 км</w:t>
            </w:r>
          </w:p>
        </w:tc>
        <w:tc>
          <w:tcPr>
            <w:tcW w:w="1194" w:type="pct"/>
            <w:vAlign w:val="center"/>
          </w:tcPr>
          <w:p w14:paraId="001E99DC"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7A4E53F5" w14:textId="77777777" w:rsidTr="006E768C">
        <w:tc>
          <w:tcPr>
            <w:tcW w:w="209" w:type="pct"/>
            <w:vAlign w:val="center"/>
          </w:tcPr>
          <w:p w14:paraId="16F98747"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39</w:t>
            </w:r>
          </w:p>
        </w:tc>
        <w:tc>
          <w:tcPr>
            <w:tcW w:w="1904" w:type="pct"/>
            <w:vAlign w:val="center"/>
          </w:tcPr>
          <w:p w14:paraId="7DC759F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Школьная (с. Локти)</w:t>
            </w:r>
          </w:p>
        </w:tc>
        <w:tc>
          <w:tcPr>
            <w:tcW w:w="896" w:type="pct"/>
            <w:vAlign w:val="center"/>
          </w:tcPr>
          <w:p w14:paraId="63D2B117"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651 км</w:t>
            </w:r>
          </w:p>
        </w:tc>
        <w:tc>
          <w:tcPr>
            <w:tcW w:w="797" w:type="pct"/>
            <w:vAlign w:val="center"/>
          </w:tcPr>
          <w:p w14:paraId="24E0BC4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651 км</w:t>
            </w:r>
          </w:p>
        </w:tc>
        <w:tc>
          <w:tcPr>
            <w:tcW w:w="1194" w:type="pct"/>
            <w:vAlign w:val="center"/>
          </w:tcPr>
          <w:p w14:paraId="5CA3284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7AC36640" w14:textId="77777777" w:rsidTr="006E768C">
        <w:tc>
          <w:tcPr>
            <w:tcW w:w="209" w:type="pct"/>
            <w:vAlign w:val="center"/>
          </w:tcPr>
          <w:p w14:paraId="29F7E87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40</w:t>
            </w:r>
          </w:p>
        </w:tc>
        <w:tc>
          <w:tcPr>
            <w:tcW w:w="1904" w:type="pct"/>
            <w:vAlign w:val="center"/>
          </w:tcPr>
          <w:p w14:paraId="269E373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Озерная (с. Локти)</w:t>
            </w:r>
          </w:p>
        </w:tc>
        <w:tc>
          <w:tcPr>
            <w:tcW w:w="896" w:type="pct"/>
            <w:vAlign w:val="center"/>
          </w:tcPr>
          <w:p w14:paraId="1EB8D08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Г- 1, 360 км</w:t>
            </w:r>
          </w:p>
        </w:tc>
        <w:tc>
          <w:tcPr>
            <w:tcW w:w="797" w:type="pct"/>
            <w:vAlign w:val="center"/>
          </w:tcPr>
          <w:p w14:paraId="3323E66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 360 км</w:t>
            </w:r>
          </w:p>
        </w:tc>
        <w:tc>
          <w:tcPr>
            <w:tcW w:w="1194" w:type="pct"/>
            <w:vAlign w:val="center"/>
          </w:tcPr>
          <w:p w14:paraId="034B4C8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42D87221" w14:textId="77777777" w:rsidTr="006E768C">
        <w:tc>
          <w:tcPr>
            <w:tcW w:w="209" w:type="pct"/>
            <w:vAlign w:val="center"/>
          </w:tcPr>
          <w:p w14:paraId="3536A09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41</w:t>
            </w:r>
          </w:p>
        </w:tc>
        <w:tc>
          <w:tcPr>
            <w:tcW w:w="1904" w:type="pct"/>
            <w:vAlign w:val="center"/>
          </w:tcPr>
          <w:p w14:paraId="0BBB644D"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Первомайская (с. Локти)</w:t>
            </w:r>
          </w:p>
        </w:tc>
        <w:tc>
          <w:tcPr>
            <w:tcW w:w="896" w:type="pct"/>
            <w:vAlign w:val="center"/>
          </w:tcPr>
          <w:p w14:paraId="2F038E3A"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Щ- 0, 789 км</w:t>
            </w:r>
          </w:p>
        </w:tc>
        <w:tc>
          <w:tcPr>
            <w:tcW w:w="797" w:type="pct"/>
            <w:vAlign w:val="center"/>
          </w:tcPr>
          <w:p w14:paraId="3674200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789 км</w:t>
            </w:r>
          </w:p>
        </w:tc>
        <w:tc>
          <w:tcPr>
            <w:tcW w:w="1194" w:type="pct"/>
            <w:vAlign w:val="center"/>
          </w:tcPr>
          <w:p w14:paraId="1FFCDDD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2C7E4963" w14:textId="77777777" w:rsidTr="006E768C">
        <w:tc>
          <w:tcPr>
            <w:tcW w:w="209" w:type="pct"/>
            <w:vAlign w:val="center"/>
          </w:tcPr>
          <w:p w14:paraId="049F25B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42</w:t>
            </w:r>
          </w:p>
        </w:tc>
        <w:tc>
          <w:tcPr>
            <w:tcW w:w="1904" w:type="pct"/>
            <w:vAlign w:val="center"/>
          </w:tcPr>
          <w:p w14:paraId="6876D37E"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Пер. Озерный (с. Локти)</w:t>
            </w:r>
          </w:p>
        </w:tc>
        <w:tc>
          <w:tcPr>
            <w:tcW w:w="896" w:type="pct"/>
            <w:vAlign w:val="center"/>
          </w:tcPr>
          <w:p w14:paraId="319C65D6"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497 км</w:t>
            </w:r>
          </w:p>
        </w:tc>
        <w:tc>
          <w:tcPr>
            <w:tcW w:w="797" w:type="pct"/>
            <w:vAlign w:val="center"/>
          </w:tcPr>
          <w:p w14:paraId="57FB8D25"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497 км</w:t>
            </w:r>
          </w:p>
        </w:tc>
        <w:tc>
          <w:tcPr>
            <w:tcW w:w="1194" w:type="pct"/>
            <w:vAlign w:val="center"/>
          </w:tcPr>
          <w:p w14:paraId="6862AC71"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6F720BC7" w14:textId="77777777" w:rsidTr="006E768C">
        <w:tc>
          <w:tcPr>
            <w:tcW w:w="209" w:type="pct"/>
            <w:vAlign w:val="center"/>
          </w:tcPr>
          <w:p w14:paraId="03D228BF"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43</w:t>
            </w:r>
          </w:p>
        </w:tc>
        <w:tc>
          <w:tcPr>
            <w:tcW w:w="1904" w:type="pct"/>
            <w:vAlign w:val="center"/>
          </w:tcPr>
          <w:p w14:paraId="3071C955"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Советская (с. Локти)</w:t>
            </w:r>
          </w:p>
        </w:tc>
        <w:tc>
          <w:tcPr>
            <w:tcW w:w="896" w:type="pct"/>
            <w:vAlign w:val="center"/>
          </w:tcPr>
          <w:p w14:paraId="1845803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Г- 1, 777 км</w:t>
            </w:r>
          </w:p>
        </w:tc>
        <w:tc>
          <w:tcPr>
            <w:tcW w:w="797" w:type="pct"/>
            <w:vAlign w:val="center"/>
          </w:tcPr>
          <w:p w14:paraId="3D54C2FB"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 777 км</w:t>
            </w:r>
          </w:p>
        </w:tc>
        <w:tc>
          <w:tcPr>
            <w:tcW w:w="1194" w:type="pct"/>
            <w:vAlign w:val="center"/>
          </w:tcPr>
          <w:p w14:paraId="77C8DA77"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36659578" w14:textId="77777777" w:rsidTr="006E768C">
        <w:tc>
          <w:tcPr>
            <w:tcW w:w="209" w:type="pct"/>
            <w:vAlign w:val="center"/>
          </w:tcPr>
          <w:p w14:paraId="053AB793"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44</w:t>
            </w:r>
          </w:p>
        </w:tc>
        <w:tc>
          <w:tcPr>
            <w:tcW w:w="1904" w:type="pct"/>
            <w:vAlign w:val="center"/>
          </w:tcPr>
          <w:p w14:paraId="38A133A2"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Ул. Лесная (с. Локти)</w:t>
            </w:r>
          </w:p>
        </w:tc>
        <w:tc>
          <w:tcPr>
            <w:tcW w:w="896" w:type="pct"/>
            <w:vAlign w:val="center"/>
          </w:tcPr>
          <w:p w14:paraId="1B468E4B"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Г- 0, 564 км</w:t>
            </w:r>
          </w:p>
        </w:tc>
        <w:tc>
          <w:tcPr>
            <w:tcW w:w="797" w:type="pct"/>
            <w:vAlign w:val="center"/>
          </w:tcPr>
          <w:p w14:paraId="7CCD8ED0"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 564 км</w:t>
            </w:r>
          </w:p>
        </w:tc>
        <w:tc>
          <w:tcPr>
            <w:tcW w:w="1194" w:type="pct"/>
            <w:vAlign w:val="center"/>
          </w:tcPr>
          <w:p w14:paraId="74ECAAE9" w14:textId="77777777" w:rsidR="006E768C" w:rsidRPr="00604950" w:rsidRDefault="006E768C" w:rsidP="00577C64">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Обычного типа/Е</w:t>
            </w:r>
          </w:p>
        </w:tc>
      </w:tr>
      <w:tr w:rsidR="006E768C" w:rsidRPr="00604950" w14:paraId="76E8B2B5" w14:textId="77777777" w:rsidTr="006E768C">
        <w:tc>
          <w:tcPr>
            <w:tcW w:w="209" w:type="pct"/>
            <w:vAlign w:val="center"/>
          </w:tcPr>
          <w:p w14:paraId="7223FAED" w14:textId="77777777" w:rsidR="006E768C" w:rsidRPr="00604950" w:rsidRDefault="006E768C" w:rsidP="00577C64">
            <w:pPr>
              <w:spacing w:after="0" w:line="240" w:lineRule="auto"/>
              <w:jc w:val="center"/>
              <w:rPr>
                <w:rFonts w:ascii="Times New Roman" w:hAnsi="Times New Roman" w:cs="Times New Roman"/>
                <w:sz w:val="20"/>
                <w:szCs w:val="20"/>
              </w:rPr>
            </w:pPr>
          </w:p>
        </w:tc>
        <w:tc>
          <w:tcPr>
            <w:tcW w:w="1904" w:type="pct"/>
            <w:vAlign w:val="center"/>
          </w:tcPr>
          <w:p w14:paraId="695E4A3C" w14:textId="77777777" w:rsidR="006E768C" w:rsidRPr="00604950" w:rsidRDefault="006E768C" w:rsidP="00577C64">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ИТОГО</w:t>
            </w:r>
          </w:p>
        </w:tc>
        <w:tc>
          <w:tcPr>
            <w:tcW w:w="896" w:type="pct"/>
            <w:vAlign w:val="center"/>
          </w:tcPr>
          <w:p w14:paraId="6152CE9D" w14:textId="77777777" w:rsidR="006E768C" w:rsidRPr="00604950" w:rsidRDefault="006E768C" w:rsidP="00577C64">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А- 2,4938 км, м2</w:t>
            </w:r>
          </w:p>
          <w:p w14:paraId="40CD4FAD" w14:textId="77777777" w:rsidR="006E768C" w:rsidRPr="00604950" w:rsidRDefault="006E768C" w:rsidP="00577C64">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Щ - 9,725 км, м2</w:t>
            </w:r>
          </w:p>
          <w:p w14:paraId="1F76763E" w14:textId="77777777" w:rsidR="006E768C" w:rsidRPr="00604950" w:rsidRDefault="006E768C" w:rsidP="00577C64">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Г - 21,799 км, м2</w:t>
            </w:r>
          </w:p>
        </w:tc>
        <w:tc>
          <w:tcPr>
            <w:tcW w:w="797" w:type="pct"/>
            <w:vAlign w:val="center"/>
          </w:tcPr>
          <w:p w14:paraId="1EA2EC90" w14:textId="77777777" w:rsidR="006E768C" w:rsidRPr="00604950" w:rsidRDefault="006E768C" w:rsidP="00577C64">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34,0178 км</w:t>
            </w:r>
          </w:p>
        </w:tc>
        <w:tc>
          <w:tcPr>
            <w:tcW w:w="1194" w:type="pct"/>
            <w:vAlign w:val="center"/>
          </w:tcPr>
          <w:p w14:paraId="6B5A0117" w14:textId="77777777" w:rsidR="006E768C" w:rsidRPr="00604950" w:rsidRDefault="006E768C" w:rsidP="00577C64">
            <w:pPr>
              <w:spacing w:after="0" w:line="240" w:lineRule="auto"/>
              <w:jc w:val="center"/>
              <w:rPr>
                <w:rFonts w:ascii="Times New Roman" w:hAnsi="Times New Roman" w:cs="Times New Roman"/>
                <w:b/>
                <w:sz w:val="20"/>
                <w:szCs w:val="20"/>
              </w:rPr>
            </w:pPr>
          </w:p>
        </w:tc>
      </w:tr>
    </w:tbl>
    <w:p w14:paraId="581CC48F" w14:textId="77777777" w:rsidR="006E768C" w:rsidRPr="00604950" w:rsidRDefault="006E768C" w:rsidP="00414FD0">
      <w:pPr>
        <w:spacing w:after="0" w:line="360" w:lineRule="auto"/>
        <w:ind w:firstLine="567"/>
        <w:jc w:val="both"/>
        <w:rPr>
          <w:rFonts w:ascii="Times New Roman" w:hAnsi="Times New Roman" w:cs="Times New Roman"/>
          <w:color w:val="000000"/>
          <w:sz w:val="24"/>
          <w:szCs w:val="24"/>
          <w:lang w:eastAsia="ru-RU" w:bidi="ru-RU"/>
        </w:rPr>
      </w:pPr>
    </w:p>
    <w:p w14:paraId="62AD970F" w14:textId="77777777" w:rsidR="006E768C" w:rsidRPr="00604950" w:rsidRDefault="006E768C" w:rsidP="00414FD0">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На территории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светофорные объекты отсутствуют.</w:t>
      </w:r>
    </w:p>
    <w:p w14:paraId="388916FB" w14:textId="77777777" w:rsidR="00577C64" w:rsidRPr="00604950" w:rsidRDefault="00604950" w:rsidP="00577C64">
      <w:pPr>
        <w:spacing w:after="0" w:line="360" w:lineRule="auto"/>
        <w:jc w:val="center"/>
        <w:rPr>
          <w:rFonts w:ascii="Times New Roman" w:hAnsi="Times New Roman" w:cs="Times New Roman"/>
          <w:sz w:val="24"/>
          <w:szCs w:val="24"/>
        </w:rPr>
      </w:pPr>
      <w:r w:rsidRPr="00604950">
        <w:rPr>
          <w:rFonts w:ascii="Times New Roman" w:hAnsi="Times New Roman" w:cs="Times New Roman"/>
          <w:noProof/>
        </w:rPr>
        <w:lastRenderedPageBreak/>
        <w:drawing>
          <wp:inline distT="0" distB="0" distL="0" distR="0" wp14:anchorId="76691B6D" wp14:editId="394E1152">
            <wp:extent cx="5939790" cy="8393430"/>
            <wp:effectExtent l="0" t="0" r="3810" b="7620"/>
            <wp:docPr id="56538946" name="Рисунок 5653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8393430"/>
                    </a:xfrm>
                    <a:prstGeom prst="rect">
                      <a:avLst/>
                    </a:prstGeom>
                    <a:noFill/>
                    <a:ln>
                      <a:noFill/>
                    </a:ln>
                  </pic:spPr>
                </pic:pic>
              </a:graphicData>
            </a:graphic>
          </wp:inline>
        </w:drawing>
      </w:r>
    </w:p>
    <w:p w14:paraId="7E4370AC" w14:textId="77777777" w:rsidR="00577C64" w:rsidRPr="00604950" w:rsidRDefault="00577C64" w:rsidP="00577C64">
      <w:pPr>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 xml:space="preserve">Рисунок 1.4.1 - Автомобильные дороги общего пользования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w:t>
      </w:r>
    </w:p>
    <w:p w14:paraId="7C468059" w14:textId="77777777" w:rsidR="00577C64" w:rsidRPr="00604950" w:rsidRDefault="00577C64" w:rsidP="00577C64">
      <w:pPr>
        <w:spacing w:after="0" w:line="360" w:lineRule="auto"/>
        <w:jc w:val="center"/>
        <w:rPr>
          <w:rFonts w:ascii="Times New Roman" w:hAnsi="Times New Roman" w:cs="Times New Roman"/>
          <w:sz w:val="24"/>
          <w:szCs w:val="24"/>
        </w:rPr>
      </w:pPr>
    </w:p>
    <w:p w14:paraId="37B6DEED" w14:textId="77777777" w:rsidR="00577C64" w:rsidRPr="00604950" w:rsidRDefault="00577C64" w:rsidP="00577C64">
      <w:pPr>
        <w:pStyle w:val="ConsPlusNormal"/>
        <w:spacing w:line="360" w:lineRule="auto"/>
        <w:ind w:firstLine="567"/>
        <w:jc w:val="both"/>
        <w:rPr>
          <w:rFonts w:ascii="Times New Roman" w:hAnsi="Times New Roman" w:cs="Times New Roman"/>
          <w:sz w:val="24"/>
          <w:szCs w:val="24"/>
        </w:rPr>
      </w:pPr>
      <w:bookmarkStart w:id="49" w:name="_Hlk179648257"/>
      <w:r w:rsidRPr="00604950">
        <w:rPr>
          <w:rFonts w:ascii="Times New Roman" w:hAnsi="Times New Roman" w:cs="Times New Roman"/>
          <w:sz w:val="24"/>
          <w:szCs w:val="24"/>
        </w:rPr>
        <w:lastRenderedPageBreak/>
        <w:t xml:space="preserve">Основные проблемы и недостатки существующей сети автомобильных дорог на территории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w:t>
      </w:r>
    </w:p>
    <w:p w14:paraId="7D930907" w14:textId="77777777" w:rsidR="00577C64" w:rsidRPr="00604950" w:rsidRDefault="00577C64" w:rsidP="00577C64">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 параметры дорог не соответствуют техническим нормативам и современным требованиям безопасности движения; </w:t>
      </w:r>
    </w:p>
    <w:p w14:paraId="0CCE5712" w14:textId="77777777" w:rsidR="00577C64" w:rsidRPr="00604950" w:rsidRDefault="00577C64" w:rsidP="00577C64">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 не развита сеть автомобильных дорог, обеспечивающих скоростной режим движения. </w:t>
      </w:r>
    </w:p>
    <w:p w14:paraId="62EEF506" w14:textId="77777777" w:rsidR="00577C64" w:rsidRPr="00604950" w:rsidRDefault="00577C64" w:rsidP="00577C64">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Основные параметры, характеризующие организацию дорожного движения, определяются в соответствии с методическими рекомендациями по разработке и реализации мероприятий по организации дорожного движения в части расчета значений основных параметров дорожного движения, утвержденными приказом Минтранса России от 26.12.2018 г № 479.</w:t>
      </w:r>
    </w:p>
    <w:p w14:paraId="043ADCD2" w14:textId="77777777" w:rsidR="00577C64" w:rsidRPr="00604950" w:rsidRDefault="00577C64" w:rsidP="00577C64">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Перечень показателей, характеризующих дорожное движение и способ их определения приведен в таблице 1.4.3.</w:t>
      </w:r>
    </w:p>
    <w:p w14:paraId="61361E82" w14:textId="77777777" w:rsidR="00577C64" w:rsidRPr="00604950" w:rsidRDefault="00577C64" w:rsidP="00577C64">
      <w:pPr>
        <w:pStyle w:val="ConsPlusNormal"/>
        <w:spacing w:line="360" w:lineRule="auto"/>
        <w:ind w:firstLine="0"/>
        <w:jc w:val="both"/>
        <w:rPr>
          <w:rFonts w:ascii="Times New Roman" w:hAnsi="Times New Roman" w:cs="Times New Roman"/>
          <w:sz w:val="24"/>
          <w:szCs w:val="24"/>
        </w:rPr>
      </w:pPr>
    </w:p>
    <w:p w14:paraId="743D403C" w14:textId="77777777" w:rsidR="00577C64" w:rsidRPr="00604950" w:rsidRDefault="00577C64" w:rsidP="00577C64">
      <w:pPr>
        <w:pStyle w:val="ConsPlusNormal"/>
        <w:spacing w:line="360" w:lineRule="auto"/>
        <w:ind w:firstLine="0"/>
        <w:jc w:val="both"/>
        <w:rPr>
          <w:rFonts w:ascii="Times New Roman" w:hAnsi="Times New Roman" w:cs="Times New Roman"/>
          <w:sz w:val="24"/>
          <w:szCs w:val="24"/>
        </w:rPr>
      </w:pPr>
      <w:r w:rsidRPr="00604950">
        <w:rPr>
          <w:rFonts w:ascii="Times New Roman" w:hAnsi="Times New Roman" w:cs="Times New Roman"/>
          <w:sz w:val="24"/>
          <w:szCs w:val="24"/>
        </w:rPr>
        <w:t>Таблица 1.4.3 – Показатели, характеризующие дорожное движение</w:t>
      </w:r>
    </w:p>
    <w:tbl>
      <w:tblPr>
        <w:tblW w:w="5042" w:type="pct"/>
        <w:tblLook w:val="04A0" w:firstRow="1" w:lastRow="0" w:firstColumn="1" w:lastColumn="0" w:noHBand="0" w:noVBand="1"/>
      </w:tblPr>
      <w:tblGrid>
        <w:gridCol w:w="503"/>
        <w:gridCol w:w="1707"/>
        <w:gridCol w:w="7218"/>
      </w:tblGrid>
      <w:tr w:rsidR="00577C64" w:rsidRPr="00604950" w14:paraId="6358B4DF" w14:textId="77777777" w:rsidTr="00577C64">
        <w:trPr>
          <w:tblHeader/>
        </w:trPr>
        <w:tc>
          <w:tcPr>
            <w:tcW w:w="298" w:type="pct"/>
            <w:tcBorders>
              <w:top w:val="single" w:sz="4" w:space="0" w:color="auto"/>
              <w:left w:val="single" w:sz="4" w:space="0" w:color="auto"/>
              <w:bottom w:val="single" w:sz="4" w:space="0" w:color="auto"/>
              <w:right w:val="single" w:sz="4" w:space="0" w:color="auto"/>
            </w:tcBorders>
            <w:vAlign w:val="center"/>
            <w:hideMark/>
          </w:tcPr>
          <w:p w14:paraId="6CD623EC" w14:textId="77777777" w:rsidR="00577C64" w:rsidRPr="00604950" w:rsidRDefault="00577C64" w:rsidP="00577C64">
            <w:pPr>
              <w:pStyle w:val="ConsPlusNormal"/>
              <w:ind w:firstLine="0"/>
              <w:jc w:val="center"/>
              <w:rPr>
                <w:rFonts w:ascii="Times New Roman" w:hAnsi="Times New Roman" w:cs="Times New Roman"/>
                <w:b/>
                <w:bCs/>
                <w:szCs w:val="20"/>
              </w:rPr>
            </w:pPr>
            <w:r w:rsidRPr="00604950">
              <w:rPr>
                <w:rFonts w:ascii="Times New Roman" w:hAnsi="Times New Roman" w:cs="Times New Roman"/>
                <w:b/>
                <w:bCs/>
                <w:szCs w:val="20"/>
              </w:rPr>
              <w:t>№ п/п</w:t>
            </w:r>
          </w:p>
        </w:tc>
        <w:tc>
          <w:tcPr>
            <w:tcW w:w="899" w:type="pct"/>
            <w:tcBorders>
              <w:top w:val="single" w:sz="4" w:space="0" w:color="auto"/>
              <w:left w:val="single" w:sz="4" w:space="0" w:color="auto"/>
              <w:bottom w:val="single" w:sz="4" w:space="0" w:color="auto"/>
              <w:right w:val="single" w:sz="4" w:space="0" w:color="auto"/>
            </w:tcBorders>
            <w:vAlign w:val="center"/>
            <w:hideMark/>
          </w:tcPr>
          <w:p w14:paraId="6E2D04C0" w14:textId="77777777" w:rsidR="00577C64" w:rsidRPr="00604950" w:rsidRDefault="00577C64" w:rsidP="00577C64">
            <w:pPr>
              <w:pStyle w:val="ConsPlusNormal"/>
              <w:ind w:firstLine="0"/>
              <w:jc w:val="center"/>
              <w:rPr>
                <w:rFonts w:ascii="Times New Roman" w:hAnsi="Times New Roman" w:cs="Times New Roman"/>
                <w:b/>
                <w:bCs/>
                <w:szCs w:val="20"/>
              </w:rPr>
            </w:pPr>
            <w:r w:rsidRPr="00604950">
              <w:rPr>
                <w:rFonts w:ascii="Times New Roman" w:hAnsi="Times New Roman" w:cs="Times New Roman"/>
                <w:b/>
                <w:bCs/>
                <w:szCs w:val="20"/>
              </w:rPr>
              <w:t>Показатель</w:t>
            </w:r>
          </w:p>
        </w:tc>
        <w:tc>
          <w:tcPr>
            <w:tcW w:w="3802" w:type="pct"/>
            <w:tcBorders>
              <w:top w:val="single" w:sz="4" w:space="0" w:color="auto"/>
              <w:left w:val="single" w:sz="4" w:space="0" w:color="auto"/>
              <w:bottom w:val="single" w:sz="4" w:space="0" w:color="auto"/>
              <w:right w:val="single" w:sz="4" w:space="0" w:color="auto"/>
            </w:tcBorders>
            <w:vAlign w:val="center"/>
            <w:hideMark/>
          </w:tcPr>
          <w:p w14:paraId="501C28DE" w14:textId="77777777" w:rsidR="00577C64" w:rsidRPr="00604950" w:rsidRDefault="00577C64" w:rsidP="00577C64">
            <w:pPr>
              <w:pStyle w:val="ConsPlusNormal"/>
              <w:ind w:firstLine="0"/>
              <w:jc w:val="center"/>
              <w:rPr>
                <w:rFonts w:ascii="Times New Roman" w:hAnsi="Times New Roman" w:cs="Times New Roman"/>
                <w:b/>
                <w:bCs/>
                <w:szCs w:val="20"/>
              </w:rPr>
            </w:pPr>
            <w:r w:rsidRPr="00604950">
              <w:rPr>
                <w:rFonts w:ascii="Times New Roman" w:hAnsi="Times New Roman" w:cs="Times New Roman"/>
                <w:b/>
                <w:bCs/>
                <w:szCs w:val="20"/>
              </w:rPr>
              <w:t>Способ определения</w:t>
            </w:r>
          </w:p>
        </w:tc>
      </w:tr>
      <w:tr w:rsidR="00577C64" w:rsidRPr="00604950" w14:paraId="25720C99" w14:textId="77777777" w:rsidTr="00577C64">
        <w:trPr>
          <w:tblHeader/>
        </w:trPr>
        <w:tc>
          <w:tcPr>
            <w:tcW w:w="298" w:type="pct"/>
            <w:tcBorders>
              <w:top w:val="single" w:sz="4" w:space="0" w:color="auto"/>
              <w:left w:val="single" w:sz="4" w:space="0" w:color="auto"/>
              <w:bottom w:val="single" w:sz="4" w:space="0" w:color="auto"/>
              <w:right w:val="single" w:sz="4" w:space="0" w:color="auto"/>
            </w:tcBorders>
            <w:vAlign w:val="center"/>
          </w:tcPr>
          <w:p w14:paraId="5D1FC240" w14:textId="77777777" w:rsidR="00577C64" w:rsidRPr="00604950" w:rsidRDefault="00577C64" w:rsidP="00577C64">
            <w:pPr>
              <w:pStyle w:val="ConsPlusNormal"/>
              <w:ind w:firstLine="0"/>
              <w:jc w:val="center"/>
              <w:rPr>
                <w:rFonts w:ascii="Times New Roman" w:hAnsi="Times New Roman" w:cs="Times New Roman"/>
                <w:b/>
                <w:bCs/>
                <w:i/>
                <w:iCs/>
                <w:szCs w:val="20"/>
              </w:rPr>
            </w:pPr>
            <w:r w:rsidRPr="00604950">
              <w:rPr>
                <w:rFonts w:ascii="Times New Roman" w:hAnsi="Times New Roman" w:cs="Times New Roman"/>
                <w:b/>
                <w:bCs/>
                <w:i/>
                <w:iCs/>
                <w:szCs w:val="20"/>
              </w:rPr>
              <w:t>1</w:t>
            </w:r>
          </w:p>
        </w:tc>
        <w:tc>
          <w:tcPr>
            <w:tcW w:w="899" w:type="pct"/>
            <w:tcBorders>
              <w:top w:val="single" w:sz="4" w:space="0" w:color="auto"/>
              <w:left w:val="single" w:sz="4" w:space="0" w:color="auto"/>
              <w:bottom w:val="single" w:sz="4" w:space="0" w:color="auto"/>
              <w:right w:val="single" w:sz="4" w:space="0" w:color="auto"/>
            </w:tcBorders>
            <w:vAlign w:val="center"/>
          </w:tcPr>
          <w:p w14:paraId="266BF907" w14:textId="77777777" w:rsidR="00577C64" w:rsidRPr="00604950" w:rsidRDefault="00577C64" w:rsidP="00577C64">
            <w:pPr>
              <w:pStyle w:val="ConsPlusNormal"/>
              <w:ind w:firstLine="0"/>
              <w:jc w:val="center"/>
              <w:rPr>
                <w:rFonts w:ascii="Times New Roman" w:hAnsi="Times New Roman" w:cs="Times New Roman"/>
                <w:b/>
                <w:bCs/>
                <w:i/>
                <w:iCs/>
                <w:szCs w:val="20"/>
              </w:rPr>
            </w:pPr>
            <w:r w:rsidRPr="00604950">
              <w:rPr>
                <w:rFonts w:ascii="Times New Roman" w:hAnsi="Times New Roman" w:cs="Times New Roman"/>
                <w:b/>
                <w:bCs/>
                <w:i/>
                <w:iCs/>
                <w:szCs w:val="20"/>
              </w:rPr>
              <w:t>2</w:t>
            </w:r>
          </w:p>
        </w:tc>
        <w:tc>
          <w:tcPr>
            <w:tcW w:w="3802" w:type="pct"/>
            <w:tcBorders>
              <w:top w:val="single" w:sz="4" w:space="0" w:color="auto"/>
              <w:left w:val="single" w:sz="4" w:space="0" w:color="auto"/>
              <w:bottom w:val="single" w:sz="4" w:space="0" w:color="auto"/>
              <w:right w:val="single" w:sz="4" w:space="0" w:color="auto"/>
            </w:tcBorders>
            <w:vAlign w:val="center"/>
          </w:tcPr>
          <w:p w14:paraId="173D4AFA" w14:textId="77777777" w:rsidR="00577C64" w:rsidRPr="00604950" w:rsidRDefault="00577C64" w:rsidP="00577C64">
            <w:pPr>
              <w:pStyle w:val="ConsPlusNormal"/>
              <w:ind w:firstLine="0"/>
              <w:jc w:val="center"/>
              <w:rPr>
                <w:rFonts w:ascii="Times New Roman" w:hAnsi="Times New Roman" w:cs="Times New Roman"/>
                <w:b/>
                <w:bCs/>
                <w:i/>
                <w:iCs/>
                <w:szCs w:val="20"/>
              </w:rPr>
            </w:pPr>
            <w:r w:rsidRPr="00604950">
              <w:rPr>
                <w:rFonts w:ascii="Times New Roman" w:hAnsi="Times New Roman" w:cs="Times New Roman"/>
                <w:b/>
                <w:bCs/>
                <w:i/>
                <w:iCs/>
                <w:szCs w:val="20"/>
              </w:rPr>
              <w:t>3</w:t>
            </w:r>
          </w:p>
        </w:tc>
      </w:tr>
      <w:tr w:rsidR="00577C64" w:rsidRPr="00604950" w14:paraId="1BAB4927" w14:textId="77777777" w:rsidTr="00577C64">
        <w:tc>
          <w:tcPr>
            <w:tcW w:w="298" w:type="pct"/>
            <w:tcBorders>
              <w:top w:val="single" w:sz="4" w:space="0" w:color="auto"/>
              <w:left w:val="single" w:sz="4" w:space="0" w:color="auto"/>
              <w:bottom w:val="single" w:sz="4" w:space="0" w:color="auto"/>
              <w:right w:val="single" w:sz="4" w:space="0" w:color="auto"/>
            </w:tcBorders>
            <w:vAlign w:val="center"/>
            <w:hideMark/>
          </w:tcPr>
          <w:p w14:paraId="235A10C4"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1.</w:t>
            </w:r>
          </w:p>
        </w:tc>
        <w:tc>
          <w:tcPr>
            <w:tcW w:w="899" w:type="pct"/>
            <w:tcBorders>
              <w:top w:val="single" w:sz="4" w:space="0" w:color="auto"/>
              <w:left w:val="single" w:sz="4" w:space="0" w:color="auto"/>
              <w:bottom w:val="single" w:sz="4" w:space="0" w:color="auto"/>
              <w:right w:val="single" w:sz="4" w:space="0" w:color="auto"/>
            </w:tcBorders>
            <w:vAlign w:val="center"/>
            <w:hideMark/>
          </w:tcPr>
          <w:p w14:paraId="5141F81C"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Средняя задержка транспортных средств в движении, час/километр</w:t>
            </w:r>
          </w:p>
        </w:tc>
        <w:tc>
          <w:tcPr>
            <w:tcW w:w="3802" w:type="pct"/>
            <w:tcBorders>
              <w:top w:val="single" w:sz="4" w:space="0" w:color="auto"/>
              <w:left w:val="single" w:sz="4" w:space="0" w:color="auto"/>
              <w:bottom w:val="single" w:sz="4" w:space="0" w:color="auto"/>
              <w:right w:val="single" w:sz="4" w:space="0" w:color="auto"/>
            </w:tcBorders>
            <w:hideMark/>
          </w:tcPr>
          <w:p w14:paraId="6AD819E5"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Расчет средней задержки транспортных средств в движении (</w:t>
            </w:r>
            <w:r w:rsidRPr="00604950">
              <w:rPr>
                <w:rFonts w:ascii="Times New Roman" w:hAnsi="Times New Roman" w:cs="Times New Roman"/>
                <w:noProof/>
                <w:szCs w:val="20"/>
              </w:rPr>
              <w:drawing>
                <wp:inline distT="0" distB="0" distL="0" distR="0" wp14:anchorId="02FB3FD9" wp14:editId="7BCD1F20">
                  <wp:extent cx="170180" cy="212725"/>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04950">
              <w:rPr>
                <w:rFonts w:ascii="Times New Roman" w:hAnsi="Times New Roman" w:cs="Times New Roman"/>
                <w:szCs w:val="20"/>
              </w:rPr>
              <w:t>) осуществляется между следующими друг за другом по одной полосе движения транспортными средствами во временном интервале, превышающем 10 секунд (далее - условия свободного движения) для фактически наблюдаемых условий движения средняя задержка транспортных средств в движении на километр сети дорог (</w:t>
            </w:r>
            <w:r w:rsidRPr="00604950">
              <w:rPr>
                <w:rFonts w:ascii="Times New Roman" w:hAnsi="Times New Roman" w:cs="Times New Roman"/>
                <w:noProof/>
                <w:szCs w:val="20"/>
              </w:rPr>
              <w:drawing>
                <wp:inline distT="0" distB="0" distL="0" distR="0" wp14:anchorId="073010C8" wp14:editId="5A008054">
                  <wp:extent cx="170180" cy="244475"/>
                  <wp:effectExtent l="0" t="0" r="127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0180" cy="244475"/>
                          </a:xfrm>
                          <a:prstGeom prst="rect">
                            <a:avLst/>
                          </a:prstGeom>
                          <a:noFill/>
                          <a:ln>
                            <a:noFill/>
                          </a:ln>
                        </pic:spPr>
                      </pic:pic>
                    </a:graphicData>
                  </a:graphic>
                </wp:inline>
              </w:drawing>
            </w:r>
            <w:r w:rsidRPr="00604950">
              <w:rPr>
                <w:rFonts w:ascii="Times New Roman" w:hAnsi="Times New Roman" w:cs="Times New Roman"/>
                <w:szCs w:val="20"/>
              </w:rPr>
              <w:t>) рассчитывается по формуле:</w:t>
            </w:r>
          </w:p>
          <w:p w14:paraId="7F664A38"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6047EEC8" wp14:editId="42A04772">
                  <wp:extent cx="1031240" cy="510540"/>
                  <wp:effectExtent l="0" t="0" r="0" b="3810"/>
                  <wp:docPr id="65" name="Рисунок 65"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31240" cy="510540"/>
                          </a:xfrm>
                          <a:prstGeom prst="rect">
                            <a:avLst/>
                          </a:prstGeom>
                          <a:noFill/>
                          <a:ln>
                            <a:noFill/>
                          </a:ln>
                        </pic:spPr>
                      </pic:pic>
                    </a:graphicData>
                  </a:graphic>
                </wp:inline>
              </w:drawing>
            </w:r>
          </w:p>
          <w:p w14:paraId="123A3311"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где:</w:t>
            </w:r>
          </w:p>
          <w:p w14:paraId="5DC5DC3B"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19E1C39F" wp14:editId="051A7120">
                  <wp:extent cx="148590" cy="212725"/>
                  <wp:effectExtent l="0" t="0" r="381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8590" cy="212725"/>
                          </a:xfrm>
                          <a:prstGeom prst="rect">
                            <a:avLst/>
                          </a:prstGeom>
                          <a:noFill/>
                          <a:ln>
                            <a:noFill/>
                          </a:ln>
                        </pic:spPr>
                      </pic:pic>
                    </a:graphicData>
                  </a:graphic>
                </wp:inline>
              </w:drawing>
            </w:r>
            <w:r w:rsidRPr="00604950">
              <w:rPr>
                <w:rFonts w:ascii="Times New Roman" w:hAnsi="Times New Roman" w:cs="Times New Roman"/>
                <w:szCs w:val="20"/>
              </w:rPr>
              <w:t>- средняя задержка транспортных средств в движении на участке дороги, час;</w:t>
            </w:r>
          </w:p>
          <w:p w14:paraId="0A9EA119"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62727B3D" wp14:editId="5CEED037">
                  <wp:extent cx="180975" cy="212725"/>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0975" cy="212725"/>
                          </a:xfrm>
                          <a:prstGeom prst="rect">
                            <a:avLst/>
                          </a:prstGeom>
                          <a:noFill/>
                          <a:ln>
                            <a:noFill/>
                          </a:ln>
                        </pic:spPr>
                      </pic:pic>
                    </a:graphicData>
                  </a:graphic>
                </wp:inline>
              </w:drawing>
            </w:r>
            <w:r w:rsidRPr="00604950">
              <w:rPr>
                <w:rFonts w:ascii="Times New Roman" w:hAnsi="Times New Roman" w:cs="Times New Roman"/>
                <w:szCs w:val="20"/>
              </w:rPr>
              <w:t>- число полос движения в одном направлении для i-</w:t>
            </w:r>
            <w:proofErr w:type="spellStart"/>
            <w:r w:rsidRPr="00604950">
              <w:rPr>
                <w:rFonts w:ascii="Times New Roman" w:hAnsi="Times New Roman" w:cs="Times New Roman"/>
                <w:szCs w:val="20"/>
              </w:rPr>
              <w:t>го</w:t>
            </w:r>
            <w:proofErr w:type="spellEnd"/>
            <w:r w:rsidRPr="00604950">
              <w:rPr>
                <w:rFonts w:ascii="Times New Roman" w:hAnsi="Times New Roman" w:cs="Times New Roman"/>
                <w:szCs w:val="20"/>
              </w:rPr>
              <w:t xml:space="preserve"> участка дороги;</w:t>
            </w:r>
          </w:p>
          <w:p w14:paraId="0296F183"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50B6ADE3" wp14:editId="0B39CA7D">
                  <wp:extent cx="148590" cy="266065"/>
                  <wp:effectExtent l="0" t="0" r="381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8590" cy="266065"/>
                          </a:xfrm>
                          <a:prstGeom prst="rect">
                            <a:avLst/>
                          </a:prstGeom>
                          <a:noFill/>
                          <a:ln>
                            <a:noFill/>
                          </a:ln>
                        </pic:spPr>
                      </pic:pic>
                    </a:graphicData>
                  </a:graphic>
                </wp:inline>
              </w:drawing>
            </w:r>
            <w:r w:rsidRPr="00604950">
              <w:rPr>
                <w:rFonts w:ascii="Times New Roman" w:hAnsi="Times New Roman" w:cs="Times New Roman"/>
                <w:szCs w:val="20"/>
              </w:rPr>
              <w:t>- протяженность i-</w:t>
            </w:r>
            <w:proofErr w:type="spellStart"/>
            <w:r w:rsidRPr="00604950">
              <w:rPr>
                <w:rFonts w:ascii="Times New Roman" w:hAnsi="Times New Roman" w:cs="Times New Roman"/>
                <w:szCs w:val="20"/>
              </w:rPr>
              <w:t>го</w:t>
            </w:r>
            <w:proofErr w:type="spellEnd"/>
            <w:r w:rsidRPr="00604950">
              <w:rPr>
                <w:rFonts w:ascii="Times New Roman" w:hAnsi="Times New Roman" w:cs="Times New Roman"/>
                <w:szCs w:val="20"/>
              </w:rPr>
              <w:t xml:space="preserve"> участка дороги, километр.</w:t>
            </w:r>
          </w:p>
          <w:p w14:paraId="73BBCF41"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Средняя задержка транспортных средств в движении на участке дороги (</w:t>
            </w:r>
            <w:r w:rsidRPr="00604950">
              <w:rPr>
                <w:rFonts w:ascii="Times New Roman" w:hAnsi="Times New Roman" w:cs="Times New Roman"/>
                <w:noProof/>
                <w:szCs w:val="20"/>
              </w:rPr>
              <w:drawing>
                <wp:inline distT="0" distB="0" distL="0" distR="0" wp14:anchorId="4319DBE7" wp14:editId="5215F320">
                  <wp:extent cx="212725" cy="340360"/>
                  <wp:effectExtent l="0" t="0" r="0" b="2540"/>
                  <wp:docPr id="60" name="Рисунок 6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Изображение выглядит как текст&#10;&#10;Автоматически созданное описание"/>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2725" cy="340360"/>
                          </a:xfrm>
                          <a:prstGeom prst="rect">
                            <a:avLst/>
                          </a:prstGeom>
                          <a:noFill/>
                          <a:ln>
                            <a:noFill/>
                          </a:ln>
                        </pic:spPr>
                      </pic:pic>
                    </a:graphicData>
                  </a:graphic>
                </wp:inline>
              </w:drawing>
            </w:r>
            <w:r w:rsidRPr="00604950">
              <w:rPr>
                <w:rFonts w:ascii="Times New Roman" w:hAnsi="Times New Roman" w:cs="Times New Roman"/>
                <w:szCs w:val="20"/>
              </w:rPr>
              <w:t>) рассчитывается по формуле:</w:t>
            </w:r>
          </w:p>
          <w:p w14:paraId="070AF851"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2F1CF408" wp14:editId="04CAB5D8">
                  <wp:extent cx="744220" cy="244475"/>
                  <wp:effectExtent l="0" t="0" r="0" b="3175"/>
                  <wp:docPr id="59" name="Рисунок 59"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44220" cy="244475"/>
                          </a:xfrm>
                          <a:prstGeom prst="rect">
                            <a:avLst/>
                          </a:prstGeom>
                          <a:noFill/>
                          <a:ln>
                            <a:noFill/>
                          </a:ln>
                        </pic:spPr>
                      </pic:pic>
                    </a:graphicData>
                  </a:graphic>
                </wp:inline>
              </w:drawing>
            </w:r>
            <w:r w:rsidRPr="00604950">
              <w:rPr>
                <w:rFonts w:ascii="Times New Roman" w:hAnsi="Times New Roman" w:cs="Times New Roman"/>
                <w:szCs w:val="20"/>
              </w:rPr>
              <w:t>, час,</w:t>
            </w:r>
          </w:p>
          <w:p w14:paraId="4AE4DDAB"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где:</w:t>
            </w:r>
          </w:p>
          <w:p w14:paraId="4918C356"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6FAED843" wp14:editId="21AB7668">
                  <wp:extent cx="233680" cy="255270"/>
                  <wp:effectExtent l="0" t="0" r="0" b="0"/>
                  <wp:docPr id="58" name="Рисунок 5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текст&#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3680" cy="255270"/>
                          </a:xfrm>
                          <a:prstGeom prst="rect">
                            <a:avLst/>
                          </a:prstGeom>
                          <a:noFill/>
                          <a:ln>
                            <a:noFill/>
                          </a:ln>
                        </pic:spPr>
                      </pic:pic>
                    </a:graphicData>
                  </a:graphic>
                </wp:inline>
              </w:drawing>
            </w:r>
            <w:r w:rsidRPr="00604950">
              <w:rPr>
                <w:rFonts w:ascii="Times New Roman" w:hAnsi="Times New Roman" w:cs="Times New Roman"/>
                <w:szCs w:val="20"/>
              </w:rPr>
              <w:t>- среднее время движения транспортных средств по участку дороги в условиях свободного движения, час.</w:t>
            </w:r>
          </w:p>
          <w:p w14:paraId="560A8864"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 xml:space="preserve">Среднее время движения транспортных средств по участку дороги в условиях свободного движения </w:t>
            </w:r>
            <w:r w:rsidRPr="00604950">
              <w:rPr>
                <w:rFonts w:ascii="Times New Roman" w:hAnsi="Times New Roman" w:cs="Times New Roman"/>
                <w:noProof/>
                <w:szCs w:val="20"/>
              </w:rPr>
              <w:drawing>
                <wp:inline distT="0" distB="0" distL="0" distR="0" wp14:anchorId="49EA3532" wp14:editId="39078898">
                  <wp:extent cx="223520" cy="244475"/>
                  <wp:effectExtent l="0" t="0" r="5080" b="3175"/>
                  <wp:docPr id="57" name="Рисунок 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текст&#10;&#10;Автоматически созданное описание"/>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3520" cy="244475"/>
                          </a:xfrm>
                          <a:prstGeom prst="rect">
                            <a:avLst/>
                          </a:prstGeom>
                          <a:noFill/>
                          <a:ln>
                            <a:noFill/>
                          </a:ln>
                        </pic:spPr>
                      </pic:pic>
                    </a:graphicData>
                  </a:graphic>
                </wp:inline>
              </w:drawing>
            </w:r>
            <w:r w:rsidRPr="00604950">
              <w:rPr>
                <w:rFonts w:ascii="Times New Roman" w:hAnsi="Times New Roman" w:cs="Times New Roman"/>
                <w:szCs w:val="20"/>
              </w:rPr>
              <w:t xml:space="preserve"> рассчитывается по формуле:</w:t>
            </w:r>
          </w:p>
          <w:p w14:paraId="6D1F4F79"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7110095B" wp14:editId="0F43D59B">
                  <wp:extent cx="903605" cy="446405"/>
                  <wp:effectExtent l="0" t="0" r="0" b="0"/>
                  <wp:docPr id="56" name="Рисунок 56"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03605" cy="446405"/>
                          </a:xfrm>
                          <a:prstGeom prst="rect">
                            <a:avLst/>
                          </a:prstGeom>
                          <a:noFill/>
                          <a:ln>
                            <a:noFill/>
                          </a:ln>
                        </pic:spPr>
                      </pic:pic>
                    </a:graphicData>
                  </a:graphic>
                </wp:inline>
              </w:drawing>
            </w:r>
            <w:r w:rsidRPr="00604950">
              <w:rPr>
                <w:rFonts w:ascii="Times New Roman" w:hAnsi="Times New Roman" w:cs="Times New Roman"/>
                <w:szCs w:val="20"/>
              </w:rPr>
              <w:t>, час,</w:t>
            </w:r>
          </w:p>
          <w:p w14:paraId="6538CB6B"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lastRenderedPageBreak/>
              <w:t>где:</w:t>
            </w:r>
          </w:p>
          <w:p w14:paraId="4EE0A874"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3866645D" wp14:editId="4B252172">
                  <wp:extent cx="212725" cy="287020"/>
                  <wp:effectExtent l="0" t="0" r="0" b="0"/>
                  <wp:docPr id="55" name="Рисунок 5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Изображение выглядит как текст&#10;&#10;Автоматически созданное описание"/>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2725" cy="287020"/>
                          </a:xfrm>
                          <a:prstGeom prst="rect">
                            <a:avLst/>
                          </a:prstGeom>
                          <a:noFill/>
                          <a:ln>
                            <a:noFill/>
                          </a:ln>
                        </pic:spPr>
                      </pic:pic>
                    </a:graphicData>
                  </a:graphic>
                </wp:inline>
              </w:drawing>
            </w:r>
            <w:r w:rsidRPr="00604950">
              <w:rPr>
                <w:rFonts w:ascii="Times New Roman" w:hAnsi="Times New Roman" w:cs="Times New Roman"/>
                <w:szCs w:val="20"/>
              </w:rPr>
              <w:t>- время проезда участка дороги в условиях свободного движения, зафиксированное при i-м проезде транспортного средства, час.</w:t>
            </w:r>
          </w:p>
        </w:tc>
      </w:tr>
      <w:tr w:rsidR="00577C64" w:rsidRPr="00604950" w14:paraId="59AEFB3D" w14:textId="77777777" w:rsidTr="00577C64">
        <w:tc>
          <w:tcPr>
            <w:tcW w:w="298" w:type="pct"/>
            <w:tcBorders>
              <w:top w:val="single" w:sz="4" w:space="0" w:color="auto"/>
              <w:left w:val="single" w:sz="4" w:space="0" w:color="auto"/>
              <w:bottom w:val="single" w:sz="4" w:space="0" w:color="auto"/>
              <w:right w:val="single" w:sz="4" w:space="0" w:color="auto"/>
            </w:tcBorders>
            <w:vAlign w:val="center"/>
            <w:hideMark/>
          </w:tcPr>
          <w:p w14:paraId="15221CEF"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lastRenderedPageBreak/>
              <w:t>2.</w:t>
            </w:r>
          </w:p>
        </w:tc>
        <w:tc>
          <w:tcPr>
            <w:tcW w:w="899" w:type="pct"/>
            <w:tcBorders>
              <w:top w:val="single" w:sz="4" w:space="0" w:color="auto"/>
              <w:left w:val="single" w:sz="4" w:space="0" w:color="auto"/>
              <w:bottom w:val="single" w:sz="4" w:space="0" w:color="auto"/>
              <w:right w:val="single" w:sz="4" w:space="0" w:color="auto"/>
            </w:tcBorders>
            <w:vAlign w:val="center"/>
            <w:hideMark/>
          </w:tcPr>
          <w:p w14:paraId="58BCC667"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Временной индекс, ед.</w:t>
            </w:r>
          </w:p>
        </w:tc>
        <w:tc>
          <w:tcPr>
            <w:tcW w:w="3802" w:type="pct"/>
            <w:tcBorders>
              <w:top w:val="single" w:sz="4" w:space="0" w:color="auto"/>
              <w:left w:val="single" w:sz="4" w:space="0" w:color="auto"/>
              <w:bottom w:val="single" w:sz="4" w:space="0" w:color="auto"/>
              <w:right w:val="single" w:sz="4" w:space="0" w:color="auto"/>
            </w:tcBorders>
          </w:tcPr>
          <w:p w14:paraId="5D14457E"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Расчет временного индекса (</w:t>
            </w:r>
            <w:r w:rsidRPr="00604950">
              <w:rPr>
                <w:rFonts w:ascii="Times New Roman" w:hAnsi="Times New Roman" w:cs="Times New Roman"/>
                <w:noProof/>
                <w:szCs w:val="20"/>
              </w:rPr>
              <w:drawing>
                <wp:inline distT="0" distB="0" distL="0" distR="0" wp14:anchorId="6A80EE33" wp14:editId="6F3F07EC">
                  <wp:extent cx="180975" cy="212725"/>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975" cy="212725"/>
                          </a:xfrm>
                          <a:prstGeom prst="rect">
                            <a:avLst/>
                          </a:prstGeom>
                          <a:noFill/>
                          <a:ln>
                            <a:noFill/>
                          </a:ln>
                        </pic:spPr>
                      </pic:pic>
                    </a:graphicData>
                  </a:graphic>
                </wp:inline>
              </w:drawing>
            </w:r>
            <w:r w:rsidRPr="00604950">
              <w:rPr>
                <w:rFonts w:ascii="Times New Roman" w:hAnsi="Times New Roman" w:cs="Times New Roman"/>
                <w:szCs w:val="20"/>
              </w:rPr>
              <w:t>) осуществляется для фактически наблюдаемых условий движения и условий свободного движения для фактически наблюдаемых условий движения временной индекс на сети дорог (</w:t>
            </w:r>
            <w:r w:rsidRPr="00604950">
              <w:rPr>
                <w:rFonts w:ascii="Times New Roman" w:hAnsi="Times New Roman" w:cs="Times New Roman"/>
                <w:noProof/>
                <w:szCs w:val="20"/>
              </w:rPr>
              <w:drawing>
                <wp:inline distT="0" distB="0" distL="0" distR="0" wp14:anchorId="601FCA11" wp14:editId="3E97C638">
                  <wp:extent cx="212725" cy="212725"/>
                  <wp:effectExtent l="0" t="0" r="0" b="0"/>
                  <wp:docPr id="53" name="Рисунок 53" descr="Изображение выглядит как текст, мебель, стол, сидень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текст, мебель, стол, сиденье&#10;&#10;Автоматически созданное описание"/>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inline>
              </w:drawing>
            </w:r>
            <w:r w:rsidRPr="00604950">
              <w:rPr>
                <w:rFonts w:ascii="Times New Roman" w:hAnsi="Times New Roman" w:cs="Times New Roman"/>
                <w:szCs w:val="20"/>
              </w:rPr>
              <w:t>) рассчитывается по формуле:</w:t>
            </w:r>
          </w:p>
          <w:p w14:paraId="6DBAD813"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5F9C163A" wp14:editId="020D9EA5">
                  <wp:extent cx="1318260" cy="510540"/>
                  <wp:effectExtent l="0" t="0" r="0" b="3810"/>
                  <wp:docPr id="51" name="Рисунок 51"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18260" cy="510540"/>
                          </a:xfrm>
                          <a:prstGeom prst="rect">
                            <a:avLst/>
                          </a:prstGeom>
                          <a:noFill/>
                          <a:ln>
                            <a:noFill/>
                          </a:ln>
                        </pic:spPr>
                      </pic:pic>
                    </a:graphicData>
                  </a:graphic>
                </wp:inline>
              </w:drawing>
            </w:r>
            <w:r w:rsidRPr="00604950">
              <w:rPr>
                <w:rFonts w:ascii="Times New Roman" w:hAnsi="Times New Roman" w:cs="Times New Roman"/>
                <w:szCs w:val="20"/>
              </w:rPr>
              <w:t>,</w:t>
            </w:r>
          </w:p>
          <w:p w14:paraId="340040EC"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где:</w:t>
            </w:r>
          </w:p>
          <w:p w14:paraId="08C7667E"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5F8BBECF" wp14:editId="0F24051D">
                  <wp:extent cx="212725" cy="244475"/>
                  <wp:effectExtent l="0" t="0" r="0" b="3175"/>
                  <wp:docPr id="50" name="Рисунок 50" descr="Изображение выглядит как текст, мебель, сиденье,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 мебель, сиденье, стол&#10;&#10;Автоматически созданное описание"/>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2725" cy="244475"/>
                          </a:xfrm>
                          <a:prstGeom prst="rect">
                            <a:avLst/>
                          </a:prstGeom>
                          <a:noFill/>
                          <a:ln>
                            <a:noFill/>
                          </a:ln>
                        </pic:spPr>
                      </pic:pic>
                    </a:graphicData>
                  </a:graphic>
                </wp:inline>
              </w:drawing>
            </w:r>
            <w:r w:rsidRPr="00604950">
              <w:rPr>
                <w:rFonts w:ascii="Times New Roman" w:hAnsi="Times New Roman" w:cs="Times New Roman"/>
                <w:szCs w:val="20"/>
              </w:rPr>
              <w:t>- временной индекс на участке дороги.</w:t>
            </w:r>
          </w:p>
          <w:p w14:paraId="64B3B18F"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Временной индекс на участке дороги (</w:t>
            </w:r>
            <w:r w:rsidRPr="00604950">
              <w:rPr>
                <w:rFonts w:ascii="Times New Roman" w:hAnsi="Times New Roman" w:cs="Times New Roman"/>
                <w:noProof/>
                <w:szCs w:val="20"/>
              </w:rPr>
              <w:drawing>
                <wp:inline distT="0" distB="0" distL="0" distR="0" wp14:anchorId="73E4E1F4" wp14:editId="2EBD453A">
                  <wp:extent cx="266065" cy="287020"/>
                  <wp:effectExtent l="0" t="0" r="635" b="0"/>
                  <wp:docPr id="49" name="Рисунок 4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текст&#10;&#10;Автоматически созданное описание"/>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065" cy="287020"/>
                          </a:xfrm>
                          <a:prstGeom prst="rect">
                            <a:avLst/>
                          </a:prstGeom>
                          <a:noFill/>
                          <a:ln>
                            <a:noFill/>
                          </a:ln>
                        </pic:spPr>
                      </pic:pic>
                    </a:graphicData>
                  </a:graphic>
                </wp:inline>
              </w:drawing>
            </w:r>
            <w:r w:rsidRPr="00604950">
              <w:rPr>
                <w:rFonts w:ascii="Times New Roman" w:hAnsi="Times New Roman" w:cs="Times New Roman"/>
                <w:szCs w:val="20"/>
              </w:rPr>
              <w:t>) рассчитывается по формуле:</w:t>
            </w:r>
          </w:p>
          <w:p w14:paraId="5CAFA738"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2E159804" wp14:editId="0D75920B">
                  <wp:extent cx="595630" cy="446405"/>
                  <wp:effectExtent l="0" t="0" r="0" b="0"/>
                  <wp:docPr id="48" name="Рисунок 48"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5630" cy="446405"/>
                          </a:xfrm>
                          <a:prstGeom prst="rect">
                            <a:avLst/>
                          </a:prstGeom>
                          <a:noFill/>
                          <a:ln>
                            <a:noFill/>
                          </a:ln>
                        </pic:spPr>
                      </pic:pic>
                    </a:graphicData>
                  </a:graphic>
                </wp:inline>
              </w:drawing>
            </w:r>
          </w:p>
        </w:tc>
      </w:tr>
      <w:tr w:rsidR="00577C64" w:rsidRPr="00604950" w14:paraId="2B8919A4" w14:textId="77777777" w:rsidTr="00577C64">
        <w:tc>
          <w:tcPr>
            <w:tcW w:w="298" w:type="pct"/>
            <w:tcBorders>
              <w:top w:val="single" w:sz="4" w:space="0" w:color="auto"/>
              <w:left w:val="single" w:sz="4" w:space="0" w:color="auto"/>
              <w:bottom w:val="single" w:sz="4" w:space="0" w:color="auto"/>
              <w:right w:val="single" w:sz="4" w:space="0" w:color="auto"/>
            </w:tcBorders>
            <w:vAlign w:val="center"/>
            <w:hideMark/>
          </w:tcPr>
          <w:p w14:paraId="28E94295"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3.</w:t>
            </w:r>
          </w:p>
        </w:tc>
        <w:tc>
          <w:tcPr>
            <w:tcW w:w="899" w:type="pct"/>
            <w:tcBorders>
              <w:top w:val="single" w:sz="4" w:space="0" w:color="auto"/>
              <w:left w:val="single" w:sz="4" w:space="0" w:color="auto"/>
              <w:bottom w:val="single" w:sz="4" w:space="0" w:color="auto"/>
              <w:right w:val="single" w:sz="4" w:space="0" w:color="auto"/>
            </w:tcBorders>
            <w:vAlign w:val="center"/>
            <w:hideMark/>
          </w:tcPr>
          <w:p w14:paraId="17AC056E"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Уровень обслуживания дорожного движения</w:t>
            </w:r>
          </w:p>
        </w:tc>
        <w:tc>
          <w:tcPr>
            <w:tcW w:w="3802" w:type="pct"/>
            <w:tcBorders>
              <w:top w:val="single" w:sz="4" w:space="0" w:color="auto"/>
              <w:left w:val="single" w:sz="4" w:space="0" w:color="auto"/>
              <w:bottom w:val="single" w:sz="4" w:space="0" w:color="auto"/>
              <w:right w:val="single" w:sz="4" w:space="0" w:color="auto"/>
            </w:tcBorders>
            <w:hideMark/>
          </w:tcPr>
          <w:p w14:paraId="3D590263"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Уровень обслуживания дорожного движения на сети дорог оценивается по шестиуровневой шкале, в соответствии с наблюдаемыми значениями основных параметров дорожного движения (таблица).</w:t>
            </w:r>
          </w:p>
          <w:tbl>
            <w:tblPr>
              <w:tblW w:w="6986" w:type="dxa"/>
              <w:tblCellMar>
                <w:left w:w="0" w:type="dxa"/>
                <w:right w:w="0" w:type="dxa"/>
              </w:tblCellMar>
              <w:tblLook w:val="04A0" w:firstRow="1" w:lastRow="0" w:firstColumn="1" w:lastColumn="0" w:noHBand="0" w:noVBand="1"/>
            </w:tblPr>
            <w:tblGrid>
              <w:gridCol w:w="3425"/>
              <w:gridCol w:w="3561"/>
            </w:tblGrid>
            <w:tr w:rsidR="00577C64" w:rsidRPr="00604950" w14:paraId="0351E310" w14:textId="77777777" w:rsidTr="00577C64">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1ABD5700"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Уровень обслуживания дорожного движения</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6CBF55F7"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Средняя скорость движения транспортных средств на сети дорог (доля скорости свободного движения, %)</w:t>
                  </w:r>
                </w:p>
              </w:tc>
            </w:tr>
            <w:tr w:rsidR="00577C64" w:rsidRPr="00604950" w14:paraId="50B7820F" w14:textId="77777777" w:rsidTr="00577C64">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778099E0"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A</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1B9C2801"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7270797F" wp14:editId="5FF2049B">
                        <wp:extent cx="127635" cy="148590"/>
                        <wp:effectExtent l="0" t="0" r="5715"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r w:rsidRPr="00604950">
                    <w:rPr>
                      <w:rFonts w:ascii="Times New Roman" w:hAnsi="Times New Roman" w:cs="Times New Roman"/>
                      <w:szCs w:val="20"/>
                    </w:rPr>
                    <w:t>90</w:t>
                  </w:r>
                </w:p>
              </w:tc>
            </w:tr>
            <w:tr w:rsidR="00577C64" w:rsidRPr="00604950" w14:paraId="7095D3FC" w14:textId="77777777" w:rsidTr="00577C64">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2B054F2B"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B</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05BAF6AC"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70-90</w:t>
                  </w:r>
                </w:p>
              </w:tc>
            </w:tr>
            <w:tr w:rsidR="00577C64" w:rsidRPr="00604950" w14:paraId="72CAE887" w14:textId="77777777" w:rsidTr="00577C64">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3EF270E5"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C</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75E1CEE4"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50-70</w:t>
                  </w:r>
                </w:p>
              </w:tc>
            </w:tr>
            <w:tr w:rsidR="00577C64" w:rsidRPr="00604950" w14:paraId="3012EE66" w14:textId="77777777" w:rsidTr="00577C64">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6D476BDD"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D</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680201FB"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40-50</w:t>
                  </w:r>
                </w:p>
              </w:tc>
            </w:tr>
            <w:tr w:rsidR="00577C64" w:rsidRPr="00604950" w14:paraId="0E105718" w14:textId="77777777" w:rsidTr="00577C64">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61508E54"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E</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6A710D19"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33-40</w:t>
                  </w:r>
                </w:p>
              </w:tc>
            </w:tr>
            <w:tr w:rsidR="00577C64" w:rsidRPr="00604950" w14:paraId="5594D333" w14:textId="77777777" w:rsidTr="00577C64">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23E9F37C"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F</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vAlign w:val="center"/>
                  <w:hideMark/>
                </w:tcPr>
                <w:p w14:paraId="612EA5A0"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62A797BB" wp14:editId="5274D093">
                        <wp:extent cx="148590" cy="180975"/>
                        <wp:effectExtent l="0" t="0" r="381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8590" cy="180975"/>
                                </a:xfrm>
                                <a:prstGeom prst="rect">
                                  <a:avLst/>
                                </a:prstGeom>
                                <a:noFill/>
                                <a:ln>
                                  <a:noFill/>
                                </a:ln>
                              </pic:spPr>
                            </pic:pic>
                          </a:graphicData>
                        </a:graphic>
                      </wp:inline>
                    </w:drawing>
                  </w:r>
                  <w:r w:rsidRPr="00604950">
                    <w:rPr>
                      <w:rFonts w:ascii="Times New Roman" w:hAnsi="Times New Roman" w:cs="Times New Roman"/>
                      <w:szCs w:val="20"/>
                    </w:rPr>
                    <w:t>33</w:t>
                  </w:r>
                </w:p>
              </w:tc>
            </w:tr>
          </w:tbl>
          <w:p w14:paraId="497730D5"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Среднее значение уровня обслуживания для сети дорог определяется на основе значения средней скорости движения транспортных средств на сети дорог. Средняя скорость движения транспортных средств на сети дорог рассчитывается по формуле:</w:t>
            </w:r>
          </w:p>
          <w:p w14:paraId="7C992508"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667289F7" wp14:editId="5323BE84">
                  <wp:extent cx="1223010" cy="499745"/>
                  <wp:effectExtent l="0" t="0" r="0" b="0"/>
                  <wp:docPr id="18" name="Рисунок 18"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23010" cy="499745"/>
                          </a:xfrm>
                          <a:prstGeom prst="rect">
                            <a:avLst/>
                          </a:prstGeom>
                          <a:noFill/>
                          <a:ln>
                            <a:noFill/>
                          </a:ln>
                        </pic:spPr>
                      </pic:pic>
                    </a:graphicData>
                  </a:graphic>
                </wp:inline>
              </w:drawing>
            </w:r>
            <w:r w:rsidRPr="00604950">
              <w:rPr>
                <w:rFonts w:ascii="Times New Roman" w:hAnsi="Times New Roman" w:cs="Times New Roman"/>
                <w:szCs w:val="20"/>
              </w:rPr>
              <w:t>, километр/час,</w:t>
            </w:r>
          </w:p>
          <w:p w14:paraId="1A2E92F4"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где:</w:t>
            </w:r>
          </w:p>
          <w:p w14:paraId="07C8559D"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1D50BC7A" wp14:editId="3D5B44B9">
                  <wp:extent cx="159385" cy="244475"/>
                  <wp:effectExtent l="0" t="0" r="0"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9385" cy="244475"/>
                          </a:xfrm>
                          <a:prstGeom prst="rect">
                            <a:avLst/>
                          </a:prstGeom>
                          <a:noFill/>
                          <a:ln>
                            <a:noFill/>
                          </a:ln>
                        </pic:spPr>
                      </pic:pic>
                    </a:graphicData>
                  </a:graphic>
                </wp:inline>
              </w:drawing>
            </w:r>
            <w:r w:rsidRPr="00604950">
              <w:rPr>
                <w:rFonts w:ascii="Times New Roman" w:hAnsi="Times New Roman" w:cs="Times New Roman"/>
                <w:szCs w:val="20"/>
              </w:rPr>
              <w:t>- значение средней скорости движения транспортных средств на i-м участке дороги, километр/час.</w:t>
            </w:r>
          </w:p>
        </w:tc>
      </w:tr>
      <w:tr w:rsidR="00577C64" w:rsidRPr="00604950" w14:paraId="7207A54D" w14:textId="77777777" w:rsidTr="00577C64">
        <w:tc>
          <w:tcPr>
            <w:tcW w:w="298" w:type="pct"/>
            <w:tcBorders>
              <w:top w:val="single" w:sz="4" w:space="0" w:color="auto"/>
              <w:left w:val="single" w:sz="4" w:space="0" w:color="auto"/>
              <w:bottom w:val="single" w:sz="4" w:space="0" w:color="auto"/>
              <w:right w:val="single" w:sz="4" w:space="0" w:color="auto"/>
            </w:tcBorders>
            <w:vAlign w:val="center"/>
            <w:hideMark/>
          </w:tcPr>
          <w:p w14:paraId="45A9657F"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4.</w:t>
            </w:r>
          </w:p>
        </w:tc>
        <w:tc>
          <w:tcPr>
            <w:tcW w:w="899" w:type="pct"/>
            <w:tcBorders>
              <w:top w:val="single" w:sz="4" w:space="0" w:color="auto"/>
              <w:left w:val="single" w:sz="4" w:space="0" w:color="auto"/>
              <w:bottom w:val="single" w:sz="4" w:space="0" w:color="auto"/>
              <w:right w:val="single" w:sz="4" w:space="0" w:color="auto"/>
            </w:tcBorders>
            <w:vAlign w:val="center"/>
            <w:hideMark/>
          </w:tcPr>
          <w:p w14:paraId="0EA78677"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Показатель перегруженности дорог</w:t>
            </w:r>
          </w:p>
        </w:tc>
        <w:tc>
          <w:tcPr>
            <w:tcW w:w="3802" w:type="pct"/>
            <w:tcBorders>
              <w:top w:val="single" w:sz="4" w:space="0" w:color="auto"/>
              <w:left w:val="single" w:sz="4" w:space="0" w:color="auto"/>
              <w:bottom w:val="single" w:sz="4" w:space="0" w:color="auto"/>
              <w:right w:val="single" w:sz="4" w:space="0" w:color="auto"/>
            </w:tcBorders>
          </w:tcPr>
          <w:p w14:paraId="4BDE4817"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Показатель перегруженности дорог для участка дороги (</w:t>
            </w:r>
            <w:r w:rsidRPr="00604950">
              <w:rPr>
                <w:rFonts w:ascii="Times New Roman" w:hAnsi="Times New Roman" w:cs="Times New Roman"/>
                <w:noProof/>
                <w:szCs w:val="20"/>
              </w:rPr>
              <w:drawing>
                <wp:inline distT="0" distB="0" distL="0" distR="0" wp14:anchorId="71685415" wp14:editId="4A6E9287">
                  <wp:extent cx="255270" cy="244475"/>
                  <wp:effectExtent l="0" t="0" r="0" b="3175"/>
                  <wp:docPr id="43" name="Рисунок 43" descr="Изображение выглядит как текст, мебель, стол, сидень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 мебель, стол, сиденье&#10;&#10;Автоматически созданное описание"/>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5270" cy="244475"/>
                          </a:xfrm>
                          <a:prstGeom prst="rect">
                            <a:avLst/>
                          </a:prstGeom>
                          <a:noFill/>
                          <a:ln>
                            <a:noFill/>
                          </a:ln>
                        </pic:spPr>
                      </pic:pic>
                    </a:graphicData>
                  </a:graphic>
                </wp:inline>
              </w:drawing>
            </w:r>
            <w:r w:rsidRPr="00604950">
              <w:rPr>
                <w:rFonts w:ascii="Times New Roman" w:hAnsi="Times New Roman" w:cs="Times New Roman"/>
                <w:szCs w:val="20"/>
              </w:rPr>
              <w:t>) рассчитывается по формуле:</w:t>
            </w:r>
          </w:p>
          <w:p w14:paraId="2980716D"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0EF82A46" wp14:editId="617A821D">
                  <wp:extent cx="669925" cy="467995"/>
                  <wp:effectExtent l="0" t="0" r="0" b="8255"/>
                  <wp:docPr id="42" name="Рисунок 42"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9925" cy="467995"/>
                          </a:xfrm>
                          <a:prstGeom prst="rect">
                            <a:avLst/>
                          </a:prstGeom>
                          <a:noFill/>
                          <a:ln>
                            <a:noFill/>
                          </a:ln>
                        </pic:spPr>
                      </pic:pic>
                    </a:graphicData>
                  </a:graphic>
                </wp:inline>
              </w:drawing>
            </w:r>
            <w:r w:rsidRPr="00604950">
              <w:rPr>
                <w:rFonts w:ascii="Times New Roman" w:hAnsi="Times New Roman" w:cs="Times New Roman"/>
                <w:szCs w:val="20"/>
              </w:rPr>
              <w:t>,</w:t>
            </w:r>
          </w:p>
          <w:p w14:paraId="3F8C189F"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где:</w:t>
            </w:r>
          </w:p>
          <w:p w14:paraId="7C99642C"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33DE85B3" wp14:editId="7ABC04D5">
                  <wp:extent cx="255270" cy="233680"/>
                  <wp:effectExtent l="0" t="0" r="0" b="0"/>
                  <wp:docPr id="19" name="Рисунок 1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10;&#10;Автоматически созданное описание"/>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5270" cy="233680"/>
                          </a:xfrm>
                          <a:prstGeom prst="rect">
                            <a:avLst/>
                          </a:prstGeom>
                          <a:noFill/>
                          <a:ln>
                            <a:noFill/>
                          </a:ln>
                        </pic:spPr>
                      </pic:pic>
                    </a:graphicData>
                  </a:graphic>
                </wp:inline>
              </w:drawing>
            </w:r>
            <w:r w:rsidRPr="00604950">
              <w:rPr>
                <w:rFonts w:ascii="Times New Roman" w:hAnsi="Times New Roman" w:cs="Times New Roman"/>
                <w:szCs w:val="20"/>
              </w:rPr>
              <w:t>- суммарная продолжительность сохранения условий движения, соответствующих неудовлетворительным уровням обслуживания дорожного движения E-F на участке дороги, час;</w:t>
            </w:r>
          </w:p>
          <w:p w14:paraId="23A4F914"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1A12534C" wp14:editId="4C123E16">
                  <wp:extent cx="180975" cy="25527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975" cy="255270"/>
                          </a:xfrm>
                          <a:prstGeom prst="rect">
                            <a:avLst/>
                          </a:prstGeom>
                          <a:noFill/>
                          <a:ln>
                            <a:noFill/>
                          </a:ln>
                        </pic:spPr>
                      </pic:pic>
                    </a:graphicData>
                  </a:graphic>
                </wp:inline>
              </w:drawing>
            </w:r>
            <w:r w:rsidRPr="00604950">
              <w:rPr>
                <w:rFonts w:ascii="Times New Roman" w:hAnsi="Times New Roman" w:cs="Times New Roman"/>
                <w:szCs w:val="20"/>
              </w:rPr>
              <w:t>- продолжительность наблюдения за участком дороги, час.</w:t>
            </w:r>
          </w:p>
          <w:p w14:paraId="0AF428F2"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lastRenderedPageBreak/>
              <w:t>Показатель перегруженности дорог для сети дорог (</w:t>
            </w:r>
            <w:r w:rsidRPr="00604950">
              <w:rPr>
                <w:rFonts w:ascii="Times New Roman" w:hAnsi="Times New Roman" w:cs="Times New Roman"/>
                <w:noProof/>
                <w:szCs w:val="20"/>
              </w:rPr>
              <w:drawing>
                <wp:inline distT="0" distB="0" distL="0" distR="0" wp14:anchorId="72E4A3A9" wp14:editId="48678A26">
                  <wp:extent cx="287020" cy="255270"/>
                  <wp:effectExtent l="0" t="0" r="0" b="0"/>
                  <wp:docPr id="39" name="Рисунок 39" descr="Изображение выглядит как текст, мебель, сиденье,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текст, мебель, сиденье, стол&#10;&#10;Автоматически созданное описание"/>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020" cy="255270"/>
                          </a:xfrm>
                          <a:prstGeom prst="rect">
                            <a:avLst/>
                          </a:prstGeom>
                          <a:noFill/>
                          <a:ln>
                            <a:noFill/>
                          </a:ln>
                        </pic:spPr>
                      </pic:pic>
                    </a:graphicData>
                  </a:graphic>
                </wp:inline>
              </w:drawing>
            </w:r>
            <w:r w:rsidRPr="00604950">
              <w:rPr>
                <w:rFonts w:ascii="Times New Roman" w:hAnsi="Times New Roman" w:cs="Times New Roman"/>
                <w:szCs w:val="20"/>
              </w:rPr>
              <w:t>) рассчитывается по формуле:</w:t>
            </w:r>
          </w:p>
          <w:p w14:paraId="53D373A0"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472BA21B" wp14:editId="6FF6B887">
                  <wp:extent cx="1201420" cy="450743"/>
                  <wp:effectExtent l="0" t="0" r="0" b="6985"/>
                  <wp:docPr id="21" name="Рисунок 21"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11112" cy="454379"/>
                          </a:xfrm>
                          <a:prstGeom prst="rect">
                            <a:avLst/>
                          </a:prstGeom>
                          <a:noFill/>
                          <a:ln>
                            <a:noFill/>
                          </a:ln>
                        </pic:spPr>
                      </pic:pic>
                    </a:graphicData>
                  </a:graphic>
                </wp:inline>
              </w:drawing>
            </w:r>
            <w:r w:rsidRPr="00604950">
              <w:rPr>
                <w:rFonts w:ascii="Times New Roman" w:hAnsi="Times New Roman" w:cs="Times New Roman"/>
                <w:szCs w:val="20"/>
              </w:rPr>
              <w:t>.</w:t>
            </w:r>
          </w:p>
        </w:tc>
      </w:tr>
      <w:tr w:rsidR="00577C64" w:rsidRPr="00604950" w14:paraId="0F3049FF" w14:textId="77777777" w:rsidTr="00577C64">
        <w:tc>
          <w:tcPr>
            <w:tcW w:w="298" w:type="pct"/>
            <w:tcBorders>
              <w:top w:val="single" w:sz="4" w:space="0" w:color="auto"/>
              <w:left w:val="single" w:sz="4" w:space="0" w:color="auto"/>
              <w:bottom w:val="single" w:sz="4" w:space="0" w:color="auto"/>
              <w:right w:val="single" w:sz="4" w:space="0" w:color="auto"/>
            </w:tcBorders>
            <w:vAlign w:val="center"/>
            <w:hideMark/>
          </w:tcPr>
          <w:p w14:paraId="2A5D758F"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lastRenderedPageBreak/>
              <w:t>5.</w:t>
            </w:r>
          </w:p>
        </w:tc>
        <w:tc>
          <w:tcPr>
            <w:tcW w:w="899" w:type="pct"/>
            <w:tcBorders>
              <w:top w:val="single" w:sz="4" w:space="0" w:color="auto"/>
              <w:left w:val="single" w:sz="4" w:space="0" w:color="auto"/>
              <w:bottom w:val="single" w:sz="4" w:space="0" w:color="auto"/>
              <w:right w:val="single" w:sz="4" w:space="0" w:color="auto"/>
            </w:tcBorders>
            <w:vAlign w:val="center"/>
            <w:hideMark/>
          </w:tcPr>
          <w:p w14:paraId="5E73A8B8"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Буферный индекс, ед.</w:t>
            </w:r>
          </w:p>
        </w:tc>
        <w:tc>
          <w:tcPr>
            <w:tcW w:w="3802" w:type="pct"/>
            <w:tcBorders>
              <w:top w:val="single" w:sz="4" w:space="0" w:color="auto"/>
              <w:left w:val="single" w:sz="4" w:space="0" w:color="auto"/>
              <w:bottom w:val="single" w:sz="4" w:space="0" w:color="auto"/>
              <w:right w:val="single" w:sz="4" w:space="0" w:color="auto"/>
            </w:tcBorders>
          </w:tcPr>
          <w:p w14:paraId="161C7669"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Буферный индекс для участка дороги (</w:t>
            </w:r>
            <w:r w:rsidRPr="00604950">
              <w:rPr>
                <w:rFonts w:ascii="Times New Roman" w:hAnsi="Times New Roman" w:cs="Times New Roman"/>
                <w:noProof/>
                <w:szCs w:val="20"/>
              </w:rPr>
              <w:drawing>
                <wp:inline distT="0" distB="0" distL="0" distR="0" wp14:anchorId="67120143" wp14:editId="38C748AC">
                  <wp:extent cx="201930" cy="223520"/>
                  <wp:effectExtent l="0" t="0" r="7620" b="5080"/>
                  <wp:docPr id="30" name="Рисунок 30" descr="Изображение выглядит как текст, мебель, сиденье,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 мебель, сиденье, стол&#10;&#10;Автоматически созданное описание"/>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1930" cy="223520"/>
                          </a:xfrm>
                          <a:prstGeom prst="rect">
                            <a:avLst/>
                          </a:prstGeom>
                          <a:noFill/>
                          <a:ln>
                            <a:noFill/>
                          </a:ln>
                        </pic:spPr>
                      </pic:pic>
                    </a:graphicData>
                  </a:graphic>
                </wp:inline>
              </w:drawing>
            </w:r>
            <w:r w:rsidRPr="00604950">
              <w:rPr>
                <w:rFonts w:ascii="Times New Roman" w:hAnsi="Times New Roman" w:cs="Times New Roman"/>
                <w:szCs w:val="20"/>
              </w:rPr>
              <w:t>) рассчитывается по формуле:</w:t>
            </w:r>
          </w:p>
          <w:p w14:paraId="5CF74C45"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503BC673" wp14:editId="20390D0F">
                  <wp:extent cx="956945" cy="414655"/>
                  <wp:effectExtent l="0" t="0" r="0" b="4445"/>
                  <wp:docPr id="29" name="Рисунок 29"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56945" cy="414655"/>
                          </a:xfrm>
                          <a:prstGeom prst="rect">
                            <a:avLst/>
                          </a:prstGeom>
                          <a:noFill/>
                          <a:ln>
                            <a:noFill/>
                          </a:ln>
                        </pic:spPr>
                      </pic:pic>
                    </a:graphicData>
                  </a:graphic>
                </wp:inline>
              </w:drawing>
            </w:r>
            <w:r w:rsidRPr="00604950">
              <w:rPr>
                <w:rFonts w:ascii="Times New Roman" w:hAnsi="Times New Roman" w:cs="Times New Roman"/>
                <w:szCs w:val="20"/>
              </w:rPr>
              <w:t>,</w:t>
            </w:r>
          </w:p>
          <w:p w14:paraId="1635E0C4"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где:</w:t>
            </w:r>
          </w:p>
          <w:p w14:paraId="2BFC6FAF"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47B6C5C6" wp14:editId="49CE2827">
                  <wp:extent cx="159385" cy="20193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9385" cy="201930"/>
                          </a:xfrm>
                          <a:prstGeom prst="rect">
                            <a:avLst/>
                          </a:prstGeom>
                          <a:noFill/>
                          <a:ln>
                            <a:noFill/>
                          </a:ln>
                        </pic:spPr>
                      </pic:pic>
                    </a:graphicData>
                  </a:graphic>
                </wp:inline>
              </w:drawing>
            </w:r>
            <w:r w:rsidRPr="00604950">
              <w:rPr>
                <w:rFonts w:ascii="Times New Roman" w:hAnsi="Times New Roman" w:cs="Times New Roman"/>
                <w:szCs w:val="20"/>
              </w:rPr>
              <w:t>- среднее время движения по участку дороги, час;</w:t>
            </w:r>
          </w:p>
          <w:p w14:paraId="0E55540F"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04E7373D" wp14:editId="353ED52F">
                  <wp:extent cx="266065" cy="180975"/>
                  <wp:effectExtent l="0" t="0" r="63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sidRPr="00604950">
              <w:rPr>
                <w:rFonts w:ascii="Times New Roman" w:hAnsi="Times New Roman" w:cs="Times New Roman"/>
                <w:szCs w:val="20"/>
              </w:rPr>
              <w:t>- время движения по участку дороги, которое равно или которое превышает время, зафиксированное у 85% транспортных средств, проехавших по данному участку дороги, час.</w:t>
            </w:r>
          </w:p>
          <w:p w14:paraId="7A8681DC"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Среднее значение буферного индекса для сети дорог (</w:t>
            </w:r>
            <w:r w:rsidRPr="00604950">
              <w:rPr>
                <w:rFonts w:ascii="Times New Roman" w:hAnsi="Times New Roman" w:cs="Times New Roman"/>
                <w:noProof/>
                <w:szCs w:val="20"/>
              </w:rPr>
              <w:drawing>
                <wp:inline distT="0" distB="0" distL="0" distR="0" wp14:anchorId="4685447D" wp14:editId="01A15624">
                  <wp:extent cx="255270" cy="287020"/>
                  <wp:effectExtent l="0" t="0" r="0" b="0"/>
                  <wp:docPr id="27" name="Рисунок 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5270" cy="287020"/>
                          </a:xfrm>
                          <a:prstGeom prst="rect">
                            <a:avLst/>
                          </a:prstGeom>
                          <a:noFill/>
                          <a:ln>
                            <a:noFill/>
                          </a:ln>
                        </pic:spPr>
                      </pic:pic>
                    </a:graphicData>
                  </a:graphic>
                </wp:inline>
              </w:drawing>
            </w:r>
            <w:r w:rsidRPr="00604950">
              <w:rPr>
                <w:rFonts w:ascii="Times New Roman" w:hAnsi="Times New Roman" w:cs="Times New Roman"/>
                <w:szCs w:val="20"/>
              </w:rPr>
              <w:t>) рассчитывается по формуле:</w:t>
            </w:r>
          </w:p>
          <w:p w14:paraId="1530E0E4"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noProof/>
                <w:szCs w:val="20"/>
              </w:rPr>
              <w:drawing>
                <wp:inline distT="0" distB="0" distL="0" distR="0" wp14:anchorId="257257AE" wp14:editId="2E9A7552">
                  <wp:extent cx="1318260" cy="510540"/>
                  <wp:effectExtent l="0" t="0" r="0" b="3810"/>
                  <wp:docPr id="28" name="Рисунок 28"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18260" cy="510540"/>
                          </a:xfrm>
                          <a:prstGeom prst="rect">
                            <a:avLst/>
                          </a:prstGeom>
                          <a:noFill/>
                          <a:ln>
                            <a:noFill/>
                          </a:ln>
                        </pic:spPr>
                      </pic:pic>
                    </a:graphicData>
                  </a:graphic>
                </wp:inline>
              </w:drawing>
            </w:r>
            <w:r w:rsidRPr="00604950">
              <w:rPr>
                <w:rFonts w:ascii="Times New Roman" w:hAnsi="Times New Roman" w:cs="Times New Roman"/>
                <w:szCs w:val="20"/>
              </w:rPr>
              <w:t>.</w:t>
            </w:r>
          </w:p>
        </w:tc>
      </w:tr>
      <w:tr w:rsidR="00577C64" w:rsidRPr="00604950" w14:paraId="5EACBBCF" w14:textId="77777777" w:rsidTr="00577C64">
        <w:tc>
          <w:tcPr>
            <w:tcW w:w="298" w:type="pct"/>
            <w:tcBorders>
              <w:top w:val="single" w:sz="4" w:space="0" w:color="auto"/>
              <w:left w:val="single" w:sz="4" w:space="0" w:color="auto"/>
              <w:bottom w:val="single" w:sz="4" w:space="0" w:color="auto"/>
              <w:right w:val="single" w:sz="4" w:space="0" w:color="auto"/>
            </w:tcBorders>
            <w:vAlign w:val="center"/>
            <w:hideMark/>
          </w:tcPr>
          <w:p w14:paraId="4A9373D5"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6.</w:t>
            </w:r>
          </w:p>
        </w:tc>
        <w:tc>
          <w:tcPr>
            <w:tcW w:w="899" w:type="pct"/>
            <w:tcBorders>
              <w:top w:val="single" w:sz="4" w:space="0" w:color="auto"/>
              <w:left w:val="single" w:sz="4" w:space="0" w:color="auto"/>
              <w:bottom w:val="single" w:sz="4" w:space="0" w:color="auto"/>
              <w:right w:val="single" w:sz="4" w:space="0" w:color="auto"/>
            </w:tcBorders>
            <w:vAlign w:val="center"/>
            <w:hideMark/>
          </w:tcPr>
          <w:p w14:paraId="15CF9510"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Число погибших при ДТП, человек на 100 тысяч человек</w:t>
            </w:r>
          </w:p>
        </w:tc>
        <w:tc>
          <w:tcPr>
            <w:tcW w:w="3802" w:type="pct"/>
            <w:tcBorders>
              <w:top w:val="single" w:sz="4" w:space="0" w:color="auto"/>
              <w:left w:val="single" w:sz="4" w:space="0" w:color="auto"/>
              <w:bottom w:val="single" w:sz="4" w:space="0" w:color="auto"/>
              <w:right w:val="single" w:sz="4" w:space="0" w:color="auto"/>
            </w:tcBorders>
            <w:hideMark/>
          </w:tcPr>
          <w:p w14:paraId="579642C1"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Другим примером апостериорных оценок социального риска, обычно представляемых в относительной форме (относительно группы людей определенной численностью), является количество погибших в ДТП на 100 тыс. жителей:</w:t>
            </w:r>
          </w:p>
          <w:p w14:paraId="3A8BCBF1" w14:textId="77777777" w:rsidR="00577C64" w:rsidRPr="00604950" w:rsidRDefault="00FD29C8" w:rsidP="00577C64">
            <w:pPr>
              <w:pStyle w:val="ConsPlusNormal"/>
              <w:ind w:firstLine="0"/>
              <w:jc w:val="both"/>
              <w:rPr>
                <w:rFonts w:ascii="Times New Roman" w:hAnsi="Times New Roman" w:cs="Times New Roman"/>
                <w:szCs w:val="20"/>
              </w:rPr>
            </w:pPr>
            <m:oMathPara>
              <m:oMathParaPr>
                <m:jc m:val="left"/>
              </m:oMathParaPr>
              <m:oMath>
                <m:sSub>
                  <m:sSubPr>
                    <m:ctrlPr>
                      <w:rPr>
                        <w:rFonts w:ascii="Cambria Math" w:hAnsi="Cambria Math" w:cs="Times New Roman"/>
                        <w:szCs w:val="20"/>
                      </w:rPr>
                    </m:ctrlPr>
                  </m:sSubPr>
                  <m:e>
                    <m:r>
                      <m:rPr>
                        <m:scr m:val="double-struck"/>
                        <m:sty m:val="p"/>
                      </m:rPr>
                      <w:rPr>
                        <w:rFonts w:ascii="Cambria Math" w:hAnsi="Cambria Math" w:cs="Times New Roman"/>
                        <w:szCs w:val="20"/>
                      </w:rPr>
                      <m:t>R</m:t>
                    </m:r>
                  </m:e>
                  <m:sub>
                    <m:r>
                      <w:rPr>
                        <w:rFonts w:ascii="Cambria Math" w:hAnsi="Cambria Math" w:cs="Times New Roman"/>
                        <w:szCs w:val="20"/>
                      </w:rPr>
                      <m:t>C</m:t>
                    </m:r>
                  </m:sub>
                </m:sSub>
                <m:r>
                  <m:rPr>
                    <m:sty m:val="p"/>
                  </m:rPr>
                  <w:rPr>
                    <w:rFonts w:ascii="Cambria Math" w:hAnsi="Cambria Math" w:cs="Times New Roman"/>
                    <w:szCs w:val="20"/>
                  </w:rPr>
                  <m:t>=</m:t>
                </m:r>
                <m:r>
                  <w:rPr>
                    <w:rFonts w:ascii="Cambria Math" w:hAnsi="Cambria Math" w:cs="Times New Roman"/>
                    <w:szCs w:val="20"/>
                  </w:rPr>
                  <m:t>N</m:t>
                </m:r>
                <m:r>
                  <m:rPr>
                    <m:sty m:val="p"/>
                  </m:rPr>
                  <w:rPr>
                    <w:rFonts w:ascii="Cambria Math" w:hAnsi="Cambria Math" w:cs="Times New Roman"/>
                    <w:szCs w:val="20"/>
                  </w:rPr>
                  <m:t>*</m:t>
                </m:r>
                <m:f>
                  <m:fPr>
                    <m:ctrlPr>
                      <w:rPr>
                        <w:rFonts w:ascii="Cambria Math" w:hAnsi="Cambria Math" w:cs="Times New Roman"/>
                        <w:szCs w:val="20"/>
                      </w:rPr>
                    </m:ctrlPr>
                  </m:fPr>
                  <m:num>
                    <m:r>
                      <m:rPr>
                        <m:sty m:val="p"/>
                      </m:rPr>
                      <w:rPr>
                        <w:rFonts w:ascii="Cambria Math" w:hAnsi="Cambria Math" w:cs="Times New Roman"/>
                        <w:szCs w:val="20"/>
                      </w:rPr>
                      <m:t>100000</m:t>
                    </m:r>
                  </m:num>
                  <m:den>
                    <m:r>
                      <w:rPr>
                        <w:rFonts w:ascii="Cambria Math" w:hAnsi="Cambria Math" w:cs="Times New Roman"/>
                        <w:szCs w:val="20"/>
                      </w:rPr>
                      <m:t>L</m:t>
                    </m:r>
                  </m:den>
                </m:f>
              </m:oMath>
            </m:oMathPara>
          </w:p>
          <w:p w14:paraId="201BB09F"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 xml:space="preserve">где N – общее число погибших в ДТП; </w:t>
            </w:r>
          </w:p>
          <w:p w14:paraId="615395F5" w14:textId="77777777" w:rsidR="00577C64" w:rsidRPr="00604950" w:rsidRDefault="00577C64" w:rsidP="00577C64">
            <w:pPr>
              <w:pStyle w:val="ConsPlusNormal"/>
              <w:ind w:firstLine="0"/>
              <w:jc w:val="both"/>
              <w:rPr>
                <w:rFonts w:ascii="Times New Roman" w:hAnsi="Times New Roman" w:cs="Times New Roman"/>
                <w:szCs w:val="20"/>
              </w:rPr>
            </w:pPr>
            <w:r w:rsidRPr="00604950">
              <w:rPr>
                <w:rFonts w:ascii="Times New Roman" w:hAnsi="Times New Roman" w:cs="Times New Roman"/>
                <w:szCs w:val="20"/>
              </w:rPr>
              <w:t>L – средняя численность населения страны (региона) за рассматриваемый период времени.</w:t>
            </w:r>
          </w:p>
        </w:tc>
      </w:tr>
    </w:tbl>
    <w:p w14:paraId="23ADCBF1" w14:textId="77777777" w:rsidR="00577C64" w:rsidRPr="00604950" w:rsidRDefault="00577C64" w:rsidP="00577C64">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Расчетные значения показателей дорожного движения для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приведены в таблице 1.4.4.</w:t>
      </w:r>
    </w:p>
    <w:p w14:paraId="5D75AAED" w14:textId="77777777" w:rsidR="00577C64" w:rsidRPr="00604950" w:rsidRDefault="00577C64" w:rsidP="00577C64">
      <w:pPr>
        <w:pStyle w:val="ConsPlusNormal"/>
        <w:spacing w:line="360" w:lineRule="auto"/>
        <w:ind w:firstLine="0"/>
        <w:jc w:val="both"/>
        <w:rPr>
          <w:rFonts w:ascii="Times New Roman" w:hAnsi="Times New Roman" w:cs="Times New Roman"/>
          <w:sz w:val="24"/>
          <w:szCs w:val="24"/>
        </w:rPr>
      </w:pPr>
    </w:p>
    <w:p w14:paraId="062B1FCA" w14:textId="77777777" w:rsidR="00577C64" w:rsidRPr="00604950" w:rsidRDefault="00577C64" w:rsidP="00577C64">
      <w:pPr>
        <w:pStyle w:val="ConsPlusNormal"/>
        <w:spacing w:line="360" w:lineRule="auto"/>
        <w:ind w:firstLine="0"/>
        <w:jc w:val="both"/>
        <w:rPr>
          <w:rFonts w:ascii="Times New Roman" w:hAnsi="Times New Roman" w:cs="Times New Roman"/>
          <w:sz w:val="24"/>
          <w:szCs w:val="24"/>
        </w:rPr>
      </w:pPr>
      <w:r w:rsidRPr="00604950">
        <w:rPr>
          <w:rFonts w:ascii="Times New Roman" w:hAnsi="Times New Roman" w:cs="Times New Roman"/>
          <w:sz w:val="24"/>
          <w:szCs w:val="24"/>
        </w:rPr>
        <w:t xml:space="preserve">Таблица 1.4.4 – Параметры дорожного движения для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w:t>
      </w:r>
    </w:p>
    <w:tbl>
      <w:tblPr>
        <w:tblW w:w="5019" w:type="pct"/>
        <w:tblLayout w:type="fixed"/>
        <w:tblLook w:val="04A0" w:firstRow="1" w:lastRow="0" w:firstColumn="1" w:lastColumn="0" w:noHBand="0" w:noVBand="1"/>
      </w:tblPr>
      <w:tblGrid>
        <w:gridCol w:w="704"/>
        <w:gridCol w:w="7292"/>
        <w:gridCol w:w="1384"/>
      </w:tblGrid>
      <w:tr w:rsidR="00577C64" w:rsidRPr="00604950" w14:paraId="6C2142E5" w14:textId="77777777" w:rsidTr="00577C64">
        <w:trPr>
          <w:trHeight w:val="20"/>
        </w:trPr>
        <w:tc>
          <w:tcPr>
            <w:tcW w:w="375" w:type="pct"/>
            <w:tcBorders>
              <w:top w:val="single" w:sz="4" w:space="0" w:color="auto"/>
              <w:left w:val="single" w:sz="4" w:space="0" w:color="auto"/>
              <w:bottom w:val="single" w:sz="4" w:space="0" w:color="auto"/>
              <w:right w:val="single" w:sz="4" w:space="0" w:color="auto"/>
            </w:tcBorders>
            <w:vAlign w:val="center"/>
          </w:tcPr>
          <w:p w14:paraId="3F6F4C1E" w14:textId="77777777" w:rsidR="00577C64" w:rsidRPr="00604950" w:rsidRDefault="00577C64" w:rsidP="00577C64">
            <w:pPr>
              <w:pStyle w:val="ConsPlusNormal"/>
              <w:ind w:firstLine="0"/>
              <w:jc w:val="center"/>
              <w:rPr>
                <w:rFonts w:ascii="Times New Roman" w:hAnsi="Times New Roman" w:cs="Times New Roman"/>
                <w:b/>
                <w:bCs/>
                <w:szCs w:val="20"/>
              </w:rPr>
            </w:pPr>
            <w:r w:rsidRPr="00604950">
              <w:rPr>
                <w:rFonts w:ascii="Times New Roman" w:hAnsi="Times New Roman" w:cs="Times New Roman"/>
                <w:b/>
                <w:bCs/>
                <w:szCs w:val="20"/>
              </w:rPr>
              <w:t>№ п/п</w:t>
            </w:r>
          </w:p>
        </w:tc>
        <w:tc>
          <w:tcPr>
            <w:tcW w:w="38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7FC88" w14:textId="77777777" w:rsidR="00577C64" w:rsidRPr="00604950" w:rsidRDefault="00577C64" w:rsidP="00577C64">
            <w:pPr>
              <w:pStyle w:val="ConsPlusNormal"/>
              <w:ind w:firstLine="0"/>
              <w:jc w:val="center"/>
              <w:rPr>
                <w:rFonts w:ascii="Times New Roman" w:hAnsi="Times New Roman" w:cs="Times New Roman"/>
                <w:b/>
                <w:bCs/>
                <w:szCs w:val="20"/>
              </w:rPr>
            </w:pPr>
            <w:r w:rsidRPr="00604950">
              <w:rPr>
                <w:rFonts w:ascii="Times New Roman" w:hAnsi="Times New Roman" w:cs="Times New Roman"/>
                <w:b/>
                <w:bCs/>
                <w:szCs w:val="20"/>
              </w:rPr>
              <w:t>Индикаторы и показатели</w:t>
            </w:r>
          </w:p>
        </w:tc>
        <w:tc>
          <w:tcPr>
            <w:tcW w:w="738" w:type="pct"/>
            <w:tcBorders>
              <w:top w:val="single" w:sz="4" w:space="0" w:color="auto"/>
              <w:left w:val="nil"/>
              <w:bottom w:val="single" w:sz="4" w:space="0" w:color="auto"/>
              <w:right w:val="single" w:sz="4" w:space="0" w:color="auto"/>
            </w:tcBorders>
            <w:shd w:val="clear" w:color="auto" w:fill="auto"/>
            <w:noWrap/>
            <w:vAlign w:val="center"/>
            <w:hideMark/>
          </w:tcPr>
          <w:p w14:paraId="322FBAE2" w14:textId="77777777" w:rsidR="00577C64" w:rsidRPr="00604950" w:rsidRDefault="00577C64" w:rsidP="00577C64">
            <w:pPr>
              <w:pStyle w:val="ConsPlusNormal"/>
              <w:ind w:firstLine="0"/>
              <w:jc w:val="center"/>
              <w:rPr>
                <w:rFonts w:ascii="Times New Roman" w:hAnsi="Times New Roman" w:cs="Times New Roman"/>
                <w:b/>
                <w:bCs/>
                <w:szCs w:val="20"/>
              </w:rPr>
            </w:pPr>
            <w:r w:rsidRPr="00604950">
              <w:rPr>
                <w:rFonts w:ascii="Times New Roman" w:hAnsi="Times New Roman" w:cs="Times New Roman"/>
                <w:b/>
                <w:bCs/>
                <w:szCs w:val="20"/>
              </w:rPr>
              <w:t>2024 год</w:t>
            </w:r>
          </w:p>
        </w:tc>
      </w:tr>
      <w:tr w:rsidR="00577C64" w:rsidRPr="00604950" w14:paraId="2BD28EC5" w14:textId="77777777" w:rsidTr="00577C64">
        <w:trPr>
          <w:trHeight w:val="20"/>
        </w:trPr>
        <w:tc>
          <w:tcPr>
            <w:tcW w:w="375" w:type="pct"/>
            <w:tcBorders>
              <w:top w:val="single" w:sz="4" w:space="0" w:color="auto"/>
              <w:left w:val="single" w:sz="4" w:space="0" w:color="auto"/>
              <w:bottom w:val="single" w:sz="4" w:space="0" w:color="auto"/>
              <w:right w:val="single" w:sz="4" w:space="0" w:color="auto"/>
            </w:tcBorders>
            <w:vAlign w:val="center"/>
          </w:tcPr>
          <w:p w14:paraId="53104061" w14:textId="77777777" w:rsidR="00577C64" w:rsidRPr="00604950" w:rsidRDefault="00577C64" w:rsidP="00577C64">
            <w:pPr>
              <w:pStyle w:val="ConsPlusNormal"/>
              <w:ind w:firstLine="0"/>
              <w:jc w:val="center"/>
              <w:rPr>
                <w:rFonts w:ascii="Times New Roman" w:hAnsi="Times New Roman" w:cs="Times New Roman"/>
                <w:b/>
                <w:bCs/>
                <w:i/>
                <w:iCs/>
                <w:szCs w:val="20"/>
              </w:rPr>
            </w:pPr>
            <w:r w:rsidRPr="00604950">
              <w:rPr>
                <w:rFonts w:ascii="Times New Roman" w:hAnsi="Times New Roman" w:cs="Times New Roman"/>
                <w:b/>
                <w:bCs/>
                <w:i/>
                <w:iCs/>
                <w:szCs w:val="20"/>
              </w:rPr>
              <w:t>1</w:t>
            </w:r>
          </w:p>
        </w:tc>
        <w:tc>
          <w:tcPr>
            <w:tcW w:w="38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82A660" w14:textId="77777777" w:rsidR="00577C64" w:rsidRPr="00604950" w:rsidRDefault="00577C64" w:rsidP="00577C64">
            <w:pPr>
              <w:pStyle w:val="ConsPlusNormal"/>
              <w:ind w:firstLine="0"/>
              <w:jc w:val="center"/>
              <w:rPr>
                <w:rFonts w:ascii="Times New Roman" w:hAnsi="Times New Roman" w:cs="Times New Roman"/>
                <w:b/>
                <w:bCs/>
                <w:i/>
                <w:iCs/>
                <w:szCs w:val="20"/>
              </w:rPr>
            </w:pPr>
            <w:r w:rsidRPr="00604950">
              <w:rPr>
                <w:rFonts w:ascii="Times New Roman" w:hAnsi="Times New Roman" w:cs="Times New Roman"/>
                <w:b/>
                <w:bCs/>
                <w:i/>
                <w:iCs/>
                <w:szCs w:val="20"/>
              </w:rPr>
              <w:t>2</w:t>
            </w:r>
          </w:p>
        </w:tc>
        <w:tc>
          <w:tcPr>
            <w:tcW w:w="738" w:type="pct"/>
            <w:tcBorders>
              <w:top w:val="single" w:sz="4" w:space="0" w:color="auto"/>
              <w:left w:val="nil"/>
              <w:bottom w:val="single" w:sz="4" w:space="0" w:color="auto"/>
              <w:right w:val="single" w:sz="4" w:space="0" w:color="auto"/>
            </w:tcBorders>
            <w:shd w:val="clear" w:color="auto" w:fill="auto"/>
            <w:noWrap/>
            <w:vAlign w:val="center"/>
          </w:tcPr>
          <w:p w14:paraId="7C35823E" w14:textId="77777777" w:rsidR="00577C64" w:rsidRPr="00604950" w:rsidRDefault="00577C64" w:rsidP="00577C64">
            <w:pPr>
              <w:pStyle w:val="ConsPlusNormal"/>
              <w:ind w:firstLine="0"/>
              <w:jc w:val="center"/>
              <w:rPr>
                <w:rFonts w:ascii="Times New Roman" w:hAnsi="Times New Roman" w:cs="Times New Roman"/>
                <w:b/>
                <w:bCs/>
                <w:i/>
                <w:iCs/>
                <w:szCs w:val="20"/>
              </w:rPr>
            </w:pPr>
            <w:r w:rsidRPr="00604950">
              <w:rPr>
                <w:rFonts w:ascii="Times New Roman" w:hAnsi="Times New Roman" w:cs="Times New Roman"/>
                <w:b/>
                <w:bCs/>
                <w:i/>
                <w:iCs/>
                <w:szCs w:val="20"/>
              </w:rPr>
              <w:t>3</w:t>
            </w:r>
          </w:p>
        </w:tc>
      </w:tr>
      <w:tr w:rsidR="00577C64" w:rsidRPr="00604950" w14:paraId="7A568C32" w14:textId="77777777" w:rsidTr="00577C64">
        <w:trPr>
          <w:trHeight w:val="20"/>
        </w:trPr>
        <w:tc>
          <w:tcPr>
            <w:tcW w:w="375" w:type="pct"/>
            <w:tcBorders>
              <w:top w:val="nil"/>
              <w:left w:val="single" w:sz="4" w:space="0" w:color="auto"/>
              <w:bottom w:val="single" w:sz="4" w:space="0" w:color="auto"/>
              <w:right w:val="single" w:sz="4" w:space="0" w:color="auto"/>
            </w:tcBorders>
            <w:vAlign w:val="center"/>
          </w:tcPr>
          <w:p w14:paraId="47BBD3FD"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1</w:t>
            </w:r>
          </w:p>
        </w:tc>
        <w:tc>
          <w:tcPr>
            <w:tcW w:w="3887" w:type="pct"/>
            <w:tcBorders>
              <w:top w:val="nil"/>
              <w:left w:val="single" w:sz="4" w:space="0" w:color="auto"/>
              <w:bottom w:val="single" w:sz="4" w:space="0" w:color="auto"/>
              <w:right w:val="single" w:sz="4" w:space="0" w:color="auto"/>
            </w:tcBorders>
            <w:shd w:val="clear" w:color="auto" w:fill="auto"/>
            <w:noWrap/>
            <w:vAlign w:val="center"/>
            <w:hideMark/>
          </w:tcPr>
          <w:p w14:paraId="0BC06223" w14:textId="77777777" w:rsidR="00577C64" w:rsidRPr="00604950" w:rsidRDefault="00577C64" w:rsidP="00577C64">
            <w:pPr>
              <w:pStyle w:val="ConsPlusNormal"/>
              <w:ind w:firstLine="0"/>
              <w:rPr>
                <w:rFonts w:ascii="Times New Roman" w:hAnsi="Times New Roman" w:cs="Times New Roman"/>
                <w:szCs w:val="20"/>
              </w:rPr>
            </w:pPr>
            <w:r w:rsidRPr="00604950">
              <w:rPr>
                <w:rFonts w:ascii="Times New Roman" w:hAnsi="Times New Roman" w:cs="Times New Roman"/>
                <w:szCs w:val="20"/>
              </w:rPr>
              <w:t>Средняя скорость движения транспортных средств, км/ч</w:t>
            </w:r>
          </w:p>
        </w:tc>
        <w:tc>
          <w:tcPr>
            <w:tcW w:w="738" w:type="pct"/>
            <w:tcBorders>
              <w:top w:val="nil"/>
              <w:left w:val="nil"/>
              <w:bottom w:val="single" w:sz="4" w:space="0" w:color="auto"/>
              <w:right w:val="single" w:sz="4" w:space="0" w:color="auto"/>
            </w:tcBorders>
            <w:shd w:val="clear" w:color="auto" w:fill="auto"/>
            <w:noWrap/>
            <w:vAlign w:val="center"/>
            <w:hideMark/>
          </w:tcPr>
          <w:p w14:paraId="6E81884B"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49</w:t>
            </w:r>
          </w:p>
        </w:tc>
      </w:tr>
      <w:tr w:rsidR="00577C64" w:rsidRPr="00604950" w14:paraId="48A62D87" w14:textId="77777777" w:rsidTr="00577C64">
        <w:trPr>
          <w:trHeight w:val="20"/>
        </w:trPr>
        <w:tc>
          <w:tcPr>
            <w:tcW w:w="375" w:type="pct"/>
            <w:tcBorders>
              <w:top w:val="nil"/>
              <w:left w:val="single" w:sz="4" w:space="0" w:color="auto"/>
              <w:bottom w:val="single" w:sz="4" w:space="0" w:color="auto"/>
              <w:right w:val="single" w:sz="4" w:space="0" w:color="auto"/>
            </w:tcBorders>
            <w:vAlign w:val="center"/>
          </w:tcPr>
          <w:p w14:paraId="654D4A2E"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2</w:t>
            </w:r>
          </w:p>
        </w:tc>
        <w:tc>
          <w:tcPr>
            <w:tcW w:w="3887" w:type="pct"/>
            <w:tcBorders>
              <w:top w:val="nil"/>
              <w:left w:val="single" w:sz="4" w:space="0" w:color="auto"/>
              <w:bottom w:val="single" w:sz="4" w:space="0" w:color="auto"/>
              <w:right w:val="single" w:sz="4" w:space="0" w:color="auto"/>
            </w:tcBorders>
            <w:shd w:val="clear" w:color="auto" w:fill="auto"/>
            <w:noWrap/>
            <w:vAlign w:val="center"/>
            <w:hideMark/>
          </w:tcPr>
          <w:p w14:paraId="6123B5D4" w14:textId="77777777" w:rsidR="00577C64" w:rsidRPr="00604950" w:rsidRDefault="00577C64" w:rsidP="00577C64">
            <w:pPr>
              <w:pStyle w:val="ConsPlusNormal"/>
              <w:ind w:firstLine="0"/>
              <w:rPr>
                <w:rFonts w:ascii="Times New Roman" w:hAnsi="Times New Roman" w:cs="Times New Roman"/>
                <w:szCs w:val="20"/>
              </w:rPr>
            </w:pPr>
            <w:r w:rsidRPr="00604950">
              <w:rPr>
                <w:rFonts w:ascii="Times New Roman" w:hAnsi="Times New Roman" w:cs="Times New Roman"/>
                <w:szCs w:val="20"/>
              </w:rPr>
              <w:t>Среднее время в пути, мин</w:t>
            </w:r>
          </w:p>
        </w:tc>
        <w:tc>
          <w:tcPr>
            <w:tcW w:w="738" w:type="pct"/>
            <w:tcBorders>
              <w:top w:val="nil"/>
              <w:left w:val="nil"/>
              <w:bottom w:val="single" w:sz="4" w:space="0" w:color="auto"/>
              <w:right w:val="single" w:sz="4" w:space="0" w:color="auto"/>
            </w:tcBorders>
            <w:shd w:val="clear" w:color="auto" w:fill="auto"/>
            <w:noWrap/>
            <w:vAlign w:val="center"/>
            <w:hideMark/>
          </w:tcPr>
          <w:p w14:paraId="32036E2B"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29</w:t>
            </w:r>
          </w:p>
        </w:tc>
      </w:tr>
      <w:tr w:rsidR="00577C64" w:rsidRPr="00604950" w14:paraId="6B0671E1" w14:textId="77777777" w:rsidTr="00577C64">
        <w:trPr>
          <w:trHeight w:val="20"/>
        </w:trPr>
        <w:tc>
          <w:tcPr>
            <w:tcW w:w="375" w:type="pct"/>
            <w:tcBorders>
              <w:top w:val="nil"/>
              <w:left w:val="single" w:sz="4" w:space="0" w:color="auto"/>
              <w:bottom w:val="single" w:sz="4" w:space="0" w:color="auto"/>
              <w:right w:val="single" w:sz="4" w:space="0" w:color="auto"/>
            </w:tcBorders>
            <w:vAlign w:val="center"/>
          </w:tcPr>
          <w:p w14:paraId="2A2D7FF1"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3</w:t>
            </w:r>
          </w:p>
        </w:tc>
        <w:tc>
          <w:tcPr>
            <w:tcW w:w="3887" w:type="pct"/>
            <w:tcBorders>
              <w:top w:val="nil"/>
              <w:left w:val="single" w:sz="4" w:space="0" w:color="auto"/>
              <w:bottom w:val="single" w:sz="4" w:space="0" w:color="auto"/>
              <w:right w:val="single" w:sz="4" w:space="0" w:color="auto"/>
            </w:tcBorders>
            <w:shd w:val="clear" w:color="auto" w:fill="auto"/>
            <w:noWrap/>
            <w:vAlign w:val="center"/>
            <w:hideMark/>
          </w:tcPr>
          <w:p w14:paraId="2E92099B" w14:textId="77777777" w:rsidR="00577C64" w:rsidRPr="00604950" w:rsidRDefault="00577C64" w:rsidP="00577C64">
            <w:pPr>
              <w:pStyle w:val="ConsPlusNormal"/>
              <w:ind w:firstLine="0"/>
              <w:rPr>
                <w:rFonts w:ascii="Times New Roman" w:hAnsi="Times New Roman" w:cs="Times New Roman"/>
                <w:szCs w:val="20"/>
              </w:rPr>
            </w:pPr>
            <w:r w:rsidRPr="00604950">
              <w:rPr>
                <w:rFonts w:ascii="Times New Roman" w:hAnsi="Times New Roman" w:cs="Times New Roman"/>
                <w:szCs w:val="20"/>
              </w:rPr>
              <w:t>Плотность движения, авт./километр</w:t>
            </w:r>
          </w:p>
        </w:tc>
        <w:tc>
          <w:tcPr>
            <w:tcW w:w="738" w:type="pct"/>
            <w:tcBorders>
              <w:top w:val="nil"/>
              <w:left w:val="nil"/>
              <w:bottom w:val="single" w:sz="4" w:space="0" w:color="auto"/>
              <w:right w:val="single" w:sz="4" w:space="0" w:color="auto"/>
            </w:tcBorders>
            <w:shd w:val="clear" w:color="auto" w:fill="auto"/>
            <w:noWrap/>
            <w:vAlign w:val="center"/>
            <w:hideMark/>
          </w:tcPr>
          <w:p w14:paraId="33875CF8"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7,84</w:t>
            </w:r>
          </w:p>
        </w:tc>
      </w:tr>
      <w:tr w:rsidR="00577C64" w:rsidRPr="00604950" w14:paraId="2157995C" w14:textId="77777777" w:rsidTr="00577C64">
        <w:trPr>
          <w:trHeight w:val="20"/>
        </w:trPr>
        <w:tc>
          <w:tcPr>
            <w:tcW w:w="375" w:type="pct"/>
            <w:tcBorders>
              <w:top w:val="nil"/>
              <w:left w:val="single" w:sz="4" w:space="0" w:color="auto"/>
              <w:bottom w:val="single" w:sz="4" w:space="0" w:color="auto"/>
              <w:right w:val="single" w:sz="4" w:space="0" w:color="auto"/>
            </w:tcBorders>
            <w:vAlign w:val="center"/>
          </w:tcPr>
          <w:p w14:paraId="714BB222"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4</w:t>
            </w:r>
          </w:p>
        </w:tc>
        <w:tc>
          <w:tcPr>
            <w:tcW w:w="3887" w:type="pct"/>
            <w:tcBorders>
              <w:top w:val="nil"/>
              <w:left w:val="single" w:sz="4" w:space="0" w:color="auto"/>
              <w:bottom w:val="single" w:sz="4" w:space="0" w:color="auto"/>
              <w:right w:val="single" w:sz="4" w:space="0" w:color="auto"/>
            </w:tcBorders>
            <w:shd w:val="clear" w:color="auto" w:fill="auto"/>
            <w:noWrap/>
            <w:vAlign w:val="center"/>
            <w:hideMark/>
          </w:tcPr>
          <w:p w14:paraId="7FFDA3AE" w14:textId="77777777" w:rsidR="00577C64" w:rsidRPr="00604950" w:rsidRDefault="00577C64" w:rsidP="00577C64">
            <w:pPr>
              <w:pStyle w:val="ConsPlusNormal"/>
              <w:ind w:firstLine="0"/>
              <w:rPr>
                <w:rFonts w:ascii="Times New Roman" w:hAnsi="Times New Roman" w:cs="Times New Roman"/>
                <w:szCs w:val="20"/>
              </w:rPr>
            </w:pPr>
            <w:r w:rsidRPr="00604950">
              <w:rPr>
                <w:rFonts w:ascii="Times New Roman" w:hAnsi="Times New Roman" w:cs="Times New Roman"/>
                <w:szCs w:val="20"/>
              </w:rPr>
              <w:t>Средняя задержка транспортных средств в движении на участке дороги, сек</w:t>
            </w:r>
          </w:p>
        </w:tc>
        <w:tc>
          <w:tcPr>
            <w:tcW w:w="738" w:type="pct"/>
            <w:tcBorders>
              <w:top w:val="nil"/>
              <w:left w:val="nil"/>
              <w:bottom w:val="single" w:sz="4" w:space="0" w:color="auto"/>
              <w:right w:val="single" w:sz="4" w:space="0" w:color="auto"/>
            </w:tcBorders>
            <w:shd w:val="clear" w:color="auto" w:fill="auto"/>
            <w:noWrap/>
            <w:vAlign w:val="center"/>
            <w:hideMark/>
          </w:tcPr>
          <w:p w14:paraId="407D489E"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6,52</w:t>
            </w:r>
          </w:p>
        </w:tc>
      </w:tr>
      <w:tr w:rsidR="00577C64" w:rsidRPr="00604950" w14:paraId="4F1642C0" w14:textId="77777777" w:rsidTr="00577C64">
        <w:trPr>
          <w:trHeight w:val="20"/>
        </w:trPr>
        <w:tc>
          <w:tcPr>
            <w:tcW w:w="375" w:type="pct"/>
            <w:tcBorders>
              <w:top w:val="nil"/>
              <w:left w:val="single" w:sz="4" w:space="0" w:color="auto"/>
              <w:bottom w:val="single" w:sz="4" w:space="0" w:color="auto"/>
              <w:right w:val="single" w:sz="4" w:space="0" w:color="auto"/>
            </w:tcBorders>
            <w:vAlign w:val="center"/>
          </w:tcPr>
          <w:p w14:paraId="38A32E99"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5</w:t>
            </w:r>
          </w:p>
        </w:tc>
        <w:tc>
          <w:tcPr>
            <w:tcW w:w="3887" w:type="pct"/>
            <w:tcBorders>
              <w:top w:val="nil"/>
              <w:left w:val="single" w:sz="4" w:space="0" w:color="auto"/>
              <w:bottom w:val="single" w:sz="4" w:space="0" w:color="auto"/>
              <w:right w:val="single" w:sz="4" w:space="0" w:color="auto"/>
            </w:tcBorders>
            <w:shd w:val="clear" w:color="auto" w:fill="auto"/>
            <w:noWrap/>
            <w:vAlign w:val="center"/>
            <w:hideMark/>
          </w:tcPr>
          <w:p w14:paraId="673F64B1" w14:textId="77777777" w:rsidR="00577C64" w:rsidRPr="00604950" w:rsidRDefault="00577C64" w:rsidP="00577C64">
            <w:pPr>
              <w:pStyle w:val="ConsPlusNormal"/>
              <w:ind w:firstLine="0"/>
              <w:rPr>
                <w:rFonts w:ascii="Times New Roman" w:hAnsi="Times New Roman" w:cs="Times New Roman"/>
                <w:szCs w:val="20"/>
              </w:rPr>
            </w:pPr>
            <w:r w:rsidRPr="00604950">
              <w:rPr>
                <w:rFonts w:ascii="Times New Roman" w:hAnsi="Times New Roman" w:cs="Times New Roman"/>
                <w:szCs w:val="20"/>
              </w:rPr>
              <w:t>Уровень обслуживания дорожного движения</w:t>
            </w:r>
          </w:p>
        </w:tc>
        <w:tc>
          <w:tcPr>
            <w:tcW w:w="738" w:type="pct"/>
            <w:tcBorders>
              <w:top w:val="nil"/>
              <w:left w:val="nil"/>
              <w:bottom w:val="single" w:sz="4" w:space="0" w:color="auto"/>
              <w:right w:val="single" w:sz="4" w:space="0" w:color="auto"/>
            </w:tcBorders>
            <w:shd w:val="clear" w:color="auto" w:fill="auto"/>
            <w:noWrap/>
            <w:vAlign w:val="center"/>
            <w:hideMark/>
          </w:tcPr>
          <w:p w14:paraId="0606D496"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A</w:t>
            </w:r>
          </w:p>
        </w:tc>
      </w:tr>
      <w:tr w:rsidR="00577C64" w:rsidRPr="00604950" w14:paraId="674A54D2" w14:textId="77777777" w:rsidTr="00577C64">
        <w:trPr>
          <w:trHeight w:val="20"/>
        </w:trPr>
        <w:tc>
          <w:tcPr>
            <w:tcW w:w="375" w:type="pct"/>
            <w:tcBorders>
              <w:top w:val="nil"/>
              <w:left w:val="single" w:sz="4" w:space="0" w:color="auto"/>
              <w:bottom w:val="single" w:sz="4" w:space="0" w:color="auto"/>
              <w:right w:val="single" w:sz="4" w:space="0" w:color="auto"/>
            </w:tcBorders>
            <w:vAlign w:val="center"/>
          </w:tcPr>
          <w:p w14:paraId="240BABCC"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6</w:t>
            </w:r>
          </w:p>
        </w:tc>
        <w:tc>
          <w:tcPr>
            <w:tcW w:w="3887" w:type="pct"/>
            <w:tcBorders>
              <w:top w:val="nil"/>
              <w:left w:val="single" w:sz="4" w:space="0" w:color="auto"/>
              <w:bottom w:val="single" w:sz="4" w:space="0" w:color="auto"/>
              <w:right w:val="single" w:sz="4" w:space="0" w:color="auto"/>
            </w:tcBorders>
            <w:shd w:val="clear" w:color="auto" w:fill="auto"/>
            <w:noWrap/>
            <w:vAlign w:val="center"/>
            <w:hideMark/>
          </w:tcPr>
          <w:p w14:paraId="6ECA8819" w14:textId="77777777" w:rsidR="00577C64" w:rsidRPr="00604950" w:rsidRDefault="00577C64" w:rsidP="00577C64">
            <w:pPr>
              <w:pStyle w:val="ConsPlusNormal"/>
              <w:ind w:firstLine="0"/>
              <w:rPr>
                <w:rFonts w:ascii="Times New Roman" w:hAnsi="Times New Roman" w:cs="Times New Roman"/>
                <w:szCs w:val="20"/>
              </w:rPr>
            </w:pPr>
            <w:r w:rsidRPr="00604950">
              <w:rPr>
                <w:rFonts w:ascii="Times New Roman" w:hAnsi="Times New Roman" w:cs="Times New Roman"/>
                <w:szCs w:val="20"/>
              </w:rPr>
              <w:t>Временной индекс на участке дороги</w:t>
            </w:r>
          </w:p>
        </w:tc>
        <w:tc>
          <w:tcPr>
            <w:tcW w:w="738" w:type="pct"/>
            <w:tcBorders>
              <w:top w:val="nil"/>
              <w:left w:val="nil"/>
              <w:bottom w:val="single" w:sz="4" w:space="0" w:color="auto"/>
              <w:right w:val="single" w:sz="4" w:space="0" w:color="auto"/>
            </w:tcBorders>
            <w:shd w:val="clear" w:color="auto" w:fill="auto"/>
            <w:noWrap/>
            <w:vAlign w:val="center"/>
            <w:hideMark/>
          </w:tcPr>
          <w:p w14:paraId="6AD422DC"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1,14</w:t>
            </w:r>
          </w:p>
        </w:tc>
      </w:tr>
      <w:tr w:rsidR="00577C64" w:rsidRPr="00604950" w14:paraId="20F6D450" w14:textId="77777777" w:rsidTr="00577C64">
        <w:trPr>
          <w:trHeight w:val="20"/>
        </w:trPr>
        <w:tc>
          <w:tcPr>
            <w:tcW w:w="375" w:type="pct"/>
            <w:tcBorders>
              <w:top w:val="nil"/>
              <w:left w:val="single" w:sz="4" w:space="0" w:color="auto"/>
              <w:bottom w:val="single" w:sz="4" w:space="0" w:color="auto"/>
              <w:right w:val="single" w:sz="4" w:space="0" w:color="auto"/>
            </w:tcBorders>
            <w:vAlign w:val="center"/>
          </w:tcPr>
          <w:p w14:paraId="29A4E2B8"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7</w:t>
            </w:r>
          </w:p>
        </w:tc>
        <w:tc>
          <w:tcPr>
            <w:tcW w:w="3887" w:type="pct"/>
            <w:tcBorders>
              <w:top w:val="nil"/>
              <w:left w:val="single" w:sz="4" w:space="0" w:color="auto"/>
              <w:bottom w:val="single" w:sz="4" w:space="0" w:color="auto"/>
              <w:right w:val="single" w:sz="4" w:space="0" w:color="auto"/>
            </w:tcBorders>
            <w:shd w:val="clear" w:color="auto" w:fill="auto"/>
            <w:noWrap/>
            <w:vAlign w:val="center"/>
            <w:hideMark/>
          </w:tcPr>
          <w:p w14:paraId="359A6BEF" w14:textId="77777777" w:rsidR="00577C64" w:rsidRPr="00604950" w:rsidRDefault="00577C64" w:rsidP="00577C64">
            <w:pPr>
              <w:pStyle w:val="ConsPlusNormal"/>
              <w:ind w:firstLine="0"/>
              <w:rPr>
                <w:rFonts w:ascii="Times New Roman" w:hAnsi="Times New Roman" w:cs="Times New Roman"/>
                <w:szCs w:val="20"/>
              </w:rPr>
            </w:pPr>
            <w:r w:rsidRPr="00604950">
              <w:rPr>
                <w:rFonts w:ascii="Times New Roman" w:hAnsi="Times New Roman" w:cs="Times New Roman"/>
                <w:szCs w:val="20"/>
              </w:rPr>
              <w:t>Буферный индекс для сети дорог</w:t>
            </w:r>
          </w:p>
        </w:tc>
        <w:tc>
          <w:tcPr>
            <w:tcW w:w="738" w:type="pct"/>
            <w:tcBorders>
              <w:top w:val="nil"/>
              <w:left w:val="nil"/>
              <w:bottom w:val="single" w:sz="4" w:space="0" w:color="auto"/>
              <w:right w:val="single" w:sz="4" w:space="0" w:color="auto"/>
            </w:tcBorders>
            <w:shd w:val="clear" w:color="auto" w:fill="auto"/>
            <w:noWrap/>
            <w:vAlign w:val="center"/>
            <w:hideMark/>
          </w:tcPr>
          <w:p w14:paraId="002B876B" w14:textId="77777777" w:rsidR="00577C64" w:rsidRPr="00604950" w:rsidRDefault="00577C64" w:rsidP="00577C64">
            <w:pPr>
              <w:pStyle w:val="ConsPlusNormal"/>
              <w:ind w:firstLine="0"/>
              <w:jc w:val="center"/>
              <w:rPr>
                <w:rFonts w:ascii="Times New Roman" w:hAnsi="Times New Roman" w:cs="Times New Roman"/>
                <w:szCs w:val="20"/>
              </w:rPr>
            </w:pPr>
            <w:r w:rsidRPr="00604950">
              <w:rPr>
                <w:rFonts w:ascii="Times New Roman" w:hAnsi="Times New Roman" w:cs="Times New Roman"/>
                <w:szCs w:val="20"/>
              </w:rPr>
              <w:t>0,15</w:t>
            </w:r>
          </w:p>
        </w:tc>
      </w:tr>
    </w:tbl>
    <w:p w14:paraId="383BBCA2" w14:textId="77777777" w:rsidR="00577C64" w:rsidRPr="00604950" w:rsidRDefault="00577C64" w:rsidP="00577C64">
      <w:pPr>
        <w:pStyle w:val="ConsPlusNormal"/>
        <w:spacing w:line="360" w:lineRule="auto"/>
        <w:ind w:firstLine="567"/>
        <w:jc w:val="both"/>
        <w:rPr>
          <w:rFonts w:ascii="Times New Roman" w:hAnsi="Times New Roman" w:cs="Times New Roman"/>
          <w:sz w:val="24"/>
          <w:szCs w:val="24"/>
        </w:rPr>
      </w:pPr>
    </w:p>
    <w:p w14:paraId="66C06439" w14:textId="77777777" w:rsidR="00577C64" w:rsidRPr="00604950" w:rsidRDefault="00577C64" w:rsidP="00577C64">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Согласно отчетным материалам работы по содержанию дорог в предыдущие периоды выполнены в полном объеме согласно плановым показателям. Однако следует отметить, что существующего объема финансирования недостаточно для выполнения работ по содержанию дорожной сети района в надлежащем состоянии.</w:t>
      </w:r>
    </w:p>
    <w:p w14:paraId="7DD1C295" w14:textId="77777777" w:rsidR="006E768C" w:rsidRPr="00604950" w:rsidRDefault="006E768C"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50" w:name="_Toc111490081"/>
      <w:bookmarkStart w:id="51" w:name="_Toc141620646"/>
      <w:bookmarkStart w:id="52" w:name="_Toc150382553"/>
      <w:bookmarkStart w:id="53" w:name="_Toc179678193"/>
      <w:bookmarkStart w:id="54" w:name="_Toc179713630"/>
      <w:bookmarkStart w:id="55" w:name="_Toc179717090"/>
      <w:bookmarkEnd w:id="49"/>
      <w:r w:rsidRPr="00604950">
        <w:rPr>
          <w:rFonts w:ascii="Times New Roman" w:hAnsi="Times New Roman" w:cs="Times New Roman"/>
          <w:b/>
          <w:bCs/>
          <w:color w:val="000000" w:themeColor="text1"/>
          <w:sz w:val="24"/>
          <w:szCs w:val="24"/>
        </w:rPr>
        <w:lastRenderedPageBreak/>
        <w:t xml:space="preserve">1.5 </w:t>
      </w:r>
      <w:bookmarkEnd w:id="50"/>
      <w:bookmarkEnd w:id="51"/>
      <w:bookmarkEnd w:id="52"/>
      <w:r w:rsidR="00BC26F4" w:rsidRPr="00604950">
        <w:rPr>
          <w:rFonts w:ascii="Times New Roman" w:hAnsi="Times New Roman" w:cs="Times New Roman"/>
          <w:b/>
          <w:bCs/>
          <w:color w:val="000000" w:themeColor="text1"/>
          <w:sz w:val="24"/>
          <w:szCs w:val="24"/>
        </w:rPr>
        <w:t>Анализ состава парка транспортных средств и уровня автомобилизации в муниципальном образовании, обеспеченность парковками (парковочными местами)</w:t>
      </w:r>
      <w:bookmarkEnd w:id="53"/>
      <w:bookmarkEnd w:id="54"/>
      <w:bookmarkEnd w:id="55"/>
    </w:p>
    <w:p w14:paraId="7322D333" w14:textId="77777777" w:rsidR="006E768C" w:rsidRPr="00604950" w:rsidRDefault="006E768C" w:rsidP="00414FD0">
      <w:pPr>
        <w:pStyle w:val="ConsPlusNormal"/>
        <w:spacing w:line="360" w:lineRule="auto"/>
        <w:ind w:firstLine="567"/>
        <w:jc w:val="both"/>
        <w:rPr>
          <w:rFonts w:ascii="Times New Roman" w:hAnsi="Times New Roman" w:cs="Times New Roman"/>
          <w:sz w:val="24"/>
          <w:szCs w:val="24"/>
        </w:rPr>
      </w:pPr>
    </w:p>
    <w:p w14:paraId="1A0D3C26" w14:textId="77777777" w:rsidR="00414FD0" w:rsidRPr="00604950" w:rsidRDefault="00414FD0" w:rsidP="00414FD0">
      <w:pPr>
        <w:pStyle w:val="ConsPlusNormal"/>
        <w:spacing w:line="360" w:lineRule="auto"/>
        <w:ind w:firstLine="567"/>
        <w:jc w:val="both"/>
        <w:rPr>
          <w:rFonts w:ascii="Times New Roman" w:hAnsi="Times New Roman" w:cs="Times New Roman"/>
          <w:sz w:val="24"/>
          <w:szCs w:val="24"/>
        </w:rPr>
      </w:pPr>
      <w:bookmarkStart w:id="56" w:name="_Hlk104971432"/>
      <w:r w:rsidRPr="00604950">
        <w:rPr>
          <w:rFonts w:ascii="Times New Roman" w:hAnsi="Times New Roman" w:cs="Times New Roman"/>
          <w:sz w:val="24"/>
          <w:szCs w:val="24"/>
        </w:rPr>
        <w:t>Состав автомобильного парка представлен: грузовым, легковым и автобусным транспортом, наибольшую часть составляет легковой автотранспорт представлен в таблице 1.5.1 и на рисунке 1.5.1.</w:t>
      </w:r>
    </w:p>
    <w:p w14:paraId="08C93195" w14:textId="77777777" w:rsidR="00414FD0" w:rsidRPr="00604950" w:rsidRDefault="00414FD0" w:rsidP="00414FD0">
      <w:pPr>
        <w:pStyle w:val="ConsPlusNormal"/>
        <w:spacing w:line="360" w:lineRule="auto"/>
        <w:ind w:firstLine="0"/>
        <w:jc w:val="center"/>
        <w:rPr>
          <w:rFonts w:ascii="Times New Roman" w:hAnsi="Times New Roman" w:cs="Times New Roman"/>
          <w:sz w:val="24"/>
          <w:szCs w:val="24"/>
        </w:rPr>
      </w:pPr>
      <w:r w:rsidRPr="00604950">
        <w:rPr>
          <w:rFonts w:ascii="Times New Roman" w:hAnsi="Times New Roman" w:cs="Times New Roman"/>
          <w:noProof/>
          <w:sz w:val="24"/>
          <w:szCs w:val="24"/>
        </w:rPr>
        <w:drawing>
          <wp:inline distT="0" distB="0" distL="0" distR="0" wp14:anchorId="76939839" wp14:editId="1743CB91">
            <wp:extent cx="5886450" cy="6915150"/>
            <wp:effectExtent l="0" t="0" r="0" b="0"/>
            <wp:docPr id="32711799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97FE850" w14:textId="77777777" w:rsidR="00414FD0" w:rsidRPr="00604950" w:rsidRDefault="00414FD0" w:rsidP="00414FD0">
      <w:pPr>
        <w:pStyle w:val="ConsPlusNormal"/>
        <w:spacing w:line="360" w:lineRule="auto"/>
        <w:ind w:firstLine="0"/>
        <w:jc w:val="center"/>
        <w:rPr>
          <w:rFonts w:ascii="Times New Roman" w:hAnsi="Times New Roman" w:cs="Times New Roman"/>
          <w:sz w:val="24"/>
          <w:szCs w:val="24"/>
        </w:rPr>
      </w:pPr>
      <w:r w:rsidRPr="00604950">
        <w:rPr>
          <w:rFonts w:ascii="Times New Roman" w:hAnsi="Times New Roman" w:cs="Times New Roman"/>
          <w:sz w:val="24"/>
          <w:szCs w:val="24"/>
        </w:rPr>
        <w:t xml:space="preserve">Рисунок 1.5.1 – Распределение по составу парка транспортных средств, зарегистрированных в </w:t>
      </w:r>
      <w:proofErr w:type="spellStart"/>
      <w:r w:rsidRPr="00604950">
        <w:rPr>
          <w:rFonts w:ascii="Times New Roman" w:hAnsi="Times New Roman" w:cs="Times New Roman"/>
          <w:sz w:val="24"/>
          <w:szCs w:val="24"/>
        </w:rPr>
        <w:t>Мошковском</w:t>
      </w:r>
      <w:proofErr w:type="spellEnd"/>
      <w:r w:rsidRPr="00604950">
        <w:rPr>
          <w:rFonts w:ascii="Times New Roman" w:hAnsi="Times New Roman" w:cs="Times New Roman"/>
          <w:sz w:val="24"/>
          <w:szCs w:val="24"/>
        </w:rPr>
        <w:t xml:space="preserve"> муниципальном районе</w:t>
      </w:r>
    </w:p>
    <w:p w14:paraId="2B000DF8" w14:textId="77777777" w:rsidR="00414FD0" w:rsidRPr="00604950" w:rsidRDefault="00414FD0" w:rsidP="00414FD0">
      <w:pPr>
        <w:ind w:firstLine="357"/>
        <w:rPr>
          <w:rFonts w:ascii="Times New Roman" w:hAnsi="Times New Roman" w:cs="Times New Roman"/>
          <w:color w:val="000000" w:themeColor="text1"/>
          <w:sz w:val="24"/>
          <w:szCs w:val="24"/>
        </w:rPr>
        <w:sectPr w:rsidR="00414FD0" w:rsidRPr="00604950" w:rsidSect="00E65D56">
          <w:pgSz w:w="11906" w:h="16838"/>
          <w:pgMar w:top="1134" w:right="851" w:bottom="1134" w:left="1701" w:header="709" w:footer="567" w:gutter="0"/>
          <w:cols w:space="720"/>
          <w:docGrid w:linePitch="381"/>
        </w:sectPr>
      </w:pPr>
    </w:p>
    <w:p w14:paraId="3C24B2D1" w14:textId="77777777" w:rsidR="00414FD0" w:rsidRPr="00604950" w:rsidRDefault="00414FD0" w:rsidP="00414FD0">
      <w:pPr>
        <w:pStyle w:val="ConsPlusNormal"/>
        <w:spacing w:line="360" w:lineRule="auto"/>
        <w:ind w:firstLine="0"/>
        <w:rPr>
          <w:rFonts w:ascii="Times New Roman" w:hAnsi="Times New Roman" w:cs="Times New Roman"/>
          <w:sz w:val="24"/>
          <w:szCs w:val="24"/>
        </w:rPr>
      </w:pPr>
      <w:r w:rsidRPr="00604950">
        <w:rPr>
          <w:rFonts w:ascii="Times New Roman" w:hAnsi="Times New Roman" w:cs="Times New Roman"/>
          <w:sz w:val="24"/>
          <w:szCs w:val="24"/>
        </w:rPr>
        <w:lastRenderedPageBreak/>
        <w:t>Таблица 1.5.1 – Состав транспортного потока на обследованных узлах, %</w:t>
      </w:r>
    </w:p>
    <w:tbl>
      <w:tblPr>
        <w:tblW w:w="13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
        <w:gridCol w:w="1002"/>
        <w:gridCol w:w="967"/>
        <w:gridCol w:w="967"/>
        <w:gridCol w:w="967"/>
        <w:gridCol w:w="967"/>
        <w:gridCol w:w="967"/>
        <w:gridCol w:w="967"/>
        <w:gridCol w:w="967"/>
        <w:gridCol w:w="967"/>
        <w:gridCol w:w="967"/>
        <w:gridCol w:w="967"/>
        <w:gridCol w:w="967"/>
        <w:gridCol w:w="967"/>
      </w:tblGrid>
      <w:tr w:rsidR="00414FD0" w:rsidRPr="00604950" w14:paraId="3AB4997F" w14:textId="77777777" w:rsidTr="00414FD0">
        <w:trPr>
          <w:trHeight w:val="4395"/>
        </w:trPr>
        <w:tc>
          <w:tcPr>
            <w:tcW w:w="967" w:type="dxa"/>
            <w:shd w:val="clear" w:color="auto" w:fill="auto"/>
            <w:textDirection w:val="btLr"/>
            <w:vAlign w:val="center"/>
            <w:hideMark/>
          </w:tcPr>
          <w:p w14:paraId="66ECDFF4"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Номер транспортного узла</w:t>
            </w:r>
          </w:p>
        </w:tc>
        <w:tc>
          <w:tcPr>
            <w:tcW w:w="1002" w:type="dxa"/>
            <w:shd w:val="clear" w:color="auto" w:fill="auto"/>
            <w:textDirection w:val="btLr"/>
            <w:vAlign w:val="center"/>
            <w:hideMark/>
          </w:tcPr>
          <w:p w14:paraId="2858804A"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 xml:space="preserve"> Легковые автомобили, небольшие грузовики (фургоны)</w:t>
            </w:r>
          </w:p>
        </w:tc>
        <w:tc>
          <w:tcPr>
            <w:tcW w:w="967" w:type="dxa"/>
            <w:shd w:val="clear" w:color="auto" w:fill="auto"/>
            <w:textDirection w:val="btLr"/>
            <w:vAlign w:val="center"/>
            <w:hideMark/>
          </w:tcPr>
          <w:p w14:paraId="663E58E5"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2-осные грузовые автомобили</w:t>
            </w:r>
          </w:p>
        </w:tc>
        <w:tc>
          <w:tcPr>
            <w:tcW w:w="967" w:type="dxa"/>
            <w:shd w:val="clear" w:color="auto" w:fill="auto"/>
            <w:textDirection w:val="btLr"/>
            <w:vAlign w:val="center"/>
            <w:hideMark/>
          </w:tcPr>
          <w:p w14:paraId="00E52402"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3-осные грузовые автомобили</w:t>
            </w:r>
          </w:p>
        </w:tc>
        <w:tc>
          <w:tcPr>
            <w:tcW w:w="967" w:type="dxa"/>
            <w:shd w:val="clear" w:color="auto" w:fill="auto"/>
            <w:textDirection w:val="btLr"/>
            <w:vAlign w:val="center"/>
            <w:hideMark/>
          </w:tcPr>
          <w:p w14:paraId="71A319E5"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4-осные грузовые автомобили</w:t>
            </w:r>
          </w:p>
        </w:tc>
        <w:tc>
          <w:tcPr>
            <w:tcW w:w="967" w:type="dxa"/>
            <w:shd w:val="clear" w:color="auto" w:fill="auto"/>
            <w:textDirection w:val="btLr"/>
            <w:vAlign w:val="center"/>
            <w:hideMark/>
          </w:tcPr>
          <w:p w14:paraId="192556BD"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4-осные автопоезда (2-осный грузовой автомобиль с прицепом)</w:t>
            </w:r>
          </w:p>
        </w:tc>
        <w:tc>
          <w:tcPr>
            <w:tcW w:w="967" w:type="dxa"/>
            <w:shd w:val="clear" w:color="auto" w:fill="auto"/>
            <w:textDirection w:val="btLr"/>
            <w:vAlign w:val="center"/>
            <w:hideMark/>
          </w:tcPr>
          <w:p w14:paraId="487D48EE"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5-осные автопоезда (3-осный грузовой автомобиль с прицепом)</w:t>
            </w:r>
          </w:p>
        </w:tc>
        <w:tc>
          <w:tcPr>
            <w:tcW w:w="967" w:type="dxa"/>
            <w:shd w:val="clear" w:color="auto" w:fill="auto"/>
            <w:textDirection w:val="btLr"/>
            <w:vAlign w:val="center"/>
            <w:hideMark/>
          </w:tcPr>
          <w:p w14:paraId="0963BC1D"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3-осные седельные автопоезда (2-осный седельный тягач с полуприцепом )</w:t>
            </w:r>
          </w:p>
        </w:tc>
        <w:tc>
          <w:tcPr>
            <w:tcW w:w="967" w:type="dxa"/>
            <w:shd w:val="clear" w:color="auto" w:fill="auto"/>
            <w:textDirection w:val="btLr"/>
            <w:vAlign w:val="center"/>
            <w:hideMark/>
          </w:tcPr>
          <w:p w14:paraId="52345C5B"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4-осные седельные автопоезда (2-осный седельный тягач с полуприцепом )</w:t>
            </w:r>
          </w:p>
        </w:tc>
        <w:tc>
          <w:tcPr>
            <w:tcW w:w="967" w:type="dxa"/>
            <w:shd w:val="clear" w:color="auto" w:fill="auto"/>
            <w:textDirection w:val="btLr"/>
            <w:vAlign w:val="center"/>
            <w:hideMark/>
          </w:tcPr>
          <w:p w14:paraId="3DC7F543"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5-осные седельные автопоезда (2-осный седельный тягач с полуприцепом )</w:t>
            </w:r>
          </w:p>
        </w:tc>
        <w:tc>
          <w:tcPr>
            <w:tcW w:w="967" w:type="dxa"/>
            <w:shd w:val="clear" w:color="auto" w:fill="auto"/>
            <w:textDirection w:val="btLr"/>
            <w:vAlign w:val="center"/>
            <w:hideMark/>
          </w:tcPr>
          <w:p w14:paraId="3B18DBE3"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5-осные седельные автопоезда (3-осный седельный тягач с</w:t>
            </w:r>
            <w:r w:rsidRPr="00604950">
              <w:rPr>
                <w:rFonts w:ascii="Times New Roman" w:hAnsi="Times New Roman" w:cs="Times New Roman"/>
                <w:b/>
                <w:bCs/>
                <w:color w:val="000000"/>
                <w:sz w:val="20"/>
                <w:szCs w:val="20"/>
              </w:rPr>
              <w:br/>
              <w:t>полуприцепом)</w:t>
            </w:r>
          </w:p>
        </w:tc>
        <w:tc>
          <w:tcPr>
            <w:tcW w:w="967" w:type="dxa"/>
            <w:shd w:val="clear" w:color="auto" w:fill="auto"/>
            <w:textDirection w:val="btLr"/>
            <w:vAlign w:val="center"/>
            <w:hideMark/>
          </w:tcPr>
          <w:p w14:paraId="43B8776B"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6-осные седельные поезда</w:t>
            </w:r>
          </w:p>
        </w:tc>
        <w:tc>
          <w:tcPr>
            <w:tcW w:w="967" w:type="dxa"/>
            <w:shd w:val="clear" w:color="auto" w:fill="auto"/>
            <w:textDirection w:val="btLr"/>
            <w:vAlign w:val="center"/>
            <w:hideMark/>
          </w:tcPr>
          <w:p w14:paraId="16CA298D"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Автомобили с 7-ю и более осями</w:t>
            </w:r>
          </w:p>
        </w:tc>
        <w:tc>
          <w:tcPr>
            <w:tcW w:w="967" w:type="dxa"/>
            <w:shd w:val="clear" w:color="auto" w:fill="auto"/>
            <w:textDirection w:val="btLr"/>
            <w:vAlign w:val="center"/>
            <w:hideMark/>
          </w:tcPr>
          <w:p w14:paraId="64A8CC5B"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Автобусы и троллейбусы</w:t>
            </w:r>
          </w:p>
        </w:tc>
      </w:tr>
      <w:tr w:rsidR="00414FD0" w:rsidRPr="00604950" w14:paraId="5689ED0E" w14:textId="77777777" w:rsidTr="00414FD0">
        <w:trPr>
          <w:trHeight w:val="203"/>
        </w:trPr>
        <w:tc>
          <w:tcPr>
            <w:tcW w:w="967" w:type="dxa"/>
            <w:shd w:val="clear" w:color="auto" w:fill="auto"/>
            <w:noWrap/>
            <w:vAlign w:val="center"/>
          </w:tcPr>
          <w:p w14:paraId="3D718031"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w:t>
            </w:r>
          </w:p>
        </w:tc>
        <w:tc>
          <w:tcPr>
            <w:tcW w:w="1002" w:type="dxa"/>
            <w:shd w:val="clear" w:color="auto" w:fill="auto"/>
            <w:noWrap/>
            <w:vAlign w:val="center"/>
          </w:tcPr>
          <w:p w14:paraId="464FB696"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2</w:t>
            </w:r>
          </w:p>
        </w:tc>
        <w:tc>
          <w:tcPr>
            <w:tcW w:w="967" w:type="dxa"/>
            <w:shd w:val="clear" w:color="auto" w:fill="auto"/>
            <w:noWrap/>
            <w:vAlign w:val="center"/>
          </w:tcPr>
          <w:p w14:paraId="7B1C69B6"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3</w:t>
            </w:r>
          </w:p>
        </w:tc>
        <w:tc>
          <w:tcPr>
            <w:tcW w:w="967" w:type="dxa"/>
            <w:shd w:val="clear" w:color="auto" w:fill="auto"/>
            <w:noWrap/>
            <w:vAlign w:val="center"/>
          </w:tcPr>
          <w:p w14:paraId="0C10676D"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4</w:t>
            </w:r>
          </w:p>
        </w:tc>
        <w:tc>
          <w:tcPr>
            <w:tcW w:w="967" w:type="dxa"/>
            <w:shd w:val="clear" w:color="auto" w:fill="auto"/>
            <w:noWrap/>
            <w:vAlign w:val="center"/>
          </w:tcPr>
          <w:p w14:paraId="6C5C8142"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5</w:t>
            </w:r>
          </w:p>
        </w:tc>
        <w:tc>
          <w:tcPr>
            <w:tcW w:w="967" w:type="dxa"/>
            <w:shd w:val="clear" w:color="auto" w:fill="auto"/>
            <w:noWrap/>
            <w:vAlign w:val="center"/>
          </w:tcPr>
          <w:p w14:paraId="33D7B7D0"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6</w:t>
            </w:r>
          </w:p>
        </w:tc>
        <w:tc>
          <w:tcPr>
            <w:tcW w:w="967" w:type="dxa"/>
            <w:shd w:val="clear" w:color="auto" w:fill="auto"/>
            <w:noWrap/>
            <w:vAlign w:val="center"/>
          </w:tcPr>
          <w:p w14:paraId="75B383B2"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7</w:t>
            </w:r>
          </w:p>
        </w:tc>
        <w:tc>
          <w:tcPr>
            <w:tcW w:w="967" w:type="dxa"/>
            <w:shd w:val="clear" w:color="auto" w:fill="auto"/>
            <w:noWrap/>
            <w:vAlign w:val="center"/>
          </w:tcPr>
          <w:p w14:paraId="02D03B67"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8</w:t>
            </w:r>
          </w:p>
        </w:tc>
        <w:tc>
          <w:tcPr>
            <w:tcW w:w="967" w:type="dxa"/>
            <w:shd w:val="clear" w:color="auto" w:fill="auto"/>
            <w:noWrap/>
            <w:vAlign w:val="center"/>
          </w:tcPr>
          <w:p w14:paraId="09839C16"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9</w:t>
            </w:r>
          </w:p>
        </w:tc>
        <w:tc>
          <w:tcPr>
            <w:tcW w:w="967" w:type="dxa"/>
            <w:shd w:val="clear" w:color="auto" w:fill="auto"/>
            <w:noWrap/>
            <w:vAlign w:val="center"/>
          </w:tcPr>
          <w:p w14:paraId="1907BE48"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10</w:t>
            </w:r>
          </w:p>
        </w:tc>
        <w:tc>
          <w:tcPr>
            <w:tcW w:w="967" w:type="dxa"/>
            <w:shd w:val="clear" w:color="auto" w:fill="auto"/>
            <w:noWrap/>
            <w:vAlign w:val="center"/>
          </w:tcPr>
          <w:p w14:paraId="591B82CC"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11</w:t>
            </w:r>
          </w:p>
        </w:tc>
        <w:tc>
          <w:tcPr>
            <w:tcW w:w="967" w:type="dxa"/>
            <w:shd w:val="clear" w:color="auto" w:fill="auto"/>
            <w:noWrap/>
            <w:vAlign w:val="center"/>
          </w:tcPr>
          <w:p w14:paraId="0F75B4FA"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12</w:t>
            </w:r>
          </w:p>
        </w:tc>
        <w:tc>
          <w:tcPr>
            <w:tcW w:w="967" w:type="dxa"/>
            <w:shd w:val="clear" w:color="auto" w:fill="auto"/>
            <w:noWrap/>
            <w:vAlign w:val="center"/>
          </w:tcPr>
          <w:p w14:paraId="31AC82FC"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13</w:t>
            </w:r>
          </w:p>
        </w:tc>
        <w:tc>
          <w:tcPr>
            <w:tcW w:w="967" w:type="dxa"/>
            <w:shd w:val="clear" w:color="auto" w:fill="auto"/>
            <w:noWrap/>
            <w:vAlign w:val="center"/>
          </w:tcPr>
          <w:p w14:paraId="4229BECF"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14</w:t>
            </w:r>
          </w:p>
        </w:tc>
      </w:tr>
      <w:tr w:rsidR="00414FD0" w:rsidRPr="00604950" w14:paraId="4BCDA293" w14:textId="77777777" w:rsidTr="00414FD0">
        <w:trPr>
          <w:trHeight w:val="203"/>
        </w:trPr>
        <w:tc>
          <w:tcPr>
            <w:tcW w:w="967" w:type="dxa"/>
            <w:shd w:val="clear" w:color="auto" w:fill="auto"/>
            <w:noWrap/>
            <w:vAlign w:val="center"/>
            <w:hideMark/>
          </w:tcPr>
          <w:p w14:paraId="0458147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1002" w:type="dxa"/>
            <w:shd w:val="clear" w:color="auto" w:fill="auto"/>
            <w:noWrap/>
            <w:vAlign w:val="center"/>
            <w:hideMark/>
          </w:tcPr>
          <w:p w14:paraId="4216060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75,59%</w:t>
            </w:r>
          </w:p>
        </w:tc>
        <w:tc>
          <w:tcPr>
            <w:tcW w:w="967" w:type="dxa"/>
            <w:shd w:val="clear" w:color="auto" w:fill="auto"/>
            <w:noWrap/>
            <w:vAlign w:val="center"/>
            <w:hideMark/>
          </w:tcPr>
          <w:p w14:paraId="61F20A7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4,97%</w:t>
            </w:r>
          </w:p>
        </w:tc>
        <w:tc>
          <w:tcPr>
            <w:tcW w:w="967" w:type="dxa"/>
            <w:shd w:val="clear" w:color="auto" w:fill="auto"/>
            <w:noWrap/>
            <w:vAlign w:val="center"/>
            <w:hideMark/>
          </w:tcPr>
          <w:p w14:paraId="1D89565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0,43%</w:t>
            </w:r>
          </w:p>
        </w:tc>
        <w:tc>
          <w:tcPr>
            <w:tcW w:w="967" w:type="dxa"/>
            <w:shd w:val="clear" w:color="auto" w:fill="auto"/>
            <w:noWrap/>
            <w:vAlign w:val="center"/>
            <w:hideMark/>
          </w:tcPr>
          <w:p w14:paraId="38C24E4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1140D6C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F7B53F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12,10%</w:t>
            </w:r>
          </w:p>
        </w:tc>
        <w:tc>
          <w:tcPr>
            <w:tcW w:w="967" w:type="dxa"/>
            <w:shd w:val="clear" w:color="auto" w:fill="auto"/>
            <w:noWrap/>
            <w:vAlign w:val="center"/>
            <w:hideMark/>
          </w:tcPr>
          <w:p w14:paraId="39524C1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53D919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4606AD5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9349C8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4265AA2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6,26%</w:t>
            </w:r>
          </w:p>
        </w:tc>
        <w:tc>
          <w:tcPr>
            <w:tcW w:w="967" w:type="dxa"/>
            <w:shd w:val="clear" w:color="auto" w:fill="auto"/>
            <w:noWrap/>
            <w:vAlign w:val="center"/>
            <w:hideMark/>
          </w:tcPr>
          <w:p w14:paraId="513E76F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466837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0,65%</w:t>
            </w:r>
          </w:p>
        </w:tc>
      </w:tr>
      <w:tr w:rsidR="00414FD0" w:rsidRPr="00604950" w14:paraId="4DFEDDF5" w14:textId="77777777" w:rsidTr="00414FD0">
        <w:trPr>
          <w:trHeight w:val="203"/>
        </w:trPr>
        <w:tc>
          <w:tcPr>
            <w:tcW w:w="967" w:type="dxa"/>
            <w:shd w:val="clear" w:color="auto" w:fill="auto"/>
            <w:noWrap/>
            <w:vAlign w:val="center"/>
            <w:hideMark/>
          </w:tcPr>
          <w:p w14:paraId="2AE2CC6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1002" w:type="dxa"/>
            <w:shd w:val="clear" w:color="auto" w:fill="auto"/>
            <w:noWrap/>
            <w:vAlign w:val="center"/>
            <w:hideMark/>
          </w:tcPr>
          <w:p w14:paraId="59C84D9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55,29%</w:t>
            </w:r>
          </w:p>
        </w:tc>
        <w:tc>
          <w:tcPr>
            <w:tcW w:w="967" w:type="dxa"/>
            <w:shd w:val="clear" w:color="auto" w:fill="auto"/>
            <w:noWrap/>
            <w:vAlign w:val="center"/>
            <w:hideMark/>
          </w:tcPr>
          <w:p w14:paraId="74550F8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10,58%</w:t>
            </w:r>
          </w:p>
        </w:tc>
        <w:tc>
          <w:tcPr>
            <w:tcW w:w="967" w:type="dxa"/>
            <w:shd w:val="clear" w:color="auto" w:fill="auto"/>
            <w:noWrap/>
            <w:vAlign w:val="center"/>
            <w:hideMark/>
          </w:tcPr>
          <w:p w14:paraId="7E41123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0,48%</w:t>
            </w:r>
          </w:p>
        </w:tc>
        <w:tc>
          <w:tcPr>
            <w:tcW w:w="967" w:type="dxa"/>
            <w:shd w:val="clear" w:color="auto" w:fill="auto"/>
            <w:noWrap/>
            <w:vAlign w:val="center"/>
            <w:hideMark/>
          </w:tcPr>
          <w:p w14:paraId="2165C5E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1,44%</w:t>
            </w:r>
          </w:p>
        </w:tc>
        <w:tc>
          <w:tcPr>
            <w:tcW w:w="967" w:type="dxa"/>
            <w:shd w:val="clear" w:color="auto" w:fill="auto"/>
            <w:noWrap/>
            <w:vAlign w:val="center"/>
            <w:hideMark/>
          </w:tcPr>
          <w:p w14:paraId="58658EE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4B28DE6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20,19%</w:t>
            </w:r>
          </w:p>
        </w:tc>
        <w:tc>
          <w:tcPr>
            <w:tcW w:w="967" w:type="dxa"/>
            <w:shd w:val="clear" w:color="auto" w:fill="auto"/>
            <w:noWrap/>
            <w:vAlign w:val="center"/>
            <w:hideMark/>
          </w:tcPr>
          <w:p w14:paraId="79EA14F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4338DB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8CF953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E9D527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471DBD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12,02%</w:t>
            </w:r>
          </w:p>
        </w:tc>
        <w:tc>
          <w:tcPr>
            <w:tcW w:w="967" w:type="dxa"/>
            <w:shd w:val="clear" w:color="auto" w:fill="auto"/>
            <w:noWrap/>
            <w:vAlign w:val="center"/>
            <w:hideMark/>
          </w:tcPr>
          <w:p w14:paraId="4F0B0ED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644F1D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r>
      <w:tr w:rsidR="00414FD0" w:rsidRPr="00604950" w14:paraId="061528B2" w14:textId="77777777" w:rsidTr="00414FD0">
        <w:trPr>
          <w:trHeight w:val="203"/>
        </w:trPr>
        <w:tc>
          <w:tcPr>
            <w:tcW w:w="967" w:type="dxa"/>
            <w:shd w:val="clear" w:color="auto" w:fill="auto"/>
            <w:noWrap/>
            <w:vAlign w:val="center"/>
            <w:hideMark/>
          </w:tcPr>
          <w:p w14:paraId="4595EED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w:t>
            </w:r>
          </w:p>
        </w:tc>
        <w:tc>
          <w:tcPr>
            <w:tcW w:w="1002" w:type="dxa"/>
            <w:shd w:val="clear" w:color="auto" w:fill="auto"/>
            <w:noWrap/>
            <w:vAlign w:val="center"/>
            <w:hideMark/>
          </w:tcPr>
          <w:p w14:paraId="23F7E0E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52,57%</w:t>
            </w:r>
          </w:p>
        </w:tc>
        <w:tc>
          <w:tcPr>
            <w:tcW w:w="967" w:type="dxa"/>
            <w:shd w:val="clear" w:color="auto" w:fill="auto"/>
            <w:noWrap/>
            <w:vAlign w:val="center"/>
            <w:hideMark/>
          </w:tcPr>
          <w:p w14:paraId="777CE0D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1,71%</w:t>
            </w:r>
          </w:p>
        </w:tc>
        <w:tc>
          <w:tcPr>
            <w:tcW w:w="967" w:type="dxa"/>
            <w:shd w:val="clear" w:color="auto" w:fill="auto"/>
            <w:noWrap/>
            <w:vAlign w:val="center"/>
            <w:hideMark/>
          </w:tcPr>
          <w:p w14:paraId="0CCAF59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17,14%</w:t>
            </w:r>
          </w:p>
        </w:tc>
        <w:tc>
          <w:tcPr>
            <w:tcW w:w="967" w:type="dxa"/>
            <w:shd w:val="clear" w:color="auto" w:fill="auto"/>
            <w:noWrap/>
            <w:vAlign w:val="center"/>
            <w:hideMark/>
          </w:tcPr>
          <w:p w14:paraId="613C9F5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DBA6FC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45EF99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17,14%</w:t>
            </w:r>
          </w:p>
        </w:tc>
        <w:tc>
          <w:tcPr>
            <w:tcW w:w="967" w:type="dxa"/>
            <w:shd w:val="clear" w:color="auto" w:fill="auto"/>
            <w:noWrap/>
            <w:vAlign w:val="center"/>
            <w:hideMark/>
          </w:tcPr>
          <w:p w14:paraId="6A99D6A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ACD3C8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1E98022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4897565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0D89FC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4,00%</w:t>
            </w:r>
          </w:p>
        </w:tc>
        <w:tc>
          <w:tcPr>
            <w:tcW w:w="967" w:type="dxa"/>
            <w:shd w:val="clear" w:color="auto" w:fill="auto"/>
            <w:noWrap/>
            <w:vAlign w:val="center"/>
            <w:hideMark/>
          </w:tcPr>
          <w:p w14:paraId="41764A0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2035D0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7,43%</w:t>
            </w:r>
          </w:p>
        </w:tc>
      </w:tr>
      <w:tr w:rsidR="00414FD0" w:rsidRPr="00604950" w14:paraId="10032982" w14:textId="77777777" w:rsidTr="00414FD0">
        <w:trPr>
          <w:trHeight w:val="203"/>
        </w:trPr>
        <w:tc>
          <w:tcPr>
            <w:tcW w:w="967" w:type="dxa"/>
            <w:shd w:val="clear" w:color="auto" w:fill="auto"/>
            <w:noWrap/>
            <w:vAlign w:val="center"/>
            <w:hideMark/>
          </w:tcPr>
          <w:p w14:paraId="74C6E30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w:t>
            </w:r>
          </w:p>
        </w:tc>
        <w:tc>
          <w:tcPr>
            <w:tcW w:w="1002" w:type="dxa"/>
            <w:shd w:val="clear" w:color="auto" w:fill="auto"/>
            <w:noWrap/>
            <w:vAlign w:val="center"/>
            <w:hideMark/>
          </w:tcPr>
          <w:p w14:paraId="0D01078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79,47%</w:t>
            </w:r>
          </w:p>
        </w:tc>
        <w:tc>
          <w:tcPr>
            <w:tcW w:w="967" w:type="dxa"/>
            <w:shd w:val="clear" w:color="auto" w:fill="auto"/>
            <w:noWrap/>
            <w:vAlign w:val="center"/>
            <w:hideMark/>
          </w:tcPr>
          <w:p w14:paraId="7B8B44B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13,25%</w:t>
            </w:r>
          </w:p>
        </w:tc>
        <w:tc>
          <w:tcPr>
            <w:tcW w:w="967" w:type="dxa"/>
            <w:shd w:val="clear" w:color="auto" w:fill="auto"/>
            <w:noWrap/>
            <w:vAlign w:val="center"/>
            <w:hideMark/>
          </w:tcPr>
          <w:p w14:paraId="28D8564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E71EEE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1,32%</w:t>
            </w:r>
          </w:p>
        </w:tc>
        <w:tc>
          <w:tcPr>
            <w:tcW w:w="967" w:type="dxa"/>
            <w:shd w:val="clear" w:color="auto" w:fill="auto"/>
            <w:noWrap/>
            <w:vAlign w:val="center"/>
            <w:hideMark/>
          </w:tcPr>
          <w:p w14:paraId="43E7E8D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32DC6BC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1,32%</w:t>
            </w:r>
          </w:p>
        </w:tc>
        <w:tc>
          <w:tcPr>
            <w:tcW w:w="967" w:type="dxa"/>
            <w:shd w:val="clear" w:color="auto" w:fill="auto"/>
            <w:noWrap/>
            <w:vAlign w:val="center"/>
            <w:hideMark/>
          </w:tcPr>
          <w:p w14:paraId="4D1F8BC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4E4347D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6289D9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5F32551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8F725C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0,99%</w:t>
            </w:r>
          </w:p>
        </w:tc>
        <w:tc>
          <w:tcPr>
            <w:tcW w:w="967" w:type="dxa"/>
            <w:shd w:val="clear" w:color="auto" w:fill="auto"/>
            <w:noWrap/>
            <w:vAlign w:val="center"/>
            <w:hideMark/>
          </w:tcPr>
          <w:p w14:paraId="2C7115A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957FFF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3,64%</w:t>
            </w:r>
          </w:p>
        </w:tc>
      </w:tr>
      <w:tr w:rsidR="00414FD0" w:rsidRPr="00604950" w14:paraId="213AABBF" w14:textId="77777777" w:rsidTr="00414FD0">
        <w:trPr>
          <w:trHeight w:val="203"/>
        </w:trPr>
        <w:tc>
          <w:tcPr>
            <w:tcW w:w="967" w:type="dxa"/>
            <w:shd w:val="clear" w:color="auto" w:fill="auto"/>
            <w:noWrap/>
            <w:vAlign w:val="center"/>
            <w:hideMark/>
          </w:tcPr>
          <w:p w14:paraId="645C08F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w:t>
            </w:r>
          </w:p>
        </w:tc>
        <w:tc>
          <w:tcPr>
            <w:tcW w:w="1002" w:type="dxa"/>
            <w:shd w:val="clear" w:color="auto" w:fill="auto"/>
            <w:noWrap/>
            <w:vAlign w:val="center"/>
            <w:hideMark/>
          </w:tcPr>
          <w:p w14:paraId="39D1A48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100,00%</w:t>
            </w:r>
          </w:p>
        </w:tc>
        <w:tc>
          <w:tcPr>
            <w:tcW w:w="967" w:type="dxa"/>
            <w:shd w:val="clear" w:color="auto" w:fill="auto"/>
            <w:noWrap/>
            <w:vAlign w:val="center"/>
            <w:hideMark/>
          </w:tcPr>
          <w:p w14:paraId="3AA2C2D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1119712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181582E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C4B030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34BFDEB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3FD0BF2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4642AB8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6BB9B9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64C83C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0689C0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83567A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3D5EEE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r>
      <w:tr w:rsidR="00414FD0" w:rsidRPr="00604950" w14:paraId="65D497D2" w14:textId="77777777" w:rsidTr="00414FD0">
        <w:trPr>
          <w:trHeight w:val="203"/>
        </w:trPr>
        <w:tc>
          <w:tcPr>
            <w:tcW w:w="967" w:type="dxa"/>
            <w:shd w:val="clear" w:color="auto" w:fill="auto"/>
            <w:noWrap/>
            <w:vAlign w:val="center"/>
            <w:hideMark/>
          </w:tcPr>
          <w:p w14:paraId="62DB8F1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w:t>
            </w:r>
          </w:p>
        </w:tc>
        <w:tc>
          <w:tcPr>
            <w:tcW w:w="1002" w:type="dxa"/>
            <w:shd w:val="clear" w:color="auto" w:fill="auto"/>
            <w:noWrap/>
            <w:vAlign w:val="center"/>
            <w:hideMark/>
          </w:tcPr>
          <w:p w14:paraId="1C0D0A8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88,13%</w:t>
            </w:r>
          </w:p>
        </w:tc>
        <w:tc>
          <w:tcPr>
            <w:tcW w:w="967" w:type="dxa"/>
            <w:shd w:val="clear" w:color="auto" w:fill="auto"/>
            <w:noWrap/>
            <w:vAlign w:val="center"/>
            <w:hideMark/>
          </w:tcPr>
          <w:p w14:paraId="3B596DC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3,24%</w:t>
            </w:r>
          </w:p>
        </w:tc>
        <w:tc>
          <w:tcPr>
            <w:tcW w:w="967" w:type="dxa"/>
            <w:shd w:val="clear" w:color="auto" w:fill="auto"/>
            <w:noWrap/>
            <w:vAlign w:val="center"/>
            <w:hideMark/>
          </w:tcPr>
          <w:p w14:paraId="70D44BF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1B74490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1,08%</w:t>
            </w:r>
          </w:p>
        </w:tc>
        <w:tc>
          <w:tcPr>
            <w:tcW w:w="967" w:type="dxa"/>
            <w:shd w:val="clear" w:color="auto" w:fill="auto"/>
            <w:noWrap/>
            <w:vAlign w:val="center"/>
            <w:hideMark/>
          </w:tcPr>
          <w:p w14:paraId="5722983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53552E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6,47%</w:t>
            </w:r>
          </w:p>
        </w:tc>
        <w:tc>
          <w:tcPr>
            <w:tcW w:w="967" w:type="dxa"/>
            <w:shd w:val="clear" w:color="auto" w:fill="auto"/>
            <w:noWrap/>
            <w:vAlign w:val="center"/>
            <w:hideMark/>
          </w:tcPr>
          <w:p w14:paraId="49BB916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3BC73DC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5997E5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4C91A0C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9D2012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58842A7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15DC82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1,08%</w:t>
            </w:r>
          </w:p>
        </w:tc>
      </w:tr>
      <w:tr w:rsidR="00414FD0" w:rsidRPr="00604950" w14:paraId="451C8F76" w14:textId="77777777" w:rsidTr="00414FD0">
        <w:trPr>
          <w:trHeight w:val="203"/>
        </w:trPr>
        <w:tc>
          <w:tcPr>
            <w:tcW w:w="967" w:type="dxa"/>
            <w:shd w:val="clear" w:color="auto" w:fill="auto"/>
            <w:noWrap/>
            <w:vAlign w:val="center"/>
            <w:hideMark/>
          </w:tcPr>
          <w:p w14:paraId="27D145B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w:t>
            </w:r>
          </w:p>
        </w:tc>
        <w:tc>
          <w:tcPr>
            <w:tcW w:w="1002" w:type="dxa"/>
            <w:shd w:val="clear" w:color="auto" w:fill="auto"/>
            <w:noWrap/>
            <w:vAlign w:val="center"/>
            <w:hideMark/>
          </w:tcPr>
          <w:p w14:paraId="226BF23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90,20%</w:t>
            </w:r>
          </w:p>
        </w:tc>
        <w:tc>
          <w:tcPr>
            <w:tcW w:w="967" w:type="dxa"/>
            <w:shd w:val="clear" w:color="auto" w:fill="auto"/>
            <w:noWrap/>
            <w:vAlign w:val="center"/>
            <w:hideMark/>
          </w:tcPr>
          <w:p w14:paraId="223904E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2,94%</w:t>
            </w:r>
          </w:p>
        </w:tc>
        <w:tc>
          <w:tcPr>
            <w:tcW w:w="967" w:type="dxa"/>
            <w:shd w:val="clear" w:color="auto" w:fill="auto"/>
            <w:noWrap/>
            <w:vAlign w:val="center"/>
            <w:hideMark/>
          </w:tcPr>
          <w:p w14:paraId="007EA7C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2,45%</w:t>
            </w:r>
          </w:p>
        </w:tc>
        <w:tc>
          <w:tcPr>
            <w:tcW w:w="967" w:type="dxa"/>
            <w:shd w:val="clear" w:color="auto" w:fill="auto"/>
            <w:noWrap/>
            <w:vAlign w:val="center"/>
            <w:hideMark/>
          </w:tcPr>
          <w:p w14:paraId="15F65EA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0,49%</w:t>
            </w:r>
          </w:p>
        </w:tc>
        <w:tc>
          <w:tcPr>
            <w:tcW w:w="967" w:type="dxa"/>
            <w:shd w:val="clear" w:color="auto" w:fill="auto"/>
            <w:noWrap/>
            <w:vAlign w:val="center"/>
            <w:hideMark/>
          </w:tcPr>
          <w:p w14:paraId="279AB1D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4A67EA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2,94%</w:t>
            </w:r>
          </w:p>
        </w:tc>
        <w:tc>
          <w:tcPr>
            <w:tcW w:w="967" w:type="dxa"/>
            <w:shd w:val="clear" w:color="auto" w:fill="auto"/>
            <w:noWrap/>
            <w:vAlign w:val="center"/>
            <w:hideMark/>
          </w:tcPr>
          <w:p w14:paraId="3254DB0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C63EA1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01978C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C3B827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209326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15E04A9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589AC8F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0,98%</w:t>
            </w:r>
          </w:p>
        </w:tc>
      </w:tr>
      <w:tr w:rsidR="00414FD0" w:rsidRPr="00604950" w14:paraId="013574AB" w14:textId="77777777" w:rsidTr="00414FD0">
        <w:trPr>
          <w:trHeight w:val="203"/>
        </w:trPr>
        <w:tc>
          <w:tcPr>
            <w:tcW w:w="967" w:type="dxa"/>
            <w:shd w:val="clear" w:color="auto" w:fill="auto"/>
            <w:noWrap/>
            <w:vAlign w:val="center"/>
            <w:hideMark/>
          </w:tcPr>
          <w:p w14:paraId="73B872A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w:t>
            </w:r>
          </w:p>
        </w:tc>
        <w:tc>
          <w:tcPr>
            <w:tcW w:w="1002" w:type="dxa"/>
            <w:shd w:val="clear" w:color="auto" w:fill="auto"/>
            <w:noWrap/>
            <w:vAlign w:val="center"/>
            <w:hideMark/>
          </w:tcPr>
          <w:p w14:paraId="0612D01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81,91%</w:t>
            </w:r>
          </w:p>
        </w:tc>
        <w:tc>
          <w:tcPr>
            <w:tcW w:w="967" w:type="dxa"/>
            <w:shd w:val="clear" w:color="auto" w:fill="auto"/>
            <w:noWrap/>
            <w:vAlign w:val="center"/>
            <w:hideMark/>
          </w:tcPr>
          <w:p w14:paraId="1AC5424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4,93%</w:t>
            </w:r>
          </w:p>
        </w:tc>
        <w:tc>
          <w:tcPr>
            <w:tcW w:w="967" w:type="dxa"/>
            <w:shd w:val="clear" w:color="auto" w:fill="auto"/>
            <w:noWrap/>
            <w:vAlign w:val="center"/>
            <w:hideMark/>
          </w:tcPr>
          <w:p w14:paraId="1C8D057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0,42%</w:t>
            </w:r>
          </w:p>
        </w:tc>
        <w:tc>
          <w:tcPr>
            <w:tcW w:w="967" w:type="dxa"/>
            <w:shd w:val="clear" w:color="auto" w:fill="auto"/>
            <w:noWrap/>
            <w:vAlign w:val="center"/>
            <w:hideMark/>
          </w:tcPr>
          <w:p w14:paraId="6917BEB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0,42%</w:t>
            </w:r>
          </w:p>
        </w:tc>
        <w:tc>
          <w:tcPr>
            <w:tcW w:w="967" w:type="dxa"/>
            <w:shd w:val="clear" w:color="auto" w:fill="auto"/>
            <w:noWrap/>
            <w:vAlign w:val="center"/>
            <w:hideMark/>
          </w:tcPr>
          <w:p w14:paraId="4EFC181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3835319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9,71%</w:t>
            </w:r>
          </w:p>
        </w:tc>
        <w:tc>
          <w:tcPr>
            <w:tcW w:w="967" w:type="dxa"/>
            <w:shd w:val="clear" w:color="auto" w:fill="auto"/>
            <w:noWrap/>
            <w:vAlign w:val="center"/>
            <w:hideMark/>
          </w:tcPr>
          <w:p w14:paraId="6BBCB57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418A6BE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6593B8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584D8B0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31DA5AA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1,90%</w:t>
            </w:r>
          </w:p>
        </w:tc>
        <w:tc>
          <w:tcPr>
            <w:tcW w:w="967" w:type="dxa"/>
            <w:shd w:val="clear" w:color="auto" w:fill="auto"/>
            <w:noWrap/>
            <w:vAlign w:val="center"/>
            <w:hideMark/>
          </w:tcPr>
          <w:p w14:paraId="20D3FEA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FDDF60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0,70%</w:t>
            </w:r>
          </w:p>
        </w:tc>
      </w:tr>
      <w:tr w:rsidR="00414FD0" w:rsidRPr="00604950" w14:paraId="231E8404" w14:textId="77777777" w:rsidTr="00414FD0">
        <w:trPr>
          <w:trHeight w:val="203"/>
        </w:trPr>
        <w:tc>
          <w:tcPr>
            <w:tcW w:w="967" w:type="dxa"/>
            <w:shd w:val="clear" w:color="auto" w:fill="auto"/>
            <w:noWrap/>
            <w:vAlign w:val="center"/>
            <w:hideMark/>
          </w:tcPr>
          <w:p w14:paraId="7AC9881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w:t>
            </w:r>
          </w:p>
        </w:tc>
        <w:tc>
          <w:tcPr>
            <w:tcW w:w="1002" w:type="dxa"/>
            <w:shd w:val="clear" w:color="auto" w:fill="auto"/>
            <w:noWrap/>
            <w:vAlign w:val="center"/>
            <w:hideMark/>
          </w:tcPr>
          <w:p w14:paraId="20765DC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100,00%</w:t>
            </w:r>
          </w:p>
        </w:tc>
        <w:tc>
          <w:tcPr>
            <w:tcW w:w="967" w:type="dxa"/>
            <w:shd w:val="clear" w:color="auto" w:fill="auto"/>
            <w:noWrap/>
            <w:vAlign w:val="center"/>
            <w:hideMark/>
          </w:tcPr>
          <w:p w14:paraId="77F9747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37F6B24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E224A1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5481880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84C8AC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B74AF0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466BD5B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31F1D70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5D2ADF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1E698E3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52819C8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515E20D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r>
      <w:tr w:rsidR="00414FD0" w:rsidRPr="00604950" w14:paraId="520554A8" w14:textId="77777777" w:rsidTr="00414FD0">
        <w:trPr>
          <w:trHeight w:val="203"/>
        </w:trPr>
        <w:tc>
          <w:tcPr>
            <w:tcW w:w="967" w:type="dxa"/>
            <w:shd w:val="clear" w:color="auto" w:fill="auto"/>
            <w:noWrap/>
            <w:vAlign w:val="center"/>
            <w:hideMark/>
          </w:tcPr>
          <w:p w14:paraId="64BB51D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w:t>
            </w:r>
          </w:p>
        </w:tc>
        <w:tc>
          <w:tcPr>
            <w:tcW w:w="1002" w:type="dxa"/>
            <w:shd w:val="clear" w:color="auto" w:fill="auto"/>
            <w:noWrap/>
            <w:vAlign w:val="center"/>
            <w:hideMark/>
          </w:tcPr>
          <w:p w14:paraId="01405EE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83,81%</w:t>
            </w:r>
          </w:p>
        </w:tc>
        <w:tc>
          <w:tcPr>
            <w:tcW w:w="967" w:type="dxa"/>
            <w:shd w:val="clear" w:color="auto" w:fill="auto"/>
            <w:noWrap/>
            <w:vAlign w:val="center"/>
            <w:hideMark/>
          </w:tcPr>
          <w:p w14:paraId="1D85B90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3,81%</w:t>
            </w:r>
          </w:p>
        </w:tc>
        <w:tc>
          <w:tcPr>
            <w:tcW w:w="967" w:type="dxa"/>
            <w:shd w:val="clear" w:color="auto" w:fill="auto"/>
            <w:noWrap/>
            <w:vAlign w:val="center"/>
            <w:hideMark/>
          </w:tcPr>
          <w:p w14:paraId="2E183E1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3123FE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1E2A265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520DE0A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8,57%</w:t>
            </w:r>
          </w:p>
        </w:tc>
        <w:tc>
          <w:tcPr>
            <w:tcW w:w="967" w:type="dxa"/>
            <w:shd w:val="clear" w:color="auto" w:fill="auto"/>
            <w:noWrap/>
            <w:vAlign w:val="center"/>
            <w:hideMark/>
          </w:tcPr>
          <w:p w14:paraId="7970229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5DECA07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59D622A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6FBED1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9C4047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3FED2DE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9064EA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3,81%</w:t>
            </w:r>
          </w:p>
        </w:tc>
      </w:tr>
      <w:tr w:rsidR="00414FD0" w:rsidRPr="00604950" w14:paraId="3EEDCB97" w14:textId="77777777" w:rsidTr="00414FD0">
        <w:trPr>
          <w:trHeight w:val="203"/>
        </w:trPr>
        <w:tc>
          <w:tcPr>
            <w:tcW w:w="967" w:type="dxa"/>
            <w:shd w:val="clear" w:color="auto" w:fill="auto"/>
            <w:noWrap/>
            <w:vAlign w:val="center"/>
            <w:hideMark/>
          </w:tcPr>
          <w:p w14:paraId="318D9D0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w:t>
            </w:r>
          </w:p>
        </w:tc>
        <w:tc>
          <w:tcPr>
            <w:tcW w:w="1002" w:type="dxa"/>
            <w:shd w:val="clear" w:color="auto" w:fill="auto"/>
            <w:noWrap/>
            <w:vAlign w:val="center"/>
            <w:hideMark/>
          </w:tcPr>
          <w:p w14:paraId="20CCFF6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96,15%</w:t>
            </w:r>
          </w:p>
        </w:tc>
        <w:tc>
          <w:tcPr>
            <w:tcW w:w="967" w:type="dxa"/>
            <w:shd w:val="clear" w:color="auto" w:fill="auto"/>
            <w:noWrap/>
            <w:vAlign w:val="center"/>
            <w:hideMark/>
          </w:tcPr>
          <w:p w14:paraId="736E528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3,85%</w:t>
            </w:r>
          </w:p>
        </w:tc>
        <w:tc>
          <w:tcPr>
            <w:tcW w:w="967" w:type="dxa"/>
            <w:shd w:val="clear" w:color="auto" w:fill="auto"/>
            <w:noWrap/>
            <w:vAlign w:val="center"/>
            <w:hideMark/>
          </w:tcPr>
          <w:p w14:paraId="6A5FFB0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F2DFF3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2A4488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1380415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3A573A3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3F62004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DB0FCD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9E03FD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AFDC10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3E2B35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B07A26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r>
      <w:tr w:rsidR="00414FD0" w:rsidRPr="00604950" w14:paraId="5AB111D9" w14:textId="77777777" w:rsidTr="00414FD0">
        <w:trPr>
          <w:trHeight w:val="203"/>
        </w:trPr>
        <w:tc>
          <w:tcPr>
            <w:tcW w:w="967" w:type="dxa"/>
            <w:shd w:val="clear" w:color="auto" w:fill="auto"/>
            <w:noWrap/>
            <w:vAlign w:val="center"/>
            <w:hideMark/>
          </w:tcPr>
          <w:p w14:paraId="43A843F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w:t>
            </w:r>
          </w:p>
        </w:tc>
        <w:tc>
          <w:tcPr>
            <w:tcW w:w="1002" w:type="dxa"/>
            <w:shd w:val="clear" w:color="auto" w:fill="auto"/>
            <w:noWrap/>
            <w:vAlign w:val="center"/>
            <w:hideMark/>
          </w:tcPr>
          <w:p w14:paraId="2944019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80,00%</w:t>
            </w:r>
          </w:p>
        </w:tc>
        <w:tc>
          <w:tcPr>
            <w:tcW w:w="967" w:type="dxa"/>
            <w:shd w:val="clear" w:color="auto" w:fill="auto"/>
            <w:noWrap/>
            <w:vAlign w:val="center"/>
            <w:hideMark/>
          </w:tcPr>
          <w:p w14:paraId="30FEEEA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10,00%</w:t>
            </w:r>
          </w:p>
        </w:tc>
        <w:tc>
          <w:tcPr>
            <w:tcW w:w="967" w:type="dxa"/>
            <w:shd w:val="clear" w:color="auto" w:fill="auto"/>
            <w:noWrap/>
            <w:vAlign w:val="center"/>
            <w:hideMark/>
          </w:tcPr>
          <w:p w14:paraId="3F1657D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5735489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322DE4F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5B61FC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56EE617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121E37A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C4A9DB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45918CB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BCF048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4FEE22B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DB66E4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10,00%</w:t>
            </w:r>
          </w:p>
        </w:tc>
      </w:tr>
      <w:tr w:rsidR="00414FD0" w:rsidRPr="00604950" w14:paraId="713B902E" w14:textId="77777777" w:rsidTr="00414FD0">
        <w:trPr>
          <w:trHeight w:val="203"/>
        </w:trPr>
        <w:tc>
          <w:tcPr>
            <w:tcW w:w="967" w:type="dxa"/>
            <w:shd w:val="clear" w:color="auto" w:fill="auto"/>
            <w:noWrap/>
            <w:vAlign w:val="center"/>
            <w:hideMark/>
          </w:tcPr>
          <w:p w14:paraId="5606A87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w:t>
            </w:r>
          </w:p>
        </w:tc>
        <w:tc>
          <w:tcPr>
            <w:tcW w:w="1002" w:type="dxa"/>
            <w:shd w:val="clear" w:color="auto" w:fill="auto"/>
            <w:noWrap/>
            <w:vAlign w:val="center"/>
            <w:hideMark/>
          </w:tcPr>
          <w:p w14:paraId="5878E57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88,24%</w:t>
            </w:r>
          </w:p>
        </w:tc>
        <w:tc>
          <w:tcPr>
            <w:tcW w:w="967" w:type="dxa"/>
            <w:shd w:val="clear" w:color="auto" w:fill="auto"/>
            <w:noWrap/>
            <w:vAlign w:val="center"/>
            <w:hideMark/>
          </w:tcPr>
          <w:p w14:paraId="310908F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11,76%</w:t>
            </w:r>
          </w:p>
        </w:tc>
        <w:tc>
          <w:tcPr>
            <w:tcW w:w="967" w:type="dxa"/>
            <w:shd w:val="clear" w:color="auto" w:fill="auto"/>
            <w:noWrap/>
            <w:vAlign w:val="center"/>
            <w:hideMark/>
          </w:tcPr>
          <w:p w14:paraId="42A8A3D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5AA197D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449EF5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236EA75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71718F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C266DF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9555E3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0B0C5AE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7407C0C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87B9E5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c>
          <w:tcPr>
            <w:tcW w:w="967" w:type="dxa"/>
            <w:shd w:val="clear" w:color="auto" w:fill="auto"/>
            <w:noWrap/>
            <w:vAlign w:val="center"/>
            <w:hideMark/>
          </w:tcPr>
          <w:p w14:paraId="69760F7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0,00%</w:t>
            </w:r>
          </w:p>
        </w:tc>
      </w:tr>
      <w:tr w:rsidR="00414FD0" w:rsidRPr="00604950" w14:paraId="6A8CF675" w14:textId="77777777" w:rsidTr="00414FD0">
        <w:trPr>
          <w:trHeight w:val="203"/>
        </w:trPr>
        <w:tc>
          <w:tcPr>
            <w:tcW w:w="967" w:type="dxa"/>
            <w:shd w:val="clear" w:color="auto" w:fill="auto"/>
            <w:noWrap/>
            <w:vAlign w:val="center"/>
          </w:tcPr>
          <w:p w14:paraId="15173A03"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Среднее</w:t>
            </w:r>
          </w:p>
        </w:tc>
        <w:tc>
          <w:tcPr>
            <w:tcW w:w="1002" w:type="dxa"/>
            <w:shd w:val="clear" w:color="auto" w:fill="auto"/>
            <w:noWrap/>
            <w:vAlign w:val="bottom"/>
          </w:tcPr>
          <w:p w14:paraId="37193DF6"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82,4%</w:t>
            </w:r>
          </w:p>
        </w:tc>
        <w:tc>
          <w:tcPr>
            <w:tcW w:w="967" w:type="dxa"/>
            <w:shd w:val="clear" w:color="auto" w:fill="auto"/>
            <w:noWrap/>
            <w:vAlign w:val="bottom"/>
          </w:tcPr>
          <w:p w14:paraId="5E6ADB09"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5,5%</w:t>
            </w:r>
          </w:p>
        </w:tc>
        <w:tc>
          <w:tcPr>
            <w:tcW w:w="967" w:type="dxa"/>
            <w:shd w:val="clear" w:color="auto" w:fill="auto"/>
            <w:noWrap/>
            <w:vAlign w:val="bottom"/>
          </w:tcPr>
          <w:p w14:paraId="4461CBD9"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1,6%</w:t>
            </w:r>
          </w:p>
        </w:tc>
        <w:tc>
          <w:tcPr>
            <w:tcW w:w="967" w:type="dxa"/>
            <w:shd w:val="clear" w:color="auto" w:fill="auto"/>
            <w:noWrap/>
            <w:vAlign w:val="bottom"/>
          </w:tcPr>
          <w:p w14:paraId="76D62D07"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0,4%</w:t>
            </w:r>
          </w:p>
        </w:tc>
        <w:tc>
          <w:tcPr>
            <w:tcW w:w="967" w:type="dxa"/>
            <w:shd w:val="clear" w:color="auto" w:fill="auto"/>
            <w:noWrap/>
            <w:vAlign w:val="bottom"/>
          </w:tcPr>
          <w:p w14:paraId="118A66A6"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0,0%</w:t>
            </w:r>
          </w:p>
        </w:tc>
        <w:tc>
          <w:tcPr>
            <w:tcW w:w="967" w:type="dxa"/>
            <w:shd w:val="clear" w:color="auto" w:fill="auto"/>
            <w:noWrap/>
            <w:vAlign w:val="bottom"/>
          </w:tcPr>
          <w:p w14:paraId="0590A096"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6,0%</w:t>
            </w:r>
          </w:p>
        </w:tc>
        <w:tc>
          <w:tcPr>
            <w:tcW w:w="967" w:type="dxa"/>
            <w:shd w:val="clear" w:color="auto" w:fill="auto"/>
            <w:noWrap/>
          </w:tcPr>
          <w:p w14:paraId="186D4966"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0,0%</w:t>
            </w:r>
          </w:p>
        </w:tc>
        <w:tc>
          <w:tcPr>
            <w:tcW w:w="967" w:type="dxa"/>
            <w:shd w:val="clear" w:color="auto" w:fill="auto"/>
            <w:noWrap/>
          </w:tcPr>
          <w:p w14:paraId="33A59CA8"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0,0%</w:t>
            </w:r>
          </w:p>
        </w:tc>
        <w:tc>
          <w:tcPr>
            <w:tcW w:w="967" w:type="dxa"/>
            <w:shd w:val="clear" w:color="auto" w:fill="auto"/>
            <w:noWrap/>
          </w:tcPr>
          <w:p w14:paraId="7377A142"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0,0%</w:t>
            </w:r>
          </w:p>
        </w:tc>
        <w:tc>
          <w:tcPr>
            <w:tcW w:w="967" w:type="dxa"/>
            <w:shd w:val="clear" w:color="auto" w:fill="auto"/>
            <w:noWrap/>
          </w:tcPr>
          <w:p w14:paraId="4F726513"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0,0%</w:t>
            </w:r>
          </w:p>
        </w:tc>
        <w:tc>
          <w:tcPr>
            <w:tcW w:w="967" w:type="dxa"/>
            <w:shd w:val="clear" w:color="auto" w:fill="auto"/>
            <w:noWrap/>
            <w:vAlign w:val="bottom"/>
          </w:tcPr>
          <w:p w14:paraId="729C6CBB"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1,9%</w:t>
            </w:r>
          </w:p>
        </w:tc>
        <w:tc>
          <w:tcPr>
            <w:tcW w:w="967" w:type="dxa"/>
            <w:shd w:val="clear" w:color="auto" w:fill="auto"/>
            <w:noWrap/>
            <w:vAlign w:val="bottom"/>
          </w:tcPr>
          <w:p w14:paraId="7604322C"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0,0%</w:t>
            </w:r>
          </w:p>
        </w:tc>
        <w:tc>
          <w:tcPr>
            <w:tcW w:w="967" w:type="dxa"/>
            <w:shd w:val="clear" w:color="auto" w:fill="auto"/>
            <w:noWrap/>
            <w:vAlign w:val="bottom"/>
          </w:tcPr>
          <w:p w14:paraId="1A05C616"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2,2%</w:t>
            </w:r>
          </w:p>
        </w:tc>
      </w:tr>
    </w:tbl>
    <w:p w14:paraId="3CD7D6BF" w14:textId="77777777" w:rsidR="00414FD0" w:rsidRPr="00604950" w:rsidRDefault="00414FD0" w:rsidP="00414FD0">
      <w:pPr>
        <w:ind w:firstLine="357"/>
        <w:rPr>
          <w:rFonts w:ascii="Times New Roman" w:hAnsi="Times New Roman" w:cs="Times New Roman"/>
          <w:color w:val="000000" w:themeColor="text1"/>
          <w:sz w:val="24"/>
          <w:szCs w:val="24"/>
        </w:rPr>
        <w:sectPr w:rsidR="00414FD0" w:rsidRPr="00604950" w:rsidSect="00E65D56">
          <w:pgSz w:w="16838" w:h="11906" w:orient="landscape"/>
          <w:pgMar w:top="1701" w:right="1134" w:bottom="964" w:left="1134" w:header="709" w:footer="567" w:gutter="0"/>
          <w:cols w:space="720"/>
          <w:docGrid w:linePitch="381"/>
        </w:sectPr>
      </w:pPr>
    </w:p>
    <w:bookmarkEnd w:id="56"/>
    <w:p w14:paraId="3F563AF9" w14:textId="77777777" w:rsidR="00414FD0" w:rsidRPr="00604950" w:rsidRDefault="00414FD0" w:rsidP="00414FD0">
      <w:pPr>
        <w:pStyle w:val="aff9"/>
        <w:spacing w:before="0" w:after="0" w:line="360" w:lineRule="auto"/>
        <w:rPr>
          <w:rFonts w:ascii="Times New Roman" w:hAnsi="Times New Roman"/>
        </w:rPr>
      </w:pPr>
      <w:r w:rsidRPr="00604950">
        <w:rPr>
          <w:rFonts w:ascii="Times New Roman" w:hAnsi="Times New Roman"/>
        </w:rPr>
        <w:lastRenderedPageBreak/>
        <w:t>По состоянию на 01.01.2023 год в среднем по России обеспеченность легковыми автомобилями составила 326,9 единиц на тысячу человек. В Новосибирской области по состоянию на 1 января 2024 года при численности населения 2 789,532 тыс. человек обеспеченность легковыми автомобилями в среднем составила 351,7 единиц на 1000 жителей.</w:t>
      </w:r>
    </w:p>
    <w:p w14:paraId="6A213746" w14:textId="77777777" w:rsidR="00414FD0" w:rsidRPr="00604950" w:rsidRDefault="00414FD0" w:rsidP="00414FD0">
      <w:pPr>
        <w:pStyle w:val="aff9"/>
        <w:spacing w:before="0" w:after="0" w:line="360" w:lineRule="auto"/>
        <w:rPr>
          <w:rFonts w:ascii="Times New Roman" w:hAnsi="Times New Roman"/>
        </w:rPr>
      </w:pPr>
      <w:r w:rsidRPr="00604950">
        <w:rPr>
          <w:rFonts w:ascii="Times New Roman" w:hAnsi="Times New Roman"/>
        </w:rPr>
        <w:t>На протяжении последних лет наблюдается стабильный рост уровня автомобилизации. По данным Управления Федеральной службы государственной статистики по Новосибирской области динамика изменения уровня автомобилизации населения за 2017 – 2022 годы в Новосибирской области приведена в таблице 1.5.2.</w:t>
      </w:r>
    </w:p>
    <w:p w14:paraId="175269F3" w14:textId="77777777" w:rsidR="00414FD0" w:rsidRPr="00604950" w:rsidRDefault="00414FD0" w:rsidP="00414FD0">
      <w:pPr>
        <w:pStyle w:val="aff9"/>
        <w:spacing w:before="0" w:after="0" w:line="360" w:lineRule="auto"/>
        <w:rPr>
          <w:rFonts w:ascii="Times New Roman" w:hAnsi="Times New Roman"/>
        </w:rPr>
      </w:pPr>
    </w:p>
    <w:p w14:paraId="4FB749DF" w14:textId="77777777" w:rsidR="00414FD0" w:rsidRPr="00604950" w:rsidRDefault="00414FD0" w:rsidP="00414FD0">
      <w:pPr>
        <w:pStyle w:val="aff9"/>
        <w:spacing w:before="0" w:after="0" w:line="360" w:lineRule="auto"/>
        <w:ind w:firstLine="0"/>
        <w:rPr>
          <w:rFonts w:ascii="Times New Roman" w:hAnsi="Times New Roman"/>
        </w:rPr>
      </w:pPr>
      <w:r w:rsidRPr="00604950">
        <w:rPr>
          <w:rFonts w:ascii="Times New Roman" w:hAnsi="Times New Roman"/>
        </w:rPr>
        <w:t>Таблица 1.5.2 – Динамика изменения уровня автомобилизации населения в Новосибирской области за 2017 – 2022 годы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7"/>
        <w:gridCol w:w="1222"/>
        <w:gridCol w:w="990"/>
        <w:gridCol w:w="1037"/>
        <w:gridCol w:w="990"/>
        <w:gridCol w:w="1039"/>
        <w:gridCol w:w="1039"/>
      </w:tblGrid>
      <w:tr w:rsidR="00414FD0" w:rsidRPr="00604950" w14:paraId="4F30DE99" w14:textId="77777777" w:rsidTr="00414FD0">
        <w:trPr>
          <w:trHeight w:val="20"/>
          <w:jc w:val="center"/>
        </w:trPr>
        <w:tc>
          <w:tcPr>
            <w:tcW w:w="16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9CB80"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Показатель уровня автомобилизации</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0BF06"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2017</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4D14A2"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2018</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1D6152"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2019</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2B51CA"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2020</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EDABC5"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2021</w:t>
            </w:r>
          </w:p>
        </w:tc>
        <w:tc>
          <w:tcPr>
            <w:tcW w:w="556" w:type="pct"/>
            <w:tcBorders>
              <w:top w:val="single" w:sz="4" w:space="0" w:color="auto"/>
              <w:left w:val="single" w:sz="4" w:space="0" w:color="auto"/>
              <w:bottom w:val="single" w:sz="4" w:space="0" w:color="auto"/>
              <w:right w:val="single" w:sz="4" w:space="0" w:color="auto"/>
            </w:tcBorders>
            <w:vAlign w:val="center"/>
          </w:tcPr>
          <w:p w14:paraId="15E361F0"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2022</w:t>
            </w:r>
          </w:p>
        </w:tc>
      </w:tr>
      <w:tr w:rsidR="00414FD0" w:rsidRPr="00604950" w14:paraId="20FF3427" w14:textId="77777777" w:rsidTr="00414FD0">
        <w:trPr>
          <w:trHeight w:val="20"/>
          <w:jc w:val="center"/>
        </w:trPr>
        <w:tc>
          <w:tcPr>
            <w:tcW w:w="1619" w:type="pct"/>
            <w:tcBorders>
              <w:top w:val="single" w:sz="4" w:space="0" w:color="auto"/>
              <w:left w:val="single" w:sz="4" w:space="0" w:color="auto"/>
              <w:bottom w:val="single" w:sz="4" w:space="0" w:color="auto"/>
              <w:right w:val="single" w:sz="4" w:space="0" w:color="auto"/>
            </w:tcBorders>
            <w:shd w:val="clear" w:color="auto" w:fill="auto"/>
            <w:vAlign w:val="center"/>
          </w:tcPr>
          <w:p w14:paraId="20D87D15" w14:textId="77777777" w:rsidR="00414FD0" w:rsidRPr="00604950" w:rsidRDefault="00414FD0" w:rsidP="00414FD0">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1</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2C435EE1" w14:textId="77777777" w:rsidR="00414FD0" w:rsidRPr="00604950" w:rsidRDefault="00414FD0" w:rsidP="00414FD0">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2</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2F9BA5D2" w14:textId="77777777" w:rsidR="00414FD0" w:rsidRPr="00604950" w:rsidRDefault="00414FD0" w:rsidP="00414FD0">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3</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14:paraId="01353918" w14:textId="77777777" w:rsidR="00414FD0" w:rsidRPr="00604950" w:rsidRDefault="00414FD0" w:rsidP="00414FD0">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4</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71DBEBFD" w14:textId="77777777" w:rsidR="00414FD0" w:rsidRPr="00604950" w:rsidRDefault="00414FD0" w:rsidP="00414FD0">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5</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CF93170" w14:textId="77777777" w:rsidR="00414FD0" w:rsidRPr="00604950" w:rsidRDefault="00414FD0" w:rsidP="00414FD0">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6</w:t>
            </w:r>
          </w:p>
        </w:tc>
        <w:tc>
          <w:tcPr>
            <w:tcW w:w="556" w:type="pct"/>
            <w:tcBorders>
              <w:top w:val="single" w:sz="4" w:space="0" w:color="auto"/>
              <w:left w:val="single" w:sz="4" w:space="0" w:color="auto"/>
              <w:bottom w:val="single" w:sz="4" w:space="0" w:color="auto"/>
              <w:right w:val="single" w:sz="4" w:space="0" w:color="auto"/>
            </w:tcBorders>
            <w:vAlign w:val="center"/>
          </w:tcPr>
          <w:p w14:paraId="1EEA63B1" w14:textId="77777777" w:rsidR="00414FD0" w:rsidRPr="00604950" w:rsidRDefault="00414FD0" w:rsidP="00414FD0">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7</w:t>
            </w:r>
          </w:p>
        </w:tc>
      </w:tr>
      <w:tr w:rsidR="00414FD0" w:rsidRPr="00604950" w14:paraId="6D98E4B2" w14:textId="77777777" w:rsidTr="00414FD0">
        <w:trPr>
          <w:trHeight w:val="20"/>
          <w:jc w:val="center"/>
        </w:trPr>
        <w:tc>
          <w:tcPr>
            <w:tcW w:w="16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806E24" w14:textId="77777777" w:rsidR="00414FD0" w:rsidRPr="00604950" w:rsidRDefault="00414FD0" w:rsidP="00414FD0">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Обеспеченность населения личными легковыми автомобилями (по данным МВД России) на 1000 населения</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4F0E6133" w14:textId="77777777" w:rsidR="00414FD0" w:rsidRPr="00604950" w:rsidRDefault="00414FD0" w:rsidP="00414FD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328,3</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75B3C0C2" w14:textId="77777777" w:rsidR="00414FD0" w:rsidRPr="00604950" w:rsidRDefault="00414FD0" w:rsidP="00414FD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317,6</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14:paraId="0BF6CD83" w14:textId="77777777" w:rsidR="00414FD0" w:rsidRPr="00604950" w:rsidRDefault="00414FD0" w:rsidP="00414FD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320,2</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1636D7F6" w14:textId="77777777" w:rsidR="00414FD0" w:rsidRPr="00604950" w:rsidRDefault="00414FD0" w:rsidP="00414FD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326,5</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5107A2C7" w14:textId="77777777" w:rsidR="00414FD0" w:rsidRPr="00604950" w:rsidRDefault="00414FD0" w:rsidP="00414FD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338,8</w:t>
            </w:r>
          </w:p>
        </w:tc>
        <w:tc>
          <w:tcPr>
            <w:tcW w:w="556" w:type="pct"/>
            <w:tcBorders>
              <w:top w:val="single" w:sz="4" w:space="0" w:color="auto"/>
              <w:left w:val="single" w:sz="4" w:space="0" w:color="auto"/>
              <w:bottom w:val="single" w:sz="4" w:space="0" w:color="auto"/>
              <w:right w:val="single" w:sz="4" w:space="0" w:color="auto"/>
            </w:tcBorders>
            <w:vAlign w:val="center"/>
          </w:tcPr>
          <w:p w14:paraId="2CFC7ECA" w14:textId="77777777" w:rsidR="00414FD0" w:rsidRPr="00604950" w:rsidRDefault="00414FD0" w:rsidP="00414FD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351,7</w:t>
            </w:r>
          </w:p>
        </w:tc>
      </w:tr>
    </w:tbl>
    <w:p w14:paraId="1D8A6E49" w14:textId="77777777" w:rsidR="00414FD0" w:rsidRPr="00604950" w:rsidRDefault="00414FD0" w:rsidP="00414FD0">
      <w:pPr>
        <w:pStyle w:val="aff9"/>
        <w:spacing w:before="0" w:after="0" w:line="360" w:lineRule="auto"/>
        <w:rPr>
          <w:rFonts w:ascii="Times New Roman" w:hAnsi="Times New Roman"/>
        </w:rPr>
      </w:pPr>
    </w:p>
    <w:p w14:paraId="62B5B677" w14:textId="77777777" w:rsidR="00414FD0" w:rsidRPr="00604950" w:rsidRDefault="00414FD0" w:rsidP="00414FD0">
      <w:pPr>
        <w:pStyle w:val="aff9"/>
        <w:spacing w:before="0" w:after="0" w:line="360" w:lineRule="auto"/>
        <w:rPr>
          <w:rFonts w:ascii="Times New Roman" w:hAnsi="Times New Roman"/>
        </w:rPr>
      </w:pPr>
      <w:r w:rsidRPr="00604950">
        <w:rPr>
          <w:rFonts w:ascii="Times New Roman" w:hAnsi="Times New Roman"/>
        </w:rPr>
        <w:t>Динамика изменения уровня автомобилизации населения в Новосибирской области за 2017 – 2022 годы представлена на рисунке 1.5.2.</w:t>
      </w:r>
    </w:p>
    <w:p w14:paraId="7025EC2A" w14:textId="77777777" w:rsidR="00414FD0" w:rsidRPr="00604950" w:rsidRDefault="00414FD0" w:rsidP="00414FD0">
      <w:pPr>
        <w:pStyle w:val="aff9"/>
        <w:spacing w:before="0" w:after="0" w:line="360" w:lineRule="auto"/>
        <w:rPr>
          <w:rFonts w:ascii="Times New Roman" w:hAnsi="Times New Roman"/>
        </w:rPr>
      </w:pPr>
    </w:p>
    <w:p w14:paraId="79E1E78A" w14:textId="77777777" w:rsidR="00414FD0" w:rsidRPr="00604950" w:rsidRDefault="00414FD0" w:rsidP="00414FD0">
      <w:pPr>
        <w:pStyle w:val="aff9"/>
        <w:spacing w:before="0" w:after="0" w:line="360" w:lineRule="auto"/>
        <w:ind w:firstLine="0"/>
        <w:jc w:val="center"/>
        <w:rPr>
          <w:rFonts w:ascii="Times New Roman" w:hAnsi="Times New Roman"/>
        </w:rPr>
      </w:pPr>
      <w:r w:rsidRPr="00604950">
        <w:rPr>
          <w:rFonts w:ascii="Times New Roman" w:hAnsi="Times New Roman"/>
          <w:noProof/>
        </w:rPr>
        <w:drawing>
          <wp:inline distT="0" distB="0" distL="0" distR="0" wp14:anchorId="1EE5377E" wp14:editId="5A8EB0FE">
            <wp:extent cx="5700156" cy="2980707"/>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A7C82B4" w14:textId="77777777" w:rsidR="00414FD0" w:rsidRPr="00604950" w:rsidRDefault="00414FD0" w:rsidP="00414FD0">
      <w:pPr>
        <w:tabs>
          <w:tab w:val="left" w:pos="3765"/>
        </w:tabs>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Рисунок 1.5.2 – Динамика изменения уровня автомобилизации населения Новосибирской области за 2017 – 2022 годы</w:t>
      </w:r>
    </w:p>
    <w:p w14:paraId="45AF310C" w14:textId="77777777" w:rsidR="00414FD0" w:rsidRPr="00604950" w:rsidRDefault="00414FD0" w:rsidP="00414FD0">
      <w:pPr>
        <w:tabs>
          <w:tab w:val="left" w:pos="3765"/>
        </w:tabs>
        <w:spacing w:after="0" w:line="360" w:lineRule="auto"/>
        <w:jc w:val="center"/>
        <w:rPr>
          <w:rFonts w:ascii="Times New Roman" w:hAnsi="Times New Roman" w:cs="Times New Roman"/>
          <w:sz w:val="24"/>
          <w:szCs w:val="24"/>
        </w:rPr>
      </w:pPr>
    </w:p>
    <w:p w14:paraId="6CF96449" w14:textId="77777777" w:rsidR="00414FD0" w:rsidRPr="00604950" w:rsidRDefault="00414FD0" w:rsidP="00414FD0">
      <w:pPr>
        <w:pStyle w:val="aff9"/>
        <w:spacing w:before="0" w:after="0" w:line="360" w:lineRule="auto"/>
        <w:rPr>
          <w:rFonts w:ascii="Times New Roman" w:hAnsi="Times New Roman"/>
        </w:rPr>
      </w:pPr>
      <w:r w:rsidRPr="00604950">
        <w:rPr>
          <w:rFonts w:ascii="Times New Roman" w:hAnsi="Times New Roman"/>
        </w:rPr>
        <w:lastRenderedPageBreak/>
        <w:t>По официальным данным УМВД России по Новосибирской области по состоянию на 01.01.2024 г. в Новосибирской области зарегистрировано 1 309 034 автомототранспортных средств. Информация о количестве автомототранспортных средств и прицепов к ним, стоящих на учете на территории Новосибирской области за период 2017 – 2023 гг. приведена в таблице 1.5.3. Распределение по составу парка транспортных средств на дорожной сети Новосибирской области по состоянию на 01.01.2024 года приведено на рисунке 1.5.3.</w:t>
      </w:r>
    </w:p>
    <w:p w14:paraId="368936F0" w14:textId="77777777" w:rsidR="00414FD0" w:rsidRPr="00604950" w:rsidRDefault="00414FD0" w:rsidP="00414FD0">
      <w:pPr>
        <w:pStyle w:val="aff9"/>
        <w:spacing w:before="0" w:after="0" w:line="360" w:lineRule="auto"/>
        <w:rPr>
          <w:rFonts w:ascii="Times New Roman" w:hAnsi="Times New Roman"/>
        </w:rPr>
        <w:sectPr w:rsidR="00414FD0" w:rsidRPr="00604950" w:rsidSect="00E65D56">
          <w:pgSz w:w="11906" w:h="16838"/>
          <w:pgMar w:top="1134" w:right="851" w:bottom="1134" w:left="1701" w:header="709" w:footer="709" w:gutter="0"/>
          <w:cols w:space="708"/>
          <w:docGrid w:linePitch="360"/>
        </w:sectPr>
      </w:pPr>
    </w:p>
    <w:p w14:paraId="490D56C0" w14:textId="77777777" w:rsidR="00414FD0" w:rsidRPr="00604950" w:rsidRDefault="00414FD0" w:rsidP="00414FD0">
      <w:pPr>
        <w:pStyle w:val="aff9"/>
        <w:spacing w:before="0" w:after="0" w:line="360" w:lineRule="auto"/>
        <w:ind w:firstLine="0"/>
        <w:rPr>
          <w:rFonts w:ascii="Times New Roman" w:hAnsi="Times New Roman"/>
        </w:rPr>
      </w:pPr>
      <w:r w:rsidRPr="00604950">
        <w:rPr>
          <w:rFonts w:ascii="Times New Roman" w:hAnsi="Times New Roman"/>
        </w:rPr>
        <w:lastRenderedPageBreak/>
        <w:t>Таблица 1.5.3 – Количество автомототранспортных средств и прицепов к ним, стоящих на учете на территории Новосибирской области за период 2017 – 2023 гг.</w:t>
      </w:r>
    </w:p>
    <w:tbl>
      <w:tblPr>
        <w:tblW w:w="5000" w:type="pct"/>
        <w:jc w:val="center"/>
        <w:tblLook w:val="04A0" w:firstRow="1" w:lastRow="0" w:firstColumn="1" w:lastColumn="0" w:noHBand="0" w:noVBand="1"/>
      </w:tblPr>
      <w:tblGrid>
        <w:gridCol w:w="877"/>
        <w:gridCol w:w="594"/>
        <w:gridCol w:w="3384"/>
        <w:gridCol w:w="1386"/>
        <w:gridCol w:w="1386"/>
        <w:gridCol w:w="1386"/>
        <w:gridCol w:w="1386"/>
        <w:gridCol w:w="1386"/>
        <w:gridCol w:w="1386"/>
        <w:gridCol w:w="1389"/>
      </w:tblGrid>
      <w:tr w:rsidR="00414FD0" w:rsidRPr="00604950" w14:paraId="78AA34DF" w14:textId="77777777" w:rsidTr="00414FD0">
        <w:trPr>
          <w:cantSplit/>
          <w:trHeight w:val="20"/>
          <w:tblHeader/>
          <w:jc w:val="center"/>
        </w:trPr>
        <w:tc>
          <w:tcPr>
            <w:tcW w:w="301" w:type="pct"/>
            <w:vMerge w:val="restart"/>
            <w:tcBorders>
              <w:top w:val="single" w:sz="4" w:space="0" w:color="auto"/>
              <w:left w:val="single" w:sz="4" w:space="0" w:color="auto"/>
              <w:right w:val="single" w:sz="4" w:space="0" w:color="auto"/>
            </w:tcBorders>
            <w:shd w:val="clear" w:color="auto" w:fill="auto"/>
            <w:noWrap/>
            <w:vAlign w:val="center"/>
            <w:hideMark/>
          </w:tcPr>
          <w:p w14:paraId="1FC5DB1E"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w:t>
            </w:r>
          </w:p>
          <w:p w14:paraId="0473DFCD"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п/п</w:t>
            </w:r>
          </w:p>
        </w:tc>
        <w:tc>
          <w:tcPr>
            <w:tcW w:w="1366"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D5D0A"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Вид транспортных средств</w:t>
            </w:r>
          </w:p>
        </w:tc>
        <w:tc>
          <w:tcPr>
            <w:tcW w:w="3333" w:type="pct"/>
            <w:gridSpan w:val="7"/>
            <w:tcBorders>
              <w:top w:val="single" w:sz="4" w:space="0" w:color="auto"/>
              <w:left w:val="nil"/>
              <w:bottom w:val="single" w:sz="4" w:space="0" w:color="auto"/>
              <w:right w:val="single" w:sz="4" w:space="0" w:color="auto"/>
            </w:tcBorders>
            <w:shd w:val="clear" w:color="auto" w:fill="auto"/>
            <w:vAlign w:val="center"/>
            <w:hideMark/>
          </w:tcPr>
          <w:p w14:paraId="54C730DB"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транспортных средств</w:t>
            </w:r>
          </w:p>
        </w:tc>
      </w:tr>
      <w:tr w:rsidR="00414FD0" w:rsidRPr="00604950" w14:paraId="41E65B5B" w14:textId="77777777" w:rsidTr="00414FD0">
        <w:trPr>
          <w:trHeight w:val="20"/>
          <w:tblHeader/>
          <w:jc w:val="center"/>
        </w:trPr>
        <w:tc>
          <w:tcPr>
            <w:tcW w:w="301" w:type="pct"/>
            <w:vMerge/>
            <w:tcBorders>
              <w:left w:val="single" w:sz="4" w:space="0" w:color="auto"/>
              <w:bottom w:val="single" w:sz="4" w:space="0" w:color="auto"/>
              <w:right w:val="single" w:sz="4" w:space="0" w:color="auto"/>
            </w:tcBorders>
            <w:shd w:val="clear" w:color="auto" w:fill="auto"/>
            <w:noWrap/>
            <w:vAlign w:val="center"/>
            <w:hideMark/>
          </w:tcPr>
          <w:p w14:paraId="34BB3DC2"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p>
        </w:tc>
        <w:tc>
          <w:tcPr>
            <w:tcW w:w="1366" w:type="pct"/>
            <w:gridSpan w:val="2"/>
            <w:vMerge/>
            <w:tcBorders>
              <w:top w:val="nil"/>
              <w:left w:val="single" w:sz="4" w:space="0" w:color="auto"/>
              <w:bottom w:val="single" w:sz="4" w:space="0" w:color="auto"/>
              <w:right w:val="single" w:sz="4" w:space="0" w:color="auto"/>
            </w:tcBorders>
            <w:vAlign w:val="center"/>
            <w:hideMark/>
          </w:tcPr>
          <w:p w14:paraId="0E3D00F0"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p>
        </w:tc>
        <w:tc>
          <w:tcPr>
            <w:tcW w:w="476" w:type="pct"/>
            <w:tcBorders>
              <w:top w:val="nil"/>
              <w:left w:val="nil"/>
              <w:bottom w:val="single" w:sz="4" w:space="0" w:color="auto"/>
              <w:right w:val="single" w:sz="4" w:space="0" w:color="auto"/>
            </w:tcBorders>
            <w:shd w:val="clear" w:color="auto" w:fill="auto"/>
            <w:vAlign w:val="center"/>
            <w:hideMark/>
          </w:tcPr>
          <w:p w14:paraId="5559B946"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2017</w:t>
            </w:r>
          </w:p>
        </w:tc>
        <w:tc>
          <w:tcPr>
            <w:tcW w:w="476" w:type="pct"/>
            <w:tcBorders>
              <w:top w:val="nil"/>
              <w:left w:val="nil"/>
              <w:bottom w:val="single" w:sz="4" w:space="0" w:color="auto"/>
              <w:right w:val="single" w:sz="4" w:space="0" w:color="auto"/>
            </w:tcBorders>
            <w:shd w:val="clear" w:color="auto" w:fill="auto"/>
            <w:vAlign w:val="center"/>
          </w:tcPr>
          <w:p w14:paraId="6E259435"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2018</w:t>
            </w:r>
          </w:p>
        </w:tc>
        <w:tc>
          <w:tcPr>
            <w:tcW w:w="476" w:type="pct"/>
            <w:tcBorders>
              <w:top w:val="nil"/>
              <w:left w:val="nil"/>
              <w:bottom w:val="single" w:sz="4" w:space="0" w:color="auto"/>
              <w:right w:val="single" w:sz="4" w:space="0" w:color="auto"/>
            </w:tcBorders>
            <w:shd w:val="clear" w:color="auto" w:fill="auto"/>
            <w:vAlign w:val="center"/>
          </w:tcPr>
          <w:p w14:paraId="32B3B708"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2019</w:t>
            </w:r>
          </w:p>
        </w:tc>
        <w:tc>
          <w:tcPr>
            <w:tcW w:w="476" w:type="pct"/>
            <w:tcBorders>
              <w:top w:val="nil"/>
              <w:left w:val="nil"/>
              <w:bottom w:val="single" w:sz="4" w:space="0" w:color="auto"/>
              <w:right w:val="single" w:sz="4" w:space="0" w:color="auto"/>
            </w:tcBorders>
            <w:shd w:val="clear" w:color="auto" w:fill="auto"/>
            <w:noWrap/>
            <w:vAlign w:val="center"/>
          </w:tcPr>
          <w:p w14:paraId="33817876"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2020</w:t>
            </w:r>
          </w:p>
        </w:tc>
        <w:tc>
          <w:tcPr>
            <w:tcW w:w="476" w:type="pct"/>
            <w:tcBorders>
              <w:top w:val="nil"/>
              <w:left w:val="nil"/>
              <w:bottom w:val="single" w:sz="4" w:space="0" w:color="auto"/>
              <w:right w:val="single" w:sz="4" w:space="0" w:color="auto"/>
            </w:tcBorders>
            <w:shd w:val="clear" w:color="auto" w:fill="auto"/>
            <w:noWrap/>
            <w:vAlign w:val="center"/>
          </w:tcPr>
          <w:p w14:paraId="08F71672"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2021</w:t>
            </w:r>
          </w:p>
        </w:tc>
        <w:tc>
          <w:tcPr>
            <w:tcW w:w="476" w:type="pct"/>
            <w:tcBorders>
              <w:top w:val="nil"/>
              <w:left w:val="nil"/>
              <w:bottom w:val="single" w:sz="4" w:space="0" w:color="auto"/>
              <w:right w:val="single" w:sz="4" w:space="0" w:color="auto"/>
            </w:tcBorders>
            <w:shd w:val="clear" w:color="auto" w:fill="auto"/>
            <w:noWrap/>
            <w:vAlign w:val="center"/>
          </w:tcPr>
          <w:p w14:paraId="0A24C326"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2022</w:t>
            </w:r>
          </w:p>
        </w:tc>
        <w:tc>
          <w:tcPr>
            <w:tcW w:w="477" w:type="pct"/>
            <w:tcBorders>
              <w:top w:val="nil"/>
              <w:left w:val="nil"/>
              <w:bottom w:val="single" w:sz="4" w:space="0" w:color="auto"/>
              <w:right w:val="single" w:sz="4" w:space="0" w:color="auto"/>
            </w:tcBorders>
            <w:shd w:val="clear" w:color="auto" w:fill="auto"/>
            <w:noWrap/>
            <w:vAlign w:val="center"/>
          </w:tcPr>
          <w:p w14:paraId="3F5F30F7"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2023</w:t>
            </w:r>
          </w:p>
        </w:tc>
      </w:tr>
      <w:tr w:rsidR="00414FD0" w:rsidRPr="00604950" w14:paraId="19558AB9" w14:textId="77777777" w:rsidTr="00414FD0">
        <w:trPr>
          <w:cantSplit/>
          <w:trHeight w:val="20"/>
          <w:tblHeader/>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3D4B93EA"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w:t>
            </w:r>
          </w:p>
        </w:tc>
        <w:tc>
          <w:tcPr>
            <w:tcW w:w="1366" w:type="pct"/>
            <w:gridSpan w:val="2"/>
            <w:tcBorders>
              <w:top w:val="single" w:sz="4" w:space="0" w:color="auto"/>
              <w:left w:val="nil"/>
              <w:bottom w:val="single" w:sz="4" w:space="0" w:color="auto"/>
              <w:right w:val="single" w:sz="4" w:space="0" w:color="auto"/>
            </w:tcBorders>
            <w:shd w:val="clear" w:color="auto" w:fill="auto"/>
            <w:noWrap/>
            <w:vAlign w:val="center"/>
            <w:hideMark/>
          </w:tcPr>
          <w:p w14:paraId="17765A64"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2</w:t>
            </w:r>
          </w:p>
        </w:tc>
        <w:tc>
          <w:tcPr>
            <w:tcW w:w="476" w:type="pct"/>
            <w:tcBorders>
              <w:top w:val="nil"/>
              <w:left w:val="nil"/>
              <w:bottom w:val="single" w:sz="4" w:space="0" w:color="auto"/>
              <w:right w:val="single" w:sz="4" w:space="0" w:color="auto"/>
            </w:tcBorders>
            <w:shd w:val="clear" w:color="auto" w:fill="auto"/>
            <w:vAlign w:val="center"/>
            <w:hideMark/>
          </w:tcPr>
          <w:p w14:paraId="327674C3"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3</w:t>
            </w:r>
          </w:p>
        </w:tc>
        <w:tc>
          <w:tcPr>
            <w:tcW w:w="476" w:type="pct"/>
            <w:tcBorders>
              <w:top w:val="nil"/>
              <w:left w:val="nil"/>
              <w:bottom w:val="single" w:sz="4" w:space="0" w:color="auto"/>
              <w:right w:val="single" w:sz="4" w:space="0" w:color="auto"/>
            </w:tcBorders>
            <w:shd w:val="clear" w:color="auto" w:fill="auto"/>
            <w:vAlign w:val="center"/>
            <w:hideMark/>
          </w:tcPr>
          <w:p w14:paraId="056A2CCB"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4</w:t>
            </w:r>
          </w:p>
        </w:tc>
        <w:tc>
          <w:tcPr>
            <w:tcW w:w="476" w:type="pct"/>
            <w:tcBorders>
              <w:top w:val="nil"/>
              <w:left w:val="nil"/>
              <w:bottom w:val="single" w:sz="4" w:space="0" w:color="auto"/>
              <w:right w:val="single" w:sz="4" w:space="0" w:color="auto"/>
            </w:tcBorders>
            <w:shd w:val="clear" w:color="auto" w:fill="auto"/>
            <w:vAlign w:val="center"/>
            <w:hideMark/>
          </w:tcPr>
          <w:p w14:paraId="554513F4"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5</w:t>
            </w:r>
          </w:p>
        </w:tc>
        <w:tc>
          <w:tcPr>
            <w:tcW w:w="476" w:type="pct"/>
            <w:tcBorders>
              <w:top w:val="nil"/>
              <w:left w:val="nil"/>
              <w:bottom w:val="single" w:sz="4" w:space="0" w:color="auto"/>
              <w:right w:val="single" w:sz="4" w:space="0" w:color="auto"/>
            </w:tcBorders>
            <w:shd w:val="clear" w:color="auto" w:fill="auto"/>
            <w:noWrap/>
            <w:vAlign w:val="center"/>
            <w:hideMark/>
          </w:tcPr>
          <w:p w14:paraId="561B57EC"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6</w:t>
            </w:r>
          </w:p>
        </w:tc>
        <w:tc>
          <w:tcPr>
            <w:tcW w:w="476" w:type="pct"/>
            <w:tcBorders>
              <w:top w:val="nil"/>
              <w:left w:val="nil"/>
              <w:bottom w:val="single" w:sz="4" w:space="0" w:color="auto"/>
              <w:right w:val="single" w:sz="4" w:space="0" w:color="auto"/>
            </w:tcBorders>
            <w:shd w:val="clear" w:color="auto" w:fill="auto"/>
            <w:noWrap/>
            <w:vAlign w:val="center"/>
            <w:hideMark/>
          </w:tcPr>
          <w:p w14:paraId="7208E23B"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7</w:t>
            </w:r>
          </w:p>
        </w:tc>
        <w:tc>
          <w:tcPr>
            <w:tcW w:w="476" w:type="pct"/>
            <w:tcBorders>
              <w:top w:val="nil"/>
              <w:left w:val="nil"/>
              <w:bottom w:val="single" w:sz="4" w:space="0" w:color="auto"/>
              <w:right w:val="single" w:sz="4" w:space="0" w:color="auto"/>
            </w:tcBorders>
            <w:shd w:val="clear" w:color="auto" w:fill="auto"/>
            <w:noWrap/>
            <w:vAlign w:val="center"/>
            <w:hideMark/>
          </w:tcPr>
          <w:p w14:paraId="59DBE80B"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8</w:t>
            </w:r>
          </w:p>
        </w:tc>
        <w:tc>
          <w:tcPr>
            <w:tcW w:w="477" w:type="pct"/>
            <w:tcBorders>
              <w:top w:val="nil"/>
              <w:left w:val="nil"/>
              <w:bottom w:val="single" w:sz="4" w:space="0" w:color="auto"/>
              <w:right w:val="single" w:sz="4" w:space="0" w:color="auto"/>
            </w:tcBorders>
            <w:shd w:val="clear" w:color="auto" w:fill="auto"/>
            <w:noWrap/>
            <w:vAlign w:val="center"/>
            <w:hideMark/>
          </w:tcPr>
          <w:p w14:paraId="6461DC83" w14:textId="77777777" w:rsidR="00414FD0" w:rsidRPr="00604950" w:rsidRDefault="00414FD0" w:rsidP="00414FD0">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9</w:t>
            </w:r>
          </w:p>
        </w:tc>
      </w:tr>
      <w:tr w:rsidR="00414FD0" w:rsidRPr="00604950" w14:paraId="7EC2FF78" w14:textId="77777777" w:rsidTr="00414FD0">
        <w:trPr>
          <w:cantSplit/>
          <w:trHeight w:val="20"/>
          <w:jc w:val="center"/>
        </w:trPr>
        <w:tc>
          <w:tcPr>
            <w:tcW w:w="166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1B79BB9" w14:textId="77777777" w:rsidR="00414FD0" w:rsidRPr="00604950" w:rsidRDefault="00414FD0" w:rsidP="00414FD0">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Всего транспортных средств</w:t>
            </w:r>
          </w:p>
        </w:tc>
        <w:tc>
          <w:tcPr>
            <w:tcW w:w="476" w:type="pct"/>
            <w:tcBorders>
              <w:top w:val="nil"/>
              <w:left w:val="nil"/>
              <w:bottom w:val="single" w:sz="4" w:space="0" w:color="auto"/>
              <w:right w:val="single" w:sz="4" w:space="0" w:color="auto"/>
            </w:tcBorders>
            <w:shd w:val="clear" w:color="auto" w:fill="auto"/>
            <w:vAlign w:val="center"/>
          </w:tcPr>
          <w:p w14:paraId="7BDDCAB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1168118</w:t>
            </w:r>
          </w:p>
        </w:tc>
        <w:tc>
          <w:tcPr>
            <w:tcW w:w="476" w:type="pct"/>
            <w:tcBorders>
              <w:top w:val="nil"/>
              <w:left w:val="nil"/>
              <w:bottom w:val="single" w:sz="4" w:space="0" w:color="auto"/>
              <w:right w:val="single" w:sz="4" w:space="0" w:color="auto"/>
            </w:tcBorders>
            <w:shd w:val="clear" w:color="auto" w:fill="auto"/>
            <w:vAlign w:val="center"/>
          </w:tcPr>
          <w:p w14:paraId="06B7C04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1134646</w:t>
            </w:r>
          </w:p>
        </w:tc>
        <w:tc>
          <w:tcPr>
            <w:tcW w:w="476" w:type="pct"/>
            <w:tcBorders>
              <w:top w:val="nil"/>
              <w:left w:val="nil"/>
              <w:bottom w:val="single" w:sz="4" w:space="0" w:color="auto"/>
              <w:right w:val="single" w:sz="4" w:space="0" w:color="auto"/>
            </w:tcBorders>
            <w:shd w:val="clear" w:color="auto" w:fill="auto"/>
            <w:vAlign w:val="center"/>
          </w:tcPr>
          <w:p w14:paraId="5257574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1164125</w:t>
            </w:r>
          </w:p>
        </w:tc>
        <w:tc>
          <w:tcPr>
            <w:tcW w:w="476" w:type="pct"/>
            <w:tcBorders>
              <w:top w:val="nil"/>
              <w:left w:val="nil"/>
              <w:bottom w:val="single" w:sz="4" w:space="0" w:color="auto"/>
              <w:right w:val="single" w:sz="4" w:space="0" w:color="auto"/>
            </w:tcBorders>
            <w:shd w:val="clear" w:color="auto" w:fill="auto"/>
            <w:vAlign w:val="center"/>
          </w:tcPr>
          <w:p w14:paraId="7BBD0F1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1186838</w:t>
            </w:r>
          </w:p>
        </w:tc>
        <w:tc>
          <w:tcPr>
            <w:tcW w:w="476" w:type="pct"/>
            <w:tcBorders>
              <w:top w:val="nil"/>
              <w:left w:val="nil"/>
              <w:bottom w:val="single" w:sz="4" w:space="0" w:color="auto"/>
              <w:right w:val="single" w:sz="4" w:space="0" w:color="auto"/>
            </w:tcBorders>
            <w:shd w:val="clear" w:color="auto" w:fill="auto"/>
            <w:vAlign w:val="center"/>
          </w:tcPr>
          <w:p w14:paraId="1EF8072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1248067</w:t>
            </w:r>
          </w:p>
        </w:tc>
        <w:tc>
          <w:tcPr>
            <w:tcW w:w="476" w:type="pct"/>
            <w:tcBorders>
              <w:top w:val="nil"/>
              <w:left w:val="nil"/>
              <w:bottom w:val="single" w:sz="4" w:space="0" w:color="auto"/>
              <w:right w:val="single" w:sz="4" w:space="0" w:color="auto"/>
            </w:tcBorders>
            <w:shd w:val="clear" w:color="auto" w:fill="auto"/>
            <w:vAlign w:val="center"/>
          </w:tcPr>
          <w:p w14:paraId="2C37F08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1301390</w:t>
            </w:r>
          </w:p>
        </w:tc>
        <w:tc>
          <w:tcPr>
            <w:tcW w:w="477" w:type="pct"/>
            <w:tcBorders>
              <w:top w:val="nil"/>
              <w:left w:val="nil"/>
              <w:bottom w:val="single" w:sz="4" w:space="0" w:color="auto"/>
              <w:right w:val="single" w:sz="4" w:space="0" w:color="auto"/>
            </w:tcBorders>
            <w:shd w:val="clear" w:color="auto" w:fill="auto"/>
            <w:vAlign w:val="center"/>
          </w:tcPr>
          <w:p w14:paraId="7913918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1309034</w:t>
            </w:r>
          </w:p>
        </w:tc>
      </w:tr>
      <w:tr w:rsidR="00414FD0" w:rsidRPr="00604950" w14:paraId="7FD6D3DA"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19CFA28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1366" w:type="pct"/>
            <w:gridSpan w:val="2"/>
            <w:tcBorders>
              <w:top w:val="single" w:sz="4" w:space="0" w:color="auto"/>
              <w:left w:val="nil"/>
              <w:bottom w:val="single" w:sz="4" w:space="0" w:color="auto"/>
              <w:right w:val="single" w:sz="4" w:space="0" w:color="auto"/>
            </w:tcBorders>
            <w:shd w:val="clear" w:color="auto" w:fill="auto"/>
            <w:vAlign w:val="center"/>
            <w:hideMark/>
          </w:tcPr>
          <w:p w14:paraId="4D9B836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Легковые автомобили (категории М1)</w:t>
            </w:r>
          </w:p>
        </w:tc>
        <w:tc>
          <w:tcPr>
            <w:tcW w:w="476" w:type="pct"/>
            <w:tcBorders>
              <w:top w:val="nil"/>
              <w:left w:val="nil"/>
              <w:bottom w:val="single" w:sz="4" w:space="0" w:color="auto"/>
              <w:right w:val="single" w:sz="4" w:space="0" w:color="auto"/>
            </w:tcBorders>
            <w:shd w:val="clear" w:color="auto" w:fill="auto"/>
            <w:vAlign w:val="center"/>
          </w:tcPr>
          <w:p w14:paraId="620C657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954174</w:t>
            </w:r>
          </w:p>
        </w:tc>
        <w:tc>
          <w:tcPr>
            <w:tcW w:w="476" w:type="pct"/>
            <w:tcBorders>
              <w:top w:val="nil"/>
              <w:left w:val="nil"/>
              <w:bottom w:val="single" w:sz="4" w:space="0" w:color="auto"/>
              <w:right w:val="single" w:sz="4" w:space="0" w:color="auto"/>
            </w:tcBorders>
            <w:shd w:val="clear" w:color="auto" w:fill="auto"/>
            <w:vAlign w:val="center"/>
          </w:tcPr>
          <w:p w14:paraId="109CC99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925504</w:t>
            </w:r>
          </w:p>
        </w:tc>
        <w:tc>
          <w:tcPr>
            <w:tcW w:w="476" w:type="pct"/>
            <w:tcBorders>
              <w:top w:val="nil"/>
              <w:left w:val="nil"/>
              <w:bottom w:val="single" w:sz="4" w:space="0" w:color="auto"/>
              <w:right w:val="single" w:sz="4" w:space="0" w:color="auto"/>
            </w:tcBorders>
            <w:shd w:val="clear" w:color="auto" w:fill="auto"/>
            <w:vAlign w:val="center"/>
          </w:tcPr>
          <w:p w14:paraId="69EF67E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939504</w:t>
            </w:r>
          </w:p>
        </w:tc>
        <w:tc>
          <w:tcPr>
            <w:tcW w:w="476" w:type="pct"/>
            <w:tcBorders>
              <w:top w:val="nil"/>
              <w:left w:val="nil"/>
              <w:bottom w:val="single" w:sz="4" w:space="0" w:color="auto"/>
              <w:right w:val="single" w:sz="4" w:space="0" w:color="auto"/>
            </w:tcBorders>
            <w:shd w:val="clear" w:color="auto" w:fill="auto"/>
            <w:vAlign w:val="center"/>
          </w:tcPr>
          <w:p w14:paraId="2071B08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953606</w:t>
            </w:r>
          </w:p>
        </w:tc>
        <w:tc>
          <w:tcPr>
            <w:tcW w:w="476" w:type="pct"/>
            <w:tcBorders>
              <w:top w:val="nil"/>
              <w:left w:val="nil"/>
              <w:bottom w:val="single" w:sz="4" w:space="0" w:color="auto"/>
              <w:right w:val="single" w:sz="4" w:space="0" w:color="auto"/>
            </w:tcBorders>
            <w:shd w:val="clear" w:color="auto" w:fill="auto"/>
            <w:vAlign w:val="center"/>
          </w:tcPr>
          <w:p w14:paraId="448F14C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1004126</w:t>
            </w:r>
          </w:p>
        </w:tc>
        <w:tc>
          <w:tcPr>
            <w:tcW w:w="476" w:type="pct"/>
            <w:tcBorders>
              <w:top w:val="nil"/>
              <w:left w:val="nil"/>
              <w:bottom w:val="single" w:sz="4" w:space="0" w:color="auto"/>
              <w:right w:val="single" w:sz="4" w:space="0" w:color="auto"/>
            </w:tcBorders>
            <w:shd w:val="clear" w:color="auto" w:fill="auto"/>
            <w:vAlign w:val="center"/>
          </w:tcPr>
          <w:p w14:paraId="401DAE7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1047599</w:t>
            </w:r>
          </w:p>
        </w:tc>
        <w:tc>
          <w:tcPr>
            <w:tcW w:w="477" w:type="pct"/>
            <w:tcBorders>
              <w:top w:val="nil"/>
              <w:left w:val="nil"/>
              <w:bottom w:val="single" w:sz="4" w:space="0" w:color="auto"/>
              <w:right w:val="single" w:sz="4" w:space="0" w:color="auto"/>
            </w:tcBorders>
            <w:shd w:val="clear" w:color="auto" w:fill="auto"/>
            <w:vAlign w:val="center"/>
          </w:tcPr>
          <w:p w14:paraId="4DBA518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1052221</w:t>
            </w:r>
          </w:p>
        </w:tc>
      </w:tr>
      <w:tr w:rsidR="00414FD0" w:rsidRPr="00604950" w14:paraId="6FA96FD6"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6F8A3F4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1366" w:type="pct"/>
            <w:gridSpan w:val="2"/>
            <w:tcBorders>
              <w:top w:val="single" w:sz="4" w:space="0" w:color="auto"/>
              <w:left w:val="nil"/>
              <w:bottom w:val="single" w:sz="4" w:space="0" w:color="auto"/>
              <w:right w:val="single" w:sz="4" w:space="0" w:color="auto"/>
            </w:tcBorders>
            <w:shd w:val="clear" w:color="auto" w:fill="auto"/>
            <w:vAlign w:val="center"/>
            <w:hideMark/>
          </w:tcPr>
          <w:p w14:paraId="25AAE5B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Грузовые автомобили (всего)</w:t>
            </w:r>
          </w:p>
        </w:tc>
        <w:tc>
          <w:tcPr>
            <w:tcW w:w="476" w:type="pct"/>
            <w:tcBorders>
              <w:top w:val="nil"/>
              <w:left w:val="nil"/>
              <w:bottom w:val="single" w:sz="4" w:space="0" w:color="auto"/>
              <w:right w:val="single" w:sz="4" w:space="0" w:color="auto"/>
            </w:tcBorders>
            <w:shd w:val="clear" w:color="auto" w:fill="auto"/>
            <w:vAlign w:val="center"/>
          </w:tcPr>
          <w:p w14:paraId="283B12E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115105</w:t>
            </w:r>
          </w:p>
        </w:tc>
        <w:tc>
          <w:tcPr>
            <w:tcW w:w="476" w:type="pct"/>
            <w:tcBorders>
              <w:top w:val="nil"/>
              <w:left w:val="nil"/>
              <w:bottom w:val="single" w:sz="4" w:space="0" w:color="auto"/>
              <w:right w:val="single" w:sz="4" w:space="0" w:color="auto"/>
            </w:tcBorders>
            <w:shd w:val="clear" w:color="auto" w:fill="auto"/>
            <w:vAlign w:val="center"/>
          </w:tcPr>
          <w:p w14:paraId="7D5183C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109517</w:t>
            </w:r>
          </w:p>
        </w:tc>
        <w:tc>
          <w:tcPr>
            <w:tcW w:w="476" w:type="pct"/>
            <w:tcBorders>
              <w:top w:val="nil"/>
              <w:left w:val="nil"/>
              <w:bottom w:val="single" w:sz="4" w:space="0" w:color="auto"/>
              <w:right w:val="single" w:sz="4" w:space="0" w:color="auto"/>
            </w:tcBorders>
            <w:shd w:val="clear" w:color="auto" w:fill="auto"/>
            <w:vAlign w:val="center"/>
          </w:tcPr>
          <w:p w14:paraId="3B3880C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118637</w:t>
            </w:r>
          </w:p>
        </w:tc>
        <w:tc>
          <w:tcPr>
            <w:tcW w:w="476" w:type="pct"/>
            <w:tcBorders>
              <w:top w:val="nil"/>
              <w:left w:val="nil"/>
              <w:bottom w:val="single" w:sz="4" w:space="0" w:color="auto"/>
              <w:right w:val="single" w:sz="4" w:space="0" w:color="auto"/>
            </w:tcBorders>
            <w:shd w:val="clear" w:color="auto" w:fill="auto"/>
            <w:vAlign w:val="center"/>
          </w:tcPr>
          <w:p w14:paraId="01B0D09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122315</w:t>
            </w:r>
          </w:p>
        </w:tc>
        <w:tc>
          <w:tcPr>
            <w:tcW w:w="476" w:type="pct"/>
            <w:tcBorders>
              <w:top w:val="nil"/>
              <w:left w:val="nil"/>
              <w:bottom w:val="single" w:sz="4" w:space="0" w:color="auto"/>
              <w:right w:val="single" w:sz="4" w:space="0" w:color="auto"/>
            </w:tcBorders>
            <w:shd w:val="clear" w:color="auto" w:fill="auto"/>
            <w:vAlign w:val="center"/>
          </w:tcPr>
          <w:p w14:paraId="773E440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127672</w:t>
            </w:r>
          </w:p>
        </w:tc>
        <w:tc>
          <w:tcPr>
            <w:tcW w:w="476" w:type="pct"/>
            <w:tcBorders>
              <w:top w:val="nil"/>
              <w:left w:val="nil"/>
              <w:bottom w:val="single" w:sz="4" w:space="0" w:color="auto"/>
              <w:right w:val="single" w:sz="4" w:space="0" w:color="auto"/>
            </w:tcBorders>
            <w:shd w:val="clear" w:color="auto" w:fill="auto"/>
            <w:vAlign w:val="center"/>
          </w:tcPr>
          <w:p w14:paraId="2AC5D72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132066</w:t>
            </w:r>
          </w:p>
        </w:tc>
        <w:tc>
          <w:tcPr>
            <w:tcW w:w="477" w:type="pct"/>
            <w:tcBorders>
              <w:top w:val="nil"/>
              <w:left w:val="nil"/>
              <w:bottom w:val="single" w:sz="4" w:space="0" w:color="auto"/>
              <w:right w:val="single" w:sz="4" w:space="0" w:color="auto"/>
            </w:tcBorders>
            <w:shd w:val="clear" w:color="auto" w:fill="auto"/>
            <w:vAlign w:val="center"/>
          </w:tcPr>
          <w:p w14:paraId="02DCE77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131613</w:t>
            </w:r>
          </w:p>
        </w:tc>
      </w:tr>
      <w:tr w:rsidR="00414FD0" w:rsidRPr="00604950" w14:paraId="226014AD"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5234653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2.1</w:t>
            </w:r>
          </w:p>
        </w:tc>
        <w:tc>
          <w:tcPr>
            <w:tcW w:w="1366" w:type="pct"/>
            <w:gridSpan w:val="2"/>
            <w:tcBorders>
              <w:top w:val="single" w:sz="4" w:space="0" w:color="auto"/>
              <w:left w:val="nil"/>
              <w:bottom w:val="single" w:sz="4" w:space="0" w:color="auto"/>
              <w:right w:val="single" w:sz="4" w:space="0" w:color="auto"/>
            </w:tcBorders>
            <w:shd w:val="clear" w:color="auto" w:fill="auto"/>
            <w:vAlign w:val="center"/>
            <w:hideMark/>
          </w:tcPr>
          <w:p w14:paraId="3F1D001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Грузовые автомобили (категории N1)</w:t>
            </w:r>
          </w:p>
        </w:tc>
        <w:tc>
          <w:tcPr>
            <w:tcW w:w="476" w:type="pct"/>
            <w:tcBorders>
              <w:top w:val="nil"/>
              <w:left w:val="nil"/>
              <w:bottom w:val="single" w:sz="4" w:space="0" w:color="auto"/>
              <w:right w:val="single" w:sz="4" w:space="0" w:color="auto"/>
            </w:tcBorders>
            <w:shd w:val="clear" w:color="auto" w:fill="auto"/>
            <w:vAlign w:val="center"/>
          </w:tcPr>
          <w:p w14:paraId="569898B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52239</w:t>
            </w:r>
          </w:p>
        </w:tc>
        <w:tc>
          <w:tcPr>
            <w:tcW w:w="476" w:type="pct"/>
            <w:tcBorders>
              <w:top w:val="nil"/>
              <w:left w:val="nil"/>
              <w:bottom w:val="single" w:sz="4" w:space="0" w:color="auto"/>
              <w:right w:val="single" w:sz="4" w:space="0" w:color="auto"/>
            </w:tcBorders>
            <w:shd w:val="clear" w:color="auto" w:fill="auto"/>
            <w:vAlign w:val="center"/>
          </w:tcPr>
          <w:p w14:paraId="3728819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50358</w:t>
            </w:r>
          </w:p>
        </w:tc>
        <w:tc>
          <w:tcPr>
            <w:tcW w:w="476" w:type="pct"/>
            <w:tcBorders>
              <w:top w:val="nil"/>
              <w:left w:val="nil"/>
              <w:bottom w:val="single" w:sz="4" w:space="0" w:color="auto"/>
              <w:right w:val="single" w:sz="4" w:space="0" w:color="auto"/>
            </w:tcBorders>
            <w:shd w:val="clear" w:color="auto" w:fill="auto"/>
            <w:vAlign w:val="center"/>
          </w:tcPr>
          <w:p w14:paraId="27FFA1F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56358</w:t>
            </w:r>
          </w:p>
        </w:tc>
        <w:tc>
          <w:tcPr>
            <w:tcW w:w="476" w:type="pct"/>
            <w:tcBorders>
              <w:top w:val="nil"/>
              <w:left w:val="nil"/>
              <w:bottom w:val="single" w:sz="4" w:space="0" w:color="auto"/>
              <w:right w:val="single" w:sz="4" w:space="0" w:color="auto"/>
            </w:tcBorders>
            <w:shd w:val="clear" w:color="auto" w:fill="auto"/>
            <w:vAlign w:val="center"/>
          </w:tcPr>
          <w:p w14:paraId="14F672F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58668</w:t>
            </w:r>
          </w:p>
        </w:tc>
        <w:tc>
          <w:tcPr>
            <w:tcW w:w="476" w:type="pct"/>
            <w:tcBorders>
              <w:top w:val="nil"/>
              <w:left w:val="nil"/>
              <w:bottom w:val="single" w:sz="4" w:space="0" w:color="auto"/>
              <w:right w:val="single" w:sz="4" w:space="0" w:color="auto"/>
            </w:tcBorders>
            <w:shd w:val="clear" w:color="auto" w:fill="auto"/>
            <w:vAlign w:val="center"/>
          </w:tcPr>
          <w:p w14:paraId="4DA4C0C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61816</w:t>
            </w:r>
          </w:p>
        </w:tc>
        <w:tc>
          <w:tcPr>
            <w:tcW w:w="476" w:type="pct"/>
            <w:tcBorders>
              <w:top w:val="nil"/>
              <w:left w:val="nil"/>
              <w:bottom w:val="single" w:sz="4" w:space="0" w:color="auto"/>
              <w:right w:val="single" w:sz="4" w:space="0" w:color="auto"/>
            </w:tcBorders>
            <w:shd w:val="clear" w:color="auto" w:fill="auto"/>
            <w:vAlign w:val="center"/>
          </w:tcPr>
          <w:p w14:paraId="4484465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64082</w:t>
            </w:r>
          </w:p>
        </w:tc>
        <w:tc>
          <w:tcPr>
            <w:tcW w:w="477" w:type="pct"/>
            <w:tcBorders>
              <w:top w:val="nil"/>
              <w:left w:val="nil"/>
              <w:bottom w:val="single" w:sz="4" w:space="0" w:color="auto"/>
              <w:right w:val="single" w:sz="4" w:space="0" w:color="auto"/>
            </w:tcBorders>
            <w:shd w:val="clear" w:color="auto" w:fill="auto"/>
            <w:vAlign w:val="center"/>
          </w:tcPr>
          <w:p w14:paraId="218C673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64778</w:t>
            </w:r>
          </w:p>
        </w:tc>
      </w:tr>
      <w:tr w:rsidR="00414FD0" w:rsidRPr="00604950" w14:paraId="20CCE5AC"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5B06021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2.2</w:t>
            </w:r>
          </w:p>
        </w:tc>
        <w:tc>
          <w:tcPr>
            <w:tcW w:w="1366" w:type="pct"/>
            <w:gridSpan w:val="2"/>
            <w:tcBorders>
              <w:top w:val="single" w:sz="4" w:space="0" w:color="auto"/>
              <w:left w:val="nil"/>
              <w:bottom w:val="single" w:sz="4" w:space="0" w:color="auto"/>
              <w:right w:val="single" w:sz="4" w:space="0" w:color="auto"/>
            </w:tcBorders>
            <w:shd w:val="clear" w:color="auto" w:fill="auto"/>
            <w:vAlign w:val="center"/>
            <w:hideMark/>
          </w:tcPr>
          <w:p w14:paraId="108A427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Грузовые автомобили (категории N2)</w:t>
            </w:r>
          </w:p>
        </w:tc>
        <w:tc>
          <w:tcPr>
            <w:tcW w:w="476" w:type="pct"/>
            <w:tcBorders>
              <w:top w:val="nil"/>
              <w:left w:val="nil"/>
              <w:bottom w:val="single" w:sz="4" w:space="0" w:color="auto"/>
              <w:right w:val="single" w:sz="4" w:space="0" w:color="auto"/>
            </w:tcBorders>
            <w:shd w:val="clear" w:color="auto" w:fill="auto"/>
            <w:vAlign w:val="center"/>
          </w:tcPr>
          <w:p w14:paraId="23254FA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36914</w:t>
            </w:r>
          </w:p>
        </w:tc>
        <w:tc>
          <w:tcPr>
            <w:tcW w:w="476" w:type="pct"/>
            <w:tcBorders>
              <w:top w:val="nil"/>
              <w:left w:val="nil"/>
              <w:bottom w:val="single" w:sz="4" w:space="0" w:color="auto"/>
              <w:right w:val="single" w:sz="4" w:space="0" w:color="auto"/>
            </w:tcBorders>
            <w:shd w:val="clear" w:color="auto" w:fill="auto"/>
            <w:vAlign w:val="center"/>
          </w:tcPr>
          <w:p w14:paraId="696CE9B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35049</w:t>
            </w:r>
          </w:p>
        </w:tc>
        <w:tc>
          <w:tcPr>
            <w:tcW w:w="476" w:type="pct"/>
            <w:tcBorders>
              <w:top w:val="nil"/>
              <w:left w:val="nil"/>
              <w:bottom w:val="single" w:sz="4" w:space="0" w:color="auto"/>
              <w:right w:val="single" w:sz="4" w:space="0" w:color="auto"/>
            </w:tcBorders>
            <w:shd w:val="clear" w:color="auto" w:fill="auto"/>
            <w:vAlign w:val="center"/>
          </w:tcPr>
          <w:p w14:paraId="124F18F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36369</w:t>
            </w:r>
          </w:p>
        </w:tc>
        <w:tc>
          <w:tcPr>
            <w:tcW w:w="476" w:type="pct"/>
            <w:tcBorders>
              <w:top w:val="nil"/>
              <w:left w:val="nil"/>
              <w:bottom w:val="single" w:sz="4" w:space="0" w:color="auto"/>
              <w:right w:val="single" w:sz="4" w:space="0" w:color="auto"/>
            </w:tcBorders>
            <w:shd w:val="clear" w:color="auto" w:fill="auto"/>
            <w:vAlign w:val="center"/>
          </w:tcPr>
          <w:p w14:paraId="7F7D0BB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37074</w:t>
            </w:r>
          </w:p>
        </w:tc>
        <w:tc>
          <w:tcPr>
            <w:tcW w:w="476" w:type="pct"/>
            <w:tcBorders>
              <w:top w:val="nil"/>
              <w:left w:val="nil"/>
              <w:bottom w:val="single" w:sz="4" w:space="0" w:color="auto"/>
              <w:right w:val="single" w:sz="4" w:space="0" w:color="auto"/>
            </w:tcBorders>
            <w:shd w:val="clear" w:color="auto" w:fill="auto"/>
            <w:vAlign w:val="center"/>
          </w:tcPr>
          <w:p w14:paraId="7B36C1A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37754</w:t>
            </w:r>
          </w:p>
        </w:tc>
        <w:tc>
          <w:tcPr>
            <w:tcW w:w="476" w:type="pct"/>
            <w:tcBorders>
              <w:top w:val="nil"/>
              <w:left w:val="nil"/>
              <w:bottom w:val="single" w:sz="4" w:space="0" w:color="auto"/>
              <w:right w:val="single" w:sz="4" w:space="0" w:color="auto"/>
            </w:tcBorders>
            <w:shd w:val="clear" w:color="auto" w:fill="auto"/>
            <w:vAlign w:val="center"/>
          </w:tcPr>
          <w:p w14:paraId="7EB0AFD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38282</w:t>
            </w:r>
          </w:p>
        </w:tc>
        <w:tc>
          <w:tcPr>
            <w:tcW w:w="477" w:type="pct"/>
            <w:tcBorders>
              <w:top w:val="nil"/>
              <w:left w:val="nil"/>
              <w:bottom w:val="single" w:sz="4" w:space="0" w:color="auto"/>
              <w:right w:val="single" w:sz="4" w:space="0" w:color="auto"/>
            </w:tcBorders>
            <w:shd w:val="clear" w:color="auto" w:fill="auto"/>
            <w:vAlign w:val="center"/>
          </w:tcPr>
          <w:p w14:paraId="5B56822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37357</w:t>
            </w:r>
          </w:p>
        </w:tc>
      </w:tr>
      <w:tr w:rsidR="00414FD0" w:rsidRPr="00604950" w14:paraId="73DF230B"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6F93AB7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2.3</w:t>
            </w:r>
          </w:p>
        </w:tc>
        <w:tc>
          <w:tcPr>
            <w:tcW w:w="1366" w:type="pct"/>
            <w:gridSpan w:val="2"/>
            <w:tcBorders>
              <w:top w:val="single" w:sz="4" w:space="0" w:color="auto"/>
              <w:left w:val="nil"/>
              <w:bottom w:val="single" w:sz="4" w:space="0" w:color="auto"/>
              <w:right w:val="single" w:sz="4" w:space="0" w:color="auto"/>
            </w:tcBorders>
            <w:shd w:val="clear" w:color="auto" w:fill="auto"/>
            <w:vAlign w:val="center"/>
            <w:hideMark/>
          </w:tcPr>
          <w:p w14:paraId="0F26902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Грузовые автомобили (категории N3)</w:t>
            </w:r>
          </w:p>
        </w:tc>
        <w:tc>
          <w:tcPr>
            <w:tcW w:w="476" w:type="pct"/>
            <w:tcBorders>
              <w:top w:val="nil"/>
              <w:left w:val="nil"/>
              <w:bottom w:val="single" w:sz="4" w:space="0" w:color="auto"/>
              <w:right w:val="single" w:sz="4" w:space="0" w:color="auto"/>
            </w:tcBorders>
            <w:shd w:val="clear" w:color="auto" w:fill="auto"/>
            <w:vAlign w:val="center"/>
          </w:tcPr>
          <w:p w14:paraId="55744B5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25952</w:t>
            </w:r>
          </w:p>
        </w:tc>
        <w:tc>
          <w:tcPr>
            <w:tcW w:w="476" w:type="pct"/>
            <w:tcBorders>
              <w:top w:val="nil"/>
              <w:left w:val="nil"/>
              <w:bottom w:val="single" w:sz="4" w:space="0" w:color="auto"/>
              <w:right w:val="single" w:sz="4" w:space="0" w:color="auto"/>
            </w:tcBorders>
            <w:shd w:val="clear" w:color="auto" w:fill="auto"/>
            <w:vAlign w:val="center"/>
          </w:tcPr>
          <w:p w14:paraId="697AD3B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24110</w:t>
            </w:r>
          </w:p>
        </w:tc>
        <w:tc>
          <w:tcPr>
            <w:tcW w:w="476" w:type="pct"/>
            <w:tcBorders>
              <w:top w:val="nil"/>
              <w:left w:val="nil"/>
              <w:bottom w:val="single" w:sz="4" w:space="0" w:color="auto"/>
              <w:right w:val="single" w:sz="4" w:space="0" w:color="auto"/>
            </w:tcBorders>
            <w:shd w:val="clear" w:color="auto" w:fill="auto"/>
            <w:vAlign w:val="center"/>
          </w:tcPr>
          <w:p w14:paraId="2818290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25910</w:t>
            </w:r>
          </w:p>
        </w:tc>
        <w:tc>
          <w:tcPr>
            <w:tcW w:w="476" w:type="pct"/>
            <w:tcBorders>
              <w:top w:val="nil"/>
              <w:left w:val="nil"/>
              <w:bottom w:val="single" w:sz="4" w:space="0" w:color="auto"/>
              <w:right w:val="single" w:sz="4" w:space="0" w:color="auto"/>
            </w:tcBorders>
            <w:shd w:val="clear" w:color="auto" w:fill="auto"/>
            <w:vAlign w:val="center"/>
          </w:tcPr>
          <w:p w14:paraId="41EA074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26573</w:t>
            </w:r>
          </w:p>
        </w:tc>
        <w:tc>
          <w:tcPr>
            <w:tcW w:w="476" w:type="pct"/>
            <w:tcBorders>
              <w:top w:val="nil"/>
              <w:left w:val="nil"/>
              <w:bottom w:val="single" w:sz="4" w:space="0" w:color="auto"/>
              <w:right w:val="single" w:sz="4" w:space="0" w:color="auto"/>
            </w:tcBorders>
            <w:shd w:val="clear" w:color="auto" w:fill="auto"/>
            <w:vAlign w:val="center"/>
          </w:tcPr>
          <w:p w14:paraId="4A26B2B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28102</w:t>
            </w:r>
          </w:p>
        </w:tc>
        <w:tc>
          <w:tcPr>
            <w:tcW w:w="476" w:type="pct"/>
            <w:tcBorders>
              <w:top w:val="nil"/>
              <w:left w:val="nil"/>
              <w:bottom w:val="single" w:sz="4" w:space="0" w:color="auto"/>
              <w:right w:val="single" w:sz="4" w:space="0" w:color="auto"/>
            </w:tcBorders>
            <w:shd w:val="clear" w:color="auto" w:fill="auto"/>
            <w:vAlign w:val="center"/>
          </w:tcPr>
          <w:p w14:paraId="49A31AF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29702</w:t>
            </w:r>
          </w:p>
        </w:tc>
        <w:tc>
          <w:tcPr>
            <w:tcW w:w="477" w:type="pct"/>
            <w:tcBorders>
              <w:top w:val="nil"/>
              <w:left w:val="nil"/>
              <w:bottom w:val="single" w:sz="4" w:space="0" w:color="auto"/>
              <w:right w:val="single" w:sz="4" w:space="0" w:color="auto"/>
            </w:tcBorders>
            <w:shd w:val="clear" w:color="auto" w:fill="auto"/>
            <w:vAlign w:val="center"/>
          </w:tcPr>
          <w:p w14:paraId="114DE1E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29478</w:t>
            </w:r>
          </w:p>
        </w:tc>
      </w:tr>
      <w:tr w:rsidR="00414FD0" w:rsidRPr="00604950" w14:paraId="7CC69582"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5250409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w:t>
            </w:r>
          </w:p>
        </w:tc>
        <w:tc>
          <w:tcPr>
            <w:tcW w:w="1366" w:type="pct"/>
            <w:gridSpan w:val="2"/>
            <w:tcBorders>
              <w:top w:val="single" w:sz="4" w:space="0" w:color="auto"/>
              <w:left w:val="nil"/>
              <w:bottom w:val="single" w:sz="4" w:space="0" w:color="auto"/>
              <w:right w:val="single" w:sz="4" w:space="0" w:color="auto"/>
            </w:tcBorders>
            <w:shd w:val="clear" w:color="auto" w:fill="auto"/>
            <w:vAlign w:val="center"/>
            <w:hideMark/>
          </w:tcPr>
          <w:p w14:paraId="6BCA30A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Автобусы (всего)</w:t>
            </w:r>
          </w:p>
        </w:tc>
        <w:tc>
          <w:tcPr>
            <w:tcW w:w="476" w:type="pct"/>
            <w:tcBorders>
              <w:top w:val="nil"/>
              <w:left w:val="nil"/>
              <w:bottom w:val="single" w:sz="4" w:space="0" w:color="auto"/>
              <w:right w:val="single" w:sz="4" w:space="0" w:color="auto"/>
            </w:tcBorders>
            <w:shd w:val="clear" w:color="auto" w:fill="auto"/>
            <w:vAlign w:val="center"/>
          </w:tcPr>
          <w:p w14:paraId="46BA3E8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10890</w:t>
            </w:r>
          </w:p>
        </w:tc>
        <w:tc>
          <w:tcPr>
            <w:tcW w:w="476" w:type="pct"/>
            <w:tcBorders>
              <w:top w:val="nil"/>
              <w:left w:val="nil"/>
              <w:bottom w:val="single" w:sz="4" w:space="0" w:color="auto"/>
              <w:right w:val="single" w:sz="4" w:space="0" w:color="auto"/>
            </w:tcBorders>
            <w:shd w:val="clear" w:color="auto" w:fill="auto"/>
            <w:vAlign w:val="center"/>
          </w:tcPr>
          <w:p w14:paraId="71FEA20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10658</w:t>
            </w:r>
          </w:p>
        </w:tc>
        <w:tc>
          <w:tcPr>
            <w:tcW w:w="476" w:type="pct"/>
            <w:tcBorders>
              <w:top w:val="nil"/>
              <w:left w:val="nil"/>
              <w:bottom w:val="single" w:sz="4" w:space="0" w:color="auto"/>
              <w:right w:val="single" w:sz="4" w:space="0" w:color="auto"/>
            </w:tcBorders>
            <w:shd w:val="clear" w:color="auto" w:fill="auto"/>
            <w:vAlign w:val="center"/>
          </w:tcPr>
          <w:p w14:paraId="509ADB9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11908</w:t>
            </w:r>
          </w:p>
        </w:tc>
        <w:tc>
          <w:tcPr>
            <w:tcW w:w="476" w:type="pct"/>
            <w:tcBorders>
              <w:top w:val="nil"/>
              <w:left w:val="nil"/>
              <w:bottom w:val="single" w:sz="4" w:space="0" w:color="auto"/>
              <w:right w:val="single" w:sz="4" w:space="0" w:color="auto"/>
            </w:tcBorders>
            <w:shd w:val="clear" w:color="auto" w:fill="auto"/>
            <w:vAlign w:val="center"/>
          </w:tcPr>
          <w:p w14:paraId="5FE6B27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12933</w:t>
            </w:r>
          </w:p>
        </w:tc>
        <w:tc>
          <w:tcPr>
            <w:tcW w:w="476" w:type="pct"/>
            <w:tcBorders>
              <w:top w:val="nil"/>
              <w:left w:val="nil"/>
              <w:bottom w:val="single" w:sz="4" w:space="0" w:color="auto"/>
              <w:right w:val="single" w:sz="4" w:space="0" w:color="auto"/>
            </w:tcBorders>
            <w:shd w:val="clear" w:color="auto" w:fill="auto"/>
            <w:vAlign w:val="center"/>
          </w:tcPr>
          <w:p w14:paraId="3059D9D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13375</w:t>
            </w:r>
          </w:p>
        </w:tc>
        <w:tc>
          <w:tcPr>
            <w:tcW w:w="476" w:type="pct"/>
            <w:tcBorders>
              <w:top w:val="nil"/>
              <w:left w:val="nil"/>
              <w:bottom w:val="single" w:sz="4" w:space="0" w:color="auto"/>
              <w:right w:val="single" w:sz="4" w:space="0" w:color="auto"/>
            </w:tcBorders>
            <w:shd w:val="clear" w:color="auto" w:fill="auto"/>
            <w:vAlign w:val="center"/>
          </w:tcPr>
          <w:p w14:paraId="02081AE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13913</w:t>
            </w:r>
          </w:p>
        </w:tc>
        <w:tc>
          <w:tcPr>
            <w:tcW w:w="477" w:type="pct"/>
            <w:tcBorders>
              <w:top w:val="nil"/>
              <w:left w:val="nil"/>
              <w:bottom w:val="single" w:sz="4" w:space="0" w:color="auto"/>
              <w:right w:val="single" w:sz="4" w:space="0" w:color="auto"/>
            </w:tcBorders>
            <w:shd w:val="clear" w:color="auto" w:fill="auto"/>
            <w:vAlign w:val="center"/>
          </w:tcPr>
          <w:p w14:paraId="0BFCD00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13674</w:t>
            </w:r>
          </w:p>
        </w:tc>
      </w:tr>
      <w:tr w:rsidR="00414FD0" w:rsidRPr="00604950" w14:paraId="5520FA95"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696286B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3.1</w:t>
            </w:r>
          </w:p>
        </w:tc>
        <w:tc>
          <w:tcPr>
            <w:tcW w:w="1366" w:type="pct"/>
            <w:gridSpan w:val="2"/>
            <w:tcBorders>
              <w:top w:val="single" w:sz="4" w:space="0" w:color="auto"/>
              <w:left w:val="nil"/>
              <w:bottom w:val="single" w:sz="4" w:space="0" w:color="auto"/>
              <w:right w:val="single" w:sz="4" w:space="0" w:color="auto"/>
            </w:tcBorders>
            <w:shd w:val="clear" w:color="auto" w:fill="auto"/>
            <w:vAlign w:val="center"/>
            <w:hideMark/>
          </w:tcPr>
          <w:p w14:paraId="03D6033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Автобусы (категории М2)</w:t>
            </w:r>
          </w:p>
        </w:tc>
        <w:tc>
          <w:tcPr>
            <w:tcW w:w="476" w:type="pct"/>
            <w:tcBorders>
              <w:top w:val="nil"/>
              <w:left w:val="nil"/>
              <w:bottom w:val="single" w:sz="4" w:space="0" w:color="auto"/>
              <w:right w:val="single" w:sz="4" w:space="0" w:color="auto"/>
            </w:tcBorders>
            <w:shd w:val="clear" w:color="auto" w:fill="auto"/>
            <w:vAlign w:val="center"/>
          </w:tcPr>
          <w:p w14:paraId="44459FA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6398</w:t>
            </w:r>
          </w:p>
        </w:tc>
        <w:tc>
          <w:tcPr>
            <w:tcW w:w="476" w:type="pct"/>
            <w:tcBorders>
              <w:top w:val="nil"/>
              <w:left w:val="nil"/>
              <w:bottom w:val="single" w:sz="4" w:space="0" w:color="auto"/>
              <w:right w:val="single" w:sz="4" w:space="0" w:color="auto"/>
            </w:tcBorders>
            <w:shd w:val="clear" w:color="auto" w:fill="auto"/>
            <w:vAlign w:val="center"/>
          </w:tcPr>
          <w:p w14:paraId="3E09D71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6026</w:t>
            </w:r>
          </w:p>
        </w:tc>
        <w:tc>
          <w:tcPr>
            <w:tcW w:w="476" w:type="pct"/>
            <w:tcBorders>
              <w:top w:val="nil"/>
              <w:left w:val="nil"/>
              <w:bottom w:val="single" w:sz="4" w:space="0" w:color="auto"/>
              <w:right w:val="single" w:sz="4" w:space="0" w:color="auto"/>
            </w:tcBorders>
            <w:shd w:val="clear" w:color="auto" w:fill="auto"/>
            <w:vAlign w:val="center"/>
          </w:tcPr>
          <w:p w14:paraId="1A8DE4B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6926</w:t>
            </w:r>
          </w:p>
        </w:tc>
        <w:tc>
          <w:tcPr>
            <w:tcW w:w="476" w:type="pct"/>
            <w:tcBorders>
              <w:top w:val="nil"/>
              <w:left w:val="nil"/>
              <w:bottom w:val="single" w:sz="4" w:space="0" w:color="auto"/>
              <w:right w:val="single" w:sz="4" w:space="0" w:color="auto"/>
            </w:tcBorders>
            <w:shd w:val="clear" w:color="auto" w:fill="auto"/>
            <w:vAlign w:val="center"/>
          </w:tcPr>
          <w:p w14:paraId="508B823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7789</w:t>
            </w:r>
          </w:p>
        </w:tc>
        <w:tc>
          <w:tcPr>
            <w:tcW w:w="476" w:type="pct"/>
            <w:tcBorders>
              <w:top w:val="nil"/>
              <w:left w:val="nil"/>
              <w:bottom w:val="single" w:sz="4" w:space="0" w:color="auto"/>
              <w:right w:val="single" w:sz="4" w:space="0" w:color="auto"/>
            </w:tcBorders>
            <w:shd w:val="clear" w:color="auto" w:fill="auto"/>
            <w:vAlign w:val="center"/>
          </w:tcPr>
          <w:p w14:paraId="130F53F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7970</w:t>
            </w:r>
          </w:p>
        </w:tc>
        <w:tc>
          <w:tcPr>
            <w:tcW w:w="476" w:type="pct"/>
            <w:tcBorders>
              <w:top w:val="nil"/>
              <w:left w:val="nil"/>
              <w:bottom w:val="single" w:sz="4" w:space="0" w:color="auto"/>
              <w:right w:val="single" w:sz="4" w:space="0" w:color="auto"/>
            </w:tcBorders>
            <w:shd w:val="clear" w:color="auto" w:fill="auto"/>
            <w:vAlign w:val="center"/>
          </w:tcPr>
          <w:p w14:paraId="4E16133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8141</w:t>
            </w:r>
          </w:p>
        </w:tc>
        <w:tc>
          <w:tcPr>
            <w:tcW w:w="477" w:type="pct"/>
            <w:tcBorders>
              <w:top w:val="nil"/>
              <w:left w:val="nil"/>
              <w:bottom w:val="single" w:sz="4" w:space="0" w:color="auto"/>
              <w:right w:val="single" w:sz="4" w:space="0" w:color="auto"/>
            </w:tcBorders>
            <w:shd w:val="clear" w:color="auto" w:fill="auto"/>
            <w:vAlign w:val="center"/>
          </w:tcPr>
          <w:p w14:paraId="3FEBD39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7980</w:t>
            </w:r>
          </w:p>
        </w:tc>
      </w:tr>
      <w:tr w:rsidR="00414FD0" w:rsidRPr="00604950" w14:paraId="5642428F"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6D39FED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3.2</w:t>
            </w:r>
          </w:p>
        </w:tc>
        <w:tc>
          <w:tcPr>
            <w:tcW w:w="1366" w:type="pct"/>
            <w:gridSpan w:val="2"/>
            <w:tcBorders>
              <w:top w:val="single" w:sz="4" w:space="0" w:color="auto"/>
              <w:left w:val="nil"/>
              <w:bottom w:val="single" w:sz="4" w:space="0" w:color="auto"/>
              <w:right w:val="single" w:sz="4" w:space="0" w:color="auto"/>
            </w:tcBorders>
            <w:shd w:val="clear" w:color="auto" w:fill="auto"/>
            <w:vAlign w:val="center"/>
            <w:hideMark/>
          </w:tcPr>
          <w:p w14:paraId="64F280B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Автобусы (категории М3)</w:t>
            </w:r>
          </w:p>
        </w:tc>
        <w:tc>
          <w:tcPr>
            <w:tcW w:w="476" w:type="pct"/>
            <w:tcBorders>
              <w:top w:val="nil"/>
              <w:left w:val="nil"/>
              <w:bottom w:val="single" w:sz="4" w:space="0" w:color="auto"/>
              <w:right w:val="single" w:sz="4" w:space="0" w:color="auto"/>
            </w:tcBorders>
            <w:shd w:val="clear" w:color="auto" w:fill="auto"/>
            <w:vAlign w:val="center"/>
          </w:tcPr>
          <w:p w14:paraId="46406A4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4492</w:t>
            </w:r>
          </w:p>
        </w:tc>
        <w:tc>
          <w:tcPr>
            <w:tcW w:w="476" w:type="pct"/>
            <w:tcBorders>
              <w:top w:val="nil"/>
              <w:left w:val="nil"/>
              <w:bottom w:val="single" w:sz="4" w:space="0" w:color="auto"/>
              <w:right w:val="single" w:sz="4" w:space="0" w:color="auto"/>
            </w:tcBorders>
            <w:shd w:val="clear" w:color="auto" w:fill="auto"/>
            <w:vAlign w:val="center"/>
          </w:tcPr>
          <w:p w14:paraId="303B284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4632</w:t>
            </w:r>
          </w:p>
        </w:tc>
        <w:tc>
          <w:tcPr>
            <w:tcW w:w="476" w:type="pct"/>
            <w:tcBorders>
              <w:top w:val="nil"/>
              <w:left w:val="nil"/>
              <w:bottom w:val="single" w:sz="4" w:space="0" w:color="auto"/>
              <w:right w:val="single" w:sz="4" w:space="0" w:color="auto"/>
            </w:tcBorders>
            <w:shd w:val="clear" w:color="auto" w:fill="auto"/>
            <w:vAlign w:val="center"/>
          </w:tcPr>
          <w:p w14:paraId="6884DB8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4982</w:t>
            </w:r>
          </w:p>
        </w:tc>
        <w:tc>
          <w:tcPr>
            <w:tcW w:w="476" w:type="pct"/>
            <w:tcBorders>
              <w:top w:val="nil"/>
              <w:left w:val="nil"/>
              <w:bottom w:val="single" w:sz="4" w:space="0" w:color="auto"/>
              <w:right w:val="single" w:sz="4" w:space="0" w:color="auto"/>
            </w:tcBorders>
            <w:shd w:val="clear" w:color="auto" w:fill="auto"/>
            <w:vAlign w:val="center"/>
          </w:tcPr>
          <w:p w14:paraId="4BE6723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5144</w:t>
            </w:r>
          </w:p>
        </w:tc>
        <w:tc>
          <w:tcPr>
            <w:tcW w:w="476" w:type="pct"/>
            <w:tcBorders>
              <w:top w:val="nil"/>
              <w:left w:val="nil"/>
              <w:bottom w:val="single" w:sz="4" w:space="0" w:color="auto"/>
              <w:right w:val="single" w:sz="4" w:space="0" w:color="auto"/>
            </w:tcBorders>
            <w:shd w:val="clear" w:color="auto" w:fill="auto"/>
            <w:vAlign w:val="center"/>
          </w:tcPr>
          <w:p w14:paraId="62B81C8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5405</w:t>
            </w:r>
          </w:p>
        </w:tc>
        <w:tc>
          <w:tcPr>
            <w:tcW w:w="476" w:type="pct"/>
            <w:tcBorders>
              <w:top w:val="nil"/>
              <w:left w:val="nil"/>
              <w:bottom w:val="single" w:sz="4" w:space="0" w:color="auto"/>
              <w:right w:val="single" w:sz="4" w:space="0" w:color="auto"/>
            </w:tcBorders>
            <w:shd w:val="clear" w:color="auto" w:fill="auto"/>
            <w:vAlign w:val="center"/>
          </w:tcPr>
          <w:p w14:paraId="4C2AD5C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5772</w:t>
            </w:r>
          </w:p>
        </w:tc>
        <w:tc>
          <w:tcPr>
            <w:tcW w:w="477" w:type="pct"/>
            <w:tcBorders>
              <w:top w:val="nil"/>
              <w:left w:val="nil"/>
              <w:bottom w:val="single" w:sz="4" w:space="0" w:color="auto"/>
              <w:right w:val="single" w:sz="4" w:space="0" w:color="auto"/>
            </w:tcBorders>
            <w:shd w:val="clear" w:color="auto" w:fill="auto"/>
            <w:vAlign w:val="center"/>
          </w:tcPr>
          <w:p w14:paraId="2259489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5694</w:t>
            </w:r>
          </w:p>
        </w:tc>
      </w:tr>
      <w:tr w:rsidR="00414FD0" w:rsidRPr="00604950" w14:paraId="233AEC1A"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47005E4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w:t>
            </w:r>
          </w:p>
        </w:tc>
        <w:tc>
          <w:tcPr>
            <w:tcW w:w="1366" w:type="pct"/>
            <w:gridSpan w:val="2"/>
            <w:tcBorders>
              <w:top w:val="single" w:sz="4" w:space="0" w:color="auto"/>
              <w:left w:val="nil"/>
              <w:bottom w:val="single" w:sz="4" w:space="0" w:color="auto"/>
              <w:right w:val="single" w:sz="4" w:space="0" w:color="auto"/>
            </w:tcBorders>
            <w:shd w:val="clear" w:color="auto" w:fill="auto"/>
            <w:vAlign w:val="center"/>
            <w:hideMark/>
          </w:tcPr>
          <w:p w14:paraId="742D02E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Транспортные средства (категорий L3-L5, L7)</w:t>
            </w:r>
          </w:p>
        </w:tc>
        <w:tc>
          <w:tcPr>
            <w:tcW w:w="476" w:type="pct"/>
            <w:tcBorders>
              <w:top w:val="nil"/>
              <w:left w:val="nil"/>
              <w:bottom w:val="single" w:sz="4" w:space="0" w:color="auto"/>
              <w:right w:val="single" w:sz="4" w:space="0" w:color="auto"/>
            </w:tcBorders>
            <w:shd w:val="clear" w:color="auto" w:fill="auto"/>
            <w:vAlign w:val="center"/>
          </w:tcPr>
          <w:p w14:paraId="7DD584E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41390</w:t>
            </w:r>
          </w:p>
        </w:tc>
        <w:tc>
          <w:tcPr>
            <w:tcW w:w="476" w:type="pct"/>
            <w:tcBorders>
              <w:top w:val="nil"/>
              <w:left w:val="nil"/>
              <w:bottom w:val="single" w:sz="4" w:space="0" w:color="auto"/>
              <w:right w:val="single" w:sz="4" w:space="0" w:color="auto"/>
            </w:tcBorders>
            <w:shd w:val="clear" w:color="auto" w:fill="auto"/>
            <w:vAlign w:val="center"/>
          </w:tcPr>
          <w:p w14:paraId="035961A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40661</w:t>
            </w:r>
          </w:p>
        </w:tc>
        <w:tc>
          <w:tcPr>
            <w:tcW w:w="476" w:type="pct"/>
            <w:tcBorders>
              <w:top w:val="nil"/>
              <w:left w:val="nil"/>
              <w:bottom w:val="single" w:sz="4" w:space="0" w:color="auto"/>
              <w:right w:val="single" w:sz="4" w:space="0" w:color="auto"/>
            </w:tcBorders>
            <w:shd w:val="clear" w:color="auto" w:fill="auto"/>
            <w:vAlign w:val="center"/>
          </w:tcPr>
          <w:p w14:paraId="1704DAC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41370</w:t>
            </w:r>
          </w:p>
        </w:tc>
        <w:tc>
          <w:tcPr>
            <w:tcW w:w="476" w:type="pct"/>
            <w:tcBorders>
              <w:top w:val="nil"/>
              <w:left w:val="nil"/>
              <w:bottom w:val="single" w:sz="4" w:space="0" w:color="auto"/>
              <w:right w:val="single" w:sz="4" w:space="0" w:color="auto"/>
            </w:tcBorders>
            <w:shd w:val="clear" w:color="auto" w:fill="auto"/>
            <w:vAlign w:val="center"/>
          </w:tcPr>
          <w:p w14:paraId="3049CF3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42455</w:t>
            </w:r>
          </w:p>
        </w:tc>
        <w:tc>
          <w:tcPr>
            <w:tcW w:w="476" w:type="pct"/>
            <w:tcBorders>
              <w:top w:val="nil"/>
              <w:left w:val="nil"/>
              <w:bottom w:val="single" w:sz="4" w:space="0" w:color="auto"/>
              <w:right w:val="single" w:sz="4" w:space="0" w:color="auto"/>
            </w:tcBorders>
            <w:shd w:val="clear" w:color="auto" w:fill="auto"/>
            <w:vAlign w:val="center"/>
          </w:tcPr>
          <w:p w14:paraId="1A9F89C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43480</w:t>
            </w:r>
          </w:p>
        </w:tc>
        <w:tc>
          <w:tcPr>
            <w:tcW w:w="476" w:type="pct"/>
            <w:tcBorders>
              <w:top w:val="nil"/>
              <w:left w:val="nil"/>
              <w:bottom w:val="single" w:sz="4" w:space="0" w:color="auto"/>
              <w:right w:val="single" w:sz="4" w:space="0" w:color="auto"/>
            </w:tcBorders>
            <w:shd w:val="clear" w:color="auto" w:fill="auto"/>
            <w:vAlign w:val="center"/>
          </w:tcPr>
          <w:p w14:paraId="7574BF5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44521</w:t>
            </w:r>
          </w:p>
        </w:tc>
        <w:tc>
          <w:tcPr>
            <w:tcW w:w="477" w:type="pct"/>
            <w:tcBorders>
              <w:top w:val="nil"/>
              <w:left w:val="nil"/>
              <w:bottom w:val="single" w:sz="4" w:space="0" w:color="auto"/>
              <w:right w:val="single" w:sz="4" w:space="0" w:color="auto"/>
            </w:tcBorders>
            <w:shd w:val="clear" w:color="auto" w:fill="auto"/>
            <w:vAlign w:val="center"/>
          </w:tcPr>
          <w:p w14:paraId="1ADCC9E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44276</w:t>
            </w:r>
          </w:p>
        </w:tc>
      </w:tr>
      <w:tr w:rsidR="00414FD0" w:rsidRPr="00604950" w14:paraId="7DDAF72F"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26806FF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w:t>
            </w:r>
          </w:p>
        </w:tc>
        <w:tc>
          <w:tcPr>
            <w:tcW w:w="1366" w:type="pct"/>
            <w:gridSpan w:val="2"/>
            <w:tcBorders>
              <w:top w:val="single" w:sz="4" w:space="0" w:color="auto"/>
              <w:left w:val="nil"/>
              <w:bottom w:val="single" w:sz="4" w:space="0" w:color="auto"/>
              <w:right w:val="single" w:sz="4" w:space="0" w:color="auto"/>
            </w:tcBorders>
            <w:shd w:val="clear" w:color="auto" w:fill="auto"/>
            <w:vAlign w:val="center"/>
            <w:hideMark/>
          </w:tcPr>
          <w:p w14:paraId="285464B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Прицепы</w:t>
            </w:r>
          </w:p>
        </w:tc>
        <w:tc>
          <w:tcPr>
            <w:tcW w:w="476" w:type="pct"/>
            <w:tcBorders>
              <w:top w:val="nil"/>
              <w:left w:val="nil"/>
              <w:bottom w:val="single" w:sz="4" w:space="0" w:color="auto"/>
              <w:right w:val="single" w:sz="4" w:space="0" w:color="auto"/>
            </w:tcBorders>
            <w:shd w:val="clear" w:color="auto" w:fill="auto"/>
            <w:vAlign w:val="center"/>
          </w:tcPr>
          <w:p w14:paraId="48A8C8B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35347</w:t>
            </w:r>
          </w:p>
        </w:tc>
        <w:tc>
          <w:tcPr>
            <w:tcW w:w="476" w:type="pct"/>
            <w:tcBorders>
              <w:top w:val="nil"/>
              <w:left w:val="nil"/>
              <w:bottom w:val="single" w:sz="4" w:space="0" w:color="auto"/>
              <w:right w:val="single" w:sz="4" w:space="0" w:color="auto"/>
            </w:tcBorders>
            <w:shd w:val="clear" w:color="auto" w:fill="auto"/>
            <w:vAlign w:val="center"/>
          </w:tcPr>
          <w:p w14:paraId="0E285D6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37854</w:t>
            </w:r>
          </w:p>
        </w:tc>
        <w:tc>
          <w:tcPr>
            <w:tcW w:w="476" w:type="pct"/>
            <w:tcBorders>
              <w:top w:val="nil"/>
              <w:left w:val="nil"/>
              <w:bottom w:val="single" w:sz="4" w:space="0" w:color="auto"/>
              <w:right w:val="single" w:sz="4" w:space="0" w:color="auto"/>
            </w:tcBorders>
            <w:shd w:val="clear" w:color="auto" w:fill="auto"/>
            <w:vAlign w:val="center"/>
          </w:tcPr>
          <w:p w14:paraId="3D944B9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41354</w:t>
            </w:r>
          </w:p>
        </w:tc>
        <w:tc>
          <w:tcPr>
            <w:tcW w:w="476" w:type="pct"/>
            <w:tcBorders>
              <w:top w:val="nil"/>
              <w:left w:val="nil"/>
              <w:bottom w:val="single" w:sz="4" w:space="0" w:color="auto"/>
              <w:right w:val="single" w:sz="4" w:space="0" w:color="auto"/>
            </w:tcBorders>
            <w:shd w:val="clear" w:color="auto" w:fill="auto"/>
            <w:vAlign w:val="center"/>
          </w:tcPr>
          <w:p w14:paraId="7D243CB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42772</w:t>
            </w:r>
          </w:p>
        </w:tc>
        <w:tc>
          <w:tcPr>
            <w:tcW w:w="476" w:type="pct"/>
            <w:tcBorders>
              <w:top w:val="nil"/>
              <w:left w:val="nil"/>
              <w:bottom w:val="single" w:sz="4" w:space="0" w:color="auto"/>
              <w:right w:val="single" w:sz="4" w:space="0" w:color="auto"/>
            </w:tcBorders>
            <w:shd w:val="clear" w:color="auto" w:fill="auto"/>
            <w:vAlign w:val="center"/>
          </w:tcPr>
          <w:p w14:paraId="723A0B0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46657</w:t>
            </w:r>
          </w:p>
        </w:tc>
        <w:tc>
          <w:tcPr>
            <w:tcW w:w="476" w:type="pct"/>
            <w:tcBorders>
              <w:top w:val="nil"/>
              <w:left w:val="nil"/>
              <w:bottom w:val="single" w:sz="4" w:space="0" w:color="auto"/>
              <w:right w:val="single" w:sz="4" w:space="0" w:color="auto"/>
            </w:tcBorders>
            <w:shd w:val="clear" w:color="auto" w:fill="auto"/>
            <w:vAlign w:val="center"/>
          </w:tcPr>
          <w:p w14:paraId="37C6D22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50544</w:t>
            </w:r>
          </w:p>
        </w:tc>
        <w:tc>
          <w:tcPr>
            <w:tcW w:w="477" w:type="pct"/>
            <w:tcBorders>
              <w:top w:val="nil"/>
              <w:left w:val="nil"/>
              <w:bottom w:val="single" w:sz="4" w:space="0" w:color="auto"/>
              <w:right w:val="single" w:sz="4" w:space="0" w:color="auto"/>
            </w:tcBorders>
            <w:shd w:val="clear" w:color="auto" w:fill="auto"/>
            <w:vAlign w:val="center"/>
          </w:tcPr>
          <w:p w14:paraId="617919A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54485</w:t>
            </w:r>
          </w:p>
        </w:tc>
      </w:tr>
      <w:tr w:rsidR="00414FD0" w:rsidRPr="00604950" w14:paraId="668EC3B3"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5449B12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5.1</w:t>
            </w:r>
          </w:p>
        </w:tc>
        <w:tc>
          <w:tcPr>
            <w:tcW w:w="204"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2A1DC80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из них</w:t>
            </w:r>
          </w:p>
        </w:tc>
        <w:tc>
          <w:tcPr>
            <w:tcW w:w="1162" w:type="pct"/>
            <w:tcBorders>
              <w:top w:val="nil"/>
              <w:left w:val="nil"/>
              <w:bottom w:val="single" w:sz="4" w:space="0" w:color="auto"/>
              <w:right w:val="single" w:sz="4" w:space="0" w:color="auto"/>
            </w:tcBorders>
            <w:shd w:val="clear" w:color="auto" w:fill="auto"/>
            <w:vAlign w:val="center"/>
            <w:hideMark/>
          </w:tcPr>
          <w:p w14:paraId="538EE05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категории О1</w:t>
            </w:r>
          </w:p>
        </w:tc>
        <w:tc>
          <w:tcPr>
            <w:tcW w:w="476" w:type="pct"/>
            <w:tcBorders>
              <w:top w:val="nil"/>
              <w:left w:val="nil"/>
              <w:bottom w:val="single" w:sz="4" w:space="0" w:color="auto"/>
              <w:right w:val="single" w:sz="4" w:space="0" w:color="auto"/>
            </w:tcBorders>
            <w:shd w:val="clear" w:color="auto" w:fill="auto"/>
            <w:vAlign w:val="center"/>
          </w:tcPr>
          <w:p w14:paraId="2B40A3B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26918</w:t>
            </w:r>
          </w:p>
        </w:tc>
        <w:tc>
          <w:tcPr>
            <w:tcW w:w="476" w:type="pct"/>
            <w:tcBorders>
              <w:top w:val="nil"/>
              <w:left w:val="nil"/>
              <w:bottom w:val="single" w:sz="4" w:space="0" w:color="auto"/>
              <w:right w:val="single" w:sz="4" w:space="0" w:color="auto"/>
            </w:tcBorders>
            <w:shd w:val="clear" w:color="auto" w:fill="auto"/>
            <w:vAlign w:val="center"/>
          </w:tcPr>
          <w:p w14:paraId="69D4D1C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29589</w:t>
            </w:r>
          </w:p>
        </w:tc>
        <w:tc>
          <w:tcPr>
            <w:tcW w:w="476" w:type="pct"/>
            <w:tcBorders>
              <w:top w:val="nil"/>
              <w:left w:val="nil"/>
              <w:bottom w:val="single" w:sz="4" w:space="0" w:color="auto"/>
              <w:right w:val="single" w:sz="4" w:space="0" w:color="auto"/>
            </w:tcBorders>
            <w:shd w:val="clear" w:color="auto" w:fill="auto"/>
            <w:vAlign w:val="center"/>
          </w:tcPr>
          <w:p w14:paraId="2481CC7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31589</w:t>
            </w:r>
          </w:p>
        </w:tc>
        <w:tc>
          <w:tcPr>
            <w:tcW w:w="476" w:type="pct"/>
            <w:tcBorders>
              <w:top w:val="nil"/>
              <w:left w:val="nil"/>
              <w:bottom w:val="single" w:sz="4" w:space="0" w:color="auto"/>
              <w:right w:val="single" w:sz="4" w:space="0" w:color="auto"/>
            </w:tcBorders>
            <w:shd w:val="clear" w:color="auto" w:fill="auto"/>
            <w:vAlign w:val="center"/>
          </w:tcPr>
          <w:p w14:paraId="228EAC8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32115</w:t>
            </w:r>
          </w:p>
        </w:tc>
        <w:tc>
          <w:tcPr>
            <w:tcW w:w="476" w:type="pct"/>
            <w:tcBorders>
              <w:top w:val="nil"/>
              <w:left w:val="nil"/>
              <w:bottom w:val="single" w:sz="4" w:space="0" w:color="auto"/>
              <w:right w:val="single" w:sz="4" w:space="0" w:color="auto"/>
            </w:tcBorders>
            <w:shd w:val="clear" w:color="auto" w:fill="auto"/>
            <w:vAlign w:val="center"/>
          </w:tcPr>
          <w:p w14:paraId="567D9E1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35244</w:t>
            </w:r>
          </w:p>
        </w:tc>
        <w:tc>
          <w:tcPr>
            <w:tcW w:w="476" w:type="pct"/>
            <w:tcBorders>
              <w:top w:val="nil"/>
              <w:left w:val="nil"/>
              <w:bottom w:val="single" w:sz="4" w:space="0" w:color="auto"/>
              <w:right w:val="single" w:sz="4" w:space="0" w:color="auto"/>
            </w:tcBorders>
            <w:shd w:val="clear" w:color="auto" w:fill="auto"/>
            <w:vAlign w:val="center"/>
          </w:tcPr>
          <w:p w14:paraId="2C25E90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38294</w:t>
            </w:r>
          </w:p>
        </w:tc>
        <w:tc>
          <w:tcPr>
            <w:tcW w:w="477" w:type="pct"/>
            <w:tcBorders>
              <w:top w:val="nil"/>
              <w:left w:val="nil"/>
              <w:bottom w:val="single" w:sz="4" w:space="0" w:color="auto"/>
              <w:right w:val="single" w:sz="4" w:space="0" w:color="auto"/>
            </w:tcBorders>
            <w:shd w:val="clear" w:color="auto" w:fill="auto"/>
            <w:vAlign w:val="center"/>
          </w:tcPr>
          <w:p w14:paraId="4568F51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42169</w:t>
            </w:r>
          </w:p>
        </w:tc>
      </w:tr>
      <w:tr w:rsidR="00414FD0" w:rsidRPr="00604950" w14:paraId="3912334C"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0DF6962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5.2</w:t>
            </w:r>
          </w:p>
        </w:tc>
        <w:tc>
          <w:tcPr>
            <w:tcW w:w="204" w:type="pct"/>
            <w:vMerge/>
            <w:tcBorders>
              <w:top w:val="nil"/>
              <w:left w:val="single" w:sz="4" w:space="0" w:color="auto"/>
              <w:bottom w:val="single" w:sz="4" w:space="0" w:color="auto"/>
              <w:right w:val="single" w:sz="4" w:space="0" w:color="auto"/>
            </w:tcBorders>
            <w:vAlign w:val="center"/>
            <w:hideMark/>
          </w:tcPr>
          <w:p w14:paraId="47EB0DC4" w14:textId="77777777" w:rsidR="00414FD0" w:rsidRPr="00604950" w:rsidRDefault="00414FD0" w:rsidP="00414FD0">
            <w:pPr>
              <w:spacing w:after="0" w:line="240" w:lineRule="auto"/>
              <w:jc w:val="center"/>
              <w:rPr>
                <w:rFonts w:ascii="Times New Roman" w:hAnsi="Times New Roman" w:cs="Times New Roman"/>
                <w:color w:val="000000"/>
                <w:sz w:val="20"/>
                <w:szCs w:val="20"/>
              </w:rPr>
            </w:pPr>
          </w:p>
        </w:tc>
        <w:tc>
          <w:tcPr>
            <w:tcW w:w="1162" w:type="pct"/>
            <w:tcBorders>
              <w:top w:val="nil"/>
              <w:left w:val="nil"/>
              <w:bottom w:val="single" w:sz="4" w:space="0" w:color="auto"/>
              <w:right w:val="single" w:sz="4" w:space="0" w:color="auto"/>
            </w:tcBorders>
            <w:shd w:val="clear" w:color="auto" w:fill="auto"/>
            <w:vAlign w:val="center"/>
            <w:hideMark/>
          </w:tcPr>
          <w:p w14:paraId="1F7BE98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категории О2</w:t>
            </w:r>
          </w:p>
        </w:tc>
        <w:tc>
          <w:tcPr>
            <w:tcW w:w="476" w:type="pct"/>
            <w:tcBorders>
              <w:top w:val="nil"/>
              <w:left w:val="nil"/>
              <w:bottom w:val="single" w:sz="4" w:space="0" w:color="auto"/>
              <w:right w:val="single" w:sz="4" w:space="0" w:color="auto"/>
            </w:tcBorders>
            <w:shd w:val="clear" w:color="auto" w:fill="auto"/>
            <w:vAlign w:val="center"/>
          </w:tcPr>
          <w:p w14:paraId="6FB9B06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1176</w:t>
            </w:r>
          </w:p>
        </w:tc>
        <w:tc>
          <w:tcPr>
            <w:tcW w:w="476" w:type="pct"/>
            <w:tcBorders>
              <w:top w:val="nil"/>
              <w:left w:val="nil"/>
              <w:bottom w:val="single" w:sz="4" w:space="0" w:color="auto"/>
              <w:right w:val="single" w:sz="4" w:space="0" w:color="auto"/>
            </w:tcBorders>
            <w:shd w:val="clear" w:color="auto" w:fill="auto"/>
            <w:vAlign w:val="center"/>
          </w:tcPr>
          <w:p w14:paraId="41B18EF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1246</w:t>
            </w:r>
          </w:p>
        </w:tc>
        <w:tc>
          <w:tcPr>
            <w:tcW w:w="476" w:type="pct"/>
            <w:tcBorders>
              <w:top w:val="nil"/>
              <w:left w:val="nil"/>
              <w:bottom w:val="single" w:sz="4" w:space="0" w:color="auto"/>
              <w:right w:val="single" w:sz="4" w:space="0" w:color="auto"/>
            </w:tcBorders>
            <w:shd w:val="clear" w:color="auto" w:fill="auto"/>
            <w:vAlign w:val="center"/>
          </w:tcPr>
          <w:p w14:paraId="53C6D6C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1446</w:t>
            </w:r>
          </w:p>
        </w:tc>
        <w:tc>
          <w:tcPr>
            <w:tcW w:w="476" w:type="pct"/>
            <w:tcBorders>
              <w:top w:val="nil"/>
              <w:left w:val="nil"/>
              <w:bottom w:val="single" w:sz="4" w:space="0" w:color="auto"/>
              <w:right w:val="single" w:sz="4" w:space="0" w:color="auto"/>
            </w:tcBorders>
            <w:shd w:val="clear" w:color="auto" w:fill="auto"/>
            <w:vAlign w:val="center"/>
          </w:tcPr>
          <w:p w14:paraId="0E2A4E7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1680</w:t>
            </w:r>
          </w:p>
        </w:tc>
        <w:tc>
          <w:tcPr>
            <w:tcW w:w="476" w:type="pct"/>
            <w:tcBorders>
              <w:top w:val="nil"/>
              <w:left w:val="nil"/>
              <w:bottom w:val="single" w:sz="4" w:space="0" w:color="auto"/>
              <w:right w:val="single" w:sz="4" w:space="0" w:color="auto"/>
            </w:tcBorders>
            <w:shd w:val="clear" w:color="auto" w:fill="auto"/>
            <w:vAlign w:val="center"/>
          </w:tcPr>
          <w:p w14:paraId="0811BBC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1741</w:t>
            </w:r>
          </w:p>
        </w:tc>
        <w:tc>
          <w:tcPr>
            <w:tcW w:w="476" w:type="pct"/>
            <w:tcBorders>
              <w:top w:val="nil"/>
              <w:left w:val="nil"/>
              <w:bottom w:val="single" w:sz="4" w:space="0" w:color="auto"/>
              <w:right w:val="single" w:sz="4" w:space="0" w:color="auto"/>
            </w:tcBorders>
            <w:shd w:val="clear" w:color="auto" w:fill="auto"/>
            <w:vAlign w:val="center"/>
          </w:tcPr>
          <w:p w14:paraId="2B5C59E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1798</w:t>
            </w:r>
          </w:p>
        </w:tc>
        <w:tc>
          <w:tcPr>
            <w:tcW w:w="477" w:type="pct"/>
            <w:tcBorders>
              <w:top w:val="nil"/>
              <w:left w:val="nil"/>
              <w:bottom w:val="single" w:sz="4" w:space="0" w:color="auto"/>
              <w:right w:val="single" w:sz="4" w:space="0" w:color="auto"/>
            </w:tcBorders>
            <w:shd w:val="clear" w:color="auto" w:fill="auto"/>
            <w:vAlign w:val="center"/>
          </w:tcPr>
          <w:p w14:paraId="10F2437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1836</w:t>
            </w:r>
          </w:p>
        </w:tc>
      </w:tr>
      <w:tr w:rsidR="00414FD0" w:rsidRPr="00604950" w14:paraId="645780A7"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0A46BE0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5.3</w:t>
            </w:r>
          </w:p>
        </w:tc>
        <w:tc>
          <w:tcPr>
            <w:tcW w:w="204" w:type="pct"/>
            <w:vMerge/>
            <w:tcBorders>
              <w:top w:val="nil"/>
              <w:left w:val="single" w:sz="4" w:space="0" w:color="auto"/>
              <w:bottom w:val="single" w:sz="4" w:space="0" w:color="auto"/>
              <w:right w:val="single" w:sz="4" w:space="0" w:color="auto"/>
            </w:tcBorders>
            <w:vAlign w:val="center"/>
            <w:hideMark/>
          </w:tcPr>
          <w:p w14:paraId="56F40C92" w14:textId="77777777" w:rsidR="00414FD0" w:rsidRPr="00604950" w:rsidRDefault="00414FD0" w:rsidP="00414FD0">
            <w:pPr>
              <w:spacing w:after="0" w:line="240" w:lineRule="auto"/>
              <w:jc w:val="center"/>
              <w:rPr>
                <w:rFonts w:ascii="Times New Roman" w:hAnsi="Times New Roman" w:cs="Times New Roman"/>
                <w:color w:val="000000"/>
                <w:sz w:val="20"/>
                <w:szCs w:val="20"/>
              </w:rPr>
            </w:pPr>
          </w:p>
        </w:tc>
        <w:tc>
          <w:tcPr>
            <w:tcW w:w="1162" w:type="pct"/>
            <w:tcBorders>
              <w:top w:val="nil"/>
              <w:left w:val="nil"/>
              <w:bottom w:val="single" w:sz="4" w:space="0" w:color="auto"/>
              <w:right w:val="single" w:sz="4" w:space="0" w:color="auto"/>
            </w:tcBorders>
            <w:shd w:val="clear" w:color="auto" w:fill="auto"/>
            <w:vAlign w:val="center"/>
            <w:hideMark/>
          </w:tcPr>
          <w:p w14:paraId="6B931F9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категории О3</w:t>
            </w:r>
          </w:p>
        </w:tc>
        <w:tc>
          <w:tcPr>
            <w:tcW w:w="476" w:type="pct"/>
            <w:tcBorders>
              <w:top w:val="nil"/>
              <w:left w:val="nil"/>
              <w:bottom w:val="single" w:sz="4" w:space="0" w:color="auto"/>
              <w:right w:val="single" w:sz="4" w:space="0" w:color="auto"/>
            </w:tcBorders>
            <w:shd w:val="clear" w:color="auto" w:fill="auto"/>
            <w:vAlign w:val="center"/>
          </w:tcPr>
          <w:p w14:paraId="062EF86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624</w:t>
            </w:r>
          </w:p>
        </w:tc>
        <w:tc>
          <w:tcPr>
            <w:tcW w:w="476" w:type="pct"/>
            <w:tcBorders>
              <w:top w:val="nil"/>
              <w:left w:val="nil"/>
              <w:bottom w:val="single" w:sz="4" w:space="0" w:color="auto"/>
              <w:right w:val="single" w:sz="4" w:space="0" w:color="auto"/>
            </w:tcBorders>
            <w:shd w:val="clear" w:color="auto" w:fill="auto"/>
            <w:vAlign w:val="center"/>
          </w:tcPr>
          <w:p w14:paraId="52FC9C0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613</w:t>
            </w:r>
          </w:p>
        </w:tc>
        <w:tc>
          <w:tcPr>
            <w:tcW w:w="476" w:type="pct"/>
            <w:tcBorders>
              <w:top w:val="nil"/>
              <w:left w:val="nil"/>
              <w:bottom w:val="single" w:sz="4" w:space="0" w:color="auto"/>
              <w:right w:val="single" w:sz="4" w:space="0" w:color="auto"/>
            </w:tcBorders>
            <w:shd w:val="clear" w:color="auto" w:fill="auto"/>
            <w:vAlign w:val="center"/>
          </w:tcPr>
          <w:p w14:paraId="3FF98D4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813</w:t>
            </w:r>
          </w:p>
        </w:tc>
        <w:tc>
          <w:tcPr>
            <w:tcW w:w="476" w:type="pct"/>
            <w:tcBorders>
              <w:top w:val="nil"/>
              <w:left w:val="nil"/>
              <w:bottom w:val="single" w:sz="4" w:space="0" w:color="auto"/>
              <w:right w:val="single" w:sz="4" w:space="0" w:color="auto"/>
            </w:tcBorders>
            <w:shd w:val="clear" w:color="auto" w:fill="auto"/>
            <w:vAlign w:val="center"/>
          </w:tcPr>
          <w:p w14:paraId="63ACEDF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907</w:t>
            </w:r>
          </w:p>
        </w:tc>
        <w:tc>
          <w:tcPr>
            <w:tcW w:w="476" w:type="pct"/>
            <w:tcBorders>
              <w:top w:val="nil"/>
              <w:left w:val="nil"/>
              <w:bottom w:val="single" w:sz="4" w:space="0" w:color="auto"/>
              <w:right w:val="single" w:sz="4" w:space="0" w:color="auto"/>
            </w:tcBorders>
            <w:shd w:val="clear" w:color="auto" w:fill="auto"/>
            <w:vAlign w:val="center"/>
          </w:tcPr>
          <w:p w14:paraId="7C3250D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918</w:t>
            </w:r>
          </w:p>
        </w:tc>
        <w:tc>
          <w:tcPr>
            <w:tcW w:w="476" w:type="pct"/>
            <w:tcBorders>
              <w:top w:val="nil"/>
              <w:left w:val="nil"/>
              <w:bottom w:val="single" w:sz="4" w:space="0" w:color="auto"/>
              <w:right w:val="single" w:sz="4" w:space="0" w:color="auto"/>
            </w:tcBorders>
            <w:shd w:val="clear" w:color="auto" w:fill="auto"/>
            <w:vAlign w:val="center"/>
          </w:tcPr>
          <w:p w14:paraId="3154D4E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928</w:t>
            </w:r>
          </w:p>
        </w:tc>
        <w:tc>
          <w:tcPr>
            <w:tcW w:w="477" w:type="pct"/>
            <w:tcBorders>
              <w:top w:val="nil"/>
              <w:left w:val="nil"/>
              <w:bottom w:val="single" w:sz="4" w:space="0" w:color="auto"/>
              <w:right w:val="single" w:sz="4" w:space="0" w:color="auto"/>
            </w:tcBorders>
            <w:shd w:val="clear" w:color="auto" w:fill="auto"/>
            <w:vAlign w:val="center"/>
          </w:tcPr>
          <w:p w14:paraId="1E775DD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930</w:t>
            </w:r>
          </w:p>
        </w:tc>
      </w:tr>
      <w:tr w:rsidR="00414FD0" w:rsidRPr="00604950" w14:paraId="5C2AB7AF"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0BEF836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5.4</w:t>
            </w:r>
          </w:p>
        </w:tc>
        <w:tc>
          <w:tcPr>
            <w:tcW w:w="204" w:type="pct"/>
            <w:vMerge/>
            <w:tcBorders>
              <w:top w:val="nil"/>
              <w:left w:val="single" w:sz="4" w:space="0" w:color="auto"/>
              <w:bottom w:val="single" w:sz="4" w:space="0" w:color="auto"/>
              <w:right w:val="single" w:sz="4" w:space="0" w:color="auto"/>
            </w:tcBorders>
            <w:vAlign w:val="center"/>
            <w:hideMark/>
          </w:tcPr>
          <w:p w14:paraId="7E91B0A1" w14:textId="77777777" w:rsidR="00414FD0" w:rsidRPr="00604950" w:rsidRDefault="00414FD0" w:rsidP="00414FD0">
            <w:pPr>
              <w:spacing w:after="0" w:line="240" w:lineRule="auto"/>
              <w:jc w:val="center"/>
              <w:rPr>
                <w:rFonts w:ascii="Times New Roman" w:hAnsi="Times New Roman" w:cs="Times New Roman"/>
                <w:color w:val="000000"/>
                <w:sz w:val="20"/>
                <w:szCs w:val="20"/>
              </w:rPr>
            </w:pPr>
          </w:p>
        </w:tc>
        <w:tc>
          <w:tcPr>
            <w:tcW w:w="1162" w:type="pct"/>
            <w:tcBorders>
              <w:top w:val="nil"/>
              <w:left w:val="nil"/>
              <w:bottom w:val="single" w:sz="4" w:space="0" w:color="auto"/>
              <w:right w:val="single" w:sz="4" w:space="0" w:color="auto"/>
            </w:tcBorders>
            <w:shd w:val="clear" w:color="auto" w:fill="auto"/>
            <w:vAlign w:val="center"/>
            <w:hideMark/>
          </w:tcPr>
          <w:p w14:paraId="36320DF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категории О4</w:t>
            </w:r>
          </w:p>
        </w:tc>
        <w:tc>
          <w:tcPr>
            <w:tcW w:w="476" w:type="pct"/>
            <w:tcBorders>
              <w:top w:val="nil"/>
              <w:left w:val="nil"/>
              <w:bottom w:val="single" w:sz="4" w:space="0" w:color="auto"/>
              <w:right w:val="single" w:sz="4" w:space="0" w:color="auto"/>
            </w:tcBorders>
            <w:shd w:val="clear" w:color="auto" w:fill="auto"/>
            <w:vAlign w:val="center"/>
          </w:tcPr>
          <w:p w14:paraId="394FACB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6629</w:t>
            </w:r>
          </w:p>
        </w:tc>
        <w:tc>
          <w:tcPr>
            <w:tcW w:w="476" w:type="pct"/>
            <w:tcBorders>
              <w:top w:val="nil"/>
              <w:left w:val="nil"/>
              <w:bottom w:val="single" w:sz="4" w:space="0" w:color="auto"/>
              <w:right w:val="single" w:sz="4" w:space="0" w:color="auto"/>
            </w:tcBorders>
            <w:shd w:val="clear" w:color="auto" w:fill="auto"/>
            <w:vAlign w:val="center"/>
          </w:tcPr>
          <w:p w14:paraId="40A150A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6406</w:t>
            </w:r>
          </w:p>
        </w:tc>
        <w:tc>
          <w:tcPr>
            <w:tcW w:w="476" w:type="pct"/>
            <w:tcBorders>
              <w:top w:val="nil"/>
              <w:left w:val="nil"/>
              <w:bottom w:val="single" w:sz="4" w:space="0" w:color="auto"/>
              <w:right w:val="single" w:sz="4" w:space="0" w:color="auto"/>
            </w:tcBorders>
            <w:shd w:val="clear" w:color="auto" w:fill="auto"/>
            <w:vAlign w:val="center"/>
          </w:tcPr>
          <w:p w14:paraId="079FF9A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7506</w:t>
            </w:r>
          </w:p>
        </w:tc>
        <w:tc>
          <w:tcPr>
            <w:tcW w:w="476" w:type="pct"/>
            <w:tcBorders>
              <w:top w:val="nil"/>
              <w:left w:val="nil"/>
              <w:bottom w:val="single" w:sz="4" w:space="0" w:color="auto"/>
              <w:right w:val="single" w:sz="4" w:space="0" w:color="auto"/>
            </w:tcBorders>
            <w:shd w:val="clear" w:color="auto" w:fill="auto"/>
            <w:vAlign w:val="center"/>
          </w:tcPr>
          <w:p w14:paraId="1F392D1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8070</w:t>
            </w:r>
          </w:p>
        </w:tc>
        <w:tc>
          <w:tcPr>
            <w:tcW w:w="476" w:type="pct"/>
            <w:tcBorders>
              <w:top w:val="nil"/>
              <w:left w:val="nil"/>
              <w:bottom w:val="single" w:sz="4" w:space="0" w:color="auto"/>
              <w:right w:val="single" w:sz="4" w:space="0" w:color="auto"/>
            </w:tcBorders>
            <w:shd w:val="clear" w:color="auto" w:fill="auto"/>
            <w:vAlign w:val="center"/>
          </w:tcPr>
          <w:p w14:paraId="6F84D39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8754</w:t>
            </w:r>
          </w:p>
        </w:tc>
        <w:tc>
          <w:tcPr>
            <w:tcW w:w="476" w:type="pct"/>
            <w:tcBorders>
              <w:top w:val="nil"/>
              <w:left w:val="nil"/>
              <w:bottom w:val="single" w:sz="4" w:space="0" w:color="auto"/>
              <w:right w:val="single" w:sz="4" w:space="0" w:color="auto"/>
            </w:tcBorders>
            <w:shd w:val="clear" w:color="auto" w:fill="auto"/>
            <w:vAlign w:val="center"/>
          </w:tcPr>
          <w:p w14:paraId="55B6B6E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9524</w:t>
            </w:r>
          </w:p>
        </w:tc>
        <w:tc>
          <w:tcPr>
            <w:tcW w:w="477" w:type="pct"/>
            <w:tcBorders>
              <w:top w:val="nil"/>
              <w:left w:val="nil"/>
              <w:bottom w:val="single" w:sz="4" w:space="0" w:color="auto"/>
              <w:right w:val="single" w:sz="4" w:space="0" w:color="auto"/>
            </w:tcBorders>
            <w:shd w:val="clear" w:color="auto" w:fill="auto"/>
            <w:vAlign w:val="center"/>
          </w:tcPr>
          <w:p w14:paraId="5D9299F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9550</w:t>
            </w:r>
          </w:p>
        </w:tc>
      </w:tr>
      <w:tr w:rsidR="00414FD0" w:rsidRPr="00604950" w14:paraId="5161745E"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6DD58B9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w:t>
            </w:r>
          </w:p>
        </w:tc>
        <w:tc>
          <w:tcPr>
            <w:tcW w:w="1366" w:type="pct"/>
            <w:gridSpan w:val="2"/>
            <w:tcBorders>
              <w:top w:val="single" w:sz="4" w:space="0" w:color="auto"/>
              <w:left w:val="nil"/>
              <w:bottom w:val="single" w:sz="4" w:space="0" w:color="auto"/>
              <w:right w:val="single" w:sz="4" w:space="0" w:color="auto"/>
            </w:tcBorders>
            <w:shd w:val="clear" w:color="auto" w:fill="auto"/>
            <w:vAlign w:val="center"/>
            <w:hideMark/>
          </w:tcPr>
          <w:p w14:paraId="34580F18"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Полуприцепы</w:t>
            </w:r>
          </w:p>
        </w:tc>
        <w:tc>
          <w:tcPr>
            <w:tcW w:w="476" w:type="pct"/>
            <w:tcBorders>
              <w:top w:val="nil"/>
              <w:left w:val="nil"/>
              <w:bottom w:val="single" w:sz="4" w:space="0" w:color="auto"/>
              <w:right w:val="single" w:sz="4" w:space="0" w:color="auto"/>
            </w:tcBorders>
            <w:shd w:val="clear" w:color="auto" w:fill="auto"/>
            <w:vAlign w:val="center"/>
          </w:tcPr>
          <w:p w14:paraId="3147E84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11212</w:t>
            </w:r>
          </w:p>
        </w:tc>
        <w:tc>
          <w:tcPr>
            <w:tcW w:w="476" w:type="pct"/>
            <w:tcBorders>
              <w:top w:val="nil"/>
              <w:left w:val="nil"/>
              <w:bottom w:val="single" w:sz="4" w:space="0" w:color="auto"/>
              <w:right w:val="single" w:sz="4" w:space="0" w:color="auto"/>
            </w:tcBorders>
            <w:shd w:val="clear" w:color="auto" w:fill="auto"/>
            <w:vAlign w:val="center"/>
          </w:tcPr>
          <w:p w14:paraId="2EA5EBF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10452</w:t>
            </w:r>
          </w:p>
        </w:tc>
        <w:tc>
          <w:tcPr>
            <w:tcW w:w="476" w:type="pct"/>
            <w:tcBorders>
              <w:top w:val="nil"/>
              <w:left w:val="nil"/>
              <w:bottom w:val="single" w:sz="4" w:space="0" w:color="auto"/>
              <w:right w:val="single" w:sz="4" w:space="0" w:color="auto"/>
            </w:tcBorders>
            <w:shd w:val="clear" w:color="auto" w:fill="auto"/>
            <w:vAlign w:val="center"/>
          </w:tcPr>
          <w:p w14:paraId="2E5A413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11352</w:t>
            </w:r>
          </w:p>
        </w:tc>
        <w:tc>
          <w:tcPr>
            <w:tcW w:w="476" w:type="pct"/>
            <w:tcBorders>
              <w:top w:val="nil"/>
              <w:left w:val="nil"/>
              <w:bottom w:val="single" w:sz="4" w:space="0" w:color="auto"/>
              <w:right w:val="single" w:sz="4" w:space="0" w:color="auto"/>
            </w:tcBorders>
            <w:shd w:val="clear" w:color="auto" w:fill="auto"/>
            <w:vAlign w:val="center"/>
          </w:tcPr>
          <w:p w14:paraId="5784B6B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12757</w:t>
            </w:r>
          </w:p>
        </w:tc>
        <w:tc>
          <w:tcPr>
            <w:tcW w:w="476" w:type="pct"/>
            <w:tcBorders>
              <w:top w:val="nil"/>
              <w:left w:val="nil"/>
              <w:bottom w:val="single" w:sz="4" w:space="0" w:color="auto"/>
              <w:right w:val="single" w:sz="4" w:space="0" w:color="auto"/>
            </w:tcBorders>
            <w:shd w:val="clear" w:color="auto" w:fill="auto"/>
            <w:vAlign w:val="center"/>
          </w:tcPr>
          <w:p w14:paraId="19618AB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12757</w:t>
            </w:r>
          </w:p>
        </w:tc>
        <w:tc>
          <w:tcPr>
            <w:tcW w:w="476" w:type="pct"/>
            <w:tcBorders>
              <w:top w:val="nil"/>
              <w:left w:val="nil"/>
              <w:bottom w:val="single" w:sz="4" w:space="0" w:color="auto"/>
              <w:right w:val="single" w:sz="4" w:space="0" w:color="auto"/>
            </w:tcBorders>
            <w:shd w:val="clear" w:color="auto" w:fill="auto"/>
            <w:vAlign w:val="center"/>
          </w:tcPr>
          <w:p w14:paraId="4E13E70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12747</w:t>
            </w:r>
          </w:p>
        </w:tc>
        <w:tc>
          <w:tcPr>
            <w:tcW w:w="477" w:type="pct"/>
            <w:tcBorders>
              <w:top w:val="nil"/>
              <w:left w:val="nil"/>
              <w:bottom w:val="single" w:sz="4" w:space="0" w:color="auto"/>
              <w:right w:val="single" w:sz="4" w:space="0" w:color="auto"/>
            </w:tcBorders>
            <w:shd w:val="clear" w:color="auto" w:fill="auto"/>
            <w:vAlign w:val="center"/>
          </w:tcPr>
          <w:p w14:paraId="6C92A8C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12765</w:t>
            </w:r>
          </w:p>
        </w:tc>
      </w:tr>
      <w:tr w:rsidR="00414FD0" w:rsidRPr="00604950" w14:paraId="7ED03144"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22BA1C1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6.1</w:t>
            </w:r>
          </w:p>
        </w:tc>
        <w:tc>
          <w:tcPr>
            <w:tcW w:w="204"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8D4149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из них</w:t>
            </w:r>
          </w:p>
        </w:tc>
        <w:tc>
          <w:tcPr>
            <w:tcW w:w="1162" w:type="pct"/>
            <w:tcBorders>
              <w:top w:val="nil"/>
              <w:left w:val="nil"/>
              <w:bottom w:val="single" w:sz="4" w:space="0" w:color="auto"/>
              <w:right w:val="single" w:sz="4" w:space="0" w:color="auto"/>
            </w:tcBorders>
            <w:shd w:val="clear" w:color="auto" w:fill="auto"/>
            <w:vAlign w:val="center"/>
            <w:hideMark/>
          </w:tcPr>
          <w:p w14:paraId="5B27B3B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категории О1</w:t>
            </w:r>
          </w:p>
        </w:tc>
        <w:tc>
          <w:tcPr>
            <w:tcW w:w="476" w:type="pct"/>
            <w:tcBorders>
              <w:top w:val="nil"/>
              <w:left w:val="nil"/>
              <w:bottom w:val="single" w:sz="4" w:space="0" w:color="auto"/>
              <w:right w:val="single" w:sz="4" w:space="0" w:color="auto"/>
            </w:tcBorders>
            <w:shd w:val="clear" w:color="auto" w:fill="auto"/>
            <w:vAlign w:val="center"/>
          </w:tcPr>
          <w:p w14:paraId="1D261D71"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893</w:t>
            </w:r>
          </w:p>
        </w:tc>
        <w:tc>
          <w:tcPr>
            <w:tcW w:w="476" w:type="pct"/>
            <w:tcBorders>
              <w:top w:val="nil"/>
              <w:left w:val="nil"/>
              <w:bottom w:val="single" w:sz="4" w:space="0" w:color="auto"/>
              <w:right w:val="single" w:sz="4" w:space="0" w:color="auto"/>
            </w:tcBorders>
            <w:shd w:val="clear" w:color="auto" w:fill="auto"/>
            <w:vAlign w:val="center"/>
          </w:tcPr>
          <w:p w14:paraId="5A44471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66</w:t>
            </w:r>
          </w:p>
        </w:tc>
        <w:tc>
          <w:tcPr>
            <w:tcW w:w="476" w:type="pct"/>
            <w:tcBorders>
              <w:top w:val="nil"/>
              <w:left w:val="nil"/>
              <w:bottom w:val="single" w:sz="4" w:space="0" w:color="auto"/>
              <w:right w:val="single" w:sz="4" w:space="0" w:color="auto"/>
            </w:tcBorders>
            <w:shd w:val="clear" w:color="auto" w:fill="auto"/>
            <w:vAlign w:val="center"/>
          </w:tcPr>
          <w:p w14:paraId="08687C2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96</w:t>
            </w:r>
          </w:p>
        </w:tc>
        <w:tc>
          <w:tcPr>
            <w:tcW w:w="476" w:type="pct"/>
            <w:tcBorders>
              <w:top w:val="nil"/>
              <w:left w:val="nil"/>
              <w:bottom w:val="single" w:sz="4" w:space="0" w:color="auto"/>
              <w:right w:val="single" w:sz="4" w:space="0" w:color="auto"/>
            </w:tcBorders>
            <w:shd w:val="clear" w:color="auto" w:fill="auto"/>
            <w:vAlign w:val="center"/>
          </w:tcPr>
          <w:p w14:paraId="2B6E9CA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110</w:t>
            </w:r>
          </w:p>
        </w:tc>
        <w:tc>
          <w:tcPr>
            <w:tcW w:w="476" w:type="pct"/>
            <w:tcBorders>
              <w:top w:val="nil"/>
              <w:left w:val="nil"/>
              <w:bottom w:val="single" w:sz="4" w:space="0" w:color="auto"/>
              <w:right w:val="single" w:sz="4" w:space="0" w:color="auto"/>
            </w:tcBorders>
            <w:shd w:val="clear" w:color="auto" w:fill="auto"/>
            <w:vAlign w:val="center"/>
          </w:tcPr>
          <w:p w14:paraId="4D7BD7D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110</w:t>
            </w:r>
          </w:p>
        </w:tc>
        <w:tc>
          <w:tcPr>
            <w:tcW w:w="476" w:type="pct"/>
            <w:tcBorders>
              <w:top w:val="nil"/>
              <w:left w:val="nil"/>
              <w:bottom w:val="single" w:sz="4" w:space="0" w:color="auto"/>
              <w:right w:val="single" w:sz="4" w:space="0" w:color="auto"/>
            </w:tcBorders>
            <w:shd w:val="clear" w:color="auto" w:fill="auto"/>
            <w:vAlign w:val="center"/>
          </w:tcPr>
          <w:p w14:paraId="2314C0B5"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110</w:t>
            </w:r>
          </w:p>
        </w:tc>
        <w:tc>
          <w:tcPr>
            <w:tcW w:w="477" w:type="pct"/>
            <w:tcBorders>
              <w:top w:val="nil"/>
              <w:left w:val="nil"/>
              <w:bottom w:val="single" w:sz="4" w:space="0" w:color="auto"/>
              <w:right w:val="single" w:sz="4" w:space="0" w:color="auto"/>
            </w:tcBorders>
            <w:shd w:val="clear" w:color="auto" w:fill="auto"/>
            <w:vAlign w:val="center"/>
          </w:tcPr>
          <w:p w14:paraId="6E31928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110</w:t>
            </w:r>
          </w:p>
        </w:tc>
      </w:tr>
      <w:tr w:rsidR="00414FD0" w:rsidRPr="00604950" w14:paraId="045BF4E9"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13FEFC43"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6.2</w:t>
            </w:r>
          </w:p>
        </w:tc>
        <w:tc>
          <w:tcPr>
            <w:tcW w:w="204" w:type="pct"/>
            <w:vMerge/>
            <w:tcBorders>
              <w:top w:val="nil"/>
              <w:left w:val="single" w:sz="4" w:space="0" w:color="auto"/>
              <w:bottom w:val="single" w:sz="4" w:space="0" w:color="auto"/>
              <w:right w:val="single" w:sz="4" w:space="0" w:color="auto"/>
            </w:tcBorders>
            <w:vAlign w:val="center"/>
            <w:hideMark/>
          </w:tcPr>
          <w:p w14:paraId="382041E0" w14:textId="77777777" w:rsidR="00414FD0" w:rsidRPr="00604950" w:rsidRDefault="00414FD0" w:rsidP="00414FD0">
            <w:pPr>
              <w:spacing w:after="0" w:line="240" w:lineRule="auto"/>
              <w:jc w:val="center"/>
              <w:rPr>
                <w:rFonts w:ascii="Times New Roman" w:hAnsi="Times New Roman" w:cs="Times New Roman"/>
                <w:color w:val="000000"/>
                <w:sz w:val="20"/>
                <w:szCs w:val="20"/>
              </w:rPr>
            </w:pPr>
          </w:p>
        </w:tc>
        <w:tc>
          <w:tcPr>
            <w:tcW w:w="1162" w:type="pct"/>
            <w:tcBorders>
              <w:top w:val="nil"/>
              <w:left w:val="nil"/>
              <w:bottom w:val="single" w:sz="4" w:space="0" w:color="auto"/>
              <w:right w:val="single" w:sz="4" w:space="0" w:color="auto"/>
            </w:tcBorders>
            <w:shd w:val="clear" w:color="auto" w:fill="auto"/>
            <w:vAlign w:val="center"/>
            <w:hideMark/>
          </w:tcPr>
          <w:p w14:paraId="488BF64E"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категории О2</w:t>
            </w:r>
          </w:p>
        </w:tc>
        <w:tc>
          <w:tcPr>
            <w:tcW w:w="476" w:type="pct"/>
            <w:tcBorders>
              <w:top w:val="nil"/>
              <w:left w:val="nil"/>
              <w:bottom w:val="single" w:sz="4" w:space="0" w:color="auto"/>
              <w:right w:val="single" w:sz="4" w:space="0" w:color="auto"/>
            </w:tcBorders>
            <w:shd w:val="clear" w:color="auto" w:fill="auto"/>
            <w:vAlign w:val="center"/>
          </w:tcPr>
          <w:p w14:paraId="3C74F69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w:t>
            </w:r>
          </w:p>
        </w:tc>
        <w:tc>
          <w:tcPr>
            <w:tcW w:w="476" w:type="pct"/>
            <w:tcBorders>
              <w:top w:val="nil"/>
              <w:left w:val="nil"/>
              <w:bottom w:val="single" w:sz="4" w:space="0" w:color="auto"/>
              <w:right w:val="single" w:sz="4" w:space="0" w:color="auto"/>
            </w:tcBorders>
            <w:shd w:val="clear" w:color="auto" w:fill="auto"/>
            <w:vAlign w:val="center"/>
          </w:tcPr>
          <w:p w14:paraId="6E23BF3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50</w:t>
            </w:r>
          </w:p>
        </w:tc>
        <w:tc>
          <w:tcPr>
            <w:tcW w:w="476" w:type="pct"/>
            <w:tcBorders>
              <w:top w:val="nil"/>
              <w:left w:val="nil"/>
              <w:bottom w:val="single" w:sz="4" w:space="0" w:color="auto"/>
              <w:right w:val="single" w:sz="4" w:space="0" w:color="auto"/>
            </w:tcBorders>
            <w:shd w:val="clear" w:color="auto" w:fill="auto"/>
            <w:vAlign w:val="center"/>
          </w:tcPr>
          <w:p w14:paraId="6C6A7C3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70</w:t>
            </w:r>
          </w:p>
        </w:tc>
        <w:tc>
          <w:tcPr>
            <w:tcW w:w="476" w:type="pct"/>
            <w:tcBorders>
              <w:top w:val="nil"/>
              <w:left w:val="nil"/>
              <w:bottom w:val="single" w:sz="4" w:space="0" w:color="auto"/>
              <w:right w:val="single" w:sz="4" w:space="0" w:color="auto"/>
            </w:tcBorders>
            <w:shd w:val="clear" w:color="auto" w:fill="auto"/>
            <w:vAlign w:val="center"/>
          </w:tcPr>
          <w:p w14:paraId="4C2C137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102</w:t>
            </w:r>
          </w:p>
        </w:tc>
        <w:tc>
          <w:tcPr>
            <w:tcW w:w="476" w:type="pct"/>
            <w:tcBorders>
              <w:top w:val="nil"/>
              <w:left w:val="nil"/>
              <w:bottom w:val="single" w:sz="4" w:space="0" w:color="auto"/>
              <w:right w:val="single" w:sz="4" w:space="0" w:color="auto"/>
            </w:tcBorders>
            <w:shd w:val="clear" w:color="auto" w:fill="auto"/>
            <w:vAlign w:val="center"/>
          </w:tcPr>
          <w:p w14:paraId="51F45D3A"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102</w:t>
            </w:r>
          </w:p>
        </w:tc>
        <w:tc>
          <w:tcPr>
            <w:tcW w:w="476" w:type="pct"/>
            <w:tcBorders>
              <w:top w:val="nil"/>
              <w:left w:val="nil"/>
              <w:bottom w:val="single" w:sz="4" w:space="0" w:color="auto"/>
              <w:right w:val="single" w:sz="4" w:space="0" w:color="auto"/>
            </w:tcBorders>
            <w:shd w:val="clear" w:color="auto" w:fill="auto"/>
            <w:vAlign w:val="center"/>
          </w:tcPr>
          <w:p w14:paraId="26A96A7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112</w:t>
            </w:r>
          </w:p>
        </w:tc>
        <w:tc>
          <w:tcPr>
            <w:tcW w:w="477" w:type="pct"/>
            <w:tcBorders>
              <w:top w:val="nil"/>
              <w:left w:val="nil"/>
              <w:bottom w:val="single" w:sz="4" w:space="0" w:color="auto"/>
              <w:right w:val="single" w:sz="4" w:space="0" w:color="auto"/>
            </w:tcBorders>
            <w:shd w:val="clear" w:color="auto" w:fill="auto"/>
            <w:vAlign w:val="center"/>
          </w:tcPr>
          <w:p w14:paraId="4C661C64"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113</w:t>
            </w:r>
          </w:p>
        </w:tc>
      </w:tr>
      <w:tr w:rsidR="00414FD0" w:rsidRPr="00604950" w14:paraId="166471B2"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56CF342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6.3</w:t>
            </w:r>
          </w:p>
        </w:tc>
        <w:tc>
          <w:tcPr>
            <w:tcW w:w="204" w:type="pct"/>
            <w:vMerge/>
            <w:tcBorders>
              <w:top w:val="nil"/>
              <w:left w:val="single" w:sz="4" w:space="0" w:color="auto"/>
              <w:bottom w:val="single" w:sz="4" w:space="0" w:color="auto"/>
              <w:right w:val="single" w:sz="4" w:space="0" w:color="auto"/>
            </w:tcBorders>
            <w:vAlign w:val="center"/>
            <w:hideMark/>
          </w:tcPr>
          <w:p w14:paraId="6611C8FC" w14:textId="77777777" w:rsidR="00414FD0" w:rsidRPr="00604950" w:rsidRDefault="00414FD0" w:rsidP="00414FD0">
            <w:pPr>
              <w:spacing w:after="0" w:line="240" w:lineRule="auto"/>
              <w:jc w:val="center"/>
              <w:rPr>
                <w:rFonts w:ascii="Times New Roman" w:hAnsi="Times New Roman" w:cs="Times New Roman"/>
                <w:color w:val="000000"/>
                <w:sz w:val="20"/>
                <w:szCs w:val="20"/>
              </w:rPr>
            </w:pPr>
          </w:p>
        </w:tc>
        <w:tc>
          <w:tcPr>
            <w:tcW w:w="1162" w:type="pct"/>
            <w:tcBorders>
              <w:top w:val="nil"/>
              <w:left w:val="nil"/>
              <w:bottom w:val="single" w:sz="4" w:space="0" w:color="auto"/>
              <w:right w:val="single" w:sz="4" w:space="0" w:color="auto"/>
            </w:tcBorders>
            <w:shd w:val="clear" w:color="auto" w:fill="auto"/>
            <w:vAlign w:val="center"/>
            <w:hideMark/>
          </w:tcPr>
          <w:p w14:paraId="53586A8D"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категории О3</w:t>
            </w:r>
          </w:p>
        </w:tc>
        <w:tc>
          <w:tcPr>
            <w:tcW w:w="476" w:type="pct"/>
            <w:tcBorders>
              <w:top w:val="nil"/>
              <w:left w:val="nil"/>
              <w:bottom w:val="single" w:sz="4" w:space="0" w:color="auto"/>
              <w:right w:val="single" w:sz="4" w:space="0" w:color="auto"/>
            </w:tcBorders>
            <w:shd w:val="clear" w:color="auto" w:fill="auto"/>
            <w:vAlign w:val="center"/>
          </w:tcPr>
          <w:p w14:paraId="01FC787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622</w:t>
            </w:r>
          </w:p>
        </w:tc>
        <w:tc>
          <w:tcPr>
            <w:tcW w:w="476" w:type="pct"/>
            <w:tcBorders>
              <w:top w:val="nil"/>
              <w:left w:val="nil"/>
              <w:bottom w:val="single" w:sz="4" w:space="0" w:color="auto"/>
              <w:right w:val="single" w:sz="4" w:space="0" w:color="auto"/>
            </w:tcBorders>
            <w:shd w:val="clear" w:color="auto" w:fill="auto"/>
            <w:vAlign w:val="center"/>
          </w:tcPr>
          <w:p w14:paraId="4DA7485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616</w:t>
            </w:r>
          </w:p>
        </w:tc>
        <w:tc>
          <w:tcPr>
            <w:tcW w:w="476" w:type="pct"/>
            <w:tcBorders>
              <w:top w:val="nil"/>
              <w:left w:val="nil"/>
              <w:bottom w:val="single" w:sz="4" w:space="0" w:color="auto"/>
              <w:right w:val="single" w:sz="4" w:space="0" w:color="auto"/>
            </w:tcBorders>
            <w:shd w:val="clear" w:color="auto" w:fill="auto"/>
            <w:vAlign w:val="center"/>
          </w:tcPr>
          <w:p w14:paraId="2590531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766</w:t>
            </w:r>
          </w:p>
        </w:tc>
        <w:tc>
          <w:tcPr>
            <w:tcW w:w="476" w:type="pct"/>
            <w:tcBorders>
              <w:top w:val="nil"/>
              <w:left w:val="nil"/>
              <w:bottom w:val="single" w:sz="4" w:space="0" w:color="auto"/>
              <w:right w:val="single" w:sz="4" w:space="0" w:color="auto"/>
            </w:tcBorders>
            <w:shd w:val="clear" w:color="auto" w:fill="auto"/>
            <w:vAlign w:val="center"/>
          </w:tcPr>
          <w:p w14:paraId="2CD1278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907</w:t>
            </w:r>
          </w:p>
        </w:tc>
        <w:tc>
          <w:tcPr>
            <w:tcW w:w="476" w:type="pct"/>
            <w:tcBorders>
              <w:top w:val="nil"/>
              <w:left w:val="nil"/>
              <w:bottom w:val="single" w:sz="4" w:space="0" w:color="auto"/>
              <w:right w:val="single" w:sz="4" w:space="0" w:color="auto"/>
            </w:tcBorders>
            <w:shd w:val="clear" w:color="auto" w:fill="auto"/>
            <w:vAlign w:val="center"/>
          </w:tcPr>
          <w:p w14:paraId="6EE6FF8C"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907</w:t>
            </w:r>
          </w:p>
        </w:tc>
        <w:tc>
          <w:tcPr>
            <w:tcW w:w="476" w:type="pct"/>
            <w:tcBorders>
              <w:top w:val="nil"/>
              <w:left w:val="nil"/>
              <w:bottom w:val="single" w:sz="4" w:space="0" w:color="auto"/>
              <w:right w:val="single" w:sz="4" w:space="0" w:color="auto"/>
            </w:tcBorders>
            <w:shd w:val="clear" w:color="auto" w:fill="auto"/>
            <w:vAlign w:val="center"/>
          </w:tcPr>
          <w:p w14:paraId="2EE687F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907</w:t>
            </w:r>
          </w:p>
        </w:tc>
        <w:tc>
          <w:tcPr>
            <w:tcW w:w="477" w:type="pct"/>
            <w:tcBorders>
              <w:top w:val="nil"/>
              <w:left w:val="nil"/>
              <w:bottom w:val="single" w:sz="4" w:space="0" w:color="auto"/>
              <w:right w:val="single" w:sz="4" w:space="0" w:color="auto"/>
            </w:tcBorders>
            <w:shd w:val="clear" w:color="auto" w:fill="auto"/>
            <w:vAlign w:val="center"/>
          </w:tcPr>
          <w:p w14:paraId="5CFAA3A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908</w:t>
            </w:r>
          </w:p>
        </w:tc>
      </w:tr>
      <w:tr w:rsidR="00414FD0" w:rsidRPr="00604950" w14:paraId="48688C06" w14:textId="77777777" w:rsidTr="00414FD0">
        <w:trPr>
          <w:cantSplit/>
          <w:trHeight w:val="20"/>
          <w:jc w:val="center"/>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266A6619"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6.4</w:t>
            </w:r>
          </w:p>
        </w:tc>
        <w:tc>
          <w:tcPr>
            <w:tcW w:w="204" w:type="pct"/>
            <w:vMerge/>
            <w:tcBorders>
              <w:top w:val="nil"/>
              <w:left w:val="single" w:sz="4" w:space="0" w:color="auto"/>
              <w:bottom w:val="single" w:sz="4" w:space="0" w:color="auto"/>
              <w:right w:val="single" w:sz="4" w:space="0" w:color="auto"/>
            </w:tcBorders>
            <w:vAlign w:val="center"/>
            <w:hideMark/>
          </w:tcPr>
          <w:p w14:paraId="5ADB9BE8" w14:textId="77777777" w:rsidR="00414FD0" w:rsidRPr="00604950" w:rsidRDefault="00414FD0" w:rsidP="00414FD0">
            <w:pPr>
              <w:spacing w:after="0" w:line="240" w:lineRule="auto"/>
              <w:jc w:val="center"/>
              <w:rPr>
                <w:rFonts w:ascii="Times New Roman" w:hAnsi="Times New Roman" w:cs="Times New Roman"/>
                <w:color w:val="000000"/>
                <w:sz w:val="20"/>
                <w:szCs w:val="20"/>
              </w:rPr>
            </w:pPr>
          </w:p>
        </w:tc>
        <w:tc>
          <w:tcPr>
            <w:tcW w:w="1162" w:type="pct"/>
            <w:tcBorders>
              <w:top w:val="nil"/>
              <w:left w:val="nil"/>
              <w:bottom w:val="single" w:sz="4" w:space="0" w:color="auto"/>
              <w:right w:val="single" w:sz="4" w:space="0" w:color="auto"/>
            </w:tcBorders>
            <w:shd w:val="clear" w:color="auto" w:fill="auto"/>
            <w:vAlign w:val="center"/>
            <w:hideMark/>
          </w:tcPr>
          <w:p w14:paraId="35F8F06B"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категории О4</w:t>
            </w:r>
          </w:p>
        </w:tc>
        <w:tc>
          <w:tcPr>
            <w:tcW w:w="476" w:type="pct"/>
            <w:tcBorders>
              <w:top w:val="nil"/>
              <w:left w:val="nil"/>
              <w:bottom w:val="single" w:sz="4" w:space="0" w:color="auto"/>
              <w:right w:val="single" w:sz="4" w:space="0" w:color="auto"/>
            </w:tcBorders>
            <w:shd w:val="clear" w:color="auto" w:fill="auto"/>
            <w:vAlign w:val="center"/>
          </w:tcPr>
          <w:p w14:paraId="2A2C0A3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9614</w:t>
            </w:r>
          </w:p>
        </w:tc>
        <w:tc>
          <w:tcPr>
            <w:tcW w:w="476" w:type="pct"/>
            <w:tcBorders>
              <w:top w:val="nil"/>
              <w:left w:val="nil"/>
              <w:bottom w:val="single" w:sz="4" w:space="0" w:color="auto"/>
              <w:right w:val="single" w:sz="4" w:space="0" w:color="auto"/>
            </w:tcBorders>
            <w:shd w:val="clear" w:color="auto" w:fill="auto"/>
            <w:vAlign w:val="center"/>
          </w:tcPr>
          <w:p w14:paraId="7691D066"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9720</w:t>
            </w:r>
          </w:p>
        </w:tc>
        <w:tc>
          <w:tcPr>
            <w:tcW w:w="476" w:type="pct"/>
            <w:tcBorders>
              <w:top w:val="nil"/>
              <w:left w:val="nil"/>
              <w:bottom w:val="single" w:sz="4" w:space="0" w:color="auto"/>
              <w:right w:val="single" w:sz="4" w:space="0" w:color="auto"/>
            </w:tcBorders>
            <w:shd w:val="clear" w:color="auto" w:fill="auto"/>
            <w:vAlign w:val="center"/>
          </w:tcPr>
          <w:p w14:paraId="52F4DE20"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10420</w:t>
            </w:r>
          </w:p>
        </w:tc>
        <w:tc>
          <w:tcPr>
            <w:tcW w:w="476" w:type="pct"/>
            <w:tcBorders>
              <w:top w:val="nil"/>
              <w:left w:val="nil"/>
              <w:bottom w:val="single" w:sz="4" w:space="0" w:color="auto"/>
              <w:right w:val="single" w:sz="4" w:space="0" w:color="auto"/>
            </w:tcBorders>
            <w:shd w:val="clear" w:color="auto" w:fill="auto"/>
            <w:vAlign w:val="center"/>
          </w:tcPr>
          <w:p w14:paraId="16FA623F"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11638</w:t>
            </w:r>
          </w:p>
        </w:tc>
        <w:tc>
          <w:tcPr>
            <w:tcW w:w="476" w:type="pct"/>
            <w:tcBorders>
              <w:top w:val="nil"/>
              <w:left w:val="nil"/>
              <w:bottom w:val="single" w:sz="4" w:space="0" w:color="auto"/>
              <w:right w:val="single" w:sz="4" w:space="0" w:color="auto"/>
            </w:tcBorders>
            <w:shd w:val="clear" w:color="auto" w:fill="auto"/>
            <w:vAlign w:val="center"/>
          </w:tcPr>
          <w:p w14:paraId="1E97BE97"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11638</w:t>
            </w:r>
          </w:p>
        </w:tc>
        <w:tc>
          <w:tcPr>
            <w:tcW w:w="476" w:type="pct"/>
            <w:tcBorders>
              <w:top w:val="nil"/>
              <w:left w:val="nil"/>
              <w:bottom w:val="single" w:sz="4" w:space="0" w:color="auto"/>
              <w:right w:val="single" w:sz="4" w:space="0" w:color="auto"/>
            </w:tcBorders>
            <w:shd w:val="clear" w:color="auto" w:fill="auto"/>
            <w:vAlign w:val="center"/>
          </w:tcPr>
          <w:p w14:paraId="3E77671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11618</w:t>
            </w:r>
          </w:p>
        </w:tc>
        <w:tc>
          <w:tcPr>
            <w:tcW w:w="477" w:type="pct"/>
            <w:tcBorders>
              <w:top w:val="nil"/>
              <w:left w:val="nil"/>
              <w:bottom w:val="single" w:sz="4" w:space="0" w:color="auto"/>
              <w:right w:val="single" w:sz="4" w:space="0" w:color="auto"/>
            </w:tcBorders>
            <w:shd w:val="clear" w:color="auto" w:fill="auto"/>
            <w:vAlign w:val="center"/>
          </w:tcPr>
          <w:p w14:paraId="05B9EA92" w14:textId="77777777" w:rsidR="00414FD0" w:rsidRPr="00604950" w:rsidRDefault="00414FD0" w:rsidP="00414FD0">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11634</w:t>
            </w:r>
          </w:p>
        </w:tc>
      </w:tr>
    </w:tbl>
    <w:p w14:paraId="6DD0A9BA" w14:textId="77777777" w:rsidR="00414FD0" w:rsidRPr="00604950" w:rsidRDefault="00414FD0" w:rsidP="00414FD0">
      <w:pPr>
        <w:pStyle w:val="aff9"/>
        <w:spacing w:before="0" w:after="0" w:line="360" w:lineRule="auto"/>
        <w:rPr>
          <w:rFonts w:ascii="Times New Roman" w:hAnsi="Times New Roman"/>
        </w:rPr>
      </w:pPr>
    </w:p>
    <w:p w14:paraId="790C45D2" w14:textId="77777777" w:rsidR="00414FD0" w:rsidRPr="00604950" w:rsidRDefault="00414FD0" w:rsidP="00414FD0">
      <w:pPr>
        <w:pStyle w:val="aff9"/>
        <w:spacing w:before="0" w:after="0" w:line="360" w:lineRule="auto"/>
        <w:rPr>
          <w:rFonts w:ascii="Times New Roman" w:hAnsi="Times New Roman"/>
        </w:rPr>
        <w:sectPr w:rsidR="00414FD0" w:rsidRPr="00604950" w:rsidSect="00E65D56">
          <w:pgSz w:w="16838" w:h="11906" w:orient="landscape"/>
          <w:pgMar w:top="1701" w:right="1134" w:bottom="851" w:left="1134" w:header="709" w:footer="709" w:gutter="0"/>
          <w:cols w:space="708"/>
          <w:docGrid w:linePitch="360"/>
        </w:sectPr>
      </w:pPr>
    </w:p>
    <w:p w14:paraId="66DF6FDD" w14:textId="77777777" w:rsidR="00414FD0" w:rsidRPr="00604950" w:rsidRDefault="00414FD0" w:rsidP="00414FD0">
      <w:pPr>
        <w:pStyle w:val="aff9"/>
        <w:spacing w:before="0" w:after="0" w:line="360" w:lineRule="auto"/>
        <w:ind w:firstLine="0"/>
        <w:jc w:val="center"/>
        <w:rPr>
          <w:rFonts w:ascii="Times New Roman" w:hAnsi="Times New Roman"/>
        </w:rPr>
      </w:pPr>
      <w:r w:rsidRPr="00604950">
        <w:rPr>
          <w:rFonts w:ascii="Times New Roman" w:hAnsi="Times New Roman"/>
          <w:noProof/>
        </w:rPr>
        <w:lastRenderedPageBreak/>
        <w:drawing>
          <wp:inline distT="0" distB="0" distL="0" distR="0" wp14:anchorId="2F28E068" wp14:editId="4E35D158">
            <wp:extent cx="6096000" cy="40005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4D364C0" w14:textId="77777777" w:rsidR="00414FD0" w:rsidRPr="00604950" w:rsidRDefault="00414FD0" w:rsidP="00414FD0">
      <w:pPr>
        <w:pStyle w:val="aff9"/>
        <w:spacing w:before="0" w:after="0" w:line="360" w:lineRule="auto"/>
        <w:ind w:firstLine="0"/>
        <w:jc w:val="center"/>
        <w:rPr>
          <w:rFonts w:ascii="Times New Roman" w:hAnsi="Times New Roman"/>
        </w:rPr>
      </w:pPr>
      <w:r w:rsidRPr="00604950">
        <w:rPr>
          <w:rFonts w:ascii="Times New Roman" w:hAnsi="Times New Roman"/>
        </w:rPr>
        <w:t>Рисунок 1.5.3 – Распределение по составу парка транспортных средств на дорожной сети Новосибирской области по состоянию на 01.01.2024 года</w:t>
      </w:r>
    </w:p>
    <w:p w14:paraId="5CCCF011" w14:textId="77777777" w:rsidR="00414FD0" w:rsidRPr="00604950" w:rsidRDefault="00414FD0" w:rsidP="00414FD0">
      <w:pPr>
        <w:shd w:val="clear" w:color="auto" w:fill="FFFFFF"/>
        <w:spacing w:after="0" w:line="360" w:lineRule="auto"/>
        <w:ind w:firstLine="567"/>
        <w:jc w:val="both"/>
        <w:rPr>
          <w:rFonts w:ascii="Times New Roman" w:hAnsi="Times New Roman" w:cs="Times New Roman"/>
          <w:sz w:val="24"/>
          <w:szCs w:val="24"/>
        </w:rPr>
      </w:pPr>
    </w:p>
    <w:p w14:paraId="3D229F9B" w14:textId="77777777" w:rsidR="006E768C" w:rsidRPr="00604950" w:rsidRDefault="006E768C" w:rsidP="00414FD0">
      <w:pPr>
        <w:shd w:val="clear" w:color="auto" w:fill="FFFFFF"/>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На территории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хранение легковых автомобилей осуществляется в гаражах и на приусадебных участках. Данных по количеству мест для постоянного хранения индивидуальных легковых автомобилей (в гаражах, на стоянках) нет.</w:t>
      </w:r>
    </w:p>
    <w:p w14:paraId="7451D892" w14:textId="77777777" w:rsidR="006E768C" w:rsidRPr="00604950" w:rsidRDefault="006E768C" w:rsidP="00414FD0">
      <w:pPr>
        <w:shd w:val="clear" w:color="auto" w:fill="FFFFFF"/>
        <w:spacing w:after="0" w:line="360" w:lineRule="auto"/>
        <w:ind w:firstLine="567"/>
        <w:jc w:val="both"/>
        <w:rPr>
          <w:rFonts w:ascii="Times New Roman" w:hAnsi="Times New Roman" w:cs="Times New Roman"/>
          <w:sz w:val="24"/>
          <w:szCs w:val="24"/>
        </w:rPr>
      </w:pPr>
    </w:p>
    <w:p w14:paraId="02EE3C06" w14:textId="77777777" w:rsidR="006E768C" w:rsidRPr="00604950" w:rsidRDefault="006E768C" w:rsidP="00414FD0">
      <w:pPr>
        <w:pStyle w:val="aff9"/>
        <w:spacing w:before="0" w:after="0" w:line="360" w:lineRule="auto"/>
        <w:rPr>
          <w:rFonts w:ascii="Times New Roman" w:hAnsi="Times New Roman"/>
          <w:b/>
        </w:rPr>
      </w:pPr>
      <w:r w:rsidRPr="00604950">
        <w:rPr>
          <w:rFonts w:ascii="Times New Roman" w:hAnsi="Times New Roman"/>
          <w:b/>
        </w:rPr>
        <w:t>Вывод:</w:t>
      </w:r>
    </w:p>
    <w:p w14:paraId="088163B6" w14:textId="77777777" w:rsidR="006E768C" w:rsidRPr="00604950" w:rsidRDefault="006E768C" w:rsidP="00414FD0">
      <w:pPr>
        <w:pStyle w:val="aff9"/>
        <w:spacing w:before="0" w:after="0" w:line="360" w:lineRule="auto"/>
        <w:rPr>
          <w:rFonts w:ascii="Times New Roman" w:hAnsi="Times New Roman"/>
        </w:rPr>
      </w:pPr>
      <w:r w:rsidRPr="00604950">
        <w:rPr>
          <w:rFonts w:ascii="Times New Roman" w:hAnsi="Times New Roman"/>
        </w:rPr>
        <w:t xml:space="preserve">1) </w:t>
      </w:r>
      <w:r w:rsidR="002D2201" w:rsidRPr="00604950">
        <w:rPr>
          <w:rFonts w:ascii="Times New Roman" w:hAnsi="Times New Roman"/>
        </w:rPr>
        <w:t xml:space="preserve">По результатам анализа расположения парковочного пространства на территории исследуемого </w:t>
      </w:r>
      <w:proofErr w:type="spellStart"/>
      <w:r w:rsidR="002D2201" w:rsidRPr="00604950">
        <w:rPr>
          <w:rFonts w:ascii="Times New Roman" w:hAnsi="Times New Roman"/>
        </w:rPr>
        <w:t>Барлакского</w:t>
      </w:r>
      <w:proofErr w:type="spellEnd"/>
      <w:r w:rsidR="002D2201" w:rsidRPr="00604950">
        <w:rPr>
          <w:rFonts w:ascii="Times New Roman" w:hAnsi="Times New Roman"/>
        </w:rPr>
        <w:t xml:space="preserve"> сельсовета отмечается ряд недостатков в виде отсутствия обустройства мест постоянного и временного хранения транспорта</w:t>
      </w:r>
      <w:r w:rsidRPr="00604950">
        <w:rPr>
          <w:rFonts w:ascii="Times New Roman" w:hAnsi="Times New Roman"/>
        </w:rPr>
        <w:t>;</w:t>
      </w:r>
    </w:p>
    <w:p w14:paraId="66DAF311" w14:textId="77777777" w:rsidR="006E768C" w:rsidRPr="00604950" w:rsidRDefault="006E768C" w:rsidP="00414FD0">
      <w:pPr>
        <w:pStyle w:val="aff9"/>
        <w:spacing w:before="0" w:after="0" w:line="360" w:lineRule="auto"/>
        <w:rPr>
          <w:rFonts w:ascii="Times New Roman" w:hAnsi="Times New Roman"/>
        </w:rPr>
      </w:pPr>
      <w:r w:rsidRPr="00604950">
        <w:rPr>
          <w:rFonts w:ascii="Times New Roman" w:hAnsi="Times New Roman"/>
        </w:rPr>
        <w:t xml:space="preserve">2) Новосибирская область занимает 30 место в России по обеспеченности автомобилями. Показатель обеспеченности автомобилями на 2022 год составил 323,1 машин на 1000 человек, данный показатель справедлив и для </w:t>
      </w:r>
      <w:proofErr w:type="spellStart"/>
      <w:r w:rsidRPr="00604950">
        <w:rPr>
          <w:rFonts w:ascii="Times New Roman" w:hAnsi="Times New Roman"/>
        </w:rPr>
        <w:t>Барлакского</w:t>
      </w:r>
      <w:proofErr w:type="spellEnd"/>
      <w:r w:rsidRPr="00604950">
        <w:rPr>
          <w:rFonts w:ascii="Times New Roman" w:hAnsi="Times New Roman"/>
        </w:rPr>
        <w:t xml:space="preserve"> сельсовета </w:t>
      </w:r>
      <w:proofErr w:type="spellStart"/>
      <w:r w:rsidRPr="00604950">
        <w:rPr>
          <w:rFonts w:ascii="Times New Roman" w:hAnsi="Times New Roman"/>
        </w:rPr>
        <w:t>Мошковского</w:t>
      </w:r>
      <w:proofErr w:type="spellEnd"/>
      <w:r w:rsidRPr="00604950">
        <w:rPr>
          <w:rFonts w:ascii="Times New Roman" w:hAnsi="Times New Roman"/>
        </w:rPr>
        <w:t xml:space="preserve"> района.</w:t>
      </w:r>
    </w:p>
    <w:p w14:paraId="78ABBB9D" w14:textId="77777777" w:rsidR="006E768C" w:rsidRPr="00604950" w:rsidRDefault="006E768C" w:rsidP="00414FD0">
      <w:pPr>
        <w:pStyle w:val="aff9"/>
        <w:spacing w:before="0" w:after="0" w:line="360" w:lineRule="auto"/>
        <w:rPr>
          <w:rFonts w:ascii="Times New Roman" w:hAnsi="Times New Roman"/>
        </w:rPr>
      </w:pPr>
    </w:p>
    <w:p w14:paraId="6F496EE4" w14:textId="77777777" w:rsidR="006E768C" w:rsidRPr="00604950" w:rsidRDefault="006E768C"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57" w:name="_Toc111490082"/>
      <w:bookmarkStart w:id="58" w:name="_Toc141620647"/>
      <w:bookmarkStart w:id="59" w:name="_Toc150382554"/>
      <w:bookmarkStart w:id="60" w:name="_Toc179678194"/>
      <w:bookmarkStart w:id="61" w:name="_Toc179713631"/>
      <w:bookmarkStart w:id="62" w:name="_Toc179717091"/>
      <w:r w:rsidRPr="00604950">
        <w:rPr>
          <w:rFonts w:ascii="Times New Roman" w:hAnsi="Times New Roman" w:cs="Times New Roman"/>
          <w:b/>
          <w:bCs/>
          <w:color w:val="000000" w:themeColor="text1"/>
          <w:sz w:val="24"/>
          <w:szCs w:val="24"/>
        </w:rPr>
        <w:lastRenderedPageBreak/>
        <w:t xml:space="preserve">1.6 </w:t>
      </w:r>
      <w:bookmarkEnd w:id="57"/>
      <w:bookmarkEnd w:id="58"/>
      <w:bookmarkEnd w:id="59"/>
      <w:r w:rsidR="00BC26F4" w:rsidRPr="00604950">
        <w:rPr>
          <w:rFonts w:ascii="Times New Roman" w:hAnsi="Times New Roman" w:cs="Times New Roman"/>
          <w:b/>
          <w:bCs/>
          <w:color w:val="000000" w:themeColor="text1"/>
          <w:sz w:val="24"/>
          <w:szCs w:val="24"/>
        </w:rPr>
        <w:t>Характеристика работы транспортных средств общего пользования, включая анализ пассажиропотока</w:t>
      </w:r>
      <w:bookmarkEnd w:id="60"/>
      <w:bookmarkEnd w:id="61"/>
      <w:bookmarkEnd w:id="62"/>
    </w:p>
    <w:p w14:paraId="6F302094" w14:textId="77777777" w:rsidR="006E768C" w:rsidRPr="00604950" w:rsidRDefault="006E768C" w:rsidP="00414FD0">
      <w:pPr>
        <w:pStyle w:val="ConsPlusNormal"/>
        <w:spacing w:line="360" w:lineRule="auto"/>
        <w:ind w:firstLine="567"/>
        <w:jc w:val="both"/>
        <w:rPr>
          <w:rFonts w:ascii="Times New Roman" w:hAnsi="Times New Roman" w:cs="Times New Roman"/>
          <w:sz w:val="24"/>
          <w:szCs w:val="24"/>
          <w:lang w:eastAsia="en-US"/>
        </w:rPr>
      </w:pPr>
    </w:p>
    <w:p w14:paraId="245EC26E" w14:textId="40035FE7" w:rsidR="006E768C" w:rsidRPr="00604950" w:rsidRDefault="006E768C" w:rsidP="002D2201">
      <w:pPr>
        <w:pStyle w:val="ConsPlusNormal"/>
        <w:spacing w:line="360" w:lineRule="auto"/>
        <w:ind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 xml:space="preserve">Транспорт общего пользования </w:t>
      </w:r>
      <w:proofErr w:type="spellStart"/>
      <w:r w:rsidRPr="00604950">
        <w:rPr>
          <w:rFonts w:ascii="Times New Roman" w:hAnsi="Times New Roman" w:cs="Times New Roman"/>
          <w:sz w:val="24"/>
          <w:szCs w:val="24"/>
          <w:lang w:eastAsia="en-US"/>
        </w:rPr>
        <w:t>Барлакского</w:t>
      </w:r>
      <w:proofErr w:type="spellEnd"/>
      <w:r w:rsidRPr="00604950">
        <w:rPr>
          <w:rFonts w:ascii="Times New Roman" w:hAnsi="Times New Roman" w:cs="Times New Roman"/>
          <w:sz w:val="24"/>
          <w:szCs w:val="24"/>
          <w:lang w:eastAsia="en-US"/>
        </w:rPr>
        <w:t xml:space="preserve"> сельсовета </w:t>
      </w:r>
      <w:proofErr w:type="spellStart"/>
      <w:r w:rsidRPr="00604950">
        <w:rPr>
          <w:rFonts w:ascii="Times New Roman" w:hAnsi="Times New Roman" w:cs="Times New Roman"/>
          <w:sz w:val="24"/>
          <w:szCs w:val="24"/>
          <w:lang w:eastAsia="en-US"/>
        </w:rPr>
        <w:t>Мошковского</w:t>
      </w:r>
      <w:proofErr w:type="spellEnd"/>
      <w:r w:rsidRPr="00604950">
        <w:rPr>
          <w:rFonts w:ascii="Times New Roman" w:hAnsi="Times New Roman" w:cs="Times New Roman"/>
          <w:sz w:val="24"/>
          <w:szCs w:val="24"/>
          <w:lang w:eastAsia="en-US"/>
        </w:rPr>
        <w:t xml:space="preserve"> района представлен муниципальными автобусными маршрутами регулярных перевозок. Основной объём пассажирских перевозок на территории </w:t>
      </w:r>
      <w:proofErr w:type="spellStart"/>
      <w:r w:rsidRPr="00604950">
        <w:rPr>
          <w:rFonts w:ascii="Times New Roman" w:hAnsi="Times New Roman" w:cs="Times New Roman"/>
          <w:sz w:val="24"/>
          <w:szCs w:val="24"/>
          <w:lang w:eastAsia="en-US"/>
        </w:rPr>
        <w:t>Барлакского</w:t>
      </w:r>
      <w:proofErr w:type="spellEnd"/>
      <w:r w:rsidRPr="00604950">
        <w:rPr>
          <w:rFonts w:ascii="Times New Roman" w:hAnsi="Times New Roman" w:cs="Times New Roman"/>
          <w:sz w:val="24"/>
          <w:szCs w:val="24"/>
          <w:lang w:eastAsia="en-US"/>
        </w:rPr>
        <w:t xml:space="preserve"> сельсовета </w:t>
      </w:r>
      <w:proofErr w:type="spellStart"/>
      <w:r w:rsidRPr="00604950">
        <w:rPr>
          <w:rFonts w:ascii="Times New Roman" w:hAnsi="Times New Roman" w:cs="Times New Roman"/>
          <w:sz w:val="24"/>
          <w:szCs w:val="24"/>
          <w:lang w:eastAsia="en-US"/>
        </w:rPr>
        <w:t>Мошковского</w:t>
      </w:r>
      <w:proofErr w:type="spellEnd"/>
      <w:r w:rsidRPr="00604950">
        <w:rPr>
          <w:rFonts w:ascii="Times New Roman" w:hAnsi="Times New Roman" w:cs="Times New Roman"/>
          <w:sz w:val="24"/>
          <w:szCs w:val="24"/>
          <w:lang w:eastAsia="en-US"/>
        </w:rPr>
        <w:t xml:space="preserve"> района выполняется пассажирским автотранспортным предприятиям </w:t>
      </w:r>
      <w:r w:rsidR="00BB7138">
        <w:rPr>
          <w:rFonts w:ascii="Times New Roman" w:hAnsi="Times New Roman" w:cs="Times New Roman"/>
          <w:sz w:val="24"/>
          <w:szCs w:val="24"/>
          <w:lang w:eastAsia="en-US"/>
        </w:rPr>
        <w:t>ООО</w:t>
      </w:r>
      <w:r w:rsidRPr="00604950">
        <w:rPr>
          <w:rFonts w:ascii="Times New Roman" w:hAnsi="Times New Roman" w:cs="Times New Roman"/>
          <w:sz w:val="24"/>
          <w:szCs w:val="24"/>
          <w:lang w:eastAsia="en-US"/>
        </w:rPr>
        <w:t xml:space="preserve"> "</w:t>
      </w:r>
      <w:proofErr w:type="spellStart"/>
      <w:r w:rsidRPr="00604950">
        <w:rPr>
          <w:rFonts w:ascii="Times New Roman" w:hAnsi="Times New Roman" w:cs="Times New Roman"/>
          <w:sz w:val="24"/>
          <w:szCs w:val="24"/>
          <w:lang w:eastAsia="en-US"/>
        </w:rPr>
        <w:t>Мошковское</w:t>
      </w:r>
      <w:proofErr w:type="spellEnd"/>
      <w:r w:rsidRPr="00604950">
        <w:rPr>
          <w:rFonts w:ascii="Times New Roman" w:hAnsi="Times New Roman" w:cs="Times New Roman"/>
          <w:sz w:val="24"/>
          <w:szCs w:val="24"/>
          <w:lang w:eastAsia="en-US"/>
        </w:rPr>
        <w:t xml:space="preserve"> АТП" (</w:t>
      </w:r>
      <w:r w:rsidR="00BB7138" w:rsidRPr="00BB7138">
        <w:rPr>
          <w:rFonts w:ascii="Times New Roman" w:hAnsi="Times New Roman" w:cs="Times New Roman"/>
          <w:sz w:val="24"/>
          <w:szCs w:val="24"/>
          <w:lang w:eastAsia="en-US"/>
        </w:rPr>
        <w:t xml:space="preserve">Новосибирская Область, </w:t>
      </w:r>
      <w:proofErr w:type="spellStart"/>
      <w:r w:rsidR="00BB7138" w:rsidRPr="00BB7138">
        <w:rPr>
          <w:rFonts w:ascii="Times New Roman" w:hAnsi="Times New Roman" w:cs="Times New Roman"/>
          <w:sz w:val="24"/>
          <w:szCs w:val="24"/>
          <w:lang w:eastAsia="en-US"/>
        </w:rPr>
        <w:t>Мошковский</w:t>
      </w:r>
      <w:proofErr w:type="spellEnd"/>
      <w:r w:rsidR="00BB7138">
        <w:rPr>
          <w:rFonts w:ascii="Times New Roman" w:hAnsi="Times New Roman" w:cs="Times New Roman"/>
          <w:sz w:val="24"/>
          <w:szCs w:val="24"/>
          <w:lang w:eastAsia="en-US"/>
        </w:rPr>
        <w:t xml:space="preserve"> район</w:t>
      </w:r>
      <w:r w:rsidR="00BB7138" w:rsidRPr="00BB7138">
        <w:rPr>
          <w:rFonts w:ascii="Times New Roman" w:hAnsi="Times New Roman" w:cs="Times New Roman"/>
          <w:sz w:val="24"/>
          <w:szCs w:val="24"/>
          <w:lang w:eastAsia="en-US"/>
        </w:rPr>
        <w:t xml:space="preserve">, </w:t>
      </w:r>
      <w:proofErr w:type="spellStart"/>
      <w:r w:rsidR="00BB7138" w:rsidRPr="00BB7138">
        <w:rPr>
          <w:rFonts w:ascii="Times New Roman" w:hAnsi="Times New Roman" w:cs="Times New Roman"/>
          <w:sz w:val="24"/>
          <w:szCs w:val="24"/>
          <w:lang w:eastAsia="en-US"/>
        </w:rPr>
        <w:t>р</w:t>
      </w:r>
      <w:r w:rsidR="00BB7138">
        <w:rPr>
          <w:rFonts w:ascii="Times New Roman" w:hAnsi="Times New Roman" w:cs="Times New Roman"/>
          <w:sz w:val="24"/>
          <w:szCs w:val="24"/>
          <w:lang w:eastAsia="en-US"/>
        </w:rPr>
        <w:t>.</w:t>
      </w:r>
      <w:r w:rsidR="00BB7138" w:rsidRPr="00BB7138">
        <w:rPr>
          <w:rFonts w:ascii="Times New Roman" w:hAnsi="Times New Roman" w:cs="Times New Roman"/>
          <w:sz w:val="24"/>
          <w:szCs w:val="24"/>
          <w:lang w:eastAsia="en-US"/>
        </w:rPr>
        <w:t>п</w:t>
      </w:r>
      <w:proofErr w:type="spellEnd"/>
      <w:r w:rsidR="00BB7138">
        <w:rPr>
          <w:rFonts w:ascii="Times New Roman" w:hAnsi="Times New Roman" w:cs="Times New Roman"/>
          <w:sz w:val="24"/>
          <w:szCs w:val="24"/>
          <w:lang w:eastAsia="en-US"/>
        </w:rPr>
        <w:t>.</w:t>
      </w:r>
      <w:r w:rsidR="00BB7138" w:rsidRPr="00BB7138">
        <w:rPr>
          <w:rFonts w:ascii="Times New Roman" w:hAnsi="Times New Roman" w:cs="Times New Roman"/>
          <w:sz w:val="24"/>
          <w:szCs w:val="24"/>
          <w:lang w:eastAsia="en-US"/>
        </w:rPr>
        <w:t xml:space="preserve"> Мошково, ул Вокзальная, д. 23/3</w:t>
      </w:r>
      <w:r w:rsidRPr="00604950">
        <w:rPr>
          <w:rFonts w:ascii="Times New Roman" w:hAnsi="Times New Roman" w:cs="Times New Roman"/>
          <w:sz w:val="24"/>
          <w:szCs w:val="24"/>
          <w:lang w:eastAsia="en-US"/>
        </w:rPr>
        <w:t xml:space="preserve">, ИНН </w:t>
      </w:r>
      <w:r w:rsidR="00BB7138" w:rsidRPr="00BB7138">
        <w:rPr>
          <w:rFonts w:ascii="Times New Roman" w:hAnsi="Times New Roman" w:cs="Times New Roman"/>
          <w:sz w:val="24"/>
          <w:szCs w:val="24"/>
          <w:lang w:eastAsia="en-US"/>
        </w:rPr>
        <w:t>5410161794</w:t>
      </w:r>
      <w:r w:rsidRPr="00604950">
        <w:rPr>
          <w:rFonts w:ascii="Times New Roman" w:hAnsi="Times New Roman" w:cs="Times New Roman"/>
          <w:sz w:val="24"/>
          <w:szCs w:val="24"/>
          <w:lang w:eastAsia="en-US"/>
        </w:rPr>
        <w:t>).</w:t>
      </w:r>
    </w:p>
    <w:p w14:paraId="6255C8C1" w14:textId="77777777" w:rsidR="006E768C" w:rsidRPr="00604950" w:rsidRDefault="006E768C" w:rsidP="002D2201">
      <w:pPr>
        <w:pStyle w:val="ConsPlusNormal"/>
        <w:spacing w:line="360" w:lineRule="auto"/>
        <w:ind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 xml:space="preserve">Пассажирские перевозки обслуживают </w:t>
      </w:r>
      <w:r w:rsidR="002D2201" w:rsidRPr="00604950">
        <w:rPr>
          <w:rFonts w:ascii="Times New Roman" w:hAnsi="Times New Roman" w:cs="Times New Roman"/>
          <w:sz w:val="24"/>
          <w:szCs w:val="24"/>
          <w:lang w:eastAsia="en-US"/>
        </w:rPr>
        <w:t>два</w:t>
      </w:r>
      <w:r w:rsidRPr="00604950">
        <w:rPr>
          <w:rFonts w:ascii="Times New Roman" w:hAnsi="Times New Roman" w:cs="Times New Roman"/>
          <w:sz w:val="24"/>
          <w:szCs w:val="24"/>
          <w:lang w:eastAsia="en-US"/>
        </w:rPr>
        <w:t xml:space="preserve"> муниципальных маршрутов общего пользования. Также по территории муниципального образования проходят межмуниципальные автобусные перевозки в направлениях:</w:t>
      </w:r>
    </w:p>
    <w:p w14:paraId="1003894E" w14:textId="77777777" w:rsidR="006E768C" w:rsidRPr="00604950" w:rsidRDefault="006E768C" w:rsidP="003F1B67">
      <w:pPr>
        <w:pStyle w:val="ConsPlusNormal"/>
        <w:numPr>
          <w:ilvl w:val="0"/>
          <w:numId w:val="80"/>
        </w:numPr>
        <w:spacing w:line="360" w:lineRule="auto"/>
        <w:ind w:left="0"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Новосибирск – Кемерово;</w:t>
      </w:r>
    </w:p>
    <w:p w14:paraId="72B72C1B" w14:textId="77777777" w:rsidR="006E768C" w:rsidRPr="00604950" w:rsidRDefault="006E768C" w:rsidP="003F1B67">
      <w:pPr>
        <w:pStyle w:val="ConsPlusNormal"/>
        <w:numPr>
          <w:ilvl w:val="0"/>
          <w:numId w:val="80"/>
        </w:numPr>
        <w:spacing w:line="360" w:lineRule="auto"/>
        <w:ind w:left="0"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Обь (Аэропорт «Толмачёво») – Кемерово.</w:t>
      </w:r>
    </w:p>
    <w:p w14:paraId="7823FF8A" w14:textId="77777777" w:rsidR="002D2201" w:rsidRPr="00604950" w:rsidRDefault="006E768C" w:rsidP="002D2201">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lang w:eastAsia="en-US"/>
        </w:rPr>
        <w:t xml:space="preserve">Перечень муниципальных общего пользования </w:t>
      </w:r>
      <w:proofErr w:type="spellStart"/>
      <w:r w:rsidRPr="00604950">
        <w:rPr>
          <w:rFonts w:ascii="Times New Roman" w:hAnsi="Times New Roman" w:cs="Times New Roman"/>
          <w:sz w:val="24"/>
          <w:szCs w:val="24"/>
          <w:lang w:eastAsia="en-US"/>
        </w:rPr>
        <w:t>Барлакского</w:t>
      </w:r>
      <w:proofErr w:type="spellEnd"/>
      <w:r w:rsidRPr="00604950">
        <w:rPr>
          <w:rFonts w:ascii="Times New Roman" w:hAnsi="Times New Roman" w:cs="Times New Roman"/>
          <w:sz w:val="24"/>
          <w:szCs w:val="24"/>
          <w:lang w:eastAsia="en-US"/>
        </w:rPr>
        <w:t xml:space="preserve"> сельсовета </w:t>
      </w:r>
      <w:proofErr w:type="spellStart"/>
      <w:r w:rsidRPr="00604950">
        <w:rPr>
          <w:rFonts w:ascii="Times New Roman" w:hAnsi="Times New Roman" w:cs="Times New Roman"/>
          <w:sz w:val="24"/>
          <w:szCs w:val="24"/>
          <w:lang w:eastAsia="en-US"/>
        </w:rPr>
        <w:t>Мошковского</w:t>
      </w:r>
      <w:proofErr w:type="spellEnd"/>
      <w:r w:rsidRPr="00604950">
        <w:rPr>
          <w:rFonts w:ascii="Times New Roman" w:hAnsi="Times New Roman" w:cs="Times New Roman"/>
          <w:sz w:val="24"/>
          <w:szCs w:val="24"/>
          <w:lang w:eastAsia="en-US"/>
        </w:rPr>
        <w:t xml:space="preserve"> района приведены в таблице 1.6.1</w:t>
      </w:r>
      <w:r w:rsidR="002D2201" w:rsidRPr="00604950">
        <w:rPr>
          <w:rFonts w:ascii="Times New Roman" w:hAnsi="Times New Roman" w:cs="Times New Roman"/>
          <w:sz w:val="24"/>
          <w:szCs w:val="24"/>
          <w:lang w:eastAsia="en-US"/>
        </w:rPr>
        <w:t xml:space="preserve">. </w:t>
      </w:r>
      <w:r w:rsidR="002D2201" w:rsidRPr="00604950">
        <w:rPr>
          <w:rFonts w:ascii="Times New Roman" w:hAnsi="Times New Roman" w:cs="Times New Roman"/>
          <w:sz w:val="24"/>
          <w:szCs w:val="24"/>
        </w:rPr>
        <w:t xml:space="preserve">Маршрутная сеть муниципальных автобусных маршрутов регулярных перевозок на территории </w:t>
      </w:r>
      <w:proofErr w:type="spellStart"/>
      <w:r w:rsidR="002D2201" w:rsidRPr="00604950">
        <w:rPr>
          <w:rFonts w:ascii="Times New Roman" w:hAnsi="Times New Roman" w:cs="Times New Roman"/>
          <w:sz w:val="24"/>
          <w:szCs w:val="24"/>
        </w:rPr>
        <w:t>Барлакского</w:t>
      </w:r>
      <w:proofErr w:type="spellEnd"/>
      <w:r w:rsidR="002D2201" w:rsidRPr="00604950">
        <w:rPr>
          <w:rFonts w:ascii="Times New Roman" w:hAnsi="Times New Roman" w:cs="Times New Roman"/>
          <w:sz w:val="24"/>
          <w:szCs w:val="24"/>
        </w:rPr>
        <w:t xml:space="preserve"> сельсовета </w:t>
      </w:r>
      <w:proofErr w:type="spellStart"/>
      <w:r w:rsidR="002D2201" w:rsidRPr="00604950">
        <w:rPr>
          <w:rFonts w:ascii="Times New Roman" w:hAnsi="Times New Roman" w:cs="Times New Roman"/>
          <w:sz w:val="24"/>
          <w:szCs w:val="24"/>
        </w:rPr>
        <w:t>Мошковского</w:t>
      </w:r>
      <w:proofErr w:type="spellEnd"/>
      <w:r w:rsidR="002D2201" w:rsidRPr="00604950">
        <w:rPr>
          <w:rFonts w:ascii="Times New Roman" w:hAnsi="Times New Roman" w:cs="Times New Roman"/>
          <w:sz w:val="24"/>
          <w:szCs w:val="24"/>
        </w:rPr>
        <w:t xml:space="preserve"> района на рисунке 1.6.1.</w:t>
      </w:r>
    </w:p>
    <w:p w14:paraId="180F5B87" w14:textId="77777777" w:rsidR="002D2201" w:rsidRPr="00604950" w:rsidRDefault="002D2201" w:rsidP="002D2201">
      <w:pPr>
        <w:pStyle w:val="ConsPlusNormal"/>
        <w:spacing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Обустройство ООТ на территории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представлено в таблице 1.6.2.</w:t>
      </w:r>
    </w:p>
    <w:p w14:paraId="20371067" w14:textId="77777777" w:rsidR="002D2201" w:rsidRPr="00604950" w:rsidRDefault="002D2201" w:rsidP="002D2201">
      <w:pPr>
        <w:pStyle w:val="ConsPlusNormal"/>
        <w:spacing w:line="360" w:lineRule="auto"/>
        <w:ind w:firstLine="567"/>
        <w:jc w:val="both"/>
        <w:rPr>
          <w:rFonts w:ascii="Times New Roman" w:hAnsi="Times New Roman" w:cs="Times New Roman"/>
          <w:sz w:val="24"/>
          <w:szCs w:val="24"/>
          <w:lang w:eastAsia="en-US"/>
        </w:rPr>
        <w:sectPr w:rsidR="002D2201" w:rsidRPr="00604950" w:rsidSect="00E65D56">
          <w:pgSz w:w="11906" w:h="16838"/>
          <w:pgMar w:top="1134" w:right="851" w:bottom="1134" w:left="1701" w:header="709" w:footer="709" w:gutter="0"/>
          <w:cols w:space="708"/>
          <w:docGrid w:linePitch="381"/>
        </w:sectPr>
      </w:pPr>
    </w:p>
    <w:p w14:paraId="7B7D0865" w14:textId="77777777" w:rsidR="006E768C" w:rsidRPr="00604950" w:rsidRDefault="006E768C" w:rsidP="00414FD0">
      <w:pPr>
        <w:spacing w:after="0" w:line="360" w:lineRule="auto"/>
        <w:jc w:val="both"/>
        <w:rPr>
          <w:rFonts w:ascii="Times New Roman" w:hAnsi="Times New Roman" w:cs="Times New Roman"/>
          <w:sz w:val="24"/>
          <w:szCs w:val="24"/>
        </w:rPr>
      </w:pPr>
      <w:r w:rsidRPr="00604950">
        <w:rPr>
          <w:rFonts w:ascii="Times New Roman" w:hAnsi="Times New Roman" w:cs="Times New Roman"/>
          <w:sz w:val="24"/>
          <w:szCs w:val="24"/>
        </w:rPr>
        <w:lastRenderedPageBreak/>
        <w:t xml:space="preserve">Таблица 1.6.1 – </w:t>
      </w:r>
      <w:r w:rsidR="00F84E93" w:rsidRPr="00604950">
        <w:rPr>
          <w:rFonts w:ascii="Times New Roman" w:hAnsi="Times New Roman" w:cs="Times New Roman"/>
          <w:sz w:val="24"/>
          <w:szCs w:val="24"/>
        </w:rPr>
        <w:t xml:space="preserve">Реестр муниципальных автобусных маршрутных перевозок на территории </w:t>
      </w:r>
      <w:proofErr w:type="spellStart"/>
      <w:r w:rsidR="00F84E93" w:rsidRPr="00604950">
        <w:rPr>
          <w:rFonts w:ascii="Times New Roman" w:hAnsi="Times New Roman" w:cs="Times New Roman"/>
          <w:sz w:val="24"/>
          <w:szCs w:val="24"/>
        </w:rPr>
        <w:t>Мошковского</w:t>
      </w:r>
      <w:proofErr w:type="spellEnd"/>
      <w:r w:rsidR="00F84E93" w:rsidRPr="00604950">
        <w:rPr>
          <w:rFonts w:ascii="Times New Roman" w:hAnsi="Times New Roman" w:cs="Times New Roman"/>
          <w:sz w:val="24"/>
          <w:szCs w:val="24"/>
        </w:rPr>
        <w:t xml:space="preserve"> района Новосибирской области</w:t>
      </w:r>
    </w:p>
    <w:tbl>
      <w:tblPr>
        <w:tblStyle w:val="1fe"/>
        <w:tblW w:w="5000" w:type="pct"/>
        <w:tblLook w:val="04A0" w:firstRow="1" w:lastRow="0" w:firstColumn="1" w:lastColumn="0" w:noHBand="0" w:noVBand="1"/>
      </w:tblPr>
      <w:tblGrid>
        <w:gridCol w:w="401"/>
        <w:gridCol w:w="1014"/>
        <w:gridCol w:w="713"/>
        <w:gridCol w:w="1112"/>
        <w:gridCol w:w="1587"/>
        <w:gridCol w:w="2209"/>
        <w:gridCol w:w="655"/>
        <w:gridCol w:w="1259"/>
        <w:gridCol w:w="1272"/>
        <w:gridCol w:w="1225"/>
        <w:gridCol w:w="859"/>
        <w:gridCol w:w="936"/>
        <w:gridCol w:w="1318"/>
      </w:tblGrid>
      <w:tr w:rsidR="009332B9" w:rsidRPr="00604950" w14:paraId="699F8C45" w14:textId="77777777" w:rsidTr="009332B9">
        <w:trPr>
          <w:cantSplit/>
          <w:trHeight w:val="3269"/>
          <w:tblHeader/>
        </w:trPr>
        <w:tc>
          <w:tcPr>
            <w:tcW w:w="124" w:type="pct"/>
            <w:vAlign w:val="center"/>
          </w:tcPr>
          <w:p w14:paraId="06B807C0" w14:textId="77777777" w:rsidR="009332B9" w:rsidRPr="00604950" w:rsidRDefault="009332B9" w:rsidP="009332B9">
            <w:pPr>
              <w:spacing w:after="0" w:line="240" w:lineRule="auto"/>
              <w:jc w:val="center"/>
              <w:rPr>
                <w:rFonts w:ascii="Times New Roman" w:hAnsi="Times New Roman" w:cs="Times New Roman"/>
                <w:b/>
                <w:bCs/>
                <w:sz w:val="16"/>
                <w:szCs w:val="16"/>
              </w:rPr>
            </w:pPr>
            <w:r w:rsidRPr="00604950">
              <w:rPr>
                <w:rFonts w:ascii="Times New Roman" w:hAnsi="Times New Roman" w:cs="Times New Roman"/>
                <w:b/>
                <w:bCs/>
                <w:sz w:val="16"/>
                <w:szCs w:val="16"/>
              </w:rPr>
              <w:t xml:space="preserve">№ </w:t>
            </w:r>
            <w:proofErr w:type="spellStart"/>
            <w:r w:rsidRPr="00604950">
              <w:rPr>
                <w:rFonts w:ascii="Times New Roman" w:hAnsi="Times New Roman" w:cs="Times New Roman"/>
                <w:b/>
                <w:bCs/>
                <w:sz w:val="16"/>
                <w:szCs w:val="16"/>
              </w:rPr>
              <w:t>пп</w:t>
            </w:r>
            <w:proofErr w:type="spellEnd"/>
          </w:p>
        </w:tc>
        <w:tc>
          <w:tcPr>
            <w:tcW w:w="431" w:type="pct"/>
            <w:textDirection w:val="btLr"/>
            <w:vAlign w:val="center"/>
          </w:tcPr>
          <w:p w14:paraId="5D0E0A5E" w14:textId="77777777" w:rsidR="009332B9" w:rsidRPr="00604950" w:rsidRDefault="009332B9" w:rsidP="009332B9">
            <w:pPr>
              <w:spacing w:after="0" w:line="240" w:lineRule="auto"/>
              <w:ind w:left="113" w:right="113"/>
              <w:jc w:val="center"/>
              <w:rPr>
                <w:rFonts w:ascii="Times New Roman" w:hAnsi="Times New Roman" w:cs="Times New Roman"/>
                <w:b/>
                <w:bCs/>
                <w:sz w:val="16"/>
                <w:szCs w:val="16"/>
              </w:rPr>
            </w:pPr>
            <w:r w:rsidRPr="00604950">
              <w:rPr>
                <w:rFonts w:ascii="Times New Roman" w:hAnsi="Times New Roman" w:cs="Times New Roman"/>
                <w:b/>
                <w:bCs/>
                <w:sz w:val="16"/>
                <w:szCs w:val="16"/>
              </w:rPr>
              <w:t>Регистрационный номер маршрута регулярных перевозок в соответствующем реестре</w:t>
            </w:r>
          </w:p>
        </w:tc>
        <w:tc>
          <w:tcPr>
            <w:tcW w:w="327" w:type="pct"/>
            <w:textDirection w:val="btLr"/>
            <w:vAlign w:val="center"/>
          </w:tcPr>
          <w:p w14:paraId="7EB0AC22" w14:textId="77777777" w:rsidR="009332B9" w:rsidRPr="00604950" w:rsidRDefault="009332B9" w:rsidP="009332B9">
            <w:pPr>
              <w:spacing w:after="0" w:line="240" w:lineRule="auto"/>
              <w:ind w:left="113" w:right="113"/>
              <w:jc w:val="center"/>
              <w:rPr>
                <w:rFonts w:ascii="Times New Roman" w:hAnsi="Times New Roman" w:cs="Times New Roman"/>
                <w:b/>
                <w:bCs/>
                <w:sz w:val="16"/>
                <w:szCs w:val="16"/>
              </w:rPr>
            </w:pPr>
            <w:r w:rsidRPr="00604950">
              <w:rPr>
                <w:rFonts w:ascii="Times New Roman" w:hAnsi="Times New Roman" w:cs="Times New Roman"/>
                <w:b/>
                <w:bCs/>
                <w:sz w:val="16"/>
                <w:szCs w:val="16"/>
              </w:rPr>
              <w:t>Порядковый номер маршрута регулярных перевозок</w:t>
            </w:r>
          </w:p>
        </w:tc>
        <w:tc>
          <w:tcPr>
            <w:tcW w:w="375" w:type="pct"/>
            <w:textDirection w:val="btLr"/>
            <w:vAlign w:val="center"/>
          </w:tcPr>
          <w:p w14:paraId="5AC89B72" w14:textId="77777777" w:rsidR="009332B9" w:rsidRPr="00604950" w:rsidRDefault="009332B9" w:rsidP="009332B9">
            <w:pPr>
              <w:spacing w:after="0" w:line="240" w:lineRule="auto"/>
              <w:ind w:left="113" w:right="113"/>
              <w:jc w:val="center"/>
              <w:rPr>
                <w:rFonts w:ascii="Times New Roman" w:hAnsi="Times New Roman" w:cs="Times New Roman"/>
                <w:b/>
                <w:bCs/>
                <w:sz w:val="16"/>
                <w:szCs w:val="16"/>
              </w:rPr>
            </w:pPr>
            <w:r w:rsidRPr="00604950">
              <w:rPr>
                <w:rFonts w:ascii="Times New Roman" w:hAnsi="Times New Roman" w:cs="Times New Roman"/>
                <w:b/>
                <w:bCs/>
                <w:sz w:val="16"/>
                <w:szCs w:val="16"/>
              </w:rPr>
              <w:t>Наименование маршрута регулярных перевозок в виде наименований начального остановочного пункта и конечного остановочного пункта по маршруту регулярных перевозок</w:t>
            </w:r>
          </w:p>
        </w:tc>
        <w:tc>
          <w:tcPr>
            <w:tcW w:w="484" w:type="pct"/>
            <w:textDirection w:val="btLr"/>
            <w:vAlign w:val="center"/>
          </w:tcPr>
          <w:p w14:paraId="5D00516F" w14:textId="77777777" w:rsidR="009332B9" w:rsidRPr="00604950" w:rsidRDefault="009332B9" w:rsidP="009332B9">
            <w:pPr>
              <w:spacing w:after="0" w:line="240" w:lineRule="auto"/>
              <w:ind w:left="113" w:right="113"/>
              <w:jc w:val="center"/>
              <w:rPr>
                <w:rFonts w:ascii="Times New Roman" w:hAnsi="Times New Roman" w:cs="Times New Roman"/>
                <w:b/>
                <w:bCs/>
                <w:sz w:val="16"/>
                <w:szCs w:val="16"/>
              </w:rPr>
            </w:pPr>
            <w:r w:rsidRPr="00604950">
              <w:rPr>
                <w:rFonts w:ascii="Times New Roman" w:hAnsi="Times New Roman" w:cs="Times New Roman"/>
                <w:b/>
                <w:bCs/>
                <w:sz w:val="16"/>
                <w:szCs w:val="16"/>
              </w:rPr>
              <w:t xml:space="preserve">Наименования промежуточных остановочных пунктов по маршруту регулярных перевозок либо наименования поселений </w:t>
            </w:r>
            <w:proofErr w:type="spellStart"/>
            <w:r w:rsidRPr="00604950">
              <w:rPr>
                <w:rFonts w:ascii="Times New Roman" w:hAnsi="Times New Roman" w:cs="Times New Roman"/>
                <w:b/>
                <w:bCs/>
                <w:sz w:val="16"/>
                <w:szCs w:val="16"/>
              </w:rPr>
              <w:t>Мошковского</w:t>
            </w:r>
            <w:proofErr w:type="spellEnd"/>
            <w:r w:rsidRPr="00604950">
              <w:rPr>
                <w:rFonts w:ascii="Times New Roman" w:hAnsi="Times New Roman" w:cs="Times New Roman"/>
                <w:b/>
                <w:bCs/>
                <w:sz w:val="16"/>
                <w:szCs w:val="16"/>
              </w:rPr>
              <w:t xml:space="preserve"> района Новосибирской области, в границах которых расположены промежуточные остановочные пункты</w:t>
            </w:r>
          </w:p>
        </w:tc>
        <w:tc>
          <w:tcPr>
            <w:tcW w:w="653" w:type="pct"/>
            <w:textDirection w:val="btLr"/>
            <w:vAlign w:val="center"/>
          </w:tcPr>
          <w:p w14:paraId="7040F42D" w14:textId="77777777" w:rsidR="009332B9" w:rsidRPr="00604950" w:rsidRDefault="009332B9" w:rsidP="009332B9">
            <w:pPr>
              <w:spacing w:after="0" w:line="240" w:lineRule="auto"/>
              <w:ind w:left="113" w:right="113"/>
              <w:jc w:val="center"/>
              <w:rPr>
                <w:rFonts w:ascii="Times New Roman" w:hAnsi="Times New Roman" w:cs="Times New Roman"/>
                <w:b/>
                <w:bCs/>
                <w:sz w:val="16"/>
                <w:szCs w:val="16"/>
              </w:rPr>
            </w:pPr>
            <w:r w:rsidRPr="00604950">
              <w:rPr>
                <w:rFonts w:ascii="Times New Roman" w:hAnsi="Times New Roman" w:cs="Times New Roman"/>
                <w:b/>
                <w:bCs/>
                <w:sz w:val="16"/>
                <w:szCs w:val="16"/>
              </w:rPr>
              <w:t>Наименования улиц, автомобильных дорог, по которым предполагается движение транспортных средств между остановочными пунктами по маршруту регулярных перевозок</w:t>
            </w:r>
          </w:p>
        </w:tc>
        <w:tc>
          <w:tcPr>
            <w:tcW w:w="307" w:type="pct"/>
            <w:textDirection w:val="btLr"/>
            <w:vAlign w:val="center"/>
          </w:tcPr>
          <w:p w14:paraId="06E44EEC" w14:textId="77777777" w:rsidR="009332B9" w:rsidRPr="00604950" w:rsidRDefault="009332B9" w:rsidP="009332B9">
            <w:pPr>
              <w:spacing w:after="0" w:line="240" w:lineRule="auto"/>
              <w:ind w:left="113" w:right="113"/>
              <w:jc w:val="center"/>
              <w:rPr>
                <w:rFonts w:ascii="Times New Roman" w:hAnsi="Times New Roman" w:cs="Times New Roman"/>
                <w:b/>
                <w:bCs/>
                <w:sz w:val="16"/>
                <w:szCs w:val="16"/>
              </w:rPr>
            </w:pPr>
            <w:r w:rsidRPr="00604950">
              <w:rPr>
                <w:rFonts w:ascii="Times New Roman" w:hAnsi="Times New Roman" w:cs="Times New Roman"/>
                <w:b/>
                <w:bCs/>
                <w:sz w:val="16"/>
                <w:szCs w:val="16"/>
              </w:rPr>
              <w:t>Протяжен</w:t>
            </w:r>
            <w:r w:rsidRPr="00604950">
              <w:rPr>
                <w:rFonts w:ascii="Times New Roman" w:hAnsi="Times New Roman" w:cs="Times New Roman"/>
                <w:b/>
                <w:bCs/>
                <w:sz w:val="16"/>
                <w:szCs w:val="16"/>
              </w:rPr>
              <w:br/>
            </w:r>
            <w:proofErr w:type="spellStart"/>
            <w:r w:rsidRPr="00604950">
              <w:rPr>
                <w:rFonts w:ascii="Times New Roman" w:hAnsi="Times New Roman" w:cs="Times New Roman"/>
                <w:b/>
                <w:bCs/>
                <w:sz w:val="16"/>
                <w:szCs w:val="16"/>
              </w:rPr>
              <w:t>ность</w:t>
            </w:r>
            <w:proofErr w:type="spellEnd"/>
            <w:r w:rsidRPr="00604950">
              <w:rPr>
                <w:rFonts w:ascii="Times New Roman" w:hAnsi="Times New Roman" w:cs="Times New Roman"/>
                <w:b/>
                <w:bCs/>
                <w:sz w:val="16"/>
                <w:szCs w:val="16"/>
              </w:rPr>
              <w:t xml:space="preserve"> маршрута регулярных перевозок</w:t>
            </w:r>
          </w:p>
        </w:tc>
        <w:tc>
          <w:tcPr>
            <w:tcW w:w="377" w:type="pct"/>
            <w:textDirection w:val="btLr"/>
            <w:vAlign w:val="center"/>
          </w:tcPr>
          <w:p w14:paraId="7FB46ED9" w14:textId="77777777" w:rsidR="009332B9" w:rsidRPr="00604950" w:rsidRDefault="009332B9" w:rsidP="009332B9">
            <w:pPr>
              <w:spacing w:after="0" w:line="240" w:lineRule="auto"/>
              <w:ind w:left="113" w:right="113"/>
              <w:jc w:val="center"/>
              <w:rPr>
                <w:rFonts w:ascii="Times New Roman" w:hAnsi="Times New Roman" w:cs="Times New Roman"/>
                <w:b/>
                <w:bCs/>
                <w:sz w:val="16"/>
                <w:szCs w:val="16"/>
              </w:rPr>
            </w:pPr>
            <w:r w:rsidRPr="00604950">
              <w:rPr>
                <w:rFonts w:ascii="Times New Roman" w:hAnsi="Times New Roman" w:cs="Times New Roman"/>
                <w:b/>
                <w:bCs/>
                <w:sz w:val="16"/>
                <w:szCs w:val="16"/>
              </w:rPr>
              <w:t>Порядок посадки и высадки пассажиров (только в установленных остановочных пунктах или в любом не запрещенном правилами дорожного движения месте по маршруту регулярных перевозок)</w:t>
            </w:r>
          </w:p>
        </w:tc>
        <w:tc>
          <w:tcPr>
            <w:tcW w:w="387" w:type="pct"/>
            <w:textDirection w:val="btLr"/>
            <w:vAlign w:val="center"/>
          </w:tcPr>
          <w:p w14:paraId="480D8719" w14:textId="77777777" w:rsidR="009332B9" w:rsidRPr="00604950" w:rsidRDefault="009332B9" w:rsidP="009332B9">
            <w:pPr>
              <w:spacing w:after="0" w:line="240" w:lineRule="auto"/>
              <w:ind w:left="113" w:right="113"/>
              <w:jc w:val="center"/>
              <w:rPr>
                <w:rFonts w:ascii="Times New Roman" w:hAnsi="Times New Roman" w:cs="Times New Roman"/>
                <w:b/>
                <w:bCs/>
                <w:sz w:val="16"/>
                <w:szCs w:val="16"/>
              </w:rPr>
            </w:pPr>
            <w:r w:rsidRPr="00604950">
              <w:rPr>
                <w:rFonts w:ascii="Times New Roman" w:hAnsi="Times New Roman" w:cs="Times New Roman"/>
                <w:b/>
                <w:bCs/>
                <w:sz w:val="16"/>
                <w:szCs w:val="16"/>
              </w:rPr>
              <w:t>Вид регулярных перевозок</w:t>
            </w:r>
          </w:p>
        </w:tc>
        <w:tc>
          <w:tcPr>
            <w:tcW w:w="392" w:type="pct"/>
            <w:textDirection w:val="btLr"/>
            <w:vAlign w:val="center"/>
          </w:tcPr>
          <w:p w14:paraId="4A04A51F" w14:textId="77777777" w:rsidR="009332B9" w:rsidRPr="00604950" w:rsidRDefault="009332B9" w:rsidP="009332B9">
            <w:pPr>
              <w:spacing w:after="0" w:line="240" w:lineRule="auto"/>
              <w:ind w:left="113" w:right="113"/>
              <w:jc w:val="center"/>
              <w:rPr>
                <w:rFonts w:ascii="Times New Roman" w:hAnsi="Times New Roman" w:cs="Times New Roman"/>
                <w:b/>
                <w:bCs/>
                <w:sz w:val="16"/>
                <w:szCs w:val="16"/>
              </w:rPr>
            </w:pPr>
            <w:r w:rsidRPr="00604950">
              <w:rPr>
                <w:rFonts w:ascii="Times New Roman" w:hAnsi="Times New Roman" w:cs="Times New Roman"/>
                <w:b/>
                <w:bCs/>
                <w:sz w:val="16"/>
                <w:szCs w:val="16"/>
              </w:rPr>
              <w:t>Характеристики транспортных средств</w:t>
            </w:r>
          </w:p>
        </w:tc>
        <w:tc>
          <w:tcPr>
            <w:tcW w:w="377" w:type="pct"/>
            <w:textDirection w:val="btLr"/>
            <w:vAlign w:val="center"/>
          </w:tcPr>
          <w:p w14:paraId="2F3F6457" w14:textId="77777777" w:rsidR="009332B9" w:rsidRPr="00604950" w:rsidRDefault="009332B9" w:rsidP="009332B9">
            <w:pPr>
              <w:spacing w:after="0" w:line="240" w:lineRule="auto"/>
              <w:ind w:left="113" w:right="113"/>
              <w:jc w:val="center"/>
              <w:rPr>
                <w:rFonts w:ascii="Times New Roman" w:hAnsi="Times New Roman" w:cs="Times New Roman"/>
                <w:b/>
                <w:bCs/>
                <w:sz w:val="16"/>
                <w:szCs w:val="16"/>
              </w:rPr>
            </w:pPr>
            <w:r w:rsidRPr="00604950">
              <w:rPr>
                <w:rFonts w:ascii="Times New Roman" w:hAnsi="Times New Roman" w:cs="Times New Roman"/>
                <w:b/>
                <w:bCs/>
                <w:sz w:val="16"/>
                <w:szCs w:val="16"/>
              </w:rPr>
              <w:t>Максимальное количество транспортных средств каждого класса</w:t>
            </w:r>
          </w:p>
        </w:tc>
        <w:tc>
          <w:tcPr>
            <w:tcW w:w="379" w:type="pct"/>
            <w:textDirection w:val="btLr"/>
            <w:vAlign w:val="center"/>
          </w:tcPr>
          <w:p w14:paraId="2DF91B6C" w14:textId="77777777" w:rsidR="009332B9" w:rsidRPr="00604950" w:rsidRDefault="009332B9" w:rsidP="009332B9">
            <w:pPr>
              <w:spacing w:after="0" w:line="240" w:lineRule="auto"/>
              <w:ind w:left="113" w:right="113"/>
              <w:jc w:val="center"/>
              <w:rPr>
                <w:rFonts w:ascii="Times New Roman" w:hAnsi="Times New Roman" w:cs="Times New Roman"/>
                <w:b/>
                <w:bCs/>
                <w:sz w:val="16"/>
                <w:szCs w:val="16"/>
              </w:rPr>
            </w:pPr>
            <w:r w:rsidRPr="00604950">
              <w:rPr>
                <w:rFonts w:ascii="Times New Roman" w:hAnsi="Times New Roman" w:cs="Times New Roman"/>
                <w:b/>
                <w:bCs/>
                <w:sz w:val="16"/>
                <w:szCs w:val="16"/>
              </w:rPr>
              <w:t>Дата начала осуществления регулярных перевозок</w:t>
            </w:r>
          </w:p>
        </w:tc>
        <w:tc>
          <w:tcPr>
            <w:tcW w:w="386" w:type="pct"/>
            <w:textDirection w:val="btLr"/>
            <w:vAlign w:val="center"/>
          </w:tcPr>
          <w:p w14:paraId="489DD274" w14:textId="77777777" w:rsidR="009332B9" w:rsidRPr="00604950" w:rsidRDefault="009332B9" w:rsidP="009332B9">
            <w:pPr>
              <w:spacing w:after="0" w:line="240" w:lineRule="auto"/>
              <w:ind w:left="113" w:right="113"/>
              <w:jc w:val="center"/>
              <w:rPr>
                <w:rFonts w:ascii="Times New Roman" w:hAnsi="Times New Roman" w:cs="Times New Roman"/>
                <w:b/>
                <w:bCs/>
                <w:sz w:val="16"/>
                <w:szCs w:val="16"/>
              </w:rPr>
            </w:pPr>
            <w:r w:rsidRPr="00604950">
              <w:rPr>
                <w:rFonts w:ascii="Times New Roman" w:hAnsi="Times New Roman" w:cs="Times New Roman"/>
                <w:b/>
                <w:bCs/>
                <w:sz w:val="16"/>
                <w:szCs w:val="16"/>
              </w:rPr>
              <w:t>Наименование, место нахождения перевозчика</w:t>
            </w:r>
          </w:p>
        </w:tc>
      </w:tr>
      <w:tr w:rsidR="009332B9" w:rsidRPr="00604950" w14:paraId="5F55A8F3" w14:textId="77777777" w:rsidTr="009332B9">
        <w:trPr>
          <w:trHeight w:val="1800"/>
        </w:trPr>
        <w:tc>
          <w:tcPr>
            <w:tcW w:w="124" w:type="pct"/>
            <w:hideMark/>
          </w:tcPr>
          <w:p w14:paraId="28D534FE"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1</w:t>
            </w:r>
          </w:p>
        </w:tc>
        <w:tc>
          <w:tcPr>
            <w:tcW w:w="431" w:type="pct"/>
            <w:hideMark/>
          </w:tcPr>
          <w:p w14:paraId="165ECCC4"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25</w:t>
            </w:r>
          </w:p>
        </w:tc>
        <w:tc>
          <w:tcPr>
            <w:tcW w:w="327" w:type="pct"/>
            <w:hideMark/>
          </w:tcPr>
          <w:p w14:paraId="4DE24289"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112</w:t>
            </w:r>
          </w:p>
        </w:tc>
        <w:tc>
          <w:tcPr>
            <w:tcW w:w="375" w:type="pct"/>
            <w:hideMark/>
          </w:tcPr>
          <w:p w14:paraId="7C1F589C" w14:textId="77777777" w:rsidR="00F84E93" w:rsidRPr="00604950" w:rsidRDefault="00F84E93" w:rsidP="009332B9">
            <w:pPr>
              <w:spacing w:after="0" w:line="240" w:lineRule="auto"/>
              <w:jc w:val="center"/>
              <w:rPr>
                <w:rFonts w:ascii="Times New Roman" w:hAnsi="Times New Roman" w:cs="Times New Roman"/>
                <w:color w:val="000000"/>
                <w:sz w:val="16"/>
                <w:szCs w:val="16"/>
              </w:rPr>
            </w:pPr>
            <w:proofErr w:type="spellStart"/>
            <w:r w:rsidRPr="00604950">
              <w:rPr>
                <w:rFonts w:ascii="Times New Roman" w:hAnsi="Times New Roman" w:cs="Times New Roman"/>
                <w:color w:val="000000"/>
                <w:sz w:val="16"/>
                <w:szCs w:val="16"/>
              </w:rPr>
              <w:t>с.Сокур</w:t>
            </w:r>
            <w:proofErr w:type="spellEnd"/>
            <w:r w:rsidRPr="00604950">
              <w:rPr>
                <w:rFonts w:ascii="Times New Roman" w:hAnsi="Times New Roman" w:cs="Times New Roman"/>
                <w:color w:val="000000"/>
                <w:sz w:val="16"/>
                <w:szCs w:val="16"/>
              </w:rPr>
              <w:t xml:space="preserve"> - </w:t>
            </w:r>
            <w:proofErr w:type="spellStart"/>
            <w:r w:rsidRPr="00604950">
              <w:rPr>
                <w:rFonts w:ascii="Times New Roman" w:hAnsi="Times New Roman" w:cs="Times New Roman"/>
                <w:color w:val="000000"/>
                <w:sz w:val="16"/>
                <w:szCs w:val="16"/>
              </w:rPr>
              <w:t>мкр.Светлый</w:t>
            </w:r>
            <w:proofErr w:type="spellEnd"/>
          </w:p>
        </w:tc>
        <w:tc>
          <w:tcPr>
            <w:tcW w:w="484" w:type="pct"/>
            <w:hideMark/>
          </w:tcPr>
          <w:p w14:paraId="59974684"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 xml:space="preserve">ост. </w:t>
            </w:r>
            <w:proofErr w:type="spellStart"/>
            <w:r w:rsidRPr="00604950">
              <w:rPr>
                <w:rFonts w:ascii="Times New Roman" w:hAnsi="Times New Roman" w:cs="Times New Roman"/>
                <w:color w:val="000000"/>
                <w:sz w:val="16"/>
                <w:szCs w:val="16"/>
              </w:rPr>
              <w:t>с.Сокур</w:t>
            </w:r>
            <w:proofErr w:type="spellEnd"/>
            <w:r w:rsidRPr="00604950">
              <w:rPr>
                <w:rFonts w:ascii="Times New Roman" w:hAnsi="Times New Roman" w:cs="Times New Roman"/>
                <w:color w:val="000000"/>
                <w:sz w:val="16"/>
                <w:szCs w:val="16"/>
              </w:rPr>
              <w:t xml:space="preserve"> - </w:t>
            </w:r>
            <w:proofErr w:type="spellStart"/>
            <w:r w:rsidRPr="00604950">
              <w:rPr>
                <w:rFonts w:ascii="Times New Roman" w:hAnsi="Times New Roman" w:cs="Times New Roman"/>
                <w:color w:val="000000"/>
                <w:sz w:val="16"/>
                <w:szCs w:val="16"/>
              </w:rPr>
              <w:t>ост.Советская</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с.Сокур</w:t>
            </w:r>
            <w:proofErr w:type="spellEnd"/>
            <w:r w:rsidRPr="00604950">
              <w:rPr>
                <w:rFonts w:ascii="Times New Roman" w:hAnsi="Times New Roman" w:cs="Times New Roman"/>
                <w:color w:val="000000"/>
                <w:sz w:val="16"/>
                <w:szCs w:val="16"/>
              </w:rPr>
              <w:t xml:space="preserve">) - </w:t>
            </w:r>
            <w:proofErr w:type="spellStart"/>
            <w:r w:rsidRPr="00604950">
              <w:rPr>
                <w:rFonts w:ascii="Times New Roman" w:hAnsi="Times New Roman" w:cs="Times New Roman"/>
                <w:color w:val="000000"/>
                <w:sz w:val="16"/>
                <w:szCs w:val="16"/>
              </w:rPr>
              <w:t>ост.Шиномонтаж</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с.Сокур</w:t>
            </w:r>
            <w:proofErr w:type="spellEnd"/>
            <w:r w:rsidRPr="00604950">
              <w:rPr>
                <w:rFonts w:ascii="Times New Roman" w:hAnsi="Times New Roman" w:cs="Times New Roman"/>
                <w:color w:val="000000"/>
                <w:sz w:val="16"/>
                <w:szCs w:val="16"/>
              </w:rPr>
              <w:t xml:space="preserve">) - ост. </w:t>
            </w:r>
            <w:proofErr w:type="spellStart"/>
            <w:r w:rsidRPr="00604950">
              <w:rPr>
                <w:rFonts w:ascii="Times New Roman" w:hAnsi="Times New Roman" w:cs="Times New Roman"/>
                <w:color w:val="000000"/>
                <w:sz w:val="16"/>
                <w:szCs w:val="16"/>
              </w:rPr>
              <w:t>с.Барлак</w:t>
            </w:r>
            <w:proofErr w:type="spellEnd"/>
            <w:r w:rsidRPr="00604950">
              <w:rPr>
                <w:rFonts w:ascii="Times New Roman" w:hAnsi="Times New Roman" w:cs="Times New Roman"/>
                <w:color w:val="000000"/>
                <w:sz w:val="16"/>
                <w:szCs w:val="16"/>
              </w:rPr>
              <w:t xml:space="preserve"> - </w:t>
            </w:r>
            <w:proofErr w:type="spellStart"/>
            <w:r w:rsidRPr="00604950">
              <w:rPr>
                <w:rFonts w:ascii="Times New Roman" w:hAnsi="Times New Roman" w:cs="Times New Roman"/>
                <w:color w:val="000000"/>
                <w:sz w:val="16"/>
                <w:szCs w:val="16"/>
              </w:rPr>
              <w:t>ост.Переезд</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ст.Барлак</w:t>
            </w:r>
            <w:proofErr w:type="spellEnd"/>
            <w:r w:rsidRPr="00604950">
              <w:rPr>
                <w:rFonts w:ascii="Times New Roman" w:hAnsi="Times New Roman" w:cs="Times New Roman"/>
                <w:color w:val="000000"/>
                <w:sz w:val="16"/>
                <w:szCs w:val="16"/>
              </w:rPr>
              <w:t xml:space="preserve">) - ост. </w:t>
            </w:r>
            <w:proofErr w:type="spellStart"/>
            <w:r w:rsidRPr="00604950">
              <w:rPr>
                <w:rFonts w:ascii="Times New Roman" w:hAnsi="Times New Roman" w:cs="Times New Roman"/>
                <w:color w:val="000000"/>
                <w:sz w:val="16"/>
                <w:szCs w:val="16"/>
              </w:rPr>
              <w:t>ст.Раздолье</w:t>
            </w:r>
            <w:proofErr w:type="spellEnd"/>
            <w:r w:rsidRPr="00604950">
              <w:rPr>
                <w:rFonts w:ascii="Times New Roman" w:hAnsi="Times New Roman" w:cs="Times New Roman"/>
                <w:color w:val="000000"/>
                <w:sz w:val="16"/>
                <w:szCs w:val="16"/>
              </w:rPr>
              <w:t xml:space="preserve">- ост </w:t>
            </w:r>
            <w:proofErr w:type="spellStart"/>
            <w:r w:rsidRPr="00604950">
              <w:rPr>
                <w:rFonts w:ascii="Times New Roman" w:hAnsi="Times New Roman" w:cs="Times New Roman"/>
                <w:color w:val="000000"/>
                <w:sz w:val="16"/>
                <w:szCs w:val="16"/>
              </w:rPr>
              <w:t>ул.Октябрьская</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п.Октябрьский</w:t>
            </w:r>
            <w:proofErr w:type="spellEnd"/>
            <w:r w:rsidRPr="00604950">
              <w:rPr>
                <w:rFonts w:ascii="Times New Roman" w:hAnsi="Times New Roman" w:cs="Times New Roman"/>
                <w:color w:val="000000"/>
                <w:sz w:val="16"/>
                <w:szCs w:val="16"/>
              </w:rPr>
              <w:t>) - ост. ул. Луговая (</w:t>
            </w:r>
            <w:proofErr w:type="spellStart"/>
            <w:r w:rsidRPr="00604950">
              <w:rPr>
                <w:rFonts w:ascii="Times New Roman" w:hAnsi="Times New Roman" w:cs="Times New Roman"/>
                <w:color w:val="000000"/>
                <w:sz w:val="16"/>
                <w:szCs w:val="16"/>
              </w:rPr>
              <w:t>п.Октябрьский</w:t>
            </w:r>
            <w:proofErr w:type="spellEnd"/>
            <w:r w:rsidRPr="00604950">
              <w:rPr>
                <w:rFonts w:ascii="Times New Roman" w:hAnsi="Times New Roman" w:cs="Times New Roman"/>
                <w:color w:val="000000"/>
                <w:sz w:val="16"/>
                <w:szCs w:val="16"/>
              </w:rPr>
              <w:t>) -</w:t>
            </w:r>
            <w:proofErr w:type="spellStart"/>
            <w:r w:rsidRPr="00604950">
              <w:rPr>
                <w:rFonts w:ascii="Times New Roman" w:hAnsi="Times New Roman" w:cs="Times New Roman"/>
                <w:color w:val="000000"/>
                <w:sz w:val="16"/>
                <w:szCs w:val="16"/>
              </w:rPr>
              <w:t>ст.Мочище</w:t>
            </w:r>
            <w:proofErr w:type="spellEnd"/>
            <w:r w:rsidRPr="00604950">
              <w:rPr>
                <w:rFonts w:ascii="Times New Roman" w:hAnsi="Times New Roman" w:cs="Times New Roman"/>
                <w:color w:val="000000"/>
                <w:sz w:val="16"/>
                <w:szCs w:val="16"/>
              </w:rPr>
              <w:t xml:space="preserve"> - микрорайон Светлый</w:t>
            </w:r>
          </w:p>
        </w:tc>
        <w:tc>
          <w:tcPr>
            <w:tcW w:w="653" w:type="pct"/>
            <w:hideMark/>
          </w:tcPr>
          <w:p w14:paraId="1B791AE2" w14:textId="77777777" w:rsidR="00F84E93" w:rsidRPr="00604950" w:rsidRDefault="00F84E93" w:rsidP="009332B9">
            <w:pPr>
              <w:spacing w:after="0" w:line="240" w:lineRule="auto"/>
              <w:jc w:val="center"/>
              <w:rPr>
                <w:rFonts w:ascii="Times New Roman" w:hAnsi="Times New Roman" w:cs="Times New Roman"/>
                <w:color w:val="000000"/>
                <w:sz w:val="16"/>
                <w:szCs w:val="16"/>
              </w:rPr>
            </w:pPr>
            <w:proofErr w:type="spellStart"/>
            <w:r w:rsidRPr="00604950">
              <w:rPr>
                <w:rFonts w:ascii="Times New Roman" w:hAnsi="Times New Roman" w:cs="Times New Roman"/>
                <w:color w:val="000000"/>
                <w:sz w:val="16"/>
                <w:szCs w:val="16"/>
              </w:rPr>
              <w:t>ул.Советская</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с.Сокур</w:t>
            </w:r>
            <w:proofErr w:type="spellEnd"/>
            <w:r w:rsidRPr="00604950">
              <w:rPr>
                <w:rFonts w:ascii="Times New Roman" w:hAnsi="Times New Roman" w:cs="Times New Roman"/>
                <w:color w:val="000000"/>
                <w:sz w:val="16"/>
                <w:szCs w:val="16"/>
              </w:rPr>
              <w:t xml:space="preserve">) -  </w:t>
            </w:r>
            <w:proofErr w:type="spellStart"/>
            <w:r w:rsidRPr="00604950">
              <w:rPr>
                <w:rFonts w:ascii="Times New Roman" w:hAnsi="Times New Roman" w:cs="Times New Roman"/>
                <w:color w:val="000000"/>
                <w:sz w:val="16"/>
                <w:szCs w:val="16"/>
              </w:rPr>
              <w:t>с.Барлак</w:t>
            </w:r>
            <w:proofErr w:type="spellEnd"/>
            <w:r w:rsidRPr="00604950">
              <w:rPr>
                <w:rFonts w:ascii="Times New Roman" w:hAnsi="Times New Roman" w:cs="Times New Roman"/>
                <w:color w:val="000000"/>
                <w:sz w:val="16"/>
                <w:szCs w:val="16"/>
              </w:rPr>
              <w:t xml:space="preserve"> -  </w:t>
            </w:r>
            <w:proofErr w:type="spellStart"/>
            <w:r w:rsidRPr="00604950">
              <w:rPr>
                <w:rFonts w:ascii="Times New Roman" w:hAnsi="Times New Roman" w:cs="Times New Roman"/>
                <w:color w:val="000000"/>
                <w:sz w:val="16"/>
                <w:szCs w:val="16"/>
              </w:rPr>
              <w:t>ст.Раздолье</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ул.Октябрьская</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п.Октябрьский</w:t>
            </w:r>
            <w:proofErr w:type="spellEnd"/>
            <w:r w:rsidRPr="00604950">
              <w:rPr>
                <w:rFonts w:ascii="Times New Roman" w:hAnsi="Times New Roman" w:cs="Times New Roman"/>
                <w:color w:val="000000"/>
                <w:sz w:val="16"/>
                <w:szCs w:val="16"/>
              </w:rPr>
              <w:t>)-ул. Луговая (</w:t>
            </w:r>
            <w:proofErr w:type="spellStart"/>
            <w:r w:rsidRPr="00604950">
              <w:rPr>
                <w:rFonts w:ascii="Times New Roman" w:hAnsi="Times New Roman" w:cs="Times New Roman"/>
                <w:color w:val="000000"/>
                <w:sz w:val="16"/>
                <w:szCs w:val="16"/>
              </w:rPr>
              <w:t>п.Октябрьский</w:t>
            </w:r>
            <w:proofErr w:type="spellEnd"/>
            <w:r w:rsidRPr="00604950">
              <w:rPr>
                <w:rFonts w:ascii="Times New Roman" w:hAnsi="Times New Roman" w:cs="Times New Roman"/>
                <w:color w:val="000000"/>
                <w:sz w:val="16"/>
                <w:szCs w:val="16"/>
              </w:rPr>
              <w:t>) -</w:t>
            </w:r>
            <w:proofErr w:type="spellStart"/>
            <w:r w:rsidRPr="00604950">
              <w:rPr>
                <w:rFonts w:ascii="Times New Roman" w:hAnsi="Times New Roman" w:cs="Times New Roman"/>
                <w:color w:val="000000"/>
                <w:sz w:val="16"/>
                <w:szCs w:val="16"/>
              </w:rPr>
              <w:t>ст.Мочище</w:t>
            </w:r>
            <w:proofErr w:type="spellEnd"/>
            <w:r w:rsidRPr="00604950">
              <w:rPr>
                <w:rFonts w:ascii="Times New Roman" w:hAnsi="Times New Roman" w:cs="Times New Roman"/>
                <w:color w:val="000000"/>
                <w:sz w:val="16"/>
                <w:szCs w:val="16"/>
              </w:rPr>
              <w:t xml:space="preserve"> - микрорайон Светлый</w:t>
            </w:r>
          </w:p>
        </w:tc>
        <w:tc>
          <w:tcPr>
            <w:tcW w:w="307" w:type="pct"/>
            <w:hideMark/>
          </w:tcPr>
          <w:p w14:paraId="10091D48"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53,7</w:t>
            </w:r>
          </w:p>
        </w:tc>
        <w:tc>
          <w:tcPr>
            <w:tcW w:w="377" w:type="pct"/>
            <w:hideMark/>
          </w:tcPr>
          <w:p w14:paraId="48B50A14"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только в установленных остановочных пунктах</w:t>
            </w:r>
          </w:p>
        </w:tc>
        <w:tc>
          <w:tcPr>
            <w:tcW w:w="387" w:type="pct"/>
            <w:hideMark/>
          </w:tcPr>
          <w:p w14:paraId="64508093"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по регулируемому  тарифу</w:t>
            </w:r>
          </w:p>
        </w:tc>
        <w:tc>
          <w:tcPr>
            <w:tcW w:w="392" w:type="pct"/>
            <w:hideMark/>
          </w:tcPr>
          <w:p w14:paraId="7F616309"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малый класс, срок эксплуатации - не более 15 лет, минимальный экологический класс - не менее 4</w:t>
            </w:r>
          </w:p>
        </w:tc>
        <w:tc>
          <w:tcPr>
            <w:tcW w:w="377" w:type="pct"/>
            <w:hideMark/>
          </w:tcPr>
          <w:p w14:paraId="56215617"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1</w:t>
            </w:r>
          </w:p>
        </w:tc>
        <w:tc>
          <w:tcPr>
            <w:tcW w:w="379" w:type="pct"/>
            <w:hideMark/>
          </w:tcPr>
          <w:p w14:paraId="57F09A14"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01.02.2022</w:t>
            </w:r>
          </w:p>
        </w:tc>
        <w:tc>
          <w:tcPr>
            <w:tcW w:w="386" w:type="pct"/>
            <w:hideMark/>
          </w:tcPr>
          <w:p w14:paraId="4453D66B" w14:textId="5EA188F5" w:rsidR="00F84E93" w:rsidRPr="00604950" w:rsidRDefault="00BB7138" w:rsidP="009332B9">
            <w:pPr>
              <w:spacing w:after="0" w:line="240" w:lineRule="auto"/>
              <w:jc w:val="center"/>
              <w:rPr>
                <w:rFonts w:ascii="Times New Roman" w:hAnsi="Times New Roman" w:cs="Times New Roman"/>
                <w:color w:val="000000"/>
                <w:sz w:val="16"/>
                <w:szCs w:val="16"/>
              </w:rPr>
            </w:pPr>
            <w:r w:rsidRPr="00BB7138">
              <w:rPr>
                <w:rFonts w:ascii="Times New Roman" w:hAnsi="Times New Roman" w:cs="Times New Roman"/>
                <w:color w:val="000000"/>
                <w:sz w:val="16"/>
                <w:szCs w:val="16"/>
              </w:rPr>
              <w:t>ООО "</w:t>
            </w:r>
            <w:proofErr w:type="spellStart"/>
            <w:r w:rsidRPr="00BB7138">
              <w:rPr>
                <w:rFonts w:ascii="Times New Roman" w:hAnsi="Times New Roman" w:cs="Times New Roman"/>
                <w:color w:val="000000"/>
                <w:sz w:val="16"/>
                <w:szCs w:val="16"/>
              </w:rPr>
              <w:t>Мошковское</w:t>
            </w:r>
            <w:proofErr w:type="spellEnd"/>
            <w:r w:rsidRPr="00BB7138">
              <w:rPr>
                <w:rFonts w:ascii="Times New Roman" w:hAnsi="Times New Roman" w:cs="Times New Roman"/>
                <w:color w:val="000000"/>
                <w:sz w:val="16"/>
                <w:szCs w:val="16"/>
              </w:rPr>
              <w:t xml:space="preserve"> АТП" (Новосибирская Область, </w:t>
            </w:r>
            <w:proofErr w:type="spellStart"/>
            <w:r w:rsidRPr="00BB7138">
              <w:rPr>
                <w:rFonts w:ascii="Times New Roman" w:hAnsi="Times New Roman" w:cs="Times New Roman"/>
                <w:color w:val="000000"/>
                <w:sz w:val="16"/>
                <w:szCs w:val="16"/>
              </w:rPr>
              <w:t>Мошковский</w:t>
            </w:r>
            <w:proofErr w:type="spellEnd"/>
            <w:r w:rsidRPr="00BB7138">
              <w:rPr>
                <w:rFonts w:ascii="Times New Roman" w:hAnsi="Times New Roman" w:cs="Times New Roman"/>
                <w:color w:val="000000"/>
                <w:sz w:val="16"/>
                <w:szCs w:val="16"/>
              </w:rPr>
              <w:t xml:space="preserve"> район, </w:t>
            </w:r>
            <w:proofErr w:type="spellStart"/>
            <w:r w:rsidRPr="00BB7138">
              <w:rPr>
                <w:rFonts w:ascii="Times New Roman" w:hAnsi="Times New Roman" w:cs="Times New Roman"/>
                <w:color w:val="000000"/>
                <w:sz w:val="16"/>
                <w:szCs w:val="16"/>
              </w:rPr>
              <w:t>р.п</w:t>
            </w:r>
            <w:proofErr w:type="spellEnd"/>
            <w:r w:rsidRPr="00BB7138">
              <w:rPr>
                <w:rFonts w:ascii="Times New Roman" w:hAnsi="Times New Roman" w:cs="Times New Roman"/>
                <w:color w:val="000000"/>
                <w:sz w:val="16"/>
                <w:szCs w:val="16"/>
              </w:rPr>
              <w:t>. Мошково, ул Вокзальная, д. 23/3, ИНН 5410161794)</w:t>
            </w:r>
          </w:p>
        </w:tc>
      </w:tr>
      <w:tr w:rsidR="009332B9" w:rsidRPr="00604950" w14:paraId="09C37B14" w14:textId="77777777" w:rsidTr="009332B9">
        <w:trPr>
          <w:trHeight w:val="355"/>
        </w:trPr>
        <w:tc>
          <w:tcPr>
            <w:tcW w:w="124" w:type="pct"/>
            <w:vMerge w:val="restart"/>
            <w:hideMark/>
          </w:tcPr>
          <w:p w14:paraId="743F698F" w14:textId="77777777" w:rsidR="00F84E93" w:rsidRPr="00604950" w:rsidRDefault="009332B9"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2</w:t>
            </w:r>
          </w:p>
        </w:tc>
        <w:tc>
          <w:tcPr>
            <w:tcW w:w="431" w:type="pct"/>
            <w:vMerge w:val="restart"/>
            <w:hideMark/>
          </w:tcPr>
          <w:p w14:paraId="3FC199BF"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27</w:t>
            </w:r>
          </w:p>
        </w:tc>
        <w:tc>
          <w:tcPr>
            <w:tcW w:w="327" w:type="pct"/>
            <w:vMerge w:val="restart"/>
            <w:hideMark/>
          </w:tcPr>
          <w:p w14:paraId="0134058A"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116</w:t>
            </w:r>
          </w:p>
        </w:tc>
        <w:tc>
          <w:tcPr>
            <w:tcW w:w="375" w:type="pct"/>
            <w:vMerge w:val="restart"/>
            <w:hideMark/>
          </w:tcPr>
          <w:p w14:paraId="43C527BE" w14:textId="77777777" w:rsidR="00F84E93" w:rsidRPr="00604950" w:rsidRDefault="00F84E93" w:rsidP="009332B9">
            <w:pPr>
              <w:spacing w:after="0" w:line="240" w:lineRule="auto"/>
              <w:jc w:val="center"/>
              <w:rPr>
                <w:rFonts w:ascii="Times New Roman" w:hAnsi="Times New Roman" w:cs="Times New Roman"/>
                <w:color w:val="000000"/>
                <w:sz w:val="16"/>
                <w:szCs w:val="16"/>
              </w:rPr>
            </w:pPr>
            <w:proofErr w:type="spellStart"/>
            <w:r w:rsidRPr="00604950">
              <w:rPr>
                <w:rFonts w:ascii="Times New Roman" w:hAnsi="Times New Roman" w:cs="Times New Roman"/>
                <w:color w:val="000000"/>
                <w:sz w:val="16"/>
                <w:szCs w:val="16"/>
              </w:rPr>
              <w:t>р.п</w:t>
            </w:r>
            <w:proofErr w:type="spellEnd"/>
            <w:r w:rsidRPr="00604950">
              <w:rPr>
                <w:rFonts w:ascii="Times New Roman" w:hAnsi="Times New Roman" w:cs="Times New Roman"/>
                <w:color w:val="000000"/>
                <w:sz w:val="16"/>
                <w:szCs w:val="16"/>
              </w:rPr>
              <w:t>. Мошково -</w:t>
            </w:r>
            <w:proofErr w:type="spellStart"/>
            <w:r w:rsidRPr="00604950">
              <w:rPr>
                <w:rFonts w:ascii="Times New Roman" w:hAnsi="Times New Roman" w:cs="Times New Roman"/>
                <w:color w:val="000000"/>
                <w:sz w:val="16"/>
                <w:szCs w:val="16"/>
              </w:rPr>
              <w:t>с.Локти</w:t>
            </w:r>
            <w:proofErr w:type="spellEnd"/>
          </w:p>
        </w:tc>
        <w:tc>
          <w:tcPr>
            <w:tcW w:w="484" w:type="pct"/>
            <w:vMerge w:val="restart"/>
            <w:hideMark/>
          </w:tcPr>
          <w:p w14:paraId="7D928F18"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ост. "Железнодорожный вокзал" (</w:t>
            </w:r>
            <w:proofErr w:type="spellStart"/>
            <w:r w:rsidRPr="00604950">
              <w:rPr>
                <w:rFonts w:ascii="Times New Roman" w:hAnsi="Times New Roman" w:cs="Times New Roman"/>
                <w:color w:val="000000"/>
                <w:sz w:val="16"/>
                <w:szCs w:val="16"/>
              </w:rPr>
              <w:t>р.п</w:t>
            </w:r>
            <w:proofErr w:type="spellEnd"/>
            <w:r w:rsidRPr="00604950">
              <w:rPr>
                <w:rFonts w:ascii="Times New Roman" w:hAnsi="Times New Roman" w:cs="Times New Roman"/>
                <w:color w:val="000000"/>
                <w:sz w:val="16"/>
                <w:szCs w:val="16"/>
              </w:rPr>
              <w:t>. Мошково) - ост. "Переезд" (</w:t>
            </w:r>
            <w:proofErr w:type="spellStart"/>
            <w:r w:rsidRPr="00604950">
              <w:rPr>
                <w:rFonts w:ascii="Times New Roman" w:hAnsi="Times New Roman" w:cs="Times New Roman"/>
                <w:color w:val="000000"/>
                <w:sz w:val="16"/>
                <w:szCs w:val="16"/>
              </w:rPr>
              <w:t>р.п</w:t>
            </w:r>
            <w:proofErr w:type="spellEnd"/>
            <w:r w:rsidRPr="00604950">
              <w:rPr>
                <w:rFonts w:ascii="Times New Roman" w:hAnsi="Times New Roman" w:cs="Times New Roman"/>
                <w:color w:val="000000"/>
                <w:sz w:val="16"/>
                <w:szCs w:val="16"/>
              </w:rPr>
              <w:t xml:space="preserve">. Мошково) - ост. 520 в/б-ост. </w:t>
            </w:r>
            <w:proofErr w:type="spellStart"/>
            <w:r w:rsidRPr="00604950">
              <w:rPr>
                <w:rFonts w:ascii="Times New Roman" w:hAnsi="Times New Roman" w:cs="Times New Roman"/>
                <w:color w:val="000000"/>
                <w:sz w:val="16"/>
                <w:szCs w:val="16"/>
              </w:rPr>
              <w:t>п.Западный</w:t>
            </w:r>
            <w:proofErr w:type="spellEnd"/>
            <w:r w:rsidRPr="00604950">
              <w:rPr>
                <w:rFonts w:ascii="Times New Roman" w:hAnsi="Times New Roman" w:cs="Times New Roman"/>
                <w:color w:val="000000"/>
                <w:sz w:val="16"/>
                <w:szCs w:val="16"/>
              </w:rPr>
              <w:t xml:space="preserve"> - </w:t>
            </w:r>
            <w:proofErr w:type="spellStart"/>
            <w:r w:rsidRPr="00604950">
              <w:rPr>
                <w:rFonts w:ascii="Times New Roman" w:hAnsi="Times New Roman" w:cs="Times New Roman"/>
                <w:color w:val="000000"/>
                <w:sz w:val="16"/>
                <w:szCs w:val="16"/>
              </w:rPr>
              <w:t>ост.Кошево</w:t>
            </w:r>
            <w:proofErr w:type="spellEnd"/>
            <w:r w:rsidRPr="00604950">
              <w:rPr>
                <w:rFonts w:ascii="Times New Roman" w:hAnsi="Times New Roman" w:cs="Times New Roman"/>
                <w:color w:val="000000"/>
                <w:sz w:val="16"/>
                <w:szCs w:val="16"/>
              </w:rPr>
              <w:t xml:space="preserve"> - </w:t>
            </w:r>
            <w:proofErr w:type="spellStart"/>
            <w:r w:rsidRPr="00604950">
              <w:rPr>
                <w:rFonts w:ascii="Times New Roman" w:hAnsi="Times New Roman" w:cs="Times New Roman"/>
                <w:color w:val="000000"/>
                <w:sz w:val="16"/>
                <w:szCs w:val="16"/>
              </w:rPr>
              <w:t>ост.ул.Садовая</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с.Сокур</w:t>
            </w:r>
            <w:proofErr w:type="spellEnd"/>
            <w:r w:rsidRPr="00604950">
              <w:rPr>
                <w:rFonts w:ascii="Times New Roman" w:hAnsi="Times New Roman" w:cs="Times New Roman"/>
                <w:color w:val="000000"/>
                <w:sz w:val="16"/>
                <w:szCs w:val="16"/>
              </w:rPr>
              <w:t xml:space="preserve">) - </w:t>
            </w:r>
            <w:proofErr w:type="spellStart"/>
            <w:r w:rsidRPr="00604950">
              <w:rPr>
                <w:rFonts w:ascii="Times New Roman" w:hAnsi="Times New Roman" w:cs="Times New Roman"/>
                <w:color w:val="000000"/>
                <w:sz w:val="16"/>
                <w:szCs w:val="16"/>
              </w:rPr>
              <w:t>ост.Переезд</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с.Сокур</w:t>
            </w:r>
            <w:proofErr w:type="spellEnd"/>
            <w:r w:rsidRPr="00604950">
              <w:rPr>
                <w:rFonts w:ascii="Times New Roman" w:hAnsi="Times New Roman" w:cs="Times New Roman"/>
                <w:color w:val="000000"/>
                <w:sz w:val="16"/>
                <w:szCs w:val="16"/>
              </w:rPr>
              <w:t xml:space="preserve">) - ост. </w:t>
            </w:r>
            <w:proofErr w:type="spellStart"/>
            <w:r w:rsidRPr="00604950">
              <w:rPr>
                <w:rFonts w:ascii="Times New Roman" w:hAnsi="Times New Roman" w:cs="Times New Roman"/>
                <w:color w:val="000000"/>
                <w:sz w:val="16"/>
                <w:szCs w:val="16"/>
              </w:rPr>
              <w:lastRenderedPageBreak/>
              <w:t>с.Сокур</w:t>
            </w:r>
            <w:proofErr w:type="spellEnd"/>
            <w:r w:rsidRPr="00604950">
              <w:rPr>
                <w:rFonts w:ascii="Times New Roman" w:hAnsi="Times New Roman" w:cs="Times New Roman"/>
                <w:color w:val="000000"/>
                <w:sz w:val="16"/>
                <w:szCs w:val="16"/>
              </w:rPr>
              <w:t xml:space="preserve"> - </w:t>
            </w:r>
            <w:proofErr w:type="spellStart"/>
            <w:r w:rsidRPr="00604950">
              <w:rPr>
                <w:rFonts w:ascii="Times New Roman" w:hAnsi="Times New Roman" w:cs="Times New Roman"/>
                <w:color w:val="000000"/>
                <w:sz w:val="16"/>
                <w:szCs w:val="16"/>
              </w:rPr>
              <w:t>ост.ул.Советская</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с.Сокур</w:t>
            </w:r>
            <w:proofErr w:type="spellEnd"/>
            <w:r w:rsidRPr="00604950">
              <w:rPr>
                <w:rFonts w:ascii="Times New Roman" w:hAnsi="Times New Roman" w:cs="Times New Roman"/>
                <w:color w:val="000000"/>
                <w:sz w:val="16"/>
                <w:szCs w:val="16"/>
              </w:rPr>
              <w:t xml:space="preserve">) - </w:t>
            </w:r>
            <w:proofErr w:type="spellStart"/>
            <w:r w:rsidRPr="00604950">
              <w:rPr>
                <w:rFonts w:ascii="Times New Roman" w:hAnsi="Times New Roman" w:cs="Times New Roman"/>
                <w:color w:val="000000"/>
                <w:sz w:val="16"/>
                <w:szCs w:val="16"/>
              </w:rPr>
              <w:t>ост.Шиномонтаж</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с.Сокур</w:t>
            </w:r>
            <w:proofErr w:type="spellEnd"/>
            <w:r w:rsidRPr="00604950">
              <w:rPr>
                <w:rFonts w:ascii="Times New Roman" w:hAnsi="Times New Roman" w:cs="Times New Roman"/>
                <w:color w:val="000000"/>
                <w:sz w:val="16"/>
                <w:szCs w:val="16"/>
              </w:rPr>
              <w:t xml:space="preserve">) - ост. </w:t>
            </w:r>
            <w:proofErr w:type="spellStart"/>
            <w:r w:rsidRPr="00604950">
              <w:rPr>
                <w:rFonts w:ascii="Times New Roman" w:hAnsi="Times New Roman" w:cs="Times New Roman"/>
                <w:color w:val="000000"/>
                <w:sz w:val="16"/>
                <w:szCs w:val="16"/>
              </w:rPr>
              <w:t>с.Барлак</w:t>
            </w:r>
            <w:proofErr w:type="spellEnd"/>
            <w:r w:rsidRPr="00604950">
              <w:rPr>
                <w:rFonts w:ascii="Times New Roman" w:hAnsi="Times New Roman" w:cs="Times New Roman"/>
                <w:color w:val="000000"/>
                <w:sz w:val="16"/>
                <w:szCs w:val="16"/>
              </w:rPr>
              <w:t xml:space="preserve"> - </w:t>
            </w:r>
            <w:proofErr w:type="spellStart"/>
            <w:r w:rsidRPr="00604950">
              <w:rPr>
                <w:rFonts w:ascii="Times New Roman" w:hAnsi="Times New Roman" w:cs="Times New Roman"/>
                <w:color w:val="000000"/>
                <w:sz w:val="16"/>
                <w:szCs w:val="16"/>
              </w:rPr>
              <w:t>ост.Переезд</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ст.Барлак</w:t>
            </w:r>
            <w:proofErr w:type="spellEnd"/>
            <w:r w:rsidRPr="00604950">
              <w:rPr>
                <w:rFonts w:ascii="Times New Roman" w:hAnsi="Times New Roman" w:cs="Times New Roman"/>
                <w:color w:val="000000"/>
                <w:sz w:val="16"/>
                <w:szCs w:val="16"/>
              </w:rPr>
              <w:t xml:space="preserve">) - ост. </w:t>
            </w:r>
            <w:proofErr w:type="spellStart"/>
            <w:r w:rsidRPr="00604950">
              <w:rPr>
                <w:rFonts w:ascii="Times New Roman" w:hAnsi="Times New Roman" w:cs="Times New Roman"/>
                <w:color w:val="000000"/>
                <w:sz w:val="16"/>
                <w:szCs w:val="16"/>
              </w:rPr>
              <w:t>ст.Раздолье</w:t>
            </w:r>
            <w:proofErr w:type="spellEnd"/>
            <w:r w:rsidRPr="00604950">
              <w:rPr>
                <w:rFonts w:ascii="Times New Roman" w:hAnsi="Times New Roman" w:cs="Times New Roman"/>
                <w:color w:val="000000"/>
                <w:sz w:val="16"/>
                <w:szCs w:val="16"/>
              </w:rPr>
              <w:t xml:space="preserve">- ост. </w:t>
            </w:r>
            <w:proofErr w:type="spellStart"/>
            <w:r w:rsidRPr="00604950">
              <w:rPr>
                <w:rFonts w:ascii="Times New Roman" w:hAnsi="Times New Roman" w:cs="Times New Roman"/>
                <w:color w:val="000000"/>
                <w:sz w:val="16"/>
                <w:szCs w:val="16"/>
              </w:rPr>
              <w:t>ул.Октябрьская</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п.Октябрьский</w:t>
            </w:r>
            <w:proofErr w:type="spellEnd"/>
            <w:r w:rsidRPr="00604950">
              <w:rPr>
                <w:rFonts w:ascii="Times New Roman" w:hAnsi="Times New Roman" w:cs="Times New Roman"/>
                <w:color w:val="000000"/>
                <w:sz w:val="16"/>
                <w:szCs w:val="16"/>
              </w:rPr>
              <w:t>) - ул. Луговая (</w:t>
            </w:r>
            <w:proofErr w:type="spellStart"/>
            <w:r w:rsidRPr="00604950">
              <w:rPr>
                <w:rFonts w:ascii="Times New Roman" w:hAnsi="Times New Roman" w:cs="Times New Roman"/>
                <w:color w:val="000000"/>
                <w:sz w:val="16"/>
                <w:szCs w:val="16"/>
              </w:rPr>
              <w:t>п.Октябрьский</w:t>
            </w:r>
            <w:proofErr w:type="spellEnd"/>
            <w:r w:rsidRPr="00604950">
              <w:rPr>
                <w:rFonts w:ascii="Times New Roman" w:hAnsi="Times New Roman" w:cs="Times New Roman"/>
                <w:color w:val="000000"/>
                <w:sz w:val="16"/>
                <w:szCs w:val="16"/>
              </w:rPr>
              <w:t>)-</w:t>
            </w:r>
            <w:proofErr w:type="spellStart"/>
            <w:r w:rsidRPr="00604950">
              <w:rPr>
                <w:rFonts w:ascii="Times New Roman" w:hAnsi="Times New Roman" w:cs="Times New Roman"/>
                <w:color w:val="000000"/>
                <w:sz w:val="16"/>
                <w:szCs w:val="16"/>
              </w:rPr>
              <w:t>ст.Мочище</w:t>
            </w:r>
            <w:proofErr w:type="spellEnd"/>
            <w:r w:rsidRPr="00604950">
              <w:rPr>
                <w:rFonts w:ascii="Times New Roman" w:hAnsi="Times New Roman" w:cs="Times New Roman"/>
                <w:color w:val="000000"/>
                <w:sz w:val="16"/>
                <w:szCs w:val="16"/>
              </w:rPr>
              <w:t xml:space="preserve"> - микрорайон Светлый - </w:t>
            </w:r>
            <w:proofErr w:type="spellStart"/>
            <w:r w:rsidRPr="00604950">
              <w:rPr>
                <w:rFonts w:ascii="Times New Roman" w:hAnsi="Times New Roman" w:cs="Times New Roman"/>
                <w:color w:val="000000"/>
                <w:sz w:val="16"/>
                <w:szCs w:val="16"/>
              </w:rPr>
              <w:t>с.Локти</w:t>
            </w:r>
            <w:proofErr w:type="spellEnd"/>
          </w:p>
        </w:tc>
        <w:tc>
          <w:tcPr>
            <w:tcW w:w="653" w:type="pct"/>
            <w:vMerge w:val="restart"/>
            <w:hideMark/>
          </w:tcPr>
          <w:p w14:paraId="7A8886AC" w14:textId="77777777" w:rsidR="00F84E93" w:rsidRPr="00604950" w:rsidRDefault="00F84E93" w:rsidP="009332B9">
            <w:pPr>
              <w:spacing w:after="0" w:line="240" w:lineRule="auto"/>
              <w:jc w:val="center"/>
              <w:rPr>
                <w:rFonts w:ascii="Times New Roman" w:hAnsi="Times New Roman" w:cs="Times New Roman"/>
                <w:color w:val="000000"/>
                <w:sz w:val="16"/>
                <w:szCs w:val="16"/>
              </w:rPr>
            </w:pPr>
            <w:proofErr w:type="spellStart"/>
            <w:r w:rsidRPr="00604950">
              <w:rPr>
                <w:rFonts w:ascii="Times New Roman" w:hAnsi="Times New Roman" w:cs="Times New Roman"/>
                <w:color w:val="000000"/>
                <w:sz w:val="16"/>
                <w:szCs w:val="16"/>
              </w:rPr>
              <w:lastRenderedPageBreak/>
              <w:t>ул.Вокзальная</w:t>
            </w:r>
            <w:proofErr w:type="spellEnd"/>
            <w:r w:rsidRPr="00604950">
              <w:rPr>
                <w:rFonts w:ascii="Times New Roman" w:hAnsi="Times New Roman" w:cs="Times New Roman"/>
                <w:color w:val="000000"/>
                <w:sz w:val="16"/>
                <w:szCs w:val="16"/>
              </w:rPr>
              <w:t>(</w:t>
            </w:r>
            <w:proofErr w:type="spellStart"/>
            <w:r w:rsidRPr="00604950">
              <w:rPr>
                <w:rFonts w:ascii="Times New Roman" w:hAnsi="Times New Roman" w:cs="Times New Roman"/>
                <w:color w:val="000000"/>
                <w:sz w:val="16"/>
                <w:szCs w:val="16"/>
              </w:rPr>
              <w:t>р.п.Мошково</w:t>
            </w:r>
            <w:proofErr w:type="spellEnd"/>
            <w:r w:rsidRPr="00604950">
              <w:rPr>
                <w:rFonts w:ascii="Times New Roman" w:hAnsi="Times New Roman" w:cs="Times New Roman"/>
                <w:color w:val="000000"/>
                <w:sz w:val="16"/>
                <w:szCs w:val="16"/>
              </w:rPr>
              <w:t>) - трасса Р 255 -Сибирь -</w:t>
            </w:r>
            <w:proofErr w:type="spellStart"/>
            <w:r w:rsidRPr="00604950">
              <w:rPr>
                <w:rFonts w:ascii="Times New Roman" w:hAnsi="Times New Roman" w:cs="Times New Roman"/>
                <w:color w:val="000000"/>
                <w:sz w:val="16"/>
                <w:szCs w:val="16"/>
              </w:rPr>
              <w:t>п.Западный-с.Кошево</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ул.Садовая</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с.Сокур</w:t>
            </w:r>
            <w:proofErr w:type="spellEnd"/>
            <w:r w:rsidRPr="00604950">
              <w:rPr>
                <w:rFonts w:ascii="Times New Roman" w:hAnsi="Times New Roman" w:cs="Times New Roman"/>
                <w:color w:val="000000"/>
                <w:sz w:val="16"/>
                <w:szCs w:val="16"/>
              </w:rPr>
              <w:t>)-</w:t>
            </w:r>
            <w:proofErr w:type="spellStart"/>
            <w:r w:rsidRPr="00604950">
              <w:rPr>
                <w:rFonts w:ascii="Times New Roman" w:hAnsi="Times New Roman" w:cs="Times New Roman"/>
                <w:color w:val="000000"/>
                <w:sz w:val="16"/>
                <w:szCs w:val="16"/>
              </w:rPr>
              <w:t>ост.Переезд</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с.Сокур</w:t>
            </w:r>
            <w:proofErr w:type="spellEnd"/>
            <w:r w:rsidRPr="00604950">
              <w:rPr>
                <w:rFonts w:ascii="Times New Roman" w:hAnsi="Times New Roman" w:cs="Times New Roman"/>
                <w:color w:val="000000"/>
                <w:sz w:val="16"/>
                <w:szCs w:val="16"/>
              </w:rPr>
              <w:t xml:space="preserve">)-ост. </w:t>
            </w:r>
            <w:proofErr w:type="spellStart"/>
            <w:r w:rsidRPr="00604950">
              <w:rPr>
                <w:rFonts w:ascii="Times New Roman" w:hAnsi="Times New Roman" w:cs="Times New Roman"/>
                <w:color w:val="000000"/>
                <w:sz w:val="16"/>
                <w:szCs w:val="16"/>
              </w:rPr>
              <w:t>с.Сокур-ул.Советская</w:t>
            </w:r>
            <w:proofErr w:type="spellEnd"/>
            <w:r w:rsidRPr="00604950">
              <w:rPr>
                <w:rFonts w:ascii="Times New Roman" w:hAnsi="Times New Roman" w:cs="Times New Roman"/>
                <w:color w:val="000000"/>
                <w:sz w:val="16"/>
                <w:szCs w:val="16"/>
              </w:rPr>
              <w:t xml:space="preserve"> (с. Сокур)-</w:t>
            </w:r>
            <w:proofErr w:type="spellStart"/>
            <w:r w:rsidRPr="00604950">
              <w:rPr>
                <w:rFonts w:ascii="Times New Roman" w:hAnsi="Times New Roman" w:cs="Times New Roman"/>
                <w:color w:val="000000"/>
                <w:sz w:val="16"/>
                <w:szCs w:val="16"/>
              </w:rPr>
              <w:t>ост.Шиномонтаж</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с.Сокур</w:t>
            </w:r>
            <w:proofErr w:type="spellEnd"/>
            <w:r w:rsidRPr="00604950">
              <w:rPr>
                <w:rFonts w:ascii="Times New Roman" w:hAnsi="Times New Roman" w:cs="Times New Roman"/>
                <w:color w:val="000000"/>
                <w:sz w:val="16"/>
                <w:szCs w:val="16"/>
              </w:rPr>
              <w:t>)-</w:t>
            </w:r>
            <w:proofErr w:type="spellStart"/>
            <w:r w:rsidRPr="00604950">
              <w:rPr>
                <w:rFonts w:ascii="Times New Roman" w:hAnsi="Times New Roman" w:cs="Times New Roman"/>
                <w:color w:val="000000"/>
                <w:sz w:val="16"/>
                <w:szCs w:val="16"/>
              </w:rPr>
              <w:t>с.Барлак-ост.Переезд</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ст.Барлак</w:t>
            </w:r>
            <w:proofErr w:type="spellEnd"/>
            <w:r w:rsidRPr="00604950">
              <w:rPr>
                <w:rFonts w:ascii="Times New Roman" w:hAnsi="Times New Roman" w:cs="Times New Roman"/>
                <w:color w:val="000000"/>
                <w:sz w:val="16"/>
                <w:szCs w:val="16"/>
              </w:rPr>
              <w:t xml:space="preserve">)-ост. </w:t>
            </w:r>
            <w:proofErr w:type="spellStart"/>
            <w:r w:rsidRPr="00604950">
              <w:rPr>
                <w:rFonts w:ascii="Times New Roman" w:hAnsi="Times New Roman" w:cs="Times New Roman"/>
                <w:color w:val="000000"/>
                <w:sz w:val="16"/>
                <w:szCs w:val="16"/>
              </w:rPr>
              <w:t>ст.Раздолье</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п.Октябрьский</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ул.Октябрьская</w:t>
            </w:r>
            <w:proofErr w:type="spellEnd"/>
            <w:r w:rsidRPr="00604950">
              <w:rPr>
                <w:rFonts w:ascii="Times New Roman" w:hAnsi="Times New Roman" w:cs="Times New Roman"/>
                <w:color w:val="000000"/>
                <w:sz w:val="16"/>
                <w:szCs w:val="16"/>
              </w:rPr>
              <w:t xml:space="preserve">- </w:t>
            </w:r>
            <w:proofErr w:type="spellStart"/>
            <w:r w:rsidRPr="00604950">
              <w:rPr>
                <w:rFonts w:ascii="Times New Roman" w:hAnsi="Times New Roman" w:cs="Times New Roman"/>
                <w:color w:val="000000"/>
                <w:sz w:val="16"/>
                <w:szCs w:val="16"/>
              </w:rPr>
              <w:t>п.Октябрьский</w:t>
            </w:r>
            <w:proofErr w:type="spellEnd"/>
            <w:r w:rsidRPr="00604950">
              <w:rPr>
                <w:rFonts w:ascii="Times New Roman" w:hAnsi="Times New Roman" w:cs="Times New Roman"/>
                <w:color w:val="000000"/>
                <w:sz w:val="16"/>
                <w:szCs w:val="16"/>
              </w:rPr>
              <w:t xml:space="preserve"> ул. Луговая- </w:t>
            </w:r>
            <w:proofErr w:type="spellStart"/>
            <w:r w:rsidRPr="00604950">
              <w:rPr>
                <w:rFonts w:ascii="Times New Roman" w:hAnsi="Times New Roman" w:cs="Times New Roman"/>
                <w:color w:val="000000"/>
                <w:sz w:val="16"/>
                <w:szCs w:val="16"/>
              </w:rPr>
              <w:lastRenderedPageBreak/>
              <w:t>ст.Мочище</w:t>
            </w:r>
            <w:proofErr w:type="spellEnd"/>
            <w:r w:rsidRPr="00604950">
              <w:rPr>
                <w:rFonts w:ascii="Times New Roman" w:hAnsi="Times New Roman" w:cs="Times New Roman"/>
                <w:color w:val="000000"/>
                <w:sz w:val="16"/>
                <w:szCs w:val="16"/>
              </w:rPr>
              <w:t xml:space="preserve">- микрорайон Светлый- </w:t>
            </w:r>
            <w:proofErr w:type="spellStart"/>
            <w:r w:rsidRPr="00604950">
              <w:rPr>
                <w:rFonts w:ascii="Times New Roman" w:hAnsi="Times New Roman" w:cs="Times New Roman"/>
                <w:color w:val="000000"/>
                <w:sz w:val="16"/>
                <w:szCs w:val="16"/>
              </w:rPr>
              <w:t>с.Локти</w:t>
            </w:r>
            <w:proofErr w:type="spellEnd"/>
          </w:p>
        </w:tc>
        <w:tc>
          <w:tcPr>
            <w:tcW w:w="307" w:type="pct"/>
            <w:vMerge w:val="restart"/>
            <w:hideMark/>
          </w:tcPr>
          <w:p w14:paraId="62A37788"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lastRenderedPageBreak/>
              <w:t>134,8</w:t>
            </w:r>
          </w:p>
        </w:tc>
        <w:tc>
          <w:tcPr>
            <w:tcW w:w="377" w:type="pct"/>
            <w:vMerge w:val="restart"/>
            <w:hideMark/>
          </w:tcPr>
          <w:p w14:paraId="342D90C5"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только в установленных остановочных пунктах</w:t>
            </w:r>
          </w:p>
        </w:tc>
        <w:tc>
          <w:tcPr>
            <w:tcW w:w="387" w:type="pct"/>
            <w:vMerge w:val="restart"/>
            <w:hideMark/>
          </w:tcPr>
          <w:p w14:paraId="5317B2C7"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по регулируемому  тарифу</w:t>
            </w:r>
          </w:p>
        </w:tc>
        <w:tc>
          <w:tcPr>
            <w:tcW w:w="392" w:type="pct"/>
            <w:vMerge w:val="restart"/>
            <w:hideMark/>
          </w:tcPr>
          <w:p w14:paraId="4F3254A2"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малый класс, срок эксплуатации - не более 15 лет, минимальный экологический класс - не менее 4</w:t>
            </w:r>
          </w:p>
        </w:tc>
        <w:tc>
          <w:tcPr>
            <w:tcW w:w="377" w:type="pct"/>
            <w:vMerge w:val="restart"/>
            <w:hideMark/>
          </w:tcPr>
          <w:p w14:paraId="58E5AA9C"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2</w:t>
            </w:r>
          </w:p>
        </w:tc>
        <w:tc>
          <w:tcPr>
            <w:tcW w:w="379" w:type="pct"/>
            <w:vMerge w:val="restart"/>
            <w:hideMark/>
          </w:tcPr>
          <w:p w14:paraId="7DCF01C1" w14:textId="77777777" w:rsidR="00F84E93" w:rsidRPr="00604950" w:rsidRDefault="00F84E93" w:rsidP="009332B9">
            <w:pPr>
              <w:spacing w:after="0" w:line="240" w:lineRule="auto"/>
              <w:jc w:val="center"/>
              <w:rPr>
                <w:rFonts w:ascii="Times New Roman" w:hAnsi="Times New Roman" w:cs="Times New Roman"/>
                <w:color w:val="000000"/>
                <w:sz w:val="16"/>
                <w:szCs w:val="16"/>
              </w:rPr>
            </w:pPr>
            <w:r w:rsidRPr="00604950">
              <w:rPr>
                <w:rFonts w:ascii="Times New Roman" w:hAnsi="Times New Roman" w:cs="Times New Roman"/>
                <w:color w:val="000000"/>
                <w:sz w:val="16"/>
                <w:szCs w:val="16"/>
              </w:rPr>
              <w:t>27.10.2004</w:t>
            </w:r>
          </w:p>
        </w:tc>
        <w:tc>
          <w:tcPr>
            <w:tcW w:w="386" w:type="pct"/>
            <w:vMerge w:val="restart"/>
            <w:hideMark/>
          </w:tcPr>
          <w:p w14:paraId="09833636" w14:textId="6F31FBF0" w:rsidR="00F84E93" w:rsidRPr="00604950" w:rsidRDefault="00BB7138" w:rsidP="009332B9">
            <w:pPr>
              <w:spacing w:after="0" w:line="240" w:lineRule="auto"/>
              <w:jc w:val="center"/>
              <w:rPr>
                <w:rFonts w:ascii="Times New Roman" w:hAnsi="Times New Roman" w:cs="Times New Roman"/>
                <w:color w:val="000000"/>
                <w:sz w:val="16"/>
                <w:szCs w:val="16"/>
              </w:rPr>
            </w:pPr>
            <w:r w:rsidRPr="00BB7138">
              <w:rPr>
                <w:rFonts w:ascii="Times New Roman" w:hAnsi="Times New Roman" w:cs="Times New Roman"/>
                <w:color w:val="000000"/>
                <w:sz w:val="16"/>
                <w:szCs w:val="16"/>
              </w:rPr>
              <w:t>ООО "</w:t>
            </w:r>
            <w:proofErr w:type="spellStart"/>
            <w:r w:rsidRPr="00BB7138">
              <w:rPr>
                <w:rFonts w:ascii="Times New Roman" w:hAnsi="Times New Roman" w:cs="Times New Roman"/>
                <w:color w:val="000000"/>
                <w:sz w:val="16"/>
                <w:szCs w:val="16"/>
              </w:rPr>
              <w:t>Мошковское</w:t>
            </w:r>
            <w:proofErr w:type="spellEnd"/>
            <w:r w:rsidRPr="00BB7138">
              <w:rPr>
                <w:rFonts w:ascii="Times New Roman" w:hAnsi="Times New Roman" w:cs="Times New Roman"/>
                <w:color w:val="000000"/>
                <w:sz w:val="16"/>
                <w:szCs w:val="16"/>
              </w:rPr>
              <w:t xml:space="preserve"> АТП" (Новосибирская Область, </w:t>
            </w:r>
            <w:proofErr w:type="spellStart"/>
            <w:r w:rsidRPr="00BB7138">
              <w:rPr>
                <w:rFonts w:ascii="Times New Roman" w:hAnsi="Times New Roman" w:cs="Times New Roman"/>
                <w:color w:val="000000"/>
                <w:sz w:val="16"/>
                <w:szCs w:val="16"/>
              </w:rPr>
              <w:t>Мошковский</w:t>
            </w:r>
            <w:proofErr w:type="spellEnd"/>
            <w:r w:rsidRPr="00BB7138">
              <w:rPr>
                <w:rFonts w:ascii="Times New Roman" w:hAnsi="Times New Roman" w:cs="Times New Roman"/>
                <w:color w:val="000000"/>
                <w:sz w:val="16"/>
                <w:szCs w:val="16"/>
              </w:rPr>
              <w:t xml:space="preserve"> район, </w:t>
            </w:r>
            <w:proofErr w:type="spellStart"/>
            <w:r w:rsidRPr="00BB7138">
              <w:rPr>
                <w:rFonts w:ascii="Times New Roman" w:hAnsi="Times New Roman" w:cs="Times New Roman"/>
                <w:color w:val="000000"/>
                <w:sz w:val="16"/>
                <w:szCs w:val="16"/>
              </w:rPr>
              <w:t>р.п</w:t>
            </w:r>
            <w:proofErr w:type="spellEnd"/>
            <w:r w:rsidRPr="00BB7138">
              <w:rPr>
                <w:rFonts w:ascii="Times New Roman" w:hAnsi="Times New Roman" w:cs="Times New Roman"/>
                <w:color w:val="000000"/>
                <w:sz w:val="16"/>
                <w:szCs w:val="16"/>
              </w:rPr>
              <w:t>. Мошково, ул Вокзальная, д. 23/3, ИНН 5410161794)</w:t>
            </w:r>
          </w:p>
        </w:tc>
      </w:tr>
      <w:tr w:rsidR="009332B9" w:rsidRPr="00604950" w14:paraId="2A189438" w14:textId="77777777" w:rsidTr="009332B9">
        <w:trPr>
          <w:trHeight w:val="322"/>
        </w:trPr>
        <w:tc>
          <w:tcPr>
            <w:tcW w:w="124" w:type="pct"/>
            <w:vMerge/>
            <w:hideMark/>
          </w:tcPr>
          <w:p w14:paraId="2B55705B"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431" w:type="pct"/>
            <w:vMerge/>
            <w:hideMark/>
          </w:tcPr>
          <w:p w14:paraId="07C40E7B"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27" w:type="pct"/>
            <w:vMerge/>
            <w:hideMark/>
          </w:tcPr>
          <w:p w14:paraId="076C39BD"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75" w:type="pct"/>
            <w:vMerge/>
            <w:hideMark/>
          </w:tcPr>
          <w:p w14:paraId="5DEFABD9"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484" w:type="pct"/>
            <w:vMerge/>
            <w:hideMark/>
          </w:tcPr>
          <w:p w14:paraId="4EA099C5"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653" w:type="pct"/>
            <w:vMerge/>
            <w:hideMark/>
          </w:tcPr>
          <w:p w14:paraId="0237F0AA"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07" w:type="pct"/>
            <w:vMerge/>
            <w:hideMark/>
          </w:tcPr>
          <w:p w14:paraId="371851EC"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77" w:type="pct"/>
            <w:vMerge/>
            <w:hideMark/>
          </w:tcPr>
          <w:p w14:paraId="3B0B8C00"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87" w:type="pct"/>
            <w:vMerge/>
            <w:hideMark/>
          </w:tcPr>
          <w:p w14:paraId="4506AE7F"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92" w:type="pct"/>
            <w:vMerge/>
            <w:hideMark/>
          </w:tcPr>
          <w:p w14:paraId="2C611774"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77" w:type="pct"/>
            <w:vMerge/>
            <w:hideMark/>
          </w:tcPr>
          <w:p w14:paraId="23CD8466"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79" w:type="pct"/>
            <w:vMerge/>
            <w:hideMark/>
          </w:tcPr>
          <w:p w14:paraId="1E5D0CEE"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86" w:type="pct"/>
            <w:vMerge/>
            <w:hideMark/>
          </w:tcPr>
          <w:p w14:paraId="72C5D210" w14:textId="77777777" w:rsidR="00F84E93" w:rsidRPr="00604950" w:rsidRDefault="00F84E93" w:rsidP="009332B9">
            <w:pPr>
              <w:spacing w:after="0" w:line="240" w:lineRule="auto"/>
              <w:rPr>
                <w:rFonts w:ascii="Times New Roman" w:hAnsi="Times New Roman" w:cs="Times New Roman"/>
                <w:color w:val="000000"/>
                <w:sz w:val="16"/>
                <w:szCs w:val="16"/>
              </w:rPr>
            </w:pPr>
          </w:p>
        </w:tc>
      </w:tr>
      <w:tr w:rsidR="009332B9" w:rsidRPr="00604950" w14:paraId="001CADD0" w14:textId="77777777" w:rsidTr="009332B9">
        <w:trPr>
          <w:trHeight w:val="322"/>
        </w:trPr>
        <w:tc>
          <w:tcPr>
            <w:tcW w:w="124" w:type="pct"/>
            <w:vMerge/>
            <w:hideMark/>
          </w:tcPr>
          <w:p w14:paraId="0BFAEB1C"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431" w:type="pct"/>
            <w:vMerge/>
            <w:hideMark/>
          </w:tcPr>
          <w:p w14:paraId="341A3E94"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27" w:type="pct"/>
            <w:vMerge/>
            <w:hideMark/>
          </w:tcPr>
          <w:p w14:paraId="6DDF9073"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75" w:type="pct"/>
            <w:vMerge/>
            <w:hideMark/>
          </w:tcPr>
          <w:p w14:paraId="34B58011"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484" w:type="pct"/>
            <w:vMerge/>
            <w:hideMark/>
          </w:tcPr>
          <w:p w14:paraId="31FEE26B"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653" w:type="pct"/>
            <w:vMerge/>
            <w:hideMark/>
          </w:tcPr>
          <w:p w14:paraId="1A40FF56"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07" w:type="pct"/>
            <w:vMerge/>
            <w:hideMark/>
          </w:tcPr>
          <w:p w14:paraId="4A903F43"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77" w:type="pct"/>
            <w:vMerge/>
            <w:hideMark/>
          </w:tcPr>
          <w:p w14:paraId="1AD7CFF3"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87" w:type="pct"/>
            <w:vMerge/>
            <w:hideMark/>
          </w:tcPr>
          <w:p w14:paraId="64515240"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92" w:type="pct"/>
            <w:vMerge/>
            <w:hideMark/>
          </w:tcPr>
          <w:p w14:paraId="1ECD4B33"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77" w:type="pct"/>
            <w:vMerge/>
            <w:hideMark/>
          </w:tcPr>
          <w:p w14:paraId="44CAB739"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79" w:type="pct"/>
            <w:vMerge/>
            <w:hideMark/>
          </w:tcPr>
          <w:p w14:paraId="2FE3DB6D" w14:textId="77777777" w:rsidR="00F84E93" w:rsidRPr="00604950" w:rsidRDefault="00F84E93" w:rsidP="009332B9">
            <w:pPr>
              <w:spacing w:after="0" w:line="240" w:lineRule="auto"/>
              <w:rPr>
                <w:rFonts w:ascii="Times New Roman" w:hAnsi="Times New Roman" w:cs="Times New Roman"/>
                <w:color w:val="000000"/>
                <w:sz w:val="16"/>
                <w:szCs w:val="16"/>
              </w:rPr>
            </w:pPr>
          </w:p>
        </w:tc>
        <w:tc>
          <w:tcPr>
            <w:tcW w:w="386" w:type="pct"/>
            <w:vMerge/>
            <w:hideMark/>
          </w:tcPr>
          <w:p w14:paraId="5365B6A5" w14:textId="77777777" w:rsidR="00F84E93" w:rsidRPr="00604950" w:rsidRDefault="00F84E93" w:rsidP="009332B9">
            <w:pPr>
              <w:spacing w:after="0" w:line="240" w:lineRule="auto"/>
              <w:rPr>
                <w:rFonts w:ascii="Times New Roman" w:hAnsi="Times New Roman" w:cs="Times New Roman"/>
                <w:color w:val="000000"/>
                <w:sz w:val="16"/>
                <w:szCs w:val="16"/>
              </w:rPr>
            </w:pPr>
          </w:p>
        </w:tc>
      </w:tr>
    </w:tbl>
    <w:p w14:paraId="6744BE2E" w14:textId="77777777" w:rsidR="006E768C" w:rsidRPr="00604950" w:rsidRDefault="006E768C" w:rsidP="00414FD0">
      <w:pPr>
        <w:spacing w:after="0" w:line="360" w:lineRule="auto"/>
        <w:ind w:firstLine="567"/>
        <w:jc w:val="both"/>
        <w:rPr>
          <w:rFonts w:ascii="Times New Roman" w:hAnsi="Times New Roman" w:cs="Times New Roman"/>
          <w:sz w:val="24"/>
          <w:szCs w:val="24"/>
        </w:rPr>
      </w:pPr>
    </w:p>
    <w:p w14:paraId="5340DEB3" w14:textId="77777777" w:rsidR="006E768C" w:rsidRPr="00604950" w:rsidRDefault="006E768C" w:rsidP="00414FD0">
      <w:pPr>
        <w:spacing w:after="0" w:line="360" w:lineRule="auto"/>
        <w:ind w:firstLine="567"/>
        <w:jc w:val="both"/>
        <w:rPr>
          <w:rFonts w:ascii="Times New Roman" w:hAnsi="Times New Roman" w:cs="Times New Roman"/>
          <w:sz w:val="24"/>
          <w:szCs w:val="24"/>
        </w:rPr>
        <w:sectPr w:rsidR="006E768C" w:rsidRPr="00604950" w:rsidSect="00E65D56">
          <w:pgSz w:w="16838" w:h="11906" w:orient="landscape"/>
          <w:pgMar w:top="1701" w:right="1134" w:bottom="851" w:left="1134" w:header="709" w:footer="709" w:gutter="0"/>
          <w:cols w:space="708"/>
          <w:docGrid w:linePitch="381"/>
        </w:sectPr>
      </w:pPr>
    </w:p>
    <w:p w14:paraId="7AAC6825" w14:textId="77777777" w:rsidR="002D2201" w:rsidRPr="00604950" w:rsidRDefault="00604950" w:rsidP="002D2201">
      <w:pPr>
        <w:spacing w:after="0" w:line="360" w:lineRule="auto"/>
        <w:jc w:val="center"/>
        <w:rPr>
          <w:rFonts w:ascii="Times New Roman" w:hAnsi="Times New Roman" w:cs="Times New Roman"/>
          <w:sz w:val="24"/>
          <w:szCs w:val="24"/>
        </w:rPr>
      </w:pPr>
      <w:bookmarkStart w:id="63" w:name="_Hlk150417974"/>
      <w:r w:rsidRPr="00604950">
        <w:rPr>
          <w:rFonts w:ascii="Times New Roman" w:hAnsi="Times New Roman" w:cs="Times New Roman"/>
          <w:noProof/>
        </w:rPr>
        <w:lastRenderedPageBreak/>
        <w:drawing>
          <wp:inline distT="0" distB="0" distL="0" distR="0" wp14:anchorId="01ACF577" wp14:editId="63517732">
            <wp:extent cx="5940425" cy="8394700"/>
            <wp:effectExtent l="0" t="0" r="3175" b="6350"/>
            <wp:docPr id="56538947" name="Рисунок 56538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p w14:paraId="43243B98" w14:textId="77777777" w:rsidR="002D2201" w:rsidRPr="00604950" w:rsidRDefault="002D2201" w:rsidP="002D2201">
      <w:pPr>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 xml:space="preserve">Рисунок 1.6.1 - Маршрутная сеть муниципальных автобусных маршрутов регулярных перевозок на территории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w:t>
      </w:r>
    </w:p>
    <w:bookmarkEnd w:id="63"/>
    <w:p w14:paraId="600EFC46" w14:textId="77777777" w:rsidR="006E768C" w:rsidRPr="00604950" w:rsidRDefault="006E768C" w:rsidP="00414FD0">
      <w:pPr>
        <w:spacing w:after="0" w:line="360" w:lineRule="auto"/>
        <w:ind w:firstLine="567"/>
        <w:jc w:val="both"/>
        <w:rPr>
          <w:rFonts w:ascii="Times New Roman" w:hAnsi="Times New Roman" w:cs="Times New Roman"/>
          <w:sz w:val="24"/>
          <w:szCs w:val="24"/>
        </w:rPr>
        <w:sectPr w:rsidR="006E768C" w:rsidRPr="00604950" w:rsidSect="00E65D56">
          <w:pgSz w:w="11906" w:h="16838"/>
          <w:pgMar w:top="1134" w:right="850" w:bottom="1134" w:left="1701" w:header="709" w:footer="709" w:gutter="0"/>
          <w:cols w:space="708"/>
          <w:docGrid w:linePitch="381"/>
        </w:sectPr>
      </w:pPr>
    </w:p>
    <w:p w14:paraId="39F10344" w14:textId="77777777" w:rsidR="006E768C" w:rsidRPr="00604950" w:rsidRDefault="002D2201" w:rsidP="002D2201">
      <w:pPr>
        <w:spacing w:after="0" w:line="360" w:lineRule="auto"/>
        <w:rPr>
          <w:rFonts w:ascii="Times New Roman" w:hAnsi="Times New Roman" w:cs="Times New Roman"/>
          <w:sz w:val="24"/>
          <w:szCs w:val="24"/>
        </w:rPr>
      </w:pPr>
      <w:r w:rsidRPr="00604950">
        <w:rPr>
          <w:rFonts w:ascii="Times New Roman" w:hAnsi="Times New Roman" w:cs="Times New Roman"/>
          <w:sz w:val="24"/>
          <w:szCs w:val="24"/>
        </w:rPr>
        <w:lastRenderedPageBreak/>
        <w:t xml:space="preserve">Таблица 1.6.2 – Обустройство ООТ на территории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w:t>
      </w:r>
    </w:p>
    <w:tbl>
      <w:tblPr>
        <w:tblStyle w:val="11f8"/>
        <w:tblW w:w="5000" w:type="pct"/>
        <w:tblLook w:val="04A0" w:firstRow="1" w:lastRow="0" w:firstColumn="1" w:lastColumn="0" w:noHBand="0" w:noVBand="1"/>
      </w:tblPr>
      <w:tblGrid>
        <w:gridCol w:w="608"/>
        <w:gridCol w:w="1913"/>
        <w:gridCol w:w="1258"/>
        <w:gridCol w:w="1258"/>
        <w:gridCol w:w="3055"/>
        <w:gridCol w:w="868"/>
        <w:gridCol w:w="868"/>
        <w:gridCol w:w="868"/>
        <w:gridCol w:w="722"/>
        <w:gridCol w:w="795"/>
        <w:gridCol w:w="591"/>
        <w:gridCol w:w="591"/>
        <w:gridCol w:w="591"/>
        <w:gridCol w:w="574"/>
      </w:tblGrid>
      <w:tr w:rsidR="002D2201" w:rsidRPr="00604950" w14:paraId="2B480AAD" w14:textId="77777777" w:rsidTr="002D2201">
        <w:trPr>
          <w:cantSplit/>
          <w:trHeight w:val="1837"/>
          <w:tblHeader/>
        </w:trPr>
        <w:tc>
          <w:tcPr>
            <w:tcW w:w="209" w:type="pct"/>
            <w:textDirection w:val="btLr"/>
            <w:vAlign w:val="center"/>
          </w:tcPr>
          <w:p w14:paraId="6E170883"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 п/п</w:t>
            </w:r>
          </w:p>
        </w:tc>
        <w:tc>
          <w:tcPr>
            <w:tcW w:w="657" w:type="pct"/>
            <w:textDirection w:val="btLr"/>
            <w:vAlign w:val="center"/>
          </w:tcPr>
          <w:p w14:paraId="04AE8E5E"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Наименование ООТ</w:t>
            </w:r>
          </w:p>
        </w:tc>
        <w:tc>
          <w:tcPr>
            <w:tcW w:w="432" w:type="pct"/>
            <w:textDirection w:val="btLr"/>
            <w:vAlign w:val="center"/>
          </w:tcPr>
          <w:p w14:paraId="37985A88"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Координаты Х</w:t>
            </w:r>
          </w:p>
        </w:tc>
        <w:tc>
          <w:tcPr>
            <w:tcW w:w="432" w:type="pct"/>
            <w:textDirection w:val="btLr"/>
            <w:vAlign w:val="center"/>
          </w:tcPr>
          <w:p w14:paraId="6AD5D797"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Координаты Y</w:t>
            </w:r>
          </w:p>
        </w:tc>
        <w:tc>
          <w:tcPr>
            <w:tcW w:w="1049" w:type="pct"/>
            <w:noWrap/>
            <w:textDirection w:val="btLr"/>
            <w:vAlign w:val="center"/>
          </w:tcPr>
          <w:p w14:paraId="28BCA0EF"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Наименование дороги</w:t>
            </w:r>
          </w:p>
          <w:p w14:paraId="6776CC03"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(или улицы, поселения)</w:t>
            </w:r>
          </w:p>
        </w:tc>
        <w:tc>
          <w:tcPr>
            <w:tcW w:w="298" w:type="pct"/>
            <w:textDirection w:val="btLr"/>
            <w:vAlign w:val="center"/>
          </w:tcPr>
          <w:p w14:paraId="537D6B1A"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Знаки 5.16</w:t>
            </w:r>
          </w:p>
        </w:tc>
        <w:tc>
          <w:tcPr>
            <w:tcW w:w="298" w:type="pct"/>
            <w:textDirection w:val="btLr"/>
            <w:vAlign w:val="center"/>
          </w:tcPr>
          <w:p w14:paraId="0D82A063"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Карман</w:t>
            </w:r>
          </w:p>
        </w:tc>
        <w:tc>
          <w:tcPr>
            <w:tcW w:w="298" w:type="pct"/>
            <w:textDirection w:val="btLr"/>
            <w:vAlign w:val="center"/>
          </w:tcPr>
          <w:p w14:paraId="674FA491"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Переходно-скоростная полоса</w:t>
            </w:r>
          </w:p>
        </w:tc>
        <w:tc>
          <w:tcPr>
            <w:tcW w:w="248" w:type="pct"/>
            <w:textDirection w:val="btLr"/>
            <w:vAlign w:val="center"/>
          </w:tcPr>
          <w:p w14:paraId="75694E20"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Остановочная площадка</w:t>
            </w:r>
          </w:p>
        </w:tc>
        <w:tc>
          <w:tcPr>
            <w:tcW w:w="273" w:type="pct"/>
            <w:textDirection w:val="btLr"/>
            <w:vAlign w:val="center"/>
          </w:tcPr>
          <w:p w14:paraId="63E720B4"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Павильон</w:t>
            </w:r>
          </w:p>
        </w:tc>
        <w:tc>
          <w:tcPr>
            <w:tcW w:w="203" w:type="pct"/>
            <w:textDirection w:val="btLr"/>
            <w:vAlign w:val="center"/>
          </w:tcPr>
          <w:p w14:paraId="34DE75A1"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Посадочная площадка</w:t>
            </w:r>
          </w:p>
        </w:tc>
        <w:tc>
          <w:tcPr>
            <w:tcW w:w="203" w:type="pct"/>
            <w:textDirection w:val="btLr"/>
            <w:vAlign w:val="center"/>
          </w:tcPr>
          <w:p w14:paraId="55536BF7"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Пешеходный переход</w:t>
            </w:r>
          </w:p>
        </w:tc>
        <w:tc>
          <w:tcPr>
            <w:tcW w:w="203" w:type="pct"/>
            <w:textDirection w:val="btLr"/>
            <w:vAlign w:val="center"/>
          </w:tcPr>
          <w:p w14:paraId="7C61D1B2"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Освещение</w:t>
            </w:r>
          </w:p>
        </w:tc>
        <w:tc>
          <w:tcPr>
            <w:tcW w:w="197" w:type="pct"/>
            <w:textDirection w:val="btLr"/>
            <w:vAlign w:val="center"/>
          </w:tcPr>
          <w:p w14:paraId="4FB69A3E" w14:textId="77777777" w:rsidR="002D2201" w:rsidRPr="00604950" w:rsidRDefault="002D2201" w:rsidP="002D2201">
            <w:pPr>
              <w:spacing w:after="0" w:line="240" w:lineRule="auto"/>
              <w:ind w:left="113" w:right="113"/>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Светофор Т.7</w:t>
            </w:r>
          </w:p>
        </w:tc>
      </w:tr>
      <w:tr w:rsidR="002D2201" w:rsidRPr="00604950" w14:paraId="3ACF42B0" w14:textId="77777777" w:rsidTr="002D2201">
        <w:trPr>
          <w:trHeight w:val="20"/>
          <w:tblHeader/>
        </w:trPr>
        <w:tc>
          <w:tcPr>
            <w:tcW w:w="209" w:type="pct"/>
            <w:vAlign w:val="center"/>
          </w:tcPr>
          <w:p w14:paraId="05CE53A3"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w:t>
            </w:r>
          </w:p>
        </w:tc>
        <w:tc>
          <w:tcPr>
            <w:tcW w:w="657" w:type="pct"/>
            <w:vAlign w:val="center"/>
          </w:tcPr>
          <w:p w14:paraId="576B3DF3"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2</w:t>
            </w:r>
          </w:p>
        </w:tc>
        <w:tc>
          <w:tcPr>
            <w:tcW w:w="432" w:type="pct"/>
            <w:vAlign w:val="center"/>
          </w:tcPr>
          <w:p w14:paraId="483473C9"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3</w:t>
            </w:r>
          </w:p>
        </w:tc>
        <w:tc>
          <w:tcPr>
            <w:tcW w:w="432" w:type="pct"/>
            <w:vAlign w:val="center"/>
          </w:tcPr>
          <w:p w14:paraId="1F4ABE10"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4</w:t>
            </w:r>
          </w:p>
        </w:tc>
        <w:tc>
          <w:tcPr>
            <w:tcW w:w="1049" w:type="pct"/>
            <w:noWrap/>
            <w:vAlign w:val="center"/>
          </w:tcPr>
          <w:p w14:paraId="116A2FB3"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5</w:t>
            </w:r>
          </w:p>
        </w:tc>
        <w:tc>
          <w:tcPr>
            <w:tcW w:w="298" w:type="pct"/>
            <w:vAlign w:val="center"/>
          </w:tcPr>
          <w:p w14:paraId="31B4AF3C"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6</w:t>
            </w:r>
          </w:p>
        </w:tc>
        <w:tc>
          <w:tcPr>
            <w:tcW w:w="298" w:type="pct"/>
            <w:vAlign w:val="center"/>
          </w:tcPr>
          <w:p w14:paraId="7BB35607"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7</w:t>
            </w:r>
          </w:p>
        </w:tc>
        <w:tc>
          <w:tcPr>
            <w:tcW w:w="298" w:type="pct"/>
            <w:vAlign w:val="center"/>
          </w:tcPr>
          <w:p w14:paraId="29F84474"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8</w:t>
            </w:r>
          </w:p>
        </w:tc>
        <w:tc>
          <w:tcPr>
            <w:tcW w:w="248" w:type="pct"/>
            <w:vAlign w:val="center"/>
          </w:tcPr>
          <w:p w14:paraId="3466DDFF"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9</w:t>
            </w:r>
          </w:p>
        </w:tc>
        <w:tc>
          <w:tcPr>
            <w:tcW w:w="273" w:type="pct"/>
            <w:vAlign w:val="center"/>
          </w:tcPr>
          <w:p w14:paraId="695F60E4"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10</w:t>
            </w:r>
          </w:p>
        </w:tc>
        <w:tc>
          <w:tcPr>
            <w:tcW w:w="203" w:type="pct"/>
            <w:vAlign w:val="center"/>
          </w:tcPr>
          <w:p w14:paraId="0B150231"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11</w:t>
            </w:r>
          </w:p>
        </w:tc>
        <w:tc>
          <w:tcPr>
            <w:tcW w:w="203" w:type="pct"/>
            <w:vAlign w:val="center"/>
          </w:tcPr>
          <w:p w14:paraId="4001D2D7"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12</w:t>
            </w:r>
          </w:p>
        </w:tc>
        <w:tc>
          <w:tcPr>
            <w:tcW w:w="203" w:type="pct"/>
            <w:vAlign w:val="center"/>
          </w:tcPr>
          <w:p w14:paraId="21024F0F"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13</w:t>
            </w:r>
          </w:p>
        </w:tc>
        <w:tc>
          <w:tcPr>
            <w:tcW w:w="197" w:type="pct"/>
            <w:vAlign w:val="center"/>
          </w:tcPr>
          <w:p w14:paraId="709FBAD4" w14:textId="77777777" w:rsidR="002D2201" w:rsidRPr="00604950" w:rsidRDefault="002D2201" w:rsidP="002D2201">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14</w:t>
            </w:r>
          </w:p>
        </w:tc>
      </w:tr>
      <w:tr w:rsidR="002D2201" w:rsidRPr="00604950" w14:paraId="7092CD33" w14:textId="77777777" w:rsidTr="002D2201">
        <w:trPr>
          <w:trHeight w:val="20"/>
        </w:trPr>
        <w:tc>
          <w:tcPr>
            <w:tcW w:w="209" w:type="pct"/>
            <w:vAlign w:val="center"/>
          </w:tcPr>
          <w:p w14:paraId="3C3E3487"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657" w:type="pct"/>
            <w:vAlign w:val="center"/>
            <w:hideMark/>
          </w:tcPr>
          <w:p w14:paraId="3971E9A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Переезд (</w:t>
            </w:r>
            <w:proofErr w:type="spellStart"/>
            <w:r w:rsidRPr="00604950">
              <w:rPr>
                <w:rFonts w:ascii="Times New Roman" w:hAnsi="Times New Roman" w:cs="Times New Roman"/>
                <w:color w:val="000000"/>
                <w:sz w:val="20"/>
                <w:szCs w:val="20"/>
              </w:rPr>
              <w:t>ст.Барлак</w:t>
            </w:r>
            <w:proofErr w:type="spellEnd"/>
            <w:r w:rsidRPr="00604950">
              <w:rPr>
                <w:rFonts w:ascii="Times New Roman" w:hAnsi="Times New Roman" w:cs="Times New Roman"/>
                <w:color w:val="000000"/>
                <w:sz w:val="20"/>
                <w:szCs w:val="20"/>
              </w:rPr>
              <w:t>)</w:t>
            </w:r>
          </w:p>
        </w:tc>
        <w:tc>
          <w:tcPr>
            <w:tcW w:w="432" w:type="pct"/>
            <w:vAlign w:val="center"/>
            <w:hideMark/>
          </w:tcPr>
          <w:p w14:paraId="621E420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55.179711</w:t>
            </w:r>
          </w:p>
        </w:tc>
        <w:tc>
          <w:tcPr>
            <w:tcW w:w="432" w:type="pct"/>
            <w:vAlign w:val="center"/>
            <w:hideMark/>
          </w:tcPr>
          <w:p w14:paraId="3DD7D88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83.231777</w:t>
            </w:r>
          </w:p>
        </w:tc>
        <w:tc>
          <w:tcPr>
            <w:tcW w:w="1049" w:type="pct"/>
            <w:noWrap/>
            <w:vAlign w:val="center"/>
            <w:hideMark/>
          </w:tcPr>
          <w:p w14:paraId="1C9A0ED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50Н-2141</w:t>
            </w:r>
          </w:p>
        </w:tc>
        <w:tc>
          <w:tcPr>
            <w:tcW w:w="298" w:type="pct"/>
            <w:vAlign w:val="center"/>
            <w:hideMark/>
          </w:tcPr>
          <w:p w14:paraId="5D38A54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612A4839"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2E2196F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59A9368E"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73" w:type="pct"/>
            <w:vAlign w:val="center"/>
            <w:hideMark/>
          </w:tcPr>
          <w:p w14:paraId="4B9EC199"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2475E685"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5A195149"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1850369D"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197" w:type="pct"/>
            <w:vAlign w:val="center"/>
            <w:hideMark/>
          </w:tcPr>
          <w:p w14:paraId="584BD763"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r>
      <w:tr w:rsidR="002D2201" w:rsidRPr="00604950" w14:paraId="3A28D6CD" w14:textId="77777777" w:rsidTr="002D2201">
        <w:trPr>
          <w:trHeight w:val="20"/>
        </w:trPr>
        <w:tc>
          <w:tcPr>
            <w:tcW w:w="209" w:type="pct"/>
            <w:vAlign w:val="center"/>
          </w:tcPr>
          <w:p w14:paraId="4AD70E5E"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657" w:type="pct"/>
            <w:vAlign w:val="center"/>
            <w:hideMark/>
          </w:tcPr>
          <w:p w14:paraId="374F1B45"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Переезд (</w:t>
            </w:r>
            <w:proofErr w:type="spellStart"/>
            <w:r w:rsidRPr="00604950">
              <w:rPr>
                <w:rFonts w:ascii="Times New Roman" w:hAnsi="Times New Roman" w:cs="Times New Roman"/>
                <w:color w:val="000000"/>
                <w:sz w:val="20"/>
                <w:szCs w:val="20"/>
              </w:rPr>
              <w:t>ст.Барлак</w:t>
            </w:r>
            <w:proofErr w:type="spellEnd"/>
            <w:r w:rsidRPr="00604950">
              <w:rPr>
                <w:rFonts w:ascii="Times New Roman" w:hAnsi="Times New Roman" w:cs="Times New Roman"/>
                <w:color w:val="000000"/>
                <w:sz w:val="20"/>
                <w:szCs w:val="20"/>
              </w:rPr>
              <w:t>)</w:t>
            </w:r>
          </w:p>
        </w:tc>
        <w:tc>
          <w:tcPr>
            <w:tcW w:w="432" w:type="pct"/>
            <w:vAlign w:val="center"/>
            <w:hideMark/>
          </w:tcPr>
          <w:p w14:paraId="70D5E7D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55.179676</w:t>
            </w:r>
          </w:p>
        </w:tc>
        <w:tc>
          <w:tcPr>
            <w:tcW w:w="432" w:type="pct"/>
            <w:vAlign w:val="center"/>
            <w:hideMark/>
          </w:tcPr>
          <w:p w14:paraId="592C8277"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83.232589</w:t>
            </w:r>
          </w:p>
        </w:tc>
        <w:tc>
          <w:tcPr>
            <w:tcW w:w="1049" w:type="pct"/>
            <w:noWrap/>
            <w:vAlign w:val="center"/>
            <w:hideMark/>
          </w:tcPr>
          <w:p w14:paraId="1B95FB3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50Н-2141</w:t>
            </w:r>
          </w:p>
        </w:tc>
        <w:tc>
          <w:tcPr>
            <w:tcW w:w="298" w:type="pct"/>
            <w:vAlign w:val="center"/>
            <w:hideMark/>
          </w:tcPr>
          <w:p w14:paraId="63D2C9E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2898EF8D"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0E2AAA0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15C96BB1"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73" w:type="pct"/>
            <w:vAlign w:val="center"/>
            <w:hideMark/>
          </w:tcPr>
          <w:p w14:paraId="6B35320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72CD1061"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3FFA5159"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010FA3C5"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197" w:type="pct"/>
            <w:vAlign w:val="center"/>
            <w:hideMark/>
          </w:tcPr>
          <w:p w14:paraId="500A674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r>
      <w:tr w:rsidR="002D2201" w:rsidRPr="00604950" w14:paraId="1EE5AA0F" w14:textId="77777777" w:rsidTr="002D2201">
        <w:trPr>
          <w:trHeight w:val="20"/>
        </w:trPr>
        <w:tc>
          <w:tcPr>
            <w:tcW w:w="209" w:type="pct"/>
            <w:vAlign w:val="center"/>
          </w:tcPr>
          <w:p w14:paraId="4BC54AC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w:t>
            </w:r>
          </w:p>
        </w:tc>
        <w:tc>
          <w:tcPr>
            <w:tcW w:w="657" w:type="pct"/>
            <w:vAlign w:val="center"/>
            <w:hideMark/>
          </w:tcPr>
          <w:p w14:paraId="6AD2284D"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Барлак</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сев.объезд</w:t>
            </w:r>
            <w:proofErr w:type="spellEnd"/>
            <w:r w:rsidRPr="00604950">
              <w:rPr>
                <w:rFonts w:ascii="Times New Roman" w:hAnsi="Times New Roman" w:cs="Times New Roman"/>
                <w:color w:val="000000"/>
                <w:sz w:val="20"/>
                <w:szCs w:val="20"/>
              </w:rPr>
              <w:t xml:space="preserve"> 2</w:t>
            </w:r>
          </w:p>
        </w:tc>
        <w:tc>
          <w:tcPr>
            <w:tcW w:w="432" w:type="pct"/>
            <w:vAlign w:val="center"/>
            <w:hideMark/>
          </w:tcPr>
          <w:p w14:paraId="1B610FC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55.202179</w:t>
            </w:r>
          </w:p>
        </w:tc>
        <w:tc>
          <w:tcPr>
            <w:tcW w:w="432" w:type="pct"/>
            <w:vAlign w:val="center"/>
            <w:hideMark/>
          </w:tcPr>
          <w:p w14:paraId="75A71E3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83.231005</w:t>
            </w:r>
          </w:p>
        </w:tc>
        <w:tc>
          <w:tcPr>
            <w:tcW w:w="1049" w:type="pct"/>
            <w:vAlign w:val="center"/>
            <w:hideMark/>
          </w:tcPr>
          <w:p w14:paraId="273FAE94"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Барлак</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сев.объезд</w:t>
            </w:r>
            <w:proofErr w:type="spellEnd"/>
            <w:r w:rsidRPr="00604950">
              <w:rPr>
                <w:rFonts w:ascii="Times New Roman" w:hAnsi="Times New Roman" w:cs="Times New Roman"/>
                <w:color w:val="000000"/>
                <w:sz w:val="20"/>
                <w:szCs w:val="20"/>
              </w:rPr>
              <w:t xml:space="preserve"> 2</w:t>
            </w:r>
          </w:p>
        </w:tc>
        <w:tc>
          <w:tcPr>
            <w:tcW w:w="298" w:type="pct"/>
            <w:vAlign w:val="center"/>
            <w:hideMark/>
          </w:tcPr>
          <w:p w14:paraId="5119220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4C3B649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1D8E22D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48" w:type="pct"/>
            <w:vAlign w:val="center"/>
            <w:hideMark/>
          </w:tcPr>
          <w:p w14:paraId="70DA3D0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73" w:type="pct"/>
            <w:vAlign w:val="center"/>
            <w:hideMark/>
          </w:tcPr>
          <w:p w14:paraId="7F635F7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2251A40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310DA37D"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7345C62D"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197" w:type="pct"/>
            <w:vAlign w:val="center"/>
            <w:hideMark/>
          </w:tcPr>
          <w:p w14:paraId="56D0AF65"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r>
      <w:tr w:rsidR="002D2201" w:rsidRPr="00604950" w14:paraId="6223A05E" w14:textId="77777777" w:rsidTr="002D2201">
        <w:trPr>
          <w:trHeight w:val="20"/>
        </w:trPr>
        <w:tc>
          <w:tcPr>
            <w:tcW w:w="209" w:type="pct"/>
            <w:vAlign w:val="center"/>
          </w:tcPr>
          <w:p w14:paraId="6BB9B84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w:t>
            </w:r>
          </w:p>
        </w:tc>
        <w:tc>
          <w:tcPr>
            <w:tcW w:w="657" w:type="pct"/>
            <w:vAlign w:val="center"/>
            <w:hideMark/>
          </w:tcPr>
          <w:p w14:paraId="4EE013F3"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Барлак</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сев.объезд</w:t>
            </w:r>
            <w:proofErr w:type="spellEnd"/>
            <w:r w:rsidRPr="00604950">
              <w:rPr>
                <w:rFonts w:ascii="Times New Roman" w:hAnsi="Times New Roman" w:cs="Times New Roman"/>
                <w:color w:val="000000"/>
                <w:sz w:val="20"/>
                <w:szCs w:val="20"/>
              </w:rPr>
              <w:t xml:space="preserve"> 1</w:t>
            </w:r>
          </w:p>
        </w:tc>
        <w:tc>
          <w:tcPr>
            <w:tcW w:w="432" w:type="pct"/>
            <w:vAlign w:val="center"/>
            <w:hideMark/>
          </w:tcPr>
          <w:p w14:paraId="056A311D"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55.20213</w:t>
            </w:r>
          </w:p>
        </w:tc>
        <w:tc>
          <w:tcPr>
            <w:tcW w:w="432" w:type="pct"/>
            <w:vAlign w:val="center"/>
            <w:hideMark/>
          </w:tcPr>
          <w:p w14:paraId="55EAE539"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83.230447</w:t>
            </w:r>
          </w:p>
        </w:tc>
        <w:tc>
          <w:tcPr>
            <w:tcW w:w="1049" w:type="pct"/>
            <w:vAlign w:val="center"/>
            <w:hideMark/>
          </w:tcPr>
          <w:p w14:paraId="2F68A4AF"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Барлак</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сев.объезд</w:t>
            </w:r>
            <w:proofErr w:type="spellEnd"/>
            <w:r w:rsidRPr="00604950">
              <w:rPr>
                <w:rFonts w:ascii="Times New Roman" w:hAnsi="Times New Roman" w:cs="Times New Roman"/>
                <w:color w:val="000000"/>
                <w:sz w:val="20"/>
                <w:szCs w:val="20"/>
              </w:rPr>
              <w:t xml:space="preserve"> 1</w:t>
            </w:r>
          </w:p>
        </w:tc>
        <w:tc>
          <w:tcPr>
            <w:tcW w:w="298" w:type="pct"/>
            <w:vAlign w:val="center"/>
            <w:hideMark/>
          </w:tcPr>
          <w:p w14:paraId="5C82936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185DE1B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64A8D04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48" w:type="pct"/>
            <w:vAlign w:val="center"/>
            <w:hideMark/>
          </w:tcPr>
          <w:p w14:paraId="3B4BAA8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73" w:type="pct"/>
            <w:vAlign w:val="center"/>
            <w:hideMark/>
          </w:tcPr>
          <w:p w14:paraId="60DA02B7"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26A7021F"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7009185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27F844A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197" w:type="pct"/>
            <w:vAlign w:val="center"/>
            <w:hideMark/>
          </w:tcPr>
          <w:p w14:paraId="7A6DD22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r>
      <w:tr w:rsidR="002D2201" w:rsidRPr="00604950" w14:paraId="0A0A6701" w14:textId="77777777" w:rsidTr="002D2201">
        <w:trPr>
          <w:trHeight w:val="20"/>
        </w:trPr>
        <w:tc>
          <w:tcPr>
            <w:tcW w:w="209" w:type="pct"/>
            <w:vAlign w:val="center"/>
          </w:tcPr>
          <w:p w14:paraId="0BCC2891"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w:t>
            </w:r>
          </w:p>
        </w:tc>
        <w:tc>
          <w:tcPr>
            <w:tcW w:w="657" w:type="pct"/>
            <w:vAlign w:val="center"/>
            <w:hideMark/>
          </w:tcPr>
          <w:p w14:paraId="323D042A"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Барлак</w:t>
            </w:r>
            <w:proofErr w:type="spellEnd"/>
            <w:r w:rsidRPr="00604950">
              <w:rPr>
                <w:rFonts w:ascii="Times New Roman" w:hAnsi="Times New Roman" w:cs="Times New Roman"/>
                <w:color w:val="000000"/>
                <w:sz w:val="20"/>
                <w:szCs w:val="20"/>
              </w:rPr>
              <w:t xml:space="preserve"> - СО 1</w:t>
            </w:r>
          </w:p>
        </w:tc>
        <w:tc>
          <w:tcPr>
            <w:tcW w:w="432" w:type="pct"/>
            <w:vAlign w:val="center"/>
            <w:hideMark/>
          </w:tcPr>
          <w:p w14:paraId="69D58FA7"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55.201835</w:t>
            </w:r>
          </w:p>
        </w:tc>
        <w:tc>
          <w:tcPr>
            <w:tcW w:w="432" w:type="pct"/>
            <w:vAlign w:val="center"/>
            <w:hideMark/>
          </w:tcPr>
          <w:p w14:paraId="40F4F60D"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83.228927</w:t>
            </w:r>
          </w:p>
        </w:tc>
        <w:tc>
          <w:tcPr>
            <w:tcW w:w="1049" w:type="pct"/>
            <w:vAlign w:val="center"/>
            <w:hideMark/>
          </w:tcPr>
          <w:p w14:paraId="10901848"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Барлак</w:t>
            </w:r>
            <w:proofErr w:type="spellEnd"/>
            <w:r w:rsidRPr="00604950">
              <w:rPr>
                <w:rFonts w:ascii="Times New Roman" w:hAnsi="Times New Roman" w:cs="Times New Roman"/>
                <w:color w:val="000000"/>
                <w:sz w:val="20"/>
                <w:szCs w:val="20"/>
              </w:rPr>
              <w:t xml:space="preserve"> - СО 1</w:t>
            </w:r>
          </w:p>
        </w:tc>
        <w:tc>
          <w:tcPr>
            <w:tcW w:w="298" w:type="pct"/>
            <w:vAlign w:val="center"/>
            <w:hideMark/>
          </w:tcPr>
          <w:p w14:paraId="0300478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3CC55A9D"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7A321EF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48" w:type="pct"/>
            <w:vAlign w:val="center"/>
            <w:hideMark/>
          </w:tcPr>
          <w:p w14:paraId="6FD9CF3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73" w:type="pct"/>
            <w:vAlign w:val="center"/>
            <w:hideMark/>
          </w:tcPr>
          <w:p w14:paraId="11EFCF9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37FBC6DF"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51092BE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67E552E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197" w:type="pct"/>
            <w:vAlign w:val="center"/>
            <w:hideMark/>
          </w:tcPr>
          <w:p w14:paraId="63A9F43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r>
      <w:tr w:rsidR="002D2201" w:rsidRPr="00604950" w14:paraId="32C5283F" w14:textId="77777777" w:rsidTr="002D2201">
        <w:trPr>
          <w:trHeight w:val="20"/>
        </w:trPr>
        <w:tc>
          <w:tcPr>
            <w:tcW w:w="209" w:type="pct"/>
            <w:vAlign w:val="center"/>
          </w:tcPr>
          <w:p w14:paraId="4C1E4B5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w:t>
            </w:r>
          </w:p>
        </w:tc>
        <w:tc>
          <w:tcPr>
            <w:tcW w:w="657" w:type="pct"/>
            <w:vAlign w:val="center"/>
            <w:hideMark/>
          </w:tcPr>
          <w:p w14:paraId="413DD287"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С.Барлак</w:t>
            </w:r>
            <w:proofErr w:type="spellEnd"/>
          </w:p>
        </w:tc>
        <w:tc>
          <w:tcPr>
            <w:tcW w:w="432" w:type="pct"/>
            <w:vAlign w:val="center"/>
            <w:hideMark/>
          </w:tcPr>
          <w:p w14:paraId="7BC2512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55.20673</w:t>
            </w:r>
          </w:p>
        </w:tc>
        <w:tc>
          <w:tcPr>
            <w:tcW w:w="432" w:type="pct"/>
            <w:vAlign w:val="center"/>
            <w:hideMark/>
          </w:tcPr>
          <w:p w14:paraId="68B0CD7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83.222449</w:t>
            </w:r>
          </w:p>
        </w:tc>
        <w:tc>
          <w:tcPr>
            <w:tcW w:w="1049" w:type="pct"/>
            <w:vAlign w:val="center"/>
            <w:hideMark/>
          </w:tcPr>
          <w:p w14:paraId="61C63467"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С.Барлак</w:t>
            </w:r>
            <w:proofErr w:type="spellEnd"/>
          </w:p>
        </w:tc>
        <w:tc>
          <w:tcPr>
            <w:tcW w:w="298" w:type="pct"/>
            <w:vAlign w:val="center"/>
            <w:hideMark/>
          </w:tcPr>
          <w:p w14:paraId="0BD530C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0CBD2893"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4FCA408E"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1D1B676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73" w:type="pct"/>
            <w:vAlign w:val="center"/>
            <w:hideMark/>
          </w:tcPr>
          <w:p w14:paraId="3F5B59E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2E959BB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3C835AF3"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16450135"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197" w:type="pct"/>
            <w:vAlign w:val="center"/>
            <w:hideMark/>
          </w:tcPr>
          <w:p w14:paraId="704C1B6D"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r>
      <w:tr w:rsidR="002D2201" w:rsidRPr="00604950" w14:paraId="11657CB5" w14:textId="77777777" w:rsidTr="002D2201">
        <w:trPr>
          <w:trHeight w:val="20"/>
        </w:trPr>
        <w:tc>
          <w:tcPr>
            <w:tcW w:w="209" w:type="pct"/>
            <w:vAlign w:val="center"/>
          </w:tcPr>
          <w:p w14:paraId="50A5D845"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w:t>
            </w:r>
          </w:p>
        </w:tc>
        <w:tc>
          <w:tcPr>
            <w:tcW w:w="657" w:type="pct"/>
            <w:vAlign w:val="center"/>
            <w:hideMark/>
          </w:tcPr>
          <w:p w14:paraId="0566B1AD"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С.Барлак</w:t>
            </w:r>
            <w:proofErr w:type="spellEnd"/>
          </w:p>
        </w:tc>
        <w:tc>
          <w:tcPr>
            <w:tcW w:w="432" w:type="pct"/>
            <w:vAlign w:val="center"/>
            <w:hideMark/>
          </w:tcPr>
          <w:p w14:paraId="4FBAEED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55.206771</w:t>
            </w:r>
          </w:p>
        </w:tc>
        <w:tc>
          <w:tcPr>
            <w:tcW w:w="432" w:type="pct"/>
            <w:vAlign w:val="center"/>
            <w:hideMark/>
          </w:tcPr>
          <w:p w14:paraId="5168D83D"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83.22268</w:t>
            </w:r>
          </w:p>
        </w:tc>
        <w:tc>
          <w:tcPr>
            <w:tcW w:w="1049" w:type="pct"/>
            <w:vAlign w:val="center"/>
            <w:hideMark/>
          </w:tcPr>
          <w:p w14:paraId="3E3C6FDB"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С.Барлак</w:t>
            </w:r>
            <w:proofErr w:type="spellEnd"/>
          </w:p>
        </w:tc>
        <w:tc>
          <w:tcPr>
            <w:tcW w:w="298" w:type="pct"/>
            <w:vAlign w:val="center"/>
            <w:hideMark/>
          </w:tcPr>
          <w:p w14:paraId="2F9BFA47"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98" w:type="pct"/>
            <w:vAlign w:val="center"/>
            <w:hideMark/>
          </w:tcPr>
          <w:p w14:paraId="0DDD47D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98" w:type="pct"/>
            <w:vAlign w:val="center"/>
            <w:hideMark/>
          </w:tcPr>
          <w:p w14:paraId="7D19D8F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63A5A87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73" w:type="pct"/>
            <w:vAlign w:val="center"/>
            <w:hideMark/>
          </w:tcPr>
          <w:p w14:paraId="653BC4C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40F7E173"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0090E19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512BAF3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197" w:type="pct"/>
            <w:vAlign w:val="center"/>
            <w:hideMark/>
          </w:tcPr>
          <w:p w14:paraId="13ED4B11"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r>
      <w:tr w:rsidR="002D2201" w:rsidRPr="00604950" w14:paraId="5BD5D375" w14:textId="77777777" w:rsidTr="002D2201">
        <w:trPr>
          <w:trHeight w:val="20"/>
        </w:trPr>
        <w:tc>
          <w:tcPr>
            <w:tcW w:w="209" w:type="pct"/>
            <w:vAlign w:val="center"/>
          </w:tcPr>
          <w:p w14:paraId="7D6DE1B3"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w:t>
            </w:r>
          </w:p>
        </w:tc>
        <w:tc>
          <w:tcPr>
            <w:tcW w:w="657" w:type="pct"/>
            <w:vAlign w:val="center"/>
            <w:hideMark/>
          </w:tcPr>
          <w:p w14:paraId="7B7887D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Станция Раздолье</w:t>
            </w:r>
          </w:p>
        </w:tc>
        <w:tc>
          <w:tcPr>
            <w:tcW w:w="432" w:type="pct"/>
            <w:vAlign w:val="center"/>
            <w:hideMark/>
          </w:tcPr>
          <w:p w14:paraId="5A0007A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55.170641</w:t>
            </w:r>
          </w:p>
        </w:tc>
        <w:tc>
          <w:tcPr>
            <w:tcW w:w="432" w:type="pct"/>
            <w:vAlign w:val="center"/>
            <w:hideMark/>
          </w:tcPr>
          <w:p w14:paraId="4E32E66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83.175812</w:t>
            </w:r>
          </w:p>
        </w:tc>
        <w:tc>
          <w:tcPr>
            <w:tcW w:w="1049" w:type="pct"/>
            <w:vAlign w:val="center"/>
            <w:hideMark/>
          </w:tcPr>
          <w:p w14:paraId="11BD57CF"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Станция Раздолье</w:t>
            </w:r>
          </w:p>
        </w:tc>
        <w:tc>
          <w:tcPr>
            <w:tcW w:w="298" w:type="pct"/>
            <w:vAlign w:val="center"/>
            <w:hideMark/>
          </w:tcPr>
          <w:p w14:paraId="27DE4CA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162EB1AE"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186316F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2C7592E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73" w:type="pct"/>
            <w:vAlign w:val="center"/>
            <w:hideMark/>
          </w:tcPr>
          <w:p w14:paraId="3592254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42ABE6F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57C8359F"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36BDEED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197" w:type="pct"/>
            <w:vAlign w:val="center"/>
            <w:hideMark/>
          </w:tcPr>
          <w:p w14:paraId="2F7FFB3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r>
      <w:tr w:rsidR="002D2201" w:rsidRPr="00604950" w14:paraId="57F3C20B" w14:textId="77777777" w:rsidTr="002D2201">
        <w:trPr>
          <w:trHeight w:val="20"/>
        </w:trPr>
        <w:tc>
          <w:tcPr>
            <w:tcW w:w="209" w:type="pct"/>
            <w:vAlign w:val="center"/>
          </w:tcPr>
          <w:p w14:paraId="351E253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w:t>
            </w:r>
          </w:p>
        </w:tc>
        <w:tc>
          <w:tcPr>
            <w:tcW w:w="657" w:type="pct"/>
            <w:vAlign w:val="center"/>
            <w:hideMark/>
          </w:tcPr>
          <w:p w14:paraId="6086968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Станция Раздолье</w:t>
            </w:r>
          </w:p>
        </w:tc>
        <w:tc>
          <w:tcPr>
            <w:tcW w:w="432" w:type="pct"/>
            <w:vAlign w:val="center"/>
            <w:hideMark/>
          </w:tcPr>
          <w:p w14:paraId="2649BA4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55.170625</w:t>
            </w:r>
          </w:p>
        </w:tc>
        <w:tc>
          <w:tcPr>
            <w:tcW w:w="432" w:type="pct"/>
            <w:vAlign w:val="center"/>
            <w:hideMark/>
          </w:tcPr>
          <w:p w14:paraId="757CB5BF"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83.176526</w:t>
            </w:r>
          </w:p>
        </w:tc>
        <w:tc>
          <w:tcPr>
            <w:tcW w:w="1049" w:type="pct"/>
            <w:vAlign w:val="center"/>
            <w:hideMark/>
          </w:tcPr>
          <w:p w14:paraId="4C554CCF"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Станция Раздолье</w:t>
            </w:r>
          </w:p>
        </w:tc>
        <w:tc>
          <w:tcPr>
            <w:tcW w:w="298" w:type="pct"/>
            <w:vAlign w:val="center"/>
            <w:hideMark/>
          </w:tcPr>
          <w:p w14:paraId="7F7074BE"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183B8B2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3F56CB0F"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7FB8E18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73" w:type="pct"/>
            <w:vAlign w:val="center"/>
            <w:hideMark/>
          </w:tcPr>
          <w:p w14:paraId="72AFF0A5"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62AFE19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106EADEF"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01136D4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197" w:type="pct"/>
            <w:vAlign w:val="center"/>
            <w:hideMark/>
          </w:tcPr>
          <w:p w14:paraId="61536919"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r>
      <w:tr w:rsidR="002D2201" w:rsidRPr="00604950" w14:paraId="705AF99F" w14:textId="77777777" w:rsidTr="002D2201">
        <w:trPr>
          <w:trHeight w:val="20"/>
        </w:trPr>
        <w:tc>
          <w:tcPr>
            <w:tcW w:w="209" w:type="pct"/>
            <w:vAlign w:val="center"/>
          </w:tcPr>
          <w:p w14:paraId="3D67FCC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w:t>
            </w:r>
          </w:p>
        </w:tc>
        <w:tc>
          <w:tcPr>
            <w:tcW w:w="657" w:type="pct"/>
            <w:vAlign w:val="center"/>
            <w:hideMark/>
          </w:tcPr>
          <w:p w14:paraId="5958735E"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Барлакский</w:t>
            </w:r>
            <w:proofErr w:type="spellEnd"/>
            <w:r w:rsidRPr="00604950">
              <w:rPr>
                <w:rFonts w:ascii="Times New Roman" w:hAnsi="Times New Roman" w:cs="Times New Roman"/>
                <w:color w:val="000000"/>
                <w:sz w:val="20"/>
                <w:szCs w:val="20"/>
              </w:rPr>
              <w:t xml:space="preserve"> сельсовет)</w:t>
            </w:r>
          </w:p>
        </w:tc>
        <w:tc>
          <w:tcPr>
            <w:tcW w:w="432" w:type="pct"/>
            <w:vAlign w:val="center"/>
            <w:hideMark/>
          </w:tcPr>
          <w:p w14:paraId="314ED5A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55.172958</w:t>
            </w:r>
          </w:p>
        </w:tc>
        <w:tc>
          <w:tcPr>
            <w:tcW w:w="432" w:type="pct"/>
            <w:vAlign w:val="center"/>
            <w:hideMark/>
          </w:tcPr>
          <w:p w14:paraId="386684B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83.173515</w:t>
            </w:r>
          </w:p>
        </w:tc>
        <w:tc>
          <w:tcPr>
            <w:tcW w:w="1049" w:type="pct"/>
            <w:vAlign w:val="center"/>
            <w:hideMark/>
          </w:tcPr>
          <w:p w14:paraId="4FFD2FCD"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 xml:space="preserve"> </w:t>
            </w:r>
          </w:p>
          <w:p w14:paraId="3F1F9979"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roofErr w:type="spellStart"/>
            <w:r w:rsidRPr="00604950">
              <w:rPr>
                <w:rFonts w:ascii="Times New Roman" w:hAnsi="Times New Roman" w:cs="Times New Roman"/>
                <w:color w:val="000000"/>
                <w:sz w:val="20"/>
                <w:szCs w:val="20"/>
              </w:rPr>
              <w:t>Барлакский</w:t>
            </w:r>
            <w:proofErr w:type="spellEnd"/>
            <w:r w:rsidRPr="00604950">
              <w:rPr>
                <w:rFonts w:ascii="Times New Roman" w:hAnsi="Times New Roman" w:cs="Times New Roman"/>
                <w:color w:val="000000"/>
                <w:sz w:val="20"/>
                <w:szCs w:val="20"/>
              </w:rPr>
              <w:t xml:space="preserve"> сельсовет)</w:t>
            </w:r>
          </w:p>
        </w:tc>
        <w:tc>
          <w:tcPr>
            <w:tcW w:w="298" w:type="pct"/>
            <w:vAlign w:val="center"/>
            <w:hideMark/>
          </w:tcPr>
          <w:p w14:paraId="3A4F942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19F40DF7"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98" w:type="pct"/>
            <w:vAlign w:val="center"/>
            <w:hideMark/>
          </w:tcPr>
          <w:p w14:paraId="42C8762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1F6888B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73" w:type="pct"/>
            <w:vAlign w:val="center"/>
            <w:hideMark/>
          </w:tcPr>
          <w:p w14:paraId="085174D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37FC94A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6FDFB31E"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73E767AD"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197" w:type="pct"/>
            <w:vAlign w:val="center"/>
            <w:hideMark/>
          </w:tcPr>
          <w:p w14:paraId="0F8159B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r>
      <w:tr w:rsidR="002D2201" w:rsidRPr="00604950" w14:paraId="397F56C4" w14:textId="77777777" w:rsidTr="002D2201">
        <w:trPr>
          <w:trHeight w:val="20"/>
        </w:trPr>
        <w:tc>
          <w:tcPr>
            <w:tcW w:w="209" w:type="pct"/>
            <w:vAlign w:val="center"/>
          </w:tcPr>
          <w:p w14:paraId="6D27418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w:t>
            </w:r>
          </w:p>
        </w:tc>
        <w:tc>
          <w:tcPr>
            <w:tcW w:w="657" w:type="pct"/>
            <w:vAlign w:val="center"/>
            <w:hideMark/>
          </w:tcPr>
          <w:p w14:paraId="160A6A35"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Барлакский</w:t>
            </w:r>
            <w:proofErr w:type="spellEnd"/>
            <w:r w:rsidRPr="00604950">
              <w:rPr>
                <w:rFonts w:ascii="Times New Roman" w:hAnsi="Times New Roman" w:cs="Times New Roman"/>
                <w:color w:val="000000"/>
                <w:sz w:val="20"/>
                <w:szCs w:val="20"/>
              </w:rPr>
              <w:t xml:space="preserve"> сельсовет)</w:t>
            </w:r>
          </w:p>
        </w:tc>
        <w:tc>
          <w:tcPr>
            <w:tcW w:w="432" w:type="pct"/>
            <w:vAlign w:val="center"/>
            <w:hideMark/>
          </w:tcPr>
          <w:p w14:paraId="28993EB5"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55.172821</w:t>
            </w:r>
          </w:p>
        </w:tc>
        <w:tc>
          <w:tcPr>
            <w:tcW w:w="432" w:type="pct"/>
            <w:vAlign w:val="center"/>
            <w:hideMark/>
          </w:tcPr>
          <w:p w14:paraId="1A077C39"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83.173633</w:t>
            </w:r>
          </w:p>
        </w:tc>
        <w:tc>
          <w:tcPr>
            <w:tcW w:w="1049" w:type="pct"/>
            <w:vAlign w:val="center"/>
            <w:hideMark/>
          </w:tcPr>
          <w:p w14:paraId="2C3561B6"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П.Октябрьский</w:t>
            </w:r>
            <w:proofErr w:type="spellEnd"/>
          </w:p>
          <w:p w14:paraId="16F2562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Барлакский</w:t>
            </w:r>
            <w:proofErr w:type="spellEnd"/>
            <w:r w:rsidRPr="00604950">
              <w:rPr>
                <w:rFonts w:ascii="Times New Roman" w:hAnsi="Times New Roman" w:cs="Times New Roman"/>
                <w:color w:val="000000"/>
                <w:sz w:val="20"/>
                <w:szCs w:val="20"/>
              </w:rPr>
              <w:t xml:space="preserve"> сельсовет)</w:t>
            </w:r>
          </w:p>
        </w:tc>
        <w:tc>
          <w:tcPr>
            <w:tcW w:w="298" w:type="pct"/>
            <w:vAlign w:val="center"/>
            <w:hideMark/>
          </w:tcPr>
          <w:p w14:paraId="69DF6071"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3983C63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98" w:type="pct"/>
            <w:vAlign w:val="center"/>
            <w:hideMark/>
          </w:tcPr>
          <w:p w14:paraId="0F56F1F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158C372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73" w:type="pct"/>
            <w:vAlign w:val="center"/>
            <w:hideMark/>
          </w:tcPr>
          <w:p w14:paraId="3F2C275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1BEDDE1E"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0F6EF081"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2E0D42E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197" w:type="pct"/>
            <w:vAlign w:val="center"/>
            <w:hideMark/>
          </w:tcPr>
          <w:p w14:paraId="4DCC810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r>
      <w:tr w:rsidR="002D2201" w:rsidRPr="00604950" w14:paraId="0876CDB7" w14:textId="77777777" w:rsidTr="002D2201">
        <w:trPr>
          <w:trHeight w:val="20"/>
        </w:trPr>
        <w:tc>
          <w:tcPr>
            <w:tcW w:w="209" w:type="pct"/>
            <w:vAlign w:val="center"/>
          </w:tcPr>
          <w:p w14:paraId="653079E3"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w:t>
            </w:r>
          </w:p>
        </w:tc>
        <w:tc>
          <w:tcPr>
            <w:tcW w:w="657" w:type="pct"/>
            <w:vAlign w:val="center"/>
            <w:hideMark/>
          </w:tcPr>
          <w:p w14:paraId="0FC0EDC2"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Ул.Луговая</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w:t>
            </w:r>
          </w:p>
        </w:tc>
        <w:tc>
          <w:tcPr>
            <w:tcW w:w="432" w:type="pct"/>
            <w:vAlign w:val="center"/>
            <w:hideMark/>
          </w:tcPr>
          <w:p w14:paraId="776DDB5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55.165119</w:t>
            </w:r>
          </w:p>
        </w:tc>
        <w:tc>
          <w:tcPr>
            <w:tcW w:w="432" w:type="pct"/>
            <w:vAlign w:val="center"/>
            <w:hideMark/>
          </w:tcPr>
          <w:p w14:paraId="4C850E85"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83.156923</w:t>
            </w:r>
          </w:p>
        </w:tc>
        <w:tc>
          <w:tcPr>
            <w:tcW w:w="1049" w:type="pct"/>
            <w:vAlign w:val="center"/>
            <w:hideMark/>
          </w:tcPr>
          <w:p w14:paraId="278AE3DA"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Ул.Луговая</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w:t>
            </w:r>
          </w:p>
        </w:tc>
        <w:tc>
          <w:tcPr>
            <w:tcW w:w="298" w:type="pct"/>
            <w:vAlign w:val="center"/>
            <w:hideMark/>
          </w:tcPr>
          <w:p w14:paraId="1653EC61"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98" w:type="pct"/>
            <w:vAlign w:val="center"/>
            <w:hideMark/>
          </w:tcPr>
          <w:p w14:paraId="2C9FF1F9"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98" w:type="pct"/>
            <w:vAlign w:val="center"/>
            <w:hideMark/>
          </w:tcPr>
          <w:p w14:paraId="0F12A1C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58D5B56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73" w:type="pct"/>
            <w:vAlign w:val="center"/>
            <w:hideMark/>
          </w:tcPr>
          <w:p w14:paraId="199CDCEE"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31D445E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378A14D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474E7437"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197" w:type="pct"/>
            <w:vAlign w:val="center"/>
            <w:hideMark/>
          </w:tcPr>
          <w:p w14:paraId="27CD4257"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r>
      <w:tr w:rsidR="002D2201" w:rsidRPr="00604950" w14:paraId="324EA499" w14:textId="77777777" w:rsidTr="002D2201">
        <w:trPr>
          <w:trHeight w:val="20"/>
        </w:trPr>
        <w:tc>
          <w:tcPr>
            <w:tcW w:w="209" w:type="pct"/>
            <w:vAlign w:val="center"/>
          </w:tcPr>
          <w:p w14:paraId="50BE8B3E"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w:t>
            </w:r>
          </w:p>
        </w:tc>
        <w:tc>
          <w:tcPr>
            <w:tcW w:w="657" w:type="pct"/>
            <w:vAlign w:val="center"/>
            <w:hideMark/>
          </w:tcPr>
          <w:p w14:paraId="38F0B85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Ул. Луговая (</w:t>
            </w: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w:t>
            </w:r>
          </w:p>
        </w:tc>
        <w:tc>
          <w:tcPr>
            <w:tcW w:w="432" w:type="pct"/>
            <w:vAlign w:val="center"/>
            <w:hideMark/>
          </w:tcPr>
          <w:p w14:paraId="05DCD44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55.165088</w:t>
            </w:r>
          </w:p>
        </w:tc>
        <w:tc>
          <w:tcPr>
            <w:tcW w:w="432" w:type="pct"/>
            <w:vAlign w:val="center"/>
            <w:hideMark/>
          </w:tcPr>
          <w:p w14:paraId="03C74B4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83.156773</w:t>
            </w:r>
          </w:p>
        </w:tc>
        <w:tc>
          <w:tcPr>
            <w:tcW w:w="1049" w:type="pct"/>
            <w:vAlign w:val="center"/>
            <w:hideMark/>
          </w:tcPr>
          <w:p w14:paraId="0F9FCD3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Ул. Луговая (</w:t>
            </w: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w:t>
            </w:r>
          </w:p>
        </w:tc>
        <w:tc>
          <w:tcPr>
            <w:tcW w:w="298" w:type="pct"/>
            <w:vAlign w:val="center"/>
            <w:hideMark/>
          </w:tcPr>
          <w:p w14:paraId="008FA7F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98" w:type="pct"/>
            <w:vAlign w:val="center"/>
            <w:hideMark/>
          </w:tcPr>
          <w:p w14:paraId="222AABE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98" w:type="pct"/>
            <w:vAlign w:val="center"/>
            <w:hideMark/>
          </w:tcPr>
          <w:p w14:paraId="5A11B793"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74BC7501"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73" w:type="pct"/>
            <w:vAlign w:val="center"/>
            <w:hideMark/>
          </w:tcPr>
          <w:p w14:paraId="7CE18D6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73FB04A1"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7FED8EB1"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5788266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197" w:type="pct"/>
            <w:vAlign w:val="center"/>
            <w:hideMark/>
          </w:tcPr>
          <w:p w14:paraId="1D35C18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r>
      <w:tr w:rsidR="002D2201" w:rsidRPr="00604950" w14:paraId="0F80D061" w14:textId="77777777" w:rsidTr="002D2201">
        <w:trPr>
          <w:trHeight w:val="20"/>
        </w:trPr>
        <w:tc>
          <w:tcPr>
            <w:tcW w:w="209" w:type="pct"/>
            <w:vAlign w:val="center"/>
          </w:tcPr>
          <w:p w14:paraId="0E0D56C7"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14</w:t>
            </w:r>
          </w:p>
        </w:tc>
        <w:tc>
          <w:tcPr>
            <w:tcW w:w="657" w:type="pct"/>
            <w:vAlign w:val="center"/>
            <w:hideMark/>
          </w:tcPr>
          <w:p w14:paraId="30C6D7ED"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Микрорайон Светлый</w:t>
            </w:r>
          </w:p>
        </w:tc>
        <w:tc>
          <w:tcPr>
            <w:tcW w:w="432" w:type="pct"/>
            <w:vAlign w:val="center"/>
            <w:hideMark/>
          </w:tcPr>
          <w:p w14:paraId="57566B73"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55.188733</w:t>
            </w:r>
          </w:p>
        </w:tc>
        <w:tc>
          <w:tcPr>
            <w:tcW w:w="432" w:type="pct"/>
            <w:vAlign w:val="center"/>
            <w:hideMark/>
          </w:tcPr>
          <w:p w14:paraId="2964F82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83.141058</w:t>
            </w:r>
          </w:p>
        </w:tc>
        <w:tc>
          <w:tcPr>
            <w:tcW w:w="1049" w:type="pct"/>
            <w:vAlign w:val="center"/>
            <w:hideMark/>
          </w:tcPr>
          <w:p w14:paraId="21903CFF"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Микрорайон Светлый</w:t>
            </w:r>
          </w:p>
        </w:tc>
        <w:tc>
          <w:tcPr>
            <w:tcW w:w="298" w:type="pct"/>
            <w:vAlign w:val="center"/>
            <w:hideMark/>
          </w:tcPr>
          <w:p w14:paraId="3580B3C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257E2C3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98" w:type="pct"/>
            <w:vAlign w:val="center"/>
            <w:hideMark/>
          </w:tcPr>
          <w:p w14:paraId="7473200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7FA0BBE1"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73" w:type="pct"/>
            <w:vAlign w:val="center"/>
            <w:hideMark/>
          </w:tcPr>
          <w:p w14:paraId="5454930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4B989FB3"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3933660D"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03DEDA4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197" w:type="pct"/>
            <w:vAlign w:val="center"/>
            <w:hideMark/>
          </w:tcPr>
          <w:p w14:paraId="17681881"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r>
      <w:tr w:rsidR="002D2201" w:rsidRPr="00604950" w14:paraId="3A80E220" w14:textId="77777777" w:rsidTr="002D2201">
        <w:trPr>
          <w:trHeight w:val="20"/>
        </w:trPr>
        <w:tc>
          <w:tcPr>
            <w:tcW w:w="209" w:type="pct"/>
            <w:vAlign w:val="center"/>
          </w:tcPr>
          <w:p w14:paraId="5BC6BF9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15</w:t>
            </w:r>
          </w:p>
        </w:tc>
        <w:tc>
          <w:tcPr>
            <w:tcW w:w="657" w:type="pct"/>
            <w:vAlign w:val="center"/>
            <w:hideMark/>
          </w:tcPr>
          <w:p w14:paraId="72B150C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Микрорайон Светлый</w:t>
            </w:r>
          </w:p>
        </w:tc>
        <w:tc>
          <w:tcPr>
            <w:tcW w:w="432" w:type="pct"/>
            <w:vAlign w:val="center"/>
            <w:hideMark/>
          </w:tcPr>
          <w:p w14:paraId="177500B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55.188605</w:t>
            </w:r>
          </w:p>
        </w:tc>
        <w:tc>
          <w:tcPr>
            <w:tcW w:w="432" w:type="pct"/>
            <w:vAlign w:val="center"/>
            <w:hideMark/>
          </w:tcPr>
          <w:p w14:paraId="7EA85FD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83.140801</w:t>
            </w:r>
          </w:p>
        </w:tc>
        <w:tc>
          <w:tcPr>
            <w:tcW w:w="1049" w:type="pct"/>
            <w:vAlign w:val="center"/>
            <w:hideMark/>
          </w:tcPr>
          <w:p w14:paraId="1C719745"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Микрорайон Светлый</w:t>
            </w:r>
          </w:p>
        </w:tc>
        <w:tc>
          <w:tcPr>
            <w:tcW w:w="298" w:type="pct"/>
            <w:vAlign w:val="center"/>
            <w:hideMark/>
          </w:tcPr>
          <w:p w14:paraId="4CC4F5B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3B13BB3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98" w:type="pct"/>
            <w:vAlign w:val="center"/>
            <w:hideMark/>
          </w:tcPr>
          <w:p w14:paraId="7F02BE64"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274EFB1D"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73" w:type="pct"/>
            <w:vAlign w:val="center"/>
            <w:hideMark/>
          </w:tcPr>
          <w:p w14:paraId="1C0459E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6DF8FE7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3" w:type="pct"/>
            <w:vAlign w:val="center"/>
            <w:hideMark/>
          </w:tcPr>
          <w:p w14:paraId="0447843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46A6CE4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197" w:type="pct"/>
            <w:vAlign w:val="center"/>
            <w:hideMark/>
          </w:tcPr>
          <w:p w14:paraId="08442D0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r>
      <w:tr w:rsidR="002D2201" w:rsidRPr="00604950" w14:paraId="75419619" w14:textId="77777777" w:rsidTr="002D2201">
        <w:trPr>
          <w:trHeight w:val="20"/>
        </w:trPr>
        <w:tc>
          <w:tcPr>
            <w:tcW w:w="209" w:type="pct"/>
            <w:vAlign w:val="center"/>
          </w:tcPr>
          <w:p w14:paraId="7D6FCB6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16</w:t>
            </w:r>
          </w:p>
        </w:tc>
        <w:tc>
          <w:tcPr>
            <w:tcW w:w="657" w:type="pct"/>
            <w:vAlign w:val="center"/>
            <w:hideMark/>
          </w:tcPr>
          <w:p w14:paraId="44DA1557"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С.Локти</w:t>
            </w:r>
            <w:proofErr w:type="spellEnd"/>
          </w:p>
        </w:tc>
        <w:tc>
          <w:tcPr>
            <w:tcW w:w="432" w:type="pct"/>
            <w:vAlign w:val="center"/>
            <w:hideMark/>
          </w:tcPr>
          <w:p w14:paraId="7D7180FF"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55.267091</w:t>
            </w:r>
          </w:p>
        </w:tc>
        <w:tc>
          <w:tcPr>
            <w:tcW w:w="432" w:type="pct"/>
            <w:vAlign w:val="center"/>
            <w:hideMark/>
          </w:tcPr>
          <w:p w14:paraId="066EA10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83.189094</w:t>
            </w:r>
          </w:p>
        </w:tc>
        <w:tc>
          <w:tcPr>
            <w:tcW w:w="1049" w:type="pct"/>
            <w:vAlign w:val="center"/>
            <w:hideMark/>
          </w:tcPr>
          <w:p w14:paraId="5D24AD69"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С.Локти</w:t>
            </w:r>
            <w:proofErr w:type="spellEnd"/>
          </w:p>
        </w:tc>
        <w:tc>
          <w:tcPr>
            <w:tcW w:w="298" w:type="pct"/>
            <w:vAlign w:val="center"/>
            <w:hideMark/>
          </w:tcPr>
          <w:p w14:paraId="631D787F"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7CA49AC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51D344D9"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3105104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73" w:type="pct"/>
            <w:vAlign w:val="center"/>
            <w:hideMark/>
          </w:tcPr>
          <w:p w14:paraId="2A4E264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131FF56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4C16F27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2760D55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197" w:type="pct"/>
            <w:vAlign w:val="center"/>
            <w:hideMark/>
          </w:tcPr>
          <w:p w14:paraId="48E4313C"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r>
      <w:tr w:rsidR="002D2201" w:rsidRPr="00604950" w14:paraId="6467B98B" w14:textId="77777777" w:rsidTr="002D2201">
        <w:trPr>
          <w:trHeight w:val="20"/>
        </w:trPr>
        <w:tc>
          <w:tcPr>
            <w:tcW w:w="209" w:type="pct"/>
            <w:vAlign w:val="center"/>
          </w:tcPr>
          <w:p w14:paraId="70282BF9"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w:t>
            </w:r>
          </w:p>
        </w:tc>
        <w:tc>
          <w:tcPr>
            <w:tcW w:w="657" w:type="pct"/>
            <w:vAlign w:val="center"/>
            <w:hideMark/>
          </w:tcPr>
          <w:p w14:paraId="502BE911"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С.Локти</w:t>
            </w:r>
            <w:proofErr w:type="spellEnd"/>
          </w:p>
        </w:tc>
        <w:tc>
          <w:tcPr>
            <w:tcW w:w="432" w:type="pct"/>
            <w:vAlign w:val="center"/>
            <w:hideMark/>
          </w:tcPr>
          <w:p w14:paraId="3F99038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55.267294</w:t>
            </w:r>
          </w:p>
        </w:tc>
        <w:tc>
          <w:tcPr>
            <w:tcW w:w="432" w:type="pct"/>
            <w:vAlign w:val="center"/>
            <w:hideMark/>
          </w:tcPr>
          <w:p w14:paraId="6C28F70E"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83.189106</w:t>
            </w:r>
          </w:p>
        </w:tc>
        <w:tc>
          <w:tcPr>
            <w:tcW w:w="1049" w:type="pct"/>
            <w:vAlign w:val="center"/>
            <w:hideMark/>
          </w:tcPr>
          <w:p w14:paraId="7A9AC9F2" w14:textId="77777777" w:rsidR="002D2201" w:rsidRPr="00604950" w:rsidRDefault="002D2201" w:rsidP="002D2201">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С.Локти</w:t>
            </w:r>
            <w:proofErr w:type="spellEnd"/>
          </w:p>
        </w:tc>
        <w:tc>
          <w:tcPr>
            <w:tcW w:w="298" w:type="pct"/>
            <w:vAlign w:val="center"/>
            <w:hideMark/>
          </w:tcPr>
          <w:p w14:paraId="1F423E7B"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4B63A802"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98" w:type="pct"/>
            <w:vAlign w:val="center"/>
            <w:hideMark/>
          </w:tcPr>
          <w:p w14:paraId="49313ED3"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48" w:type="pct"/>
            <w:vAlign w:val="center"/>
            <w:hideMark/>
          </w:tcPr>
          <w:p w14:paraId="0144064A"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73" w:type="pct"/>
            <w:vAlign w:val="center"/>
            <w:hideMark/>
          </w:tcPr>
          <w:p w14:paraId="29B1EBFF"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29B7686F"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7C2E44A6"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03" w:type="pct"/>
            <w:vAlign w:val="center"/>
            <w:hideMark/>
          </w:tcPr>
          <w:p w14:paraId="160C8018"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197" w:type="pct"/>
            <w:vAlign w:val="center"/>
            <w:hideMark/>
          </w:tcPr>
          <w:p w14:paraId="789AC440" w14:textId="77777777" w:rsidR="002D2201" w:rsidRPr="00604950" w:rsidRDefault="002D2201" w:rsidP="002D2201">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r>
    </w:tbl>
    <w:p w14:paraId="7A45F1B8" w14:textId="77777777" w:rsidR="002D2201" w:rsidRPr="00604950" w:rsidRDefault="002D2201" w:rsidP="00414FD0">
      <w:pPr>
        <w:spacing w:after="0" w:line="360" w:lineRule="auto"/>
        <w:ind w:firstLine="567"/>
        <w:jc w:val="both"/>
        <w:rPr>
          <w:rFonts w:ascii="Times New Roman" w:hAnsi="Times New Roman" w:cs="Times New Roman"/>
          <w:sz w:val="24"/>
          <w:szCs w:val="24"/>
        </w:rPr>
      </w:pPr>
    </w:p>
    <w:p w14:paraId="68571315" w14:textId="77777777" w:rsidR="006E768C" w:rsidRPr="00604950" w:rsidRDefault="006E768C" w:rsidP="00414FD0">
      <w:pPr>
        <w:spacing w:after="0" w:line="360" w:lineRule="auto"/>
        <w:jc w:val="center"/>
        <w:rPr>
          <w:rFonts w:ascii="Times New Roman" w:hAnsi="Times New Roman" w:cs="Times New Roman"/>
          <w:sz w:val="24"/>
          <w:szCs w:val="24"/>
        </w:rPr>
        <w:sectPr w:rsidR="006E768C" w:rsidRPr="00604950" w:rsidSect="00E65D56">
          <w:pgSz w:w="16838" w:h="11906" w:orient="landscape"/>
          <w:pgMar w:top="1701" w:right="1134" w:bottom="851" w:left="1134" w:header="709" w:footer="709" w:gutter="0"/>
          <w:cols w:space="708"/>
          <w:docGrid w:linePitch="381"/>
        </w:sectPr>
      </w:pPr>
    </w:p>
    <w:p w14:paraId="6F83F48D" w14:textId="77777777" w:rsidR="002D2201" w:rsidRPr="00604950" w:rsidRDefault="002D2201" w:rsidP="002D2201">
      <w:pPr>
        <w:spacing w:after="0" w:line="360" w:lineRule="auto"/>
        <w:ind w:firstLine="567"/>
        <w:jc w:val="both"/>
        <w:rPr>
          <w:rFonts w:ascii="Times New Roman" w:hAnsi="Times New Roman" w:cs="Times New Roman"/>
          <w:color w:val="000000" w:themeColor="text1"/>
          <w:sz w:val="24"/>
          <w:szCs w:val="24"/>
        </w:rPr>
      </w:pPr>
      <w:bookmarkStart w:id="64" w:name="_Toc111490083"/>
      <w:bookmarkStart w:id="65" w:name="_Toc141620648"/>
      <w:bookmarkStart w:id="66" w:name="_Toc150382555"/>
      <w:r w:rsidRPr="00604950">
        <w:rPr>
          <w:rFonts w:ascii="Times New Roman" w:hAnsi="Times New Roman" w:cs="Times New Roman"/>
          <w:color w:val="000000" w:themeColor="text1"/>
          <w:sz w:val="24"/>
          <w:szCs w:val="24"/>
        </w:rPr>
        <w:lastRenderedPageBreak/>
        <w:t>Таким образом, ООТ обустроены следующими элементами:</w:t>
      </w:r>
    </w:p>
    <w:p w14:paraId="3449C2F4" w14:textId="77777777" w:rsidR="002D2201" w:rsidRPr="00604950" w:rsidRDefault="002D2201" w:rsidP="002D2201">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 </w:t>
      </w:r>
      <w:r w:rsidR="009332B9" w:rsidRPr="00604950">
        <w:rPr>
          <w:rFonts w:ascii="Times New Roman" w:hAnsi="Times New Roman" w:cs="Times New Roman"/>
          <w:color w:val="000000" w:themeColor="text1"/>
          <w:sz w:val="24"/>
          <w:szCs w:val="24"/>
        </w:rPr>
        <w:t>82,4</w:t>
      </w:r>
      <w:r w:rsidRPr="00604950">
        <w:rPr>
          <w:rFonts w:ascii="Times New Roman" w:hAnsi="Times New Roman" w:cs="Times New Roman"/>
          <w:color w:val="000000" w:themeColor="text1"/>
          <w:sz w:val="24"/>
          <w:szCs w:val="24"/>
        </w:rPr>
        <w:t xml:space="preserve"> % знаками 5.16 «Место остановки автобуса и (или) троллейбуса»;</w:t>
      </w:r>
    </w:p>
    <w:p w14:paraId="0CC8DCB1" w14:textId="77777777" w:rsidR="002D2201" w:rsidRPr="00604950" w:rsidRDefault="002D2201" w:rsidP="002D2201">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 </w:t>
      </w:r>
      <w:r w:rsidR="009332B9" w:rsidRPr="00604950">
        <w:rPr>
          <w:rFonts w:ascii="Times New Roman" w:hAnsi="Times New Roman" w:cs="Times New Roman"/>
          <w:color w:val="000000" w:themeColor="text1"/>
          <w:sz w:val="24"/>
          <w:szCs w:val="24"/>
        </w:rPr>
        <w:t xml:space="preserve">58,8 </w:t>
      </w:r>
      <w:r w:rsidRPr="00604950">
        <w:rPr>
          <w:rFonts w:ascii="Times New Roman" w:hAnsi="Times New Roman" w:cs="Times New Roman"/>
          <w:color w:val="000000" w:themeColor="text1"/>
          <w:sz w:val="24"/>
          <w:szCs w:val="24"/>
        </w:rPr>
        <w:t>% остановочными площадками;</w:t>
      </w:r>
    </w:p>
    <w:p w14:paraId="10C721CF" w14:textId="77777777" w:rsidR="002D2201" w:rsidRPr="00604950" w:rsidRDefault="002D2201" w:rsidP="002D2201">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 </w:t>
      </w:r>
      <w:r w:rsidR="009332B9" w:rsidRPr="00604950">
        <w:rPr>
          <w:rFonts w:ascii="Times New Roman" w:hAnsi="Times New Roman" w:cs="Times New Roman"/>
          <w:color w:val="000000" w:themeColor="text1"/>
          <w:sz w:val="24"/>
          <w:szCs w:val="24"/>
        </w:rPr>
        <w:t xml:space="preserve">17,6 </w:t>
      </w:r>
      <w:r w:rsidRPr="00604950">
        <w:rPr>
          <w:rFonts w:ascii="Times New Roman" w:hAnsi="Times New Roman" w:cs="Times New Roman"/>
          <w:color w:val="000000" w:themeColor="text1"/>
          <w:sz w:val="24"/>
          <w:szCs w:val="24"/>
        </w:rPr>
        <w:t>% посадочными площадками;</w:t>
      </w:r>
    </w:p>
    <w:p w14:paraId="4268BBD2" w14:textId="77777777" w:rsidR="002D2201" w:rsidRPr="00604950" w:rsidRDefault="002D2201" w:rsidP="002D2201">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 </w:t>
      </w:r>
      <w:r w:rsidR="009332B9" w:rsidRPr="00604950">
        <w:rPr>
          <w:rFonts w:ascii="Times New Roman" w:hAnsi="Times New Roman" w:cs="Times New Roman"/>
          <w:color w:val="000000" w:themeColor="text1"/>
          <w:sz w:val="24"/>
          <w:szCs w:val="24"/>
        </w:rPr>
        <w:t xml:space="preserve">52,9 </w:t>
      </w:r>
      <w:r w:rsidRPr="00604950">
        <w:rPr>
          <w:rFonts w:ascii="Times New Roman" w:hAnsi="Times New Roman" w:cs="Times New Roman"/>
          <w:color w:val="000000" w:themeColor="text1"/>
          <w:sz w:val="24"/>
          <w:szCs w:val="24"/>
        </w:rPr>
        <w:t>% павильонами;</w:t>
      </w:r>
    </w:p>
    <w:p w14:paraId="46FA34EA" w14:textId="77777777" w:rsidR="002D2201" w:rsidRPr="00604950" w:rsidRDefault="002D2201" w:rsidP="002D2201">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 </w:t>
      </w:r>
      <w:r w:rsidR="009332B9" w:rsidRPr="00604950">
        <w:rPr>
          <w:rFonts w:ascii="Times New Roman" w:hAnsi="Times New Roman" w:cs="Times New Roman"/>
          <w:color w:val="000000" w:themeColor="text1"/>
          <w:sz w:val="24"/>
          <w:szCs w:val="24"/>
        </w:rPr>
        <w:t>82,4</w:t>
      </w:r>
      <w:r w:rsidRPr="00604950">
        <w:rPr>
          <w:rFonts w:ascii="Times New Roman" w:hAnsi="Times New Roman" w:cs="Times New Roman"/>
          <w:color w:val="000000" w:themeColor="text1"/>
          <w:sz w:val="24"/>
          <w:szCs w:val="24"/>
        </w:rPr>
        <w:t xml:space="preserve"> % заездными карманами;</w:t>
      </w:r>
    </w:p>
    <w:p w14:paraId="07CCD5BE" w14:textId="77777777" w:rsidR="002D2201" w:rsidRPr="00604950" w:rsidRDefault="002D2201" w:rsidP="002D2201">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 </w:t>
      </w:r>
      <w:r w:rsidR="009332B9" w:rsidRPr="00604950">
        <w:rPr>
          <w:rFonts w:ascii="Times New Roman" w:hAnsi="Times New Roman" w:cs="Times New Roman"/>
          <w:color w:val="000000" w:themeColor="text1"/>
          <w:sz w:val="24"/>
          <w:szCs w:val="24"/>
        </w:rPr>
        <w:t>52,9</w:t>
      </w:r>
      <w:r w:rsidRPr="00604950">
        <w:rPr>
          <w:rFonts w:ascii="Times New Roman" w:hAnsi="Times New Roman" w:cs="Times New Roman"/>
          <w:color w:val="000000" w:themeColor="text1"/>
          <w:sz w:val="24"/>
          <w:szCs w:val="24"/>
        </w:rPr>
        <w:t>% пешеходными переходами;</w:t>
      </w:r>
    </w:p>
    <w:p w14:paraId="5830A09B" w14:textId="77777777" w:rsidR="002D2201" w:rsidRPr="00604950" w:rsidRDefault="002D2201" w:rsidP="002D2201">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 </w:t>
      </w:r>
      <w:r w:rsidR="009332B9" w:rsidRPr="00604950">
        <w:rPr>
          <w:rFonts w:ascii="Times New Roman" w:hAnsi="Times New Roman" w:cs="Times New Roman"/>
          <w:color w:val="000000" w:themeColor="text1"/>
          <w:sz w:val="24"/>
          <w:szCs w:val="24"/>
        </w:rPr>
        <w:t>64,7</w:t>
      </w:r>
      <w:r w:rsidRPr="00604950">
        <w:rPr>
          <w:rFonts w:ascii="Times New Roman" w:hAnsi="Times New Roman" w:cs="Times New Roman"/>
          <w:color w:val="000000" w:themeColor="text1"/>
          <w:sz w:val="24"/>
          <w:szCs w:val="24"/>
        </w:rPr>
        <w:t>% освещением;</w:t>
      </w:r>
    </w:p>
    <w:p w14:paraId="5C8E3831" w14:textId="77777777" w:rsidR="002D2201" w:rsidRPr="00604950" w:rsidRDefault="002D2201" w:rsidP="002D2201">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 </w:t>
      </w:r>
      <w:r w:rsidR="009332B9" w:rsidRPr="00604950">
        <w:rPr>
          <w:rFonts w:ascii="Times New Roman" w:hAnsi="Times New Roman" w:cs="Times New Roman"/>
          <w:color w:val="000000" w:themeColor="text1"/>
          <w:sz w:val="24"/>
          <w:szCs w:val="24"/>
        </w:rPr>
        <w:t xml:space="preserve">52,9 </w:t>
      </w:r>
      <w:r w:rsidRPr="00604950">
        <w:rPr>
          <w:rFonts w:ascii="Times New Roman" w:hAnsi="Times New Roman" w:cs="Times New Roman"/>
          <w:color w:val="000000" w:themeColor="text1"/>
          <w:sz w:val="24"/>
          <w:szCs w:val="24"/>
        </w:rPr>
        <w:t>% подходами к тротуарам, находящимися в удовлетворительном состоянии;</w:t>
      </w:r>
    </w:p>
    <w:p w14:paraId="570EA07E" w14:textId="77777777" w:rsidR="002D2201" w:rsidRPr="00604950" w:rsidRDefault="002D2201" w:rsidP="002D2201">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 </w:t>
      </w:r>
      <w:r w:rsidR="009332B9" w:rsidRPr="00604950">
        <w:rPr>
          <w:rFonts w:ascii="Times New Roman" w:hAnsi="Times New Roman" w:cs="Times New Roman"/>
          <w:color w:val="000000" w:themeColor="text1"/>
          <w:sz w:val="24"/>
          <w:szCs w:val="24"/>
        </w:rPr>
        <w:t xml:space="preserve">29,4 </w:t>
      </w:r>
      <w:r w:rsidRPr="00604950">
        <w:rPr>
          <w:rFonts w:ascii="Times New Roman" w:hAnsi="Times New Roman" w:cs="Times New Roman"/>
          <w:color w:val="000000" w:themeColor="text1"/>
          <w:sz w:val="24"/>
          <w:szCs w:val="24"/>
        </w:rPr>
        <w:t>% переходно-скоростными полосами.</w:t>
      </w:r>
    </w:p>
    <w:p w14:paraId="672FE2CE" w14:textId="77777777" w:rsidR="009332B9" w:rsidRPr="00604950" w:rsidRDefault="009332B9" w:rsidP="008F6482">
      <w:pPr>
        <w:spacing w:after="0" w:line="360" w:lineRule="auto"/>
        <w:ind w:firstLine="567"/>
        <w:jc w:val="both"/>
        <w:rPr>
          <w:rFonts w:ascii="Times New Roman" w:hAnsi="Times New Roman" w:cs="Times New Roman"/>
          <w:color w:val="000000" w:themeColor="text1"/>
          <w:sz w:val="24"/>
          <w:szCs w:val="24"/>
        </w:rPr>
      </w:pPr>
      <w:bookmarkStart w:id="67" w:name="_Hlk177992687"/>
      <w:r w:rsidRPr="00604950">
        <w:rPr>
          <w:rFonts w:ascii="Times New Roman" w:hAnsi="Times New Roman" w:cs="Times New Roman"/>
          <w:color w:val="000000" w:themeColor="text1"/>
          <w:sz w:val="24"/>
          <w:szCs w:val="24"/>
        </w:rPr>
        <w:t xml:space="preserve">Среднесуточный пассажиропоток на муниципальных маршрутах </w:t>
      </w:r>
      <w:proofErr w:type="spellStart"/>
      <w:r w:rsidRPr="00604950">
        <w:rPr>
          <w:rFonts w:ascii="Times New Roman" w:hAnsi="Times New Roman" w:cs="Times New Roman"/>
          <w:color w:val="000000" w:themeColor="text1"/>
          <w:sz w:val="24"/>
          <w:szCs w:val="24"/>
        </w:rPr>
        <w:t>Мошковского</w:t>
      </w:r>
      <w:proofErr w:type="spellEnd"/>
      <w:r w:rsidRPr="00604950">
        <w:rPr>
          <w:rFonts w:ascii="Times New Roman" w:hAnsi="Times New Roman" w:cs="Times New Roman"/>
          <w:color w:val="000000" w:themeColor="text1"/>
          <w:sz w:val="24"/>
          <w:szCs w:val="24"/>
        </w:rPr>
        <w:t xml:space="preserve"> района по годам в ретроспективе представлен в таблице 1.6.</w:t>
      </w:r>
      <w:r w:rsidR="008F6482" w:rsidRPr="00604950">
        <w:rPr>
          <w:rFonts w:ascii="Times New Roman" w:hAnsi="Times New Roman" w:cs="Times New Roman"/>
          <w:color w:val="000000" w:themeColor="text1"/>
          <w:sz w:val="24"/>
          <w:szCs w:val="24"/>
        </w:rPr>
        <w:t>3</w:t>
      </w:r>
      <w:r w:rsidRPr="00604950">
        <w:rPr>
          <w:rFonts w:ascii="Times New Roman" w:hAnsi="Times New Roman" w:cs="Times New Roman"/>
          <w:color w:val="000000" w:themeColor="text1"/>
          <w:sz w:val="24"/>
          <w:szCs w:val="24"/>
        </w:rPr>
        <w:t xml:space="preserve"> и на рисунке 1.6.2.</w:t>
      </w:r>
    </w:p>
    <w:p w14:paraId="331CDB4B" w14:textId="77777777" w:rsidR="008F6482" w:rsidRPr="00604950" w:rsidRDefault="008F6482" w:rsidP="008F6482">
      <w:pPr>
        <w:spacing w:after="0" w:line="360" w:lineRule="auto"/>
        <w:jc w:val="both"/>
        <w:rPr>
          <w:rFonts w:ascii="Times New Roman" w:hAnsi="Times New Roman" w:cs="Times New Roman"/>
          <w:color w:val="000000" w:themeColor="text1"/>
          <w:sz w:val="24"/>
          <w:szCs w:val="24"/>
        </w:rPr>
      </w:pPr>
    </w:p>
    <w:p w14:paraId="751599A5" w14:textId="77777777" w:rsidR="009332B9" w:rsidRPr="00604950" w:rsidRDefault="009332B9" w:rsidP="008F6482">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Таблица 1.6.</w:t>
      </w:r>
      <w:r w:rsidR="008F6482" w:rsidRPr="00604950">
        <w:rPr>
          <w:rFonts w:ascii="Times New Roman" w:hAnsi="Times New Roman" w:cs="Times New Roman"/>
          <w:color w:val="000000" w:themeColor="text1"/>
          <w:sz w:val="24"/>
          <w:szCs w:val="24"/>
        </w:rPr>
        <w:t>3</w:t>
      </w:r>
      <w:r w:rsidRPr="00604950">
        <w:rPr>
          <w:rFonts w:ascii="Times New Roman" w:hAnsi="Times New Roman" w:cs="Times New Roman"/>
          <w:color w:val="000000" w:themeColor="text1"/>
          <w:sz w:val="24"/>
          <w:szCs w:val="24"/>
        </w:rPr>
        <w:t xml:space="preserve"> – Среднесуточный пассажиропоток на муниципальных маршрутах </w:t>
      </w:r>
      <w:proofErr w:type="spellStart"/>
      <w:r w:rsidRPr="00604950">
        <w:rPr>
          <w:rFonts w:ascii="Times New Roman" w:hAnsi="Times New Roman" w:cs="Times New Roman"/>
          <w:color w:val="000000" w:themeColor="text1"/>
          <w:sz w:val="24"/>
          <w:szCs w:val="24"/>
        </w:rPr>
        <w:t>Мошковского</w:t>
      </w:r>
      <w:proofErr w:type="spellEnd"/>
      <w:r w:rsidRPr="00604950">
        <w:rPr>
          <w:rFonts w:ascii="Times New Roman" w:hAnsi="Times New Roman" w:cs="Times New Roman"/>
          <w:color w:val="000000" w:themeColor="text1"/>
          <w:sz w:val="24"/>
          <w:szCs w:val="24"/>
        </w:rPr>
        <w:t xml:space="preserve"> района по годам</w:t>
      </w:r>
    </w:p>
    <w:tbl>
      <w:tblPr>
        <w:tblStyle w:val="1fe"/>
        <w:tblW w:w="5000" w:type="pct"/>
        <w:tblLook w:val="04A0" w:firstRow="1" w:lastRow="0" w:firstColumn="1" w:lastColumn="0" w:noHBand="0" w:noVBand="1"/>
      </w:tblPr>
      <w:tblGrid>
        <w:gridCol w:w="1237"/>
        <w:gridCol w:w="3526"/>
        <w:gridCol w:w="1527"/>
        <w:gridCol w:w="1544"/>
        <w:gridCol w:w="1510"/>
      </w:tblGrid>
      <w:tr w:rsidR="008F6482" w:rsidRPr="00604950" w14:paraId="33DB86C1" w14:textId="77777777" w:rsidTr="008F6482">
        <w:trPr>
          <w:trHeight w:val="20"/>
          <w:tblHeader/>
        </w:trPr>
        <w:tc>
          <w:tcPr>
            <w:tcW w:w="662" w:type="pct"/>
            <w:vMerge w:val="restart"/>
            <w:vAlign w:val="center"/>
            <w:hideMark/>
          </w:tcPr>
          <w:p w14:paraId="58B44122" w14:textId="77777777" w:rsidR="008F6482" w:rsidRPr="00604950" w:rsidRDefault="008F6482" w:rsidP="008F648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 маршрута</w:t>
            </w:r>
          </w:p>
        </w:tc>
        <w:tc>
          <w:tcPr>
            <w:tcW w:w="1887" w:type="pct"/>
            <w:vMerge w:val="restart"/>
            <w:vAlign w:val="center"/>
            <w:hideMark/>
          </w:tcPr>
          <w:p w14:paraId="1633884D" w14:textId="77777777" w:rsidR="008F6482" w:rsidRPr="00604950" w:rsidRDefault="008F6482" w:rsidP="008F648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Наименование маршрута</w:t>
            </w:r>
          </w:p>
        </w:tc>
        <w:tc>
          <w:tcPr>
            <w:tcW w:w="817" w:type="pct"/>
            <w:vAlign w:val="center"/>
            <w:hideMark/>
          </w:tcPr>
          <w:p w14:paraId="5200A85F" w14:textId="77777777" w:rsidR="008F6482" w:rsidRPr="00604950" w:rsidRDefault="008F6482" w:rsidP="008F648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пассажиров в сутки, чел</w:t>
            </w:r>
          </w:p>
        </w:tc>
        <w:tc>
          <w:tcPr>
            <w:tcW w:w="826" w:type="pct"/>
            <w:vAlign w:val="center"/>
            <w:hideMark/>
          </w:tcPr>
          <w:p w14:paraId="7E481967" w14:textId="77777777" w:rsidR="008F6482" w:rsidRPr="00604950" w:rsidRDefault="008F6482" w:rsidP="008F648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пассажиров в сутки, чел</w:t>
            </w:r>
          </w:p>
        </w:tc>
        <w:tc>
          <w:tcPr>
            <w:tcW w:w="808" w:type="pct"/>
            <w:vAlign w:val="center"/>
            <w:hideMark/>
          </w:tcPr>
          <w:p w14:paraId="2F037CE7" w14:textId="77777777" w:rsidR="008F6482" w:rsidRPr="00604950" w:rsidRDefault="008F6482" w:rsidP="008F648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пассажиров в сутки, чел</w:t>
            </w:r>
          </w:p>
        </w:tc>
      </w:tr>
      <w:tr w:rsidR="008F6482" w:rsidRPr="00604950" w14:paraId="5E588C5E" w14:textId="77777777" w:rsidTr="008F6482">
        <w:trPr>
          <w:trHeight w:val="20"/>
        </w:trPr>
        <w:tc>
          <w:tcPr>
            <w:tcW w:w="662" w:type="pct"/>
            <w:vMerge/>
            <w:vAlign w:val="center"/>
            <w:hideMark/>
          </w:tcPr>
          <w:p w14:paraId="07CD75FB" w14:textId="77777777" w:rsidR="008F6482" w:rsidRPr="00604950" w:rsidRDefault="008F6482" w:rsidP="008F6482">
            <w:pPr>
              <w:spacing w:after="0" w:line="240" w:lineRule="auto"/>
              <w:jc w:val="center"/>
              <w:rPr>
                <w:rFonts w:ascii="Times New Roman" w:hAnsi="Times New Roman" w:cs="Times New Roman"/>
                <w:b/>
                <w:bCs/>
                <w:color w:val="000000"/>
                <w:sz w:val="20"/>
                <w:szCs w:val="20"/>
              </w:rPr>
            </w:pPr>
          </w:p>
        </w:tc>
        <w:tc>
          <w:tcPr>
            <w:tcW w:w="1887" w:type="pct"/>
            <w:vMerge/>
            <w:vAlign w:val="center"/>
            <w:hideMark/>
          </w:tcPr>
          <w:p w14:paraId="7033C5D1" w14:textId="77777777" w:rsidR="008F6482" w:rsidRPr="00604950" w:rsidRDefault="008F6482" w:rsidP="008F6482">
            <w:pPr>
              <w:spacing w:after="0" w:line="240" w:lineRule="auto"/>
              <w:jc w:val="center"/>
              <w:rPr>
                <w:rFonts w:ascii="Times New Roman" w:hAnsi="Times New Roman" w:cs="Times New Roman"/>
                <w:b/>
                <w:bCs/>
                <w:color w:val="000000"/>
                <w:sz w:val="20"/>
                <w:szCs w:val="20"/>
              </w:rPr>
            </w:pPr>
          </w:p>
        </w:tc>
        <w:tc>
          <w:tcPr>
            <w:tcW w:w="817" w:type="pct"/>
            <w:vAlign w:val="center"/>
            <w:hideMark/>
          </w:tcPr>
          <w:p w14:paraId="0D38E681" w14:textId="77777777" w:rsidR="008F6482" w:rsidRPr="00604950" w:rsidRDefault="008F6482" w:rsidP="008F648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2021 г.</w:t>
            </w:r>
          </w:p>
        </w:tc>
        <w:tc>
          <w:tcPr>
            <w:tcW w:w="826" w:type="pct"/>
            <w:vAlign w:val="center"/>
            <w:hideMark/>
          </w:tcPr>
          <w:p w14:paraId="5AEF94D7" w14:textId="77777777" w:rsidR="008F6482" w:rsidRPr="00604950" w:rsidRDefault="008F6482" w:rsidP="008F648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2022 г.</w:t>
            </w:r>
          </w:p>
        </w:tc>
        <w:tc>
          <w:tcPr>
            <w:tcW w:w="808" w:type="pct"/>
            <w:vAlign w:val="center"/>
            <w:hideMark/>
          </w:tcPr>
          <w:p w14:paraId="342DDBDD" w14:textId="77777777" w:rsidR="008F6482" w:rsidRPr="00604950" w:rsidRDefault="008F6482" w:rsidP="008F648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2023 г.</w:t>
            </w:r>
          </w:p>
        </w:tc>
      </w:tr>
      <w:tr w:rsidR="008F6482" w:rsidRPr="00604950" w14:paraId="2B8EC52F" w14:textId="77777777" w:rsidTr="008F6482">
        <w:trPr>
          <w:trHeight w:val="20"/>
        </w:trPr>
        <w:tc>
          <w:tcPr>
            <w:tcW w:w="662" w:type="pct"/>
            <w:vAlign w:val="center"/>
          </w:tcPr>
          <w:p w14:paraId="060DDF3F" w14:textId="77777777" w:rsidR="008F6482" w:rsidRPr="00604950" w:rsidRDefault="008F6482" w:rsidP="008F6482">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w:t>
            </w:r>
          </w:p>
        </w:tc>
        <w:tc>
          <w:tcPr>
            <w:tcW w:w="1887" w:type="pct"/>
            <w:vAlign w:val="center"/>
          </w:tcPr>
          <w:p w14:paraId="5D3A3958" w14:textId="77777777" w:rsidR="008F6482" w:rsidRPr="00604950" w:rsidRDefault="008F6482" w:rsidP="008F6482">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2</w:t>
            </w:r>
          </w:p>
        </w:tc>
        <w:tc>
          <w:tcPr>
            <w:tcW w:w="817" w:type="pct"/>
            <w:vAlign w:val="center"/>
          </w:tcPr>
          <w:p w14:paraId="1DB6CD6C" w14:textId="77777777" w:rsidR="008F6482" w:rsidRPr="00604950" w:rsidRDefault="008F6482" w:rsidP="008F6482">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3</w:t>
            </w:r>
          </w:p>
        </w:tc>
        <w:tc>
          <w:tcPr>
            <w:tcW w:w="826" w:type="pct"/>
            <w:vAlign w:val="center"/>
          </w:tcPr>
          <w:p w14:paraId="08F363A8" w14:textId="77777777" w:rsidR="008F6482" w:rsidRPr="00604950" w:rsidRDefault="008F6482" w:rsidP="008F6482">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4</w:t>
            </w:r>
          </w:p>
        </w:tc>
        <w:tc>
          <w:tcPr>
            <w:tcW w:w="808" w:type="pct"/>
            <w:vAlign w:val="center"/>
          </w:tcPr>
          <w:p w14:paraId="7C42D914" w14:textId="77777777" w:rsidR="008F6482" w:rsidRPr="00604950" w:rsidRDefault="008F6482" w:rsidP="008F6482">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5</w:t>
            </w:r>
          </w:p>
        </w:tc>
      </w:tr>
      <w:tr w:rsidR="009332B9" w:rsidRPr="00604950" w14:paraId="1DE2D541" w14:textId="77777777" w:rsidTr="00342412">
        <w:trPr>
          <w:trHeight w:val="20"/>
        </w:trPr>
        <w:tc>
          <w:tcPr>
            <w:tcW w:w="662" w:type="pct"/>
            <w:noWrap/>
            <w:hideMark/>
          </w:tcPr>
          <w:p w14:paraId="1F2F6BBA" w14:textId="77777777" w:rsidR="009332B9" w:rsidRPr="00604950" w:rsidRDefault="009332B9" w:rsidP="008F64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112</w:t>
            </w:r>
          </w:p>
        </w:tc>
        <w:tc>
          <w:tcPr>
            <w:tcW w:w="1887" w:type="pct"/>
            <w:hideMark/>
          </w:tcPr>
          <w:p w14:paraId="79447544" w14:textId="77777777" w:rsidR="009332B9" w:rsidRPr="00604950" w:rsidRDefault="009332B9" w:rsidP="008F6482">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с.Сокур</w:t>
            </w:r>
            <w:proofErr w:type="spellEnd"/>
            <w:r w:rsidRPr="00604950">
              <w:rPr>
                <w:rFonts w:ascii="Times New Roman" w:hAnsi="Times New Roman" w:cs="Times New Roman"/>
                <w:color w:val="000000"/>
                <w:sz w:val="20"/>
                <w:szCs w:val="20"/>
              </w:rPr>
              <w:t xml:space="preserve"> - </w:t>
            </w:r>
            <w:proofErr w:type="spellStart"/>
            <w:r w:rsidRPr="00604950">
              <w:rPr>
                <w:rFonts w:ascii="Times New Roman" w:hAnsi="Times New Roman" w:cs="Times New Roman"/>
                <w:color w:val="000000"/>
                <w:sz w:val="20"/>
                <w:szCs w:val="20"/>
              </w:rPr>
              <w:t>мкр.Светлый</w:t>
            </w:r>
            <w:proofErr w:type="spellEnd"/>
          </w:p>
        </w:tc>
        <w:tc>
          <w:tcPr>
            <w:tcW w:w="817" w:type="pct"/>
            <w:hideMark/>
          </w:tcPr>
          <w:p w14:paraId="5253A278" w14:textId="77777777" w:rsidR="009332B9" w:rsidRPr="00604950" w:rsidRDefault="009332B9" w:rsidP="008F64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 </w:t>
            </w:r>
          </w:p>
        </w:tc>
        <w:tc>
          <w:tcPr>
            <w:tcW w:w="826" w:type="pct"/>
            <w:hideMark/>
          </w:tcPr>
          <w:p w14:paraId="6D8CBDAB" w14:textId="77777777" w:rsidR="009332B9" w:rsidRPr="00604950" w:rsidRDefault="009332B9" w:rsidP="008F64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18</w:t>
            </w:r>
          </w:p>
        </w:tc>
        <w:tc>
          <w:tcPr>
            <w:tcW w:w="808" w:type="pct"/>
            <w:noWrap/>
            <w:hideMark/>
          </w:tcPr>
          <w:p w14:paraId="4B552E6C" w14:textId="77777777" w:rsidR="009332B9" w:rsidRPr="00604950" w:rsidRDefault="009332B9" w:rsidP="008F64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21</w:t>
            </w:r>
          </w:p>
        </w:tc>
      </w:tr>
      <w:tr w:rsidR="009332B9" w:rsidRPr="00604950" w14:paraId="0B144ED3" w14:textId="77777777" w:rsidTr="00342412">
        <w:trPr>
          <w:trHeight w:val="20"/>
        </w:trPr>
        <w:tc>
          <w:tcPr>
            <w:tcW w:w="662" w:type="pct"/>
            <w:noWrap/>
            <w:hideMark/>
          </w:tcPr>
          <w:p w14:paraId="221BE74C" w14:textId="77777777" w:rsidR="009332B9" w:rsidRPr="00604950" w:rsidRDefault="009332B9" w:rsidP="008F64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116</w:t>
            </w:r>
          </w:p>
        </w:tc>
        <w:tc>
          <w:tcPr>
            <w:tcW w:w="1887" w:type="pct"/>
            <w:hideMark/>
          </w:tcPr>
          <w:p w14:paraId="2385096E" w14:textId="77777777" w:rsidR="009332B9" w:rsidRPr="00604950" w:rsidRDefault="009332B9" w:rsidP="008F6482">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р.п.Мошково</w:t>
            </w:r>
            <w:proofErr w:type="spellEnd"/>
            <w:r w:rsidRPr="00604950">
              <w:rPr>
                <w:rFonts w:ascii="Times New Roman" w:hAnsi="Times New Roman" w:cs="Times New Roman"/>
                <w:color w:val="000000"/>
                <w:sz w:val="20"/>
                <w:szCs w:val="20"/>
              </w:rPr>
              <w:t xml:space="preserve"> – с. Локти</w:t>
            </w:r>
          </w:p>
        </w:tc>
        <w:tc>
          <w:tcPr>
            <w:tcW w:w="817" w:type="pct"/>
            <w:hideMark/>
          </w:tcPr>
          <w:p w14:paraId="41C78AFE" w14:textId="77777777" w:rsidR="009332B9" w:rsidRPr="00604950" w:rsidRDefault="009332B9" w:rsidP="008F64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64</w:t>
            </w:r>
          </w:p>
        </w:tc>
        <w:tc>
          <w:tcPr>
            <w:tcW w:w="826" w:type="pct"/>
            <w:hideMark/>
          </w:tcPr>
          <w:p w14:paraId="1F2BF76F" w14:textId="77777777" w:rsidR="009332B9" w:rsidRPr="00604950" w:rsidRDefault="009332B9" w:rsidP="008F64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98</w:t>
            </w:r>
          </w:p>
        </w:tc>
        <w:tc>
          <w:tcPr>
            <w:tcW w:w="808" w:type="pct"/>
            <w:noWrap/>
            <w:hideMark/>
          </w:tcPr>
          <w:p w14:paraId="74C029E6" w14:textId="77777777" w:rsidR="009332B9" w:rsidRPr="00604950" w:rsidRDefault="009332B9" w:rsidP="008F64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121</w:t>
            </w:r>
          </w:p>
        </w:tc>
      </w:tr>
      <w:tr w:rsidR="009332B9" w:rsidRPr="00604950" w14:paraId="5E90C742" w14:textId="77777777" w:rsidTr="00342412">
        <w:trPr>
          <w:trHeight w:val="20"/>
        </w:trPr>
        <w:tc>
          <w:tcPr>
            <w:tcW w:w="662" w:type="pct"/>
            <w:noWrap/>
            <w:hideMark/>
          </w:tcPr>
          <w:p w14:paraId="2520A848" w14:textId="77777777" w:rsidR="009332B9" w:rsidRPr="00604950" w:rsidRDefault="009332B9" w:rsidP="008F64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116-1</w:t>
            </w:r>
          </w:p>
        </w:tc>
        <w:tc>
          <w:tcPr>
            <w:tcW w:w="1887" w:type="pct"/>
            <w:hideMark/>
          </w:tcPr>
          <w:p w14:paraId="70E48B66" w14:textId="77777777" w:rsidR="009332B9" w:rsidRPr="00604950" w:rsidRDefault="009332B9" w:rsidP="008F6482">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с.Сокур</w:t>
            </w:r>
            <w:proofErr w:type="spellEnd"/>
            <w:r w:rsidRPr="00604950">
              <w:rPr>
                <w:rFonts w:ascii="Times New Roman" w:hAnsi="Times New Roman" w:cs="Times New Roman"/>
                <w:color w:val="000000"/>
                <w:sz w:val="20"/>
                <w:szCs w:val="20"/>
              </w:rPr>
              <w:t xml:space="preserve"> - с. Локти</w:t>
            </w:r>
          </w:p>
        </w:tc>
        <w:tc>
          <w:tcPr>
            <w:tcW w:w="817" w:type="pct"/>
            <w:hideMark/>
          </w:tcPr>
          <w:p w14:paraId="0AC4BF92" w14:textId="77777777" w:rsidR="009332B9" w:rsidRPr="00604950" w:rsidRDefault="009332B9" w:rsidP="008F64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14</w:t>
            </w:r>
          </w:p>
        </w:tc>
        <w:tc>
          <w:tcPr>
            <w:tcW w:w="826" w:type="pct"/>
            <w:noWrap/>
            <w:hideMark/>
          </w:tcPr>
          <w:p w14:paraId="38F5ECBA" w14:textId="77777777" w:rsidR="009332B9" w:rsidRPr="00604950" w:rsidRDefault="009332B9" w:rsidP="008F64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 </w:t>
            </w:r>
          </w:p>
        </w:tc>
        <w:tc>
          <w:tcPr>
            <w:tcW w:w="808" w:type="pct"/>
            <w:noWrap/>
            <w:hideMark/>
          </w:tcPr>
          <w:p w14:paraId="4D87673F" w14:textId="77777777" w:rsidR="009332B9" w:rsidRPr="00604950" w:rsidRDefault="009332B9" w:rsidP="008F64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 -</w:t>
            </w:r>
          </w:p>
        </w:tc>
      </w:tr>
      <w:tr w:rsidR="009332B9" w:rsidRPr="00604950" w14:paraId="08F73C12" w14:textId="77777777" w:rsidTr="00342412">
        <w:trPr>
          <w:trHeight w:val="20"/>
        </w:trPr>
        <w:tc>
          <w:tcPr>
            <w:tcW w:w="2549" w:type="pct"/>
            <w:gridSpan w:val="2"/>
            <w:hideMark/>
          </w:tcPr>
          <w:p w14:paraId="733913FA" w14:textId="77777777" w:rsidR="009332B9" w:rsidRPr="00604950" w:rsidRDefault="009332B9" w:rsidP="008F6482">
            <w:pPr>
              <w:spacing w:after="0" w:line="240" w:lineRule="auto"/>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ИТОГО </w:t>
            </w:r>
          </w:p>
        </w:tc>
        <w:tc>
          <w:tcPr>
            <w:tcW w:w="817" w:type="pct"/>
            <w:hideMark/>
          </w:tcPr>
          <w:p w14:paraId="6FC05853" w14:textId="77777777" w:rsidR="009332B9" w:rsidRPr="00604950" w:rsidRDefault="008F6482" w:rsidP="008F648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78</w:t>
            </w:r>
          </w:p>
        </w:tc>
        <w:tc>
          <w:tcPr>
            <w:tcW w:w="826" w:type="pct"/>
            <w:noWrap/>
            <w:hideMark/>
          </w:tcPr>
          <w:p w14:paraId="410967C1" w14:textId="77777777" w:rsidR="009332B9" w:rsidRPr="00604950" w:rsidRDefault="008F6482" w:rsidP="008F648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116</w:t>
            </w:r>
          </w:p>
        </w:tc>
        <w:tc>
          <w:tcPr>
            <w:tcW w:w="808" w:type="pct"/>
            <w:noWrap/>
            <w:hideMark/>
          </w:tcPr>
          <w:p w14:paraId="20DE3DD8" w14:textId="77777777" w:rsidR="009332B9" w:rsidRPr="00604950" w:rsidRDefault="008F6482" w:rsidP="008F648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142</w:t>
            </w:r>
          </w:p>
        </w:tc>
      </w:tr>
    </w:tbl>
    <w:p w14:paraId="0FC845A6" w14:textId="77777777" w:rsidR="009332B9" w:rsidRPr="00604950" w:rsidRDefault="00150414" w:rsidP="00150414">
      <w:pPr>
        <w:spacing w:after="0" w:line="360" w:lineRule="auto"/>
        <w:ind w:firstLine="567"/>
        <w:jc w:val="center"/>
        <w:rPr>
          <w:rFonts w:ascii="Times New Roman" w:hAnsi="Times New Roman" w:cs="Times New Roman"/>
          <w:color w:val="000000" w:themeColor="text1"/>
          <w:sz w:val="24"/>
          <w:szCs w:val="24"/>
        </w:rPr>
      </w:pPr>
      <w:r w:rsidRPr="00604950">
        <w:rPr>
          <w:rFonts w:ascii="Times New Roman" w:hAnsi="Times New Roman" w:cs="Times New Roman"/>
          <w:noProof/>
          <w:color w:val="000000" w:themeColor="text1"/>
          <w:sz w:val="24"/>
          <w:szCs w:val="24"/>
        </w:rPr>
        <w:drawing>
          <wp:anchor distT="0" distB="0" distL="114300" distR="114300" simplePos="0" relativeHeight="251659264" behindDoc="0" locked="0" layoutInCell="1" allowOverlap="1" wp14:anchorId="4756B65F" wp14:editId="649F38FF">
            <wp:simplePos x="0" y="0"/>
            <wp:positionH relativeFrom="margin">
              <wp:align>right</wp:align>
            </wp:positionH>
            <wp:positionV relativeFrom="paragraph">
              <wp:posOffset>264160</wp:posOffset>
            </wp:positionV>
            <wp:extent cx="5925185" cy="2315210"/>
            <wp:effectExtent l="0" t="0" r="18415" b="8890"/>
            <wp:wrapSquare wrapText="bothSides"/>
            <wp:docPr id="5653900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1124B33F" w14:textId="77777777" w:rsidR="009332B9" w:rsidRPr="00604950" w:rsidRDefault="009332B9" w:rsidP="00150414">
      <w:pPr>
        <w:spacing w:after="0" w:line="360" w:lineRule="auto"/>
        <w:ind w:firstLine="567"/>
        <w:jc w:val="center"/>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Рисунок 1.6.2 – Пассажиропоток на муниципальных маршрутах </w:t>
      </w:r>
      <w:proofErr w:type="spellStart"/>
      <w:r w:rsidRPr="00604950">
        <w:rPr>
          <w:rFonts w:ascii="Times New Roman" w:hAnsi="Times New Roman" w:cs="Times New Roman"/>
          <w:color w:val="000000" w:themeColor="text1"/>
          <w:sz w:val="24"/>
          <w:szCs w:val="24"/>
        </w:rPr>
        <w:t>Мошковского</w:t>
      </w:r>
      <w:proofErr w:type="spellEnd"/>
      <w:r w:rsidRPr="00604950">
        <w:rPr>
          <w:rFonts w:ascii="Times New Roman" w:hAnsi="Times New Roman" w:cs="Times New Roman"/>
          <w:color w:val="000000" w:themeColor="text1"/>
          <w:sz w:val="24"/>
          <w:szCs w:val="24"/>
        </w:rPr>
        <w:t xml:space="preserve"> района по годам в разрезе суток</w:t>
      </w:r>
      <w:bookmarkEnd w:id="67"/>
    </w:p>
    <w:p w14:paraId="47FD255E" w14:textId="77777777" w:rsidR="00150414" w:rsidRPr="00604950" w:rsidRDefault="00150414" w:rsidP="00150414">
      <w:pPr>
        <w:spacing w:after="0" w:line="360" w:lineRule="auto"/>
        <w:ind w:firstLine="567"/>
        <w:jc w:val="both"/>
        <w:rPr>
          <w:rFonts w:ascii="Times New Roman" w:hAnsi="Times New Roman" w:cs="Times New Roman"/>
          <w:color w:val="000000" w:themeColor="text1"/>
          <w:sz w:val="24"/>
          <w:szCs w:val="24"/>
        </w:rPr>
      </w:pPr>
    </w:p>
    <w:p w14:paraId="558F6ACD" w14:textId="77777777" w:rsidR="002D2201" w:rsidRPr="00604950" w:rsidRDefault="002D2201" w:rsidP="002D2201">
      <w:pPr>
        <w:spacing w:after="0" w:line="360" w:lineRule="auto"/>
        <w:ind w:firstLine="567"/>
        <w:jc w:val="both"/>
        <w:rPr>
          <w:rFonts w:ascii="Times New Roman" w:hAnsi="Times New Roman" w:cs="Times New Roman"/>
          <w:sz w:val="24"/>
          <w:szCs w:val="24"/>
        </w:rPr>
      </w:pPr>
    </w:p>
    <w:p w14:paraId="7A012AA3" w14:textId="77777777" w:rsidR="009A1F84" w:rsidRPr="00604950" w:rsidRDefault="009A1F84"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68" w:name="_Toc179678195"/>
      <w:bookmarkStart w:id="69" w:name="_Toc179713632"/>
      <w:bookmarkStart w:id="70" w:name="_Toc179717092"/>
      <w:r w:rsidRPr="00604950">
        <w:rPr>
          <w:rFonts w:ascii="Times New Roman" w:hAnsi="Times New Roman" w:cs="Times New Roman"/>
          <w:b/>
          <w:bCs/>
          <w:color w:val="000000" w:themeColor="text1"/>
          <w:sz w:val="24"/>
          <w:szCs w:val="24"/>
        </w:rPr>
        <w:lastRenderedPageBreak/>
        <w:t xml:space="preserve">1.7 </w:t>
      </w:r>
      <w:bookmarkEnd w:id="64"/>
      <w:bookmarkEnd w:id="65"/>
      <w:bookmarkEnd w:id="66"/>
      <w:r w:rsidR="00556609" w:rsidRPr="00604950">
        <w:rPr>
          <w:rFonts w:ascii="Times New Roman" w:hAnsi="Times New Roman" w:cs="Times New Roman"/>
          <w:b/>
          <w:bCs/>
          <w:color w:val="000000" w:themeColor="text1"/>
          <w:sz w:val="24"/>
          <w:szCs w:val="24"/>
        </w:rPr>
        <w:t>Характеристика условий пешеходного и велосипедного передвижения</w:t>
      </w:r>
      <w:bookmarkEnd w:id="68"/>
      <w:bookmarkEnd w:id="69"/>
      <w:bookmarkEnd w:id="70"/>
    </w:p>
    <w:p w14:paraId="19CDAC33" w14:textId="77777777" w:rsidR="009A1F84" w:rsidRPr="00604950" w:rsidRDefault="009A1F84" w:rsidP="00150414">
      <w:pPr>
        <w:spacing w:after="0" w:line="360" w:lineRule="auto"/>
        <w:ind w:firstLine="567"/>
        <w:jc w:val="both"/>
        <w:rPr>
          <w:rFonts w:ascii="Times New Roman" w:hAnsi="Times New Roman" w:cs="Times New Roman"/>
          <w:color w:val="000000" w:themeColor="text1"/>
          <w:sz w:val="24"/>
          <w:szCs w:val="24"/>
        </w:rPr>
      </w:pPr>
    </w:p>
    <w:p w14:paraId="0253D31C" w14:textId="77777777" w:rsidR="00150414" w:rsidRPr="00604950" w:rsidRDefault="00150414" w:rsidP="00150414">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К пешеходной инфраструктуре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w:t>
      </w:r>
      <w:r w:rsidRPr="00604950">
        <w:rPr>
          <w:rFonts w:ascii="Times New Roman" w:hAnsi="Times New Roman" w:cs="Times New Roman"/>
          <w:color w:val="000000" w:themeColor="text1"/>
          <w:sz w:val="24"/>
          <w:szCs w:val="24"/>
        </w:rPr>
        <w:t>относятся: тротуары, пешеходные переходы и мосты. Передвижение пешеходов осуществляется преимущественно по тротуарам и пешеходным дорожкам. На многих улицах в населённых пунктах отсутствуют тротуары. Перечень тротуаров на территории района представлен в таблице 1.7.1.</w:t>
      </w:r>
    </w:p>
    <w:p w14:paraId="64D67D96" w14:textId="77777777" w:rsidR="00150414" w:rsidRPr="00604950" w:rsidRDefault="00150414" w:rsidP="00150414">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На территории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w:t>
      </w:r>
      <w:r w:rsidRPr="00604950">
        <w:rPr>
          <w:rFonts w:ascii="Times New Roman" w:hAnsi="Times New Roman" w:cs="Times New Roman"/>
          <w:color w:val="000000" w:themeColor="text1"/>
          <w:sz w:val="24"/>
          <w:szCs w:val="24"/>
        </w:rPr>
        <w:t>имеется 5 нерегулируемых пешеходных переходов. Общий перечень пешеходных переходов приведён в таблице 1.7.1.</w:t>
      </w:r>
    </w:p>
    <w:p w14:paraId="139CC7FA" w14:textId="77777777" w:rsidR="00740124" w:rsidRPr="00604950" w:rsidRDefault="00740124" w:rsidP="00740124">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 xml:space="preserve">Схема пешеходной инфраструктуры на территории </w:t>
      </w:r>
      <w:proofErr w:type="spellStart"/>
      <w:r w:rsidRPr="00604950">
        <w:rPr>
          <w:rFonts w:ascii="Times New Roman" w:hAnsi="Times New Roman" w:cs="Times New Roman"/>
          <w:color w:val="000000" w:themeColor="text1"/>
          <w:sz w:val="24"/>
          <w:szCs w:val="24"/>
        </w:rPr>
        <w:t>Барлакского</w:t>
      </w:r>
      <w:proofErr w:type="spellEnd"/>
      <w:r w:rsidRPr="00604950">
        <w:rPr>
          <w:rFonts w:ascii="Times New Roman" w:hAnsi="Times New Roman" w:cs="Times New Roman"/>
          <w:color w:val="000000" w:themeColor="text1"/>
          <w:sz w:val="24"/>
          <w:szCs w:val="24"/>
        </w:rPr>
        <w:t xml:space="preserve"> сельсовета </w:t>
      </w:r>
      <w:proofErr w:type="spellStart"/>
      <w:r w:rsidRPr="00604950">
        <w:rPr>
          <w:rFonts w:ascii="Times New Roman" w:hAnsi="Times New Roman" w:cs="Times New Roman"/>
          <w:color w:val="000000" w:themeColor="text1"/>
          <w:sz w:val="24"/>
          <w:szCs w:val="24"/>
        </w:rPr>
        <w:t>Мошковского</w:t>
      </w:r>
      <w:proofErr w:type="spellEnd"/>
      <w:r w:rsidRPr="00604950">
        <w:rPr>
          <w:rFonts w:ascii="Times New Roman" w:hAnsi="Times New Roman" w:cs="Times New Roman"/>
          <w:color w:val="000000" w:themeColor="text1"/>
          <w:sz w:val="24"/>
          <w:szCs w:val="24"/>
        </w:rPr>
        <w:t xml:space="preserve"> района представлена на рисунке 1.7.1.</w:t>
      </w:r>
    </w:p>
    <w:p w14:paraId="00B07C32" w14:textId="77777777" w:rsidR="00740124" w:rsidRPr="00604950" w:rsidRDefault="00740124" w:rsidP="00150414">
      <w:pPr>
        <w:spacing w:after="0" w:line="360" w:lineRule="auto"/>
        <w:ind w:firstLine="567"/>
        <w:jc w:val="both"/>
        <w:rPr>
          <w:rFonts w:ascii="Times New Roman" w:hAnsi="Times New Roman" w:cs="Times New Roman"/>
          <w:color w:val="000000" w:themeColor="text1"/>
          <w:sz w:val="24"/>
          <w:szCs w:val="24"/>
        </w:rPr>
      </w:pPr>
    </w:p>
    <w:p w14:paraId="0D992A63" w14:textId="77777777" w:rsidR="00150414" w:rsidRPr="00604950" w:rsidRDefault="00150414" w:rsidP="00150414">
      <w:pPr>
        <w:pStyle w:val="1ffffffffff9"/>
        <w:spacing w:line="360" w:lineRule="auto"/>
        <w:ind w:firstLine="567"/>
        <w:jc w:val="both"/>
        <w:rPr>
          <w:rFonts w:cs="Times New Roman"/>
          <w:szCs w:val="20"/>
        </w:rPr>
        <w:sectPr w:rsidR="00150414" w:rsidRPr="00604950" w:rsidSect="00342412">
          <w:footerReference w:type="default" r:id="rId63"/>
          <w:pgSz w:w="11906" w:h="16838"/>
          <w:pgMar w:top="1134" w:right="851" w:bottom="1134" w:left="1701" w:header="709" w:footer="567" w:gutter="0"/>
          <w:cols w:space="720"/>
          <w:docGrid w:linePitch="381"/>
        </w:sectPr>
      </w:pPr>
    </w:p>
    <w:p w14:paraId="47FBCF7D" w14:textId="77777777" w:rsidR="00150414" w:rsidRPr="00604950" w:rsidRDefault="00150414" w:rsidP="00150414">
      <w:pPr>
        <w:spacing w:after="0" w:line="360" w:lineRule="auto"/>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lastRenderedPageBreak/>
        <w:t>Таблица 1.7.1 – Перечень улиц, оборудованных пешеходными переходами</w:t>
      </w:r>
    </w:p>
    <w:tbl>
      <w:tblPr>
        <w:tblStyle w:val="11f8"/>
        <w:tblW w:w="5000" w:type="pct"/>
        <w:tblLook w:val="04A0" w:firstRow="1" w:lastRow="0" w:firstColumn="1" w:lastColumn="0" w:noHBand="0" w:noVBand="1"/>
      </w:tblPr>
      <w:tblGrid>
        <w:gridCol w:w="602"/>
        <w:gridCol w:w="1357"/>
        <w:gridCol w:w="1354"/>
        <w:gridCol w:w="1421"/>
        <w:gridCol w:w="1386"/>
        <w:gridCol w:w="2068"/>
        <w:gridCol w:w="603"/>
        <w:gridCol w:w="661"/>
        <w:gridCol w:w="661"/>
        <w:gridCol w:w="603"/>
        <w:gridCol w:w="661"/>
        <w:gridCol w:w="661"/>
        <w:gridCol w:w="603"/>
        <w:gridCol w:w="661"/>
        <w:gridCol w:w="661"/>
        <w:gridCol w:w="597"/>
      </w:tblGrid>
      <w:tr w:rsidR="00150414" w:rsidRPr="00604950" w14:paraId="2B5B034B" w14:textId="77777777" w:rsidTr="00150414">
        <w:trPr>
          <w:cantSplit/>
          <w:trHeight w:val="4679"/>
          <w:tblHeader/>
        </w:trPr>
        <w:tc>
          <w:tcPr>
            <w:tcW w:w="207" w:type="pct"/>
            <w:noWrap/>
            <w:textDirection w:val="btLr"/>
            <w:vAlign w:val="center"/>
          </w:tcPr>
          <w:p w14:paraId="2253C43E"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 п/п</w:t>
            </w:r>
          </w:p>
        </w:tc>
        <w:tc>
          <w:tcPr>
            <w:tcW w:w="466" w:type="pct"/>
            <w:noWrap/>
            <w:textDirection w:val="btLr"/>
            <w:vAlign w:val="center"/>
          </w:tcPr>
          <w:p w14:paraId="029C47CF"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Координата Х</w:t>
            </w:r>
          </w:p>
        </w:tc>
        <w:tc>
          <w:tcPr>
            <w:tcW w:w="465" w:type="pct"/>
            <w:noWrap/>
            <w:textDirection w:val="btLr"/>
            <w:vAlign w:val="center"/>
          </w:tcPr>
          <w:p w14:paraId="407B760A"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Координата Y</w:t>
            </w:r>
          </w:p>
        </w:tc>
        <w:tc>
          <w:tcPr>
            <w:tcW w:w="488" w:type="pct"/>
            <w:textDirection w:val="btLr"/>
            <w:vAlign w:val="center"/>
          </w:tcPr>
          <w:p w14:paraId="5B6C2D0F"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Населённый пункт</w:t>
            </w:r>
          </w:p>
        </w:tc>
        <w:tc>
          <w:tcPr>
            <w:tcW w:w="476" w:type="pct"/>
            <w:textDirection w:val="btLr"/>
            <w:vAlign w:val="center"/>
          </w:tcPr>
          <w:p w14:paraId="6009779B"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Наземный/Надземный/подземный</w:t>
            </w:r>
          </w:p>
        </w:tc>
        <w:tc>
          <w:tcPr>
            <w:tcW w:w="710" w:type="pct"/>
            <w:textDirection w:val="btLr"/>
            <w:vAlign w:val="center"/>
          </w:tcPr>
          <w:p w14:paraId="663E695F"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Регулируемый/нерегулируемый</w:t>
            </w:r>
          </w:p>
        </w:tc>
        <w:tc>
          <w:tcPr>
            <w:tcW w:w="207" w:type="pct"/>
            <w:textDirection w:val="btLr"/>
            <w:vAlign w:val="center"/>
          </w:tcPr>
          <w:p w14:paraId="035D4937"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Переход на при остановке общественного транспорта</w:t>
            </w:r>
          </w:p>
        </w:tc>
        <w:tc>
          <w:tcPr>
            <w:tcW w:w="227" w:type="pct"/>
            <w:noWrap/>
            <w:textDirection w:val="btLr"/>
            <w:vAlign w:val="center"/>
          </w:tcPr>
          <w:p w14:paraId="2CCE8572"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Знаки 1.23 «Дети»</w:t>
            </w:r>
          </w:p>
        </w:tc>
        <w:tc>
          <w:tcPr>
            <w:tcW w:w="227" w:type="pct"/>
            <w:noWrap/>
            <w:textDirection w:val="btLr"/>
            <w:vAlign w:val="center"/>
          </w:tcPr>
          <w:p w14:paraId="09E21E50"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Ограничение скорости</w:t>
            </w:r>
          </w:p>
        </w:tc>
        <w:tc>
          <w:tcPr>
            <w:tcW w:w="207" w:type="pct"/>
            <w:textDirection w:val="btLr"/>
            <w:vAlign w:val="center"/>
          </w:tcPr>
          <w:p w14:paraId="42B1A9DF"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Состояние тротуара (1-хороший, 2-нормальный,3-разбитый, плохой или нет вообще)</w:t>
            </w:r>
          </w:p>
        </w:tc>
        <w:tc>
          <w:tcPr>
            <w:tcW w:w="227" w:type="pct"/>
            <w:textDirection w:val="btLr"/>
            <w:vAlign w:val="center"/>
          </w:tcPr>
          <w:p w14:paraId="34CE9C71"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ИДН (лежачий полицейский)</w:t>
            </w:r>
          </w:p>
        </w:tc>
        <w:tc>
          <w:tcPr>
            <w:tcW w:w="227" w:type="pct"/>
            <w:noWrap/>
            <w:textDirection w:val="btLr"/>
            <w:vAlign w:val="center"/>
          </w:tcPr>
          <w:p w14:paraId="75545903"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Знак 5.19</w:t>
            </w:r>
          </w:p>
        </w:tc>
        <w:tc>
          <w:tcPr>
            <w:tcW w:w="207" w:type="pct"/>
            <w:noWrap/>
            <w:textDirection w:val="btLr"/>
            <w:vAlign w:val="center"/>
          </w:tcPr>
          <w:p w14:paraId="3FE7D09C"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Светофор типа Т.7</w:t>
            </w:r>
          </w:p>
        </w:tc>
        <w:tc>
          <w:tcPr>
            <w:tcW w:w="227" w:type="pct"/>
            <w:textDirection w:val="btLr"/>
            <w:vAlign w:val="center"/>
          </w:tcPr>
          <w:p w14:paraId="3B3AC8B7"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Ограждения</w:t>
            </w:r>
          </w:p>
        </w:tc>
        <w:tc>
          <w:tcPr>
            <w:tcW w:w="227" w:type="pct"/>
            <w:textDirection w:val="btLr"/>
            <w:vAlign w:val="center"/>
          </w:tcPr>
          <w:p w14:paraId="5932D85D"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Шумовые полосы</w:t>
            </w:r>
          </w:p>
        </w:tc>
        <w:tc>
          <w:tcPr>
            <w:tcW w:w="207" w:type="pct"/>
            <w:textDirection w:val="btLr"/>
            <w:vAlign w:val="center"/>
          </w:tcPr>
          <w:p w14:paraId="0EA3575B" w14:textId="77777777" w:rsidR="00150414" w:rsidRPr="00604950" w:rsidRDefault="00150414" w:rsidP="00150414">
            <w:pPr>
              <w:spacing w:after="0" w:line="240" w:lineRule="auto"/>
              <w:jc w:val="center"/>
              <w:rPr>
                <w:rFonts w:ascii="Times New Roman" w:hAnsi="Times New Roman" w:cs="Times New Roman"/>
                <w:b/>
                <w:bCs/>
                <w:color w:val="000000" w:themeColor="text1"/>
                <w:sz w:val="20"/>
                <w:szCs w:val="20"/>
              </w:rPr>
            </w:pPr>
            <w:r w:rsidRPr="00604950">
              <w:rPr>
                <w:rFonts w:ascii="Times New Roman" w:hAnsi="Times New Roman" w:cs="Times New Roman"/>
                <w:b/>
                <w:bCs/>
                <w:color w:val="000000" w:themeColor="text1"/>
                <w:sz w:val="20"/>
                <w:szCs w:val="20"/>
              </w:rPr>
              <w:t>Освещение</w:t>
            </w:r>
          </w:p>
        </w:tc>
      </w:tr>
      <w:tr w:rsidR="00150414" w:rsidRPr="00604950" w14:paraId="4EC442CA" w14:textId="77777777" w:rsidTr="00150414">
        <w:trPr>
          <w:cantSplit/>
          <w:trHeight w:val="215"/>
          <w:tblHeader/>
        </w:trPr>
        <w:tc>
          <w:tcPr>
            <w:tcW w:w="207" w:type="pct"/>
            <w:noWrap/>
            <w:vAlign w:val="center"/>
          </w:tcPr>
          <w:p w14:paraId="5D9A27CA"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1</w:t>
            </w:r>
          </w:p>
        </w:tc>
        <w:tc>
          <w:tcPr>
            <w:tcW w:w="466" w:type="pct"/>
            <w:noWrap/>
            <w:vAlign w:val="center"/>
          </w:tcPr>
          <w:p w14:paraId="7DF55E86"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2</w:t>
            </w:r>
          </w:p>
        </w:tc>
        <w:tc>
          <w:tcPr>
            <w:tcW w:w="465" w:type="pct"/>
            <w:noWrap/>
            <w:vAlign w:val="center"/>
          </w:tcPr>
          <w:p w14:paraId="49383B55"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3</w:t>
            </w:r>
          </w:p>
        </w:tc>
        <w:tc>
          <w:tcPr>
            <w:tcW w:w="488" w:type="pct"/>
            <w:vAlign w:val="center"/>
          </w:tcPr>
          <w:p w14:paraId="0D490113"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4</w:t>
            </w:r>
          </w:p>
        </w:tc>
        <w:tc>
          <w:tcPr>
            <w:tcW w:w="476" w:type="pct"/>
            <w:vAlign w:val="center"/>
          </w:tcPr>
          <w:p w14:paraId="44BAFD89"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5</w:t>
            </w:r>
          </w:p>
        </w:tc>
        <w:tc>
          <w:tcPr>
            <w:tcW w:w="710" w:type="pct"/>
            <w:vAlign w:val="center"/>
          </w:tcPr>
          <w:p w14:paraId="549D3D1F"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6</w:t>
            </w:r>
          </w:p>
        </w:tc>
        <w:tc>
          <w:tcPr>
            <w:tcW w:w="207" w:type="pct"/>
            <w:vAlign w:val="center"/>
          </w:tcPr>
          <w:p w14:paraId="2F3EABA0"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7</w:t>
            </w:r>
          </w:p>
        </w:tc>
        <w:tc>
          <w:tcPr>
            <w:tcW w:w="227" w:type="pct"/>
            <w:noWrap/>
            <w:vAlign w:val="center"/>
          </w:tcPr>
          <w:p w14:paraId="124AD90B"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8</w:t>
            </w:r>
          </w:p>
        </w:tc>
        <w:tc>
          <w:tcPr>
            <w:tcW w:w="227" w:type="pct"/>
            <w:noWrap/>
            <w:vAlign w:val="center"/>
          </w:tcPr>
          <w:p w14:paraId="5C752C26"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9</w:t>
            </w:r>
          </w:p>
        </w:tc>
        <w:tc>
          <w:tcPr>
            <w:tcW w:w="207" w:type="pct"/>
            <w:vAlign w:val="center"/>
          </w:tcPr>
          <w:p w14:paraId="162B8DA4"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10</w:t>
            </w:r>
          </w:p>
        </w:tc>
        <w:tc>
          <w:tcPr>
            <w:tcW w:w="227" w:type="pct"/>
            <w:vAlign w:val="center"/>
          </w:tcPr>
          <w:p w14:paraId="1FE58C45"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11</w:t>
            </w:r>
          </w:p>
        </w:tc>
        <w:tc>
          <w:tcPr>
            <w:tcW w:w="227" w:type="pct"/>
            <w:noWrap/>
            <w:vAlign w:val="center"/>
          </w:tcPr>
          <w:p w14:paraId="4442F5AD"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12</w:t>
            </w:r>
          </w:p>
        </w:tc>
        <w:tc>
          <w:tcPr>
            <w:tcW w:w="207" w:type="pct"/>
            <w:noWrap/>
            <w:vAlign w:val="center"/>
          </w:tcPr>
          <w:p w14:paraId="57D7DA0B"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13</w:t>
            </w:r>
          </w:p>
        </w:tc>
        <w:tc>
          <w:tcPr>
            <w:tcW w:w="227" w:type="pct"/>
            <w:vAlign w:val="center"/>
          </w:tcPr>
          <w:p w14:paraId="0ED4BCEE"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14</w:t>
            </w:r>
          </w:p>
        </w:tc>
        <w:tc>
          <w:tcPr>
            <w:tcW w:w="227" w:type="pct"/>
            <w:vAlign w:val="center"/>
          </w:tcPr>
          <w:p w14:paraId="12609D47"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15</w:t>
            </w:r>
          </w:p>
        </w:tc>
        <w:tc>
          <w:tcPr>
            <w:tcW w:w="207" w:type="pct"/>
            <w:vAlign w:val="center"/>
          </w:tcPr>
          <w:p w14:paraId="1F7E63B8" w14:textId="77777777" w:rsidR="00150414" w:rsidRPr="00604950" w:rsidRDefault="00150414" w:rsidP="00150414">
            <w:pPr>
              <w:spacing w:after="0" w:line="240" w:lineRule="auto"/>
              <w:jc w:val="center"/>
              <w:rPr>
                <w:rFonts w:ascii="Times New Roman" w:hAnsi="Times New Roman" w:cs="Times New Roman"/>
                <w:b/>
                <w:bCs/>
                <w:i/>
                <w:iCs/>
                <w:color w:val="000000" w:themeColor="text1"/>
                <w:sz w:val="20"/>
                <w:szCs w:val="20"/>
              </w:rPr>
            </w:pPr>
            <w:r w:rsidRPr="00604950">
              <w:rPr>
                <w:rFonts w:ascii="Times New Roman" w:hAnsi="Times New Roman" w:cs="Times New Roman"/>
                <w:b/>
                <w:bCs/>
                <w:i/>
                <w:iCs/>
                <w:color w:val="000000" w:themeColor="text1"/>
                <w:sz w:val="20"/>
                <w:szCs w:val="20"/>
              </w:rPr>
              <w:t>16</w:t>
            </w:r>
          </w:p>
        </w:tc>
      </w:tr>
      <w:tr w:rsidR="00150414" w:rsidRPr="00604950" w14:paraId="695AC0A8" w14:textId="77777777" w:rsidTr="00150414">
        <w:trPr>
          <w:trHeight w:val="20"/>
        </w:trPr>
        <w:tc>
          <w:tcPr>
            <w:tcW w:w="207" w:type="pct"/>
            <w:vAlign w:val="center"/>
            <w:hideMark/>
          </w:tcPr>
          <w:p w14:paraId="5A431B05"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1</w:t>
            </w:r>
          </w:p>
        </w:tc>
        <w:tc>
          <w:tcPr>
            <w:tcW w:w="466" w:type="pct"/>
            <w:noWrap/>
            <w:vAlign w:val="center"/>
            <w:hideMark/>
          </w:tcPr>
          <w:p w14:paraId="5B706E46"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55.170655</w:t>
            </w:r>
          </w:p>
        </w:tc>
        <w:tc>
          <w:tcPr>
            <w:tcW w:w="465" w:type="pct"/>
            <w:noWrap/>
            <w:vAlign w:val="center"/>
            <w:hideMark/>
          </w:tcPr>
          <w:p w14:paraId="03435D02"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83.176364</w:t>
            </w:r>
          </w:p>
        </w:tc>
        <w:tc>
          <w:tcPr>
            <w:tcW w:w="488" w:type="pct"/>
            <w:vAlign w:val="center"/>
            <w:hideMark/>
          </w:tcPr>
          <w:p w14:paraId="4A53C694"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50Н-2141</w:t>
            </w:r>
          </w:p>
        </w:tc>
        <w:tc>
          <w:tcPr>
            <w:tcW w:w="476" w:type="pct"/>
            <w:vAlign w:val="center"/>
            <w:hideMark/>
          </w:tcPr>
          <w:p w14:paraId="0AF60618"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Наземный</w:t>
            </w:r>
          </w:p>
        </w:tc>
        <w:tc>
          <w:tcPr>
            <w:tcW w:w="710" w:type="pct"/>
            <w:vAlign w:val="center"/>
            <w:hideMark/>
          </w:tcPr>
          <w:p w14:paraId="1B548789"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нерегулируемый</w:t>
            </w:r>
          </w:p>
        </w:tc>
        <w:tc>
          <w:tcPr>
            <w:tcW w:w="207" w:type="pct"/>
            <w:vAlign w:val="center"/>
            <w:hideMark/>
          </w:tcPr>
          <w:p w14:paraId="14E04AD2"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да</w:t>
            </w:r>
          </w:p>
        </w:tc>
        <w:tc>
          <w:tcPr>
            <w:tcW w:w="227" w:type="pct"/>
            <w:vAlign w:val="center"/>
            <w:hideMark/>
          </w:tcPr>
          <w:p w14:paraId="7BA308AB"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нет</w:t>
            </w:r>
          </w:p>
        </w:tc>
        <w:tc>
          <w:tcPr>
            <w:tcW w:w="227" w:type="pct"/>
            <w:vAlign w:val="center"/>
            <w:hideMark/>
          </w:tcPr>
          <w:p w14:paraId="389072AB"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нет</w:t>
            </w:r>
          </w:p>
        </w:tc>
        <w:tc>
          <w:tcPr>
            <w:tcW w:w="207" w:type="pct"/>
            <w:vAlign w:val="center"/>
            <w:hideMark/>
          </w:tcPr>
          <w:p w14:paraId="188BEF5A"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3</w:t>
            </w:r>
          </w:p>
        </w:tc>
        <w:tc>
          <w:tcPr>
            <w:tcW w:w="227" w:type="pct"/>
            <w:vAlign w:val="center"/>
            <w:hideMark/>
          </w:tcPr>
          <w:p w14:paraId="4B6A1262"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нет</w:t>
            </w:r>
          </w:p>
        </w:tc>
        <w:tc>
          <w:tcPr>
            <w:tcW w:w="227" w:type="pct"/>
            <w:vAlign w:val="center"/>
            <w:hideMark/>
          </w:tcPr>
          <w:p w14:paraId="3F500667"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нет</w:t>
            </w:r>
          </w:p>
        </w:tc>
        <w:tc>
          <w:tcPr>
            <w:tcW w:w="207" w:type="pct"/>
            <w:vAlign w:val="center"/>
            <w:hideMark/>
          </w:tcPr>
          <w:p w14:paraId="7C127E39"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да</w:t>
            </w:r>
          </w:p>
        </w:tc>
        <w:tc>
          <w:tcPr>
            <w:tcW w:w="227" w:type="pct"/>
            <w:vAlign w:val="center"/>
            <w:hideMark/>
          </w:tcPr>
          <w:p w14:paraId="6C81449E"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нет</w:t>
            </w:r>
          </w:p>
        </w:tc>
        <w:tc>
          <w:tcPr>
            <w:tcW w:w="227" w:type="pct"/>
            <w:vAlign w:val="center"/>
            <w:hideMark/>
          </w:tcPr>
          <w:p w14:paraId="3632619A"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да</w:t>
            </w:r>
          </w:p>
        </w:tc>
        <w:tc>
          <w:tcPr>
            <w:tcW w:w="207" w:type="pct"/>
            <w:vAlign w:val="center"/>
            <w:hideMark/>
          </w:tcPr>
          <w:p w14:paraId="45D722B1" w14:textId="77777777" w:rsidR="00150414" w:rsidRPr="00604950" w:rsidRDefault="00150414" w:rsidP="00150414">
            <w:pPr>
              <w:spacing w:after="0" w:line="240" w:lineRule="auto"/>
              <w:jc w:val="center"/>
              <w:rPr>
                <w:rFonts w:ascii="Times New Roman" w:hAnsi="Times New Roman" w:cs="Times New Roman"/>
                <w:color w:val="000000" w:themeColor="text1"/>
                <w:sz w:val="20"/>
                <w:szCs w:val="20"/>
              </w:rPr>
            </w:pPr>
            <w:r w:rsidRPr="00604950">
              <w:rPr>
                <w:rFonts w:ascii="Times New Roman" w:hAnsi="Times New Roman" w:cs="Times New Roman"/>
                <w:color w:val="000000" w:themeColor="text1"/>
                <w:sz w:val="20"/>
                <w:szCs w:val="20"/>
              </w:rPr>
              <w:t>да</w:t>
            </w:r>
          </w:p>
        </w:tc>
      </w:tr>
      <w:tr w:rsidR="00150414" w:rsidRPr="00604950" w14:paraId="60098B25" w14:textId="77777777" w:rsidTr="00150414">
        <w:trPr>
          <w:trHeight w:val="20"/>
        </w:trPr>
        <w:tc>
          <w:tcPr>
            <w:tcW w:w="207" w:type="pct"/>
            <w:vAlign w:val="center"/>
          </w:tcPr>
          <w:p w14:paraId="599DDD7F" w14:textId="77777777" w:rsidR="00150414" w:rsidRPr="00604950" w:rsidRDefault="00150414" w:rsidP="00150414">
            <w:pPr>
              <w:spacing w:after="0" w:line="240" w:lineRule="auto"/>
              <w:jc w:val="center"/>
              <w:rPr>
                <w:rFonts w:ascii="Times New Roman" w:hAnsi="Times New Roman" w:cs="Times New Roman"/>
                <w:color w:val="000000"/>
                <w:sz w:val="20"/>
                <w:szCs w:val="20"/>
                <w:lang w:val="en-US"/>
              </w:rPr>
            </w:pPr>
            <w:r w:rsidRPr="00604950">
              <w:rPr>
                <w:rFonts w:ascii="Times New Roman" w:hAnsi="Times New Roman" w:cs="Times New Roman"/>
                <w:color w:val="000000"/>
                <w:sz w:val="20"/>
                <w:szCs w:val="20"/>
                <w:lang w:val="en-US"/>
              </w:rPr>
              <w:t>2</w:t>
            </w:r>
          </w:p>
        </w:tc>
        <w:tc>
          <w:tcPr>
            <w:tcW w:w="466" w:type="pct"/>
            <w:vAlign w:val="center"/>
            <w:hideMark/>
          </w:tcPr>
          <w:p w14:paraId="184743A1"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55.179676</w:t>
            </w:r>
          </w:p>
        </w:tc>
        <w:tc>
          <w:tcPr>
            <w:tcW w:w="465" w:type="pct"/>
            <w:vAlign w:val="center"/>
            <w:hideMark/>
          </w:tcPr>
          <w:p w14:paraId="00FA3FF3"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83.232589</w:t>
            </w:r>
          </w:p>
        </w:tc>
        <w:tc>
          <w:tcPr>
            <w:tcW w:w="488" w:type="pct"/>
            <w:vAlign w:val="center"/>
            <w:hideMark/>
          </w:tcPr>
          <w:p w14:paraId="1B73F332" w14:textId="77777777" w:rsidR="00150414" w:rsidRPr="00604950" w:rsidRDefault="00150414" w:rsidP="00150414">
            <w:pPr>
              <w:spacing w:after="0" w:line="240" w:lineRule="auto"/>
              <w:jc w:val="center"/>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Барлак</w:t>
            </w:r>
            <w:proofErr w:type="spellEnd"/>
          </w:p>
        </w:tc>
        <w:tc>
          <w:tcPr>
            <w:tcW w:w="476" w:type="pct"/>
            <w:vAlign w:val="center"/>
            <w:hideMark/>
          </w:tcPr>
          <w:p w14:paraId="4A457532"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Наземный</w:t>
            </w:r>
          </w:p>
        </w:tc>
        <w:tc>
          <w:tcPr>
            <w:tcW w:w="710" w:type="pct"/>
            <w:vAlign w:val="center"/>
            <w:hideMark/>
          </w:tcPr>
          <w:p w14:paraId="65ADCEB3"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нерегулируемый</w:t>
            </w:r>
          </w:p>
        </w:tc>
        <w:tc>
          <w:tcPr>
            <w:tcW w:w="207" w:type="pct"/>
            <w:vAlign w:val="center"/>
            <w:hideMark/>
          </w:tcPr>
          <w:p w14:paraId="57DF8EC7"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27" w:type="pct"/>
            <w:vAlign w:val="center"/>
            <w:hideMark/>
          </w:tcPr>
          <w:p w14:paraId="36755BC2"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27" w:type="pct"/>
            <w:vAlign w:val="center"/>
            <w:hideMark/>
          </w:tcPr>
          <w:p w14:paraId="4F4DF7CB"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7" w:type="pct"/>
            <w:vAlign w:val="center"/>
            <w:hideMark/>
          </w:tcPr>
          <w:p w14:paraId="7D280A2C"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227" w:type="pct"/>
            <w:vAlign w:val="center"/>
            <w:hideMark/>
          </w:tcPr>
          <w:p w14:paraId="041B3B9D"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27" w:type="pct"/>
            <w:vAlign w:val="center"/>
            <w:hideMark/>
          </w:tcPr>
          <w:p w14:paraId="23CAB2CE"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7" w:type="pct"/>
            <w:vAlign w:val="center"/>
            <w:hideMark/>
          </w:tcPr>
          <w:p w14:paraId="323A483A"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27" w:type="pct"/>
            <w:vAlign w:val="center"/>
            <w:hideMark/>
          </w:tcPr>
          <w:p w14:paraId="00F1A62D"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27" w:type="pct"/>
            <w:vAlign w:val="center"/>
            <w:hideMark/>
          </w:tcPr>
          <w:p w14:paraId="5180BC4D"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7" w:type="pct"/>
            <w:vAlign w:val="center"/>
            <w:hideMark/>
          </w:tcPr>
          <w:p w14:paraId="52C4B967"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r>
      <w:tr w:rsidR="00150414" w:rsidRPr="00604950" w14:paraId="6FC2F072" w14:textId="77777777" w:rsidTr="00150414">
        <w:trPr>
          <w:trHeight w:val="20"/>
        </w:trPr>
        <w:tc>
          <w:tcPr>
            <w:tcW w:w="207" w:type="pct"/>
            <w:vAlign w:val="center"/>
          </w:tcPr>
          <w:p w14:paraId="692BE567" w14:textId="77777777" w:rsidR="00150414" w:rsidRPr="00604950" w:rsidRDefault="00150414" w:rsidP="00150414">
            <w:pPr>
              <w:spacing w:after="0" w:line="240" w:lineRule="auto"/>
              <w:jc w:val="center"/>
              <w:rPr>
                <w:rFonts w:ascii="Times New Roman" w:hAnsi="Times New Roman" w:cs="Times New Roman"/>
                <w:color w:val="000000"/>
                <w:sz w:val="20"/>
                <w:szCs w:val="20"/>
                <w:lang w:val="en-US"/>
              </w:rPr>
            </w:pPr>
            <w:r w:rsidRPr="00604950">
              <w:rPr>
                <w:rFonts w:ascii="Times New Roman" w:hAnsi="Times New Roman" w:cs="Times New Roman"/>
                <w:color w:val="000000"/>
                <w:sz w:val="20"/>
                <w:szCs w:val="20"/>
                <w:lang w:val="en-US"/>
              </w:rPr>
              <w:t>3</w:t>
            </w:r>
          </w:p>
        </w:tc>
        <w:tc>
          <w:tcPr>
            <w:tcW w:w="466" w:type="pct"/>
            <w:vAlign w:val="center"/>
            <w:hideMark/>
          </w:tcPr>
          <w:p w14:paraId="540C8DE3"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55.170641</w:t>
            </w:r>
          </w:p>
        </w:tc>
        <w:tc>
          <w:tcPr>
            <w:tcW w:w="465" w:type="pct"/>
            <w:vAlign w:val="center"/>
            <w:hideMark/>
          </w:tcPr>
          <w:p w14:paraId="00AC25C5"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83.175812</w:t>
            </w:r>
          </w:p>
        </w:tc>
        <w:tc>
          <w:tcPr>
            <w:tcW w:w="488" w:type="pct"/>
            <w:vAlign w:val="center"/>
            <w:hideMark/>
          </w:tcPr>
          <w:p w14:paraId="6731A40C"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Раздолье</w:t>
            </w:r>
          </w:p>
        </w:tc>
        <w:tc>
          <w:tcPr>
            <w:tcW w:w="476" w:type="pct"/>
            <w:vAlign w:val="center"/>
            <w:hideMark/>
          </w:tcPr>
          <w:p w14:paraId="766F4403"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Наземный</w:t>
            </w:r>
          </w:p>
        </w:tc>
        <w:tc>
          <w:tcPr>
            <w:tcW w:w="710" w:type="pct"/>
            <w:vAlign w:val="center"/>
            <w:hideMark/>
          </w:tcPr>
          <w:p w14:paraId="259122B9"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нерегулируемый</w:t>
            </w:r>
          </w:p>
        </w:tc>
        <w:tc>
          <w:tcPr>
            <w:tcW w:w="207" w:type="pct"/>
            <w:vAlign w:val="center"/>
            <w:hideMark/>
          </w:tcPr>
          <w:p w14:paraId="4BEDE1F5"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27" w:type="pct"/>
            <w:vAlign w:val="center"/>
            <w:hideMark/>
          </w:tcPr>
          <w:p w14:paraId="00024A2D"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27" w:type="pct"/>
            <w:vAlign w:val="center"/>
            <w:hideMark/>
          </w:tcPr>
          <w:p w14:paraId="72E44F7A"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7" w:type="pct"/>
            <w:vAlign w:val="center"/>
            <w:hideMark/>
          </w:tcPr>
          <w:p w14:paraId="3BC9DED4"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227" w:type="pct"/>
            <w:vAlign w:val="center"/>
            <w:hideMark/>
          </w:tcPr>
          <w:p w14:paraId="4A7634D2"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27" w:type="pct"/>
            <w:vAlign w:val="center"/>
            <w:hideMark/>
          </w:tcPr>
          <w:p w14:paraId="33D532E8"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7" w:type="pct"/>
            <w:vAlign w:val="center"/>
            <w:hideMark/>
          </w:tcPr>
          <w:p w14:paraId="150EC739"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27" w:type="pct"/>
            <w:vAlign w:val="center"/>
            <w:hideMark/>
          </w:tcPr>
          <w:p w14:paraId="72FDA07C"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27" w:type="pct"/>
            <w:vAlign w:val="center"/>
            <w:hideMark/>
          </w:tcPr>
          <w:p w14:paraId="07029988"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7" w:type="pct"/>
            <w:vAlign w:val="center"/>
            <w:hideMark/>
          </w:tcPr>
          <w:p w14:paraId="09C899DA"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r>
      <w:tr w:rsidR="00150414" w:rsidRPr="00604950" w14:paraId="1B329001" w14:textId="77777777" w:rsidTr="00150414">
        <w:trPr>
          <w:trHeight w:val="20"/>
        </w:trPr>
        <w:tc>
          <w:tcPr>
            <w:tcW w:w="207" w:type="pct"/>
            <w:vAlign w:val="center"/>
          </w:tcPr>
          <w:p w14:paraId="248F44B8"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w:t>
            </w:r>
          </w:p>
        </w:tc>
        <w:tc>
          <w:tcPr>
            <w:tcW w:w="466" w:type="pct"/>
            <w:vAlign w:val="center"/>
            <w:hideMark/>
          </w:tcPr>
          <w:p w14:paraId="274C11B3"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55.188605</w:t>
            </w:r>
          </w:p>
        </w:tc>
        <w:tc>
          <w:tcPr>
            <w:tcW w:w="465" w:type="pct"/>
            <w:vAlign w:val="center"/>
            <w:hideMark/>
          </w:tcPr>
          <w:p w14:paraId="2C4FC51D"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83.140801</w:t>
            </w:r>
          </w:p>
        </w:tc>
        <w:tc>
          <w:tcPr>
            <w:tcW w:w="488" w:type="pct"/>
            <w:vAlign w:val="center"/>
            <w:hideMark/>
          </w:tcPr>
          <w:p w14:paraId="0B49AF26"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Светлый</w:t>
            </w:r>
          </w:p>
        </w:tc>
        <w:tc>
          <w:tcPr>
            <w:tcW w:w="476" w:type="pct"/>
            <w:vAlign w:val="center"/>
            <w:hideMark/>
          </w:tcPr>
          <w:p w14:paraId="24D0EE78"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Наземный</w:t>
            </w:r>
          </w:p>
        </w:tc>
        <w:tc>
          <w:tcPr>
            <w:tcW w:w="710" w:type="pct"/>
            <w:vAlign w:val="center"/>
            <w:hideMark/>
          </w:tcPr>
          <w:p w14:paraId="7E5924C4"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нерегулируемый</w:t>
            </w:r>
          </w:p>
        </w:tc>
        <w:tc>
          <w:tcPr>
            <w:tcW w:w="207" w:type="pct"/>
            <w:vAlign w:val="center"/>
            <w:hideMark/>
          </w:tcPr>
          <w:p w14:paraId="3CE475BB"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27" w:type="pct"/>
            <w:vAlign w:val="center"/>
            <w:hideMark/>
          </w:tcPr>
          <w:p w14:paraId="23854A99"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27" w:type="pct"/>
            <w:vAlign w:val="center"/>
            <w:hideMark/>
          </w:tcPr>
          <w:p w14:paraId="4B8B83E2"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7" w:type="pct"/>
            <w:vAlign w:val="center"/>
            <w:hideMark/>
          </w:tcPr>
          <w:p w14:paraId="424F46B3"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227" w:type="pct"/>
            <w:vAlign w:val="center"/>
            <w:hideMark/>
          </w:tcPr>
          <w:p w14:paraId="76581372"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27" w:type="pct"/>
            <w:vAlign w:val="center"/>
            <w:hideMark/>
          </w:tcPr>
          <w:p w14:paraId="2BEEF520"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7" w:type="pct"/>
            <w:vAlign w:val="center"/>
            <w:hideMark/>
          </w:tcPr>
          <w:p w14:paraId="093E9815"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27" w:type="pct"/>
            <w:vAlign w:val="center"/>
            <w:hideMark/>
          </w:tcPr>
          <w:p w14:paraId="415D0DBC"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27" w:type="pct"/>
            <w:vAlign w:val="center"/>
            <w:hideMark/>
          </w:tcPr>
          <w:p w14:paraId="29E4B04D"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7" w:type="pct"/>
            <w:vAlign w:val="center"/>
            <w:hideMark/>
          </w:tcPr>
          <w:p w14:paraId="454C4CFE"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r>
      <w:tr w:rsidR="00150414" w:rsidRPr="00604950" w14:paraId="72922893" w14:textId="77777777" w:rsidTr="00150414">
        <w:trPr>
          <w:trHeight w:val="20"/>
        </w:trPr>
        <w:tc>
          <w:tcPr>
            <w:tcW w:w="207" w:type="pct"/>
            <w:vAlign w:val="center"/>
          </w:tcPr>
          <w:p w14:paraId="7DCB4722"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w:t>
            </w:r>
          </w:p>
        </w:tc>
        <w:tc>
          <w:tcPr>
            <w:tcW w:w="466" w:type="pct"/>
            <w:vAlign w:val="center"/>
            <w:hideMark/>
          </w:tcPr>
          <w:p w14:paraId="7A74DC35"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55.267091</w:t>
            </w:r>
          </w:p>
        </w:tc>
        <w:tc>
          <w:tcPr>
            <w:tcW w:w="465" w:type="pct"/>
            <w:vAlign w:val="center"/>
            <w:hideMark/>
          </w:tcPr>
          <w:p w14:paraId="7030DD01"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83.189094</w:t>
            </w:r>
          </w:p>
        </w:tc>
        <w:tc>
          <w:tcPr>
            <w:tcW w:w="488" w:type="pct"/>
            <w:vAlign w:val="center"/>
            <w:hideMark/>
          </w:tcPr>
          <w:p w14:paraId="1D9B6407"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Локти</w:t>
            </w:r>
          </w:p>
        </w:tc>
        <w:tc>
          <w:tcPr>
            <w:tcW w:w="476" w:type="pct"/>
            <w:vAlign w:val="center"/>
            <w:hideMark/>
          </w:tcPr>
          <w:p w14:paraId="6D593356"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Наземный</w:t>
            </w:r>
          </w:p>
        </w:tc>
        <w:tc>
          <w:tcPr>
            <w:tcW w:w="710" w:type="pct"/>
            <w:vAlign w:val="center"/>
            <w:hideMark/>
          </w:tcPr>
          <w:p w14:paraId="12135F6F"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нерегулируемый</w:t>
            </w:r>
          </w:p>
        </w:tc>
        <w:tc>
          <w:tcPr>
            <w:tcW w:w="207" w:type="pct"/>
            <w:vAlign w:val="center"/>
            <w:hideMark/>
          </w:tcPr>
          <w:p w14:paraId="0C40DC1A"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27" w:type="pct"/>
            <w:vAlign w:val="center"/>
            <w:hideMark/>
          </w:tcPr>
          <w:p w14:paraId="2F487C75"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27" w:type="pct"/>
            <w:vAlign w:val="center"/>
            <w:hideMark/>
          </w:tcPr>
          <w:p w14:paraId="0ADB5206"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7" w:type="pct"/>
            <w:vAlign w:val="center"/>
            <w:hideMark/>
          </w:tcPr>
          <w:p w14:paraId="1AE66887"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227" w:type="pct"/>
            <w:vAlign w:val="center"/>
            <w:hideMark/>
          </w:tcPr>
          <w:p w14:paraId="1444CD4D"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27" w:type="pct"/>
            <w:vAlign w:val="center"/>
            <w:hideMark/>
          </w:tcPr>
          <w:p w14:paraId="2E84B6AD"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7" w:type="pct"/>
            <w:vAlign w:val="center"/>
            <w:hideMark/>
          </w:tcPr>
          <w:p w14:paraId="3460CB10"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c>
          <w:tcPr>
            <w:tcW w:w="227" w:type="pct"/>
            <w:vAlign w:val="center"/>
            <w:hideMark/>
          </w:tcPr>
          <w:p w14:paraId="005AF1D8"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27" w:type="pct"/>
            <w:vAlign w:val="center"/>
            <w:hideMark/>
          </w:tcPr>
          <w:p w14:paraId="3BFC9475"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нет</w:t>
            </w:r>
          </w:p>
        </w:tc>
        <w:tc>
          <w:tcPr>
            <w:tcW w:w="207" w:type="pct"/>
            <w:vAlign w:val="center"/>
            <w:hideMark/>
          </w:tcPr>
          <w:p w14:paraId="63D80DB1" w14:textId="77777777" w:rsidR="00150414" w:rsidRPr="00604950" w:rsidRDefault="00150414" w:rsidP="00150414">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да</w:t>
            </w:r>
          </w:p>
        </w:tc>
      </w:tr>
    </w:tbl>
    <w:p w14:paraId="6C2B711B" w14:textId="77777777" w:rsidR="00150414" w:rsidRPr="00604950" w:rsidRDefault="00150414" w:rsidP="00150414">
      <w:pPr>
        <w:tabs>
          <w:tab w:val="left" w:pos="1035"/>
        </w:tabs>
        <w:rPr>
          <w:rFonts w:ascii="Times New Roman" w:hAnsi="Times New Roman" w:cs="Times New Roman"/>
          <w:sz w:val="24"/>
          <w:szCs w:val="20"/>
        </w:rPr>
        <w:sectPr w:rsidR="00150414" w:rsidRPr="00604950" w:rsidSect="00342412">
          <w:pgSz w:w="16838" w:h="11906" w:orient="landscape"/>
          <w:pgMar w:top="1701" w:right="1134" w:bottom="851" w:left="1134" w:header="709" w:footer="567" w:gutter="0"/>
          <w:cols w:space="720"/>
          <w:docGrid w:linePitch="381"/>
        </w:sectPr>
      </w:pPr>
    </w:p>
    <w:p w14:paraId="599F139D" w14:textId="77777777" w:rsidR="00150414" w:rsidRPr="00604950" w:rsidRDefault="00604950" w:rsidP="00150414">
      <w:pPr>
        <w:spacing w:after="0" w:line="360" w:lineRule="auto"/>
        <w:jc w:val="center"/>
        <w:rPr>
          <w:rFonts w:ascii="Times New Roman" w:hAnsi="Times New Roman" w:cs="Times New Roman"/>
          <w:sz w:val="24"/>
          <w:szCs w:val="24"/>
        </w:rPr>
      </w:pPr>
      <w:r w:rsidRPr="00604950">
        <w:rPr>
          <w:rFonts w:ascii="Times New Roman" w:hAnsi="Times New Roman" w:cs="Times New Roman"/>
          <w:noProof/>
        </w:rPr>
        <w:lastRenderedPageBreak/>
        <w:drawing>
          <wp:inline distT="0" distB="0" distL="0" distR="0" wp14:anchorId="4B5A6A59" wp14:editId="66AEBEC2">
            <wp:extent cx="5940425" cy="8394700"/>
            <wp:effectExtent l="0" t="0" r="3175" b="6350"/>
            <wp:docPr id="56538948" name="Рисунок 56538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p w14:paraId="46C06326" w14:textId="77777777" w:rsidR="00150414" w:rsidRPr="00604950" w:rsidRDefault="00150414" w:rsidP="00150414">
      <w:pPr>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 xml:space="preserve">Рисунок 1.7.1 – Схема пешеходной инфраструктуры на территории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w:t>
      </w:r>
    </w:p>
    <w:p w14:paraId="5DA87EF9" w14:textId="77777777" w:rsidR="00150414" w:rsidRPr="00604950" w:rsidRDefault="00150414" w:rsidP="00150414">
      <w:pPr>
        <w:spacing w:after="0" w:line="360" w:lineRule="auto"/>
        <w:ind w:firstLine="567"/>
        <w:jc w:val="both"/>
        <w:rPr>
          <w:rFonts w:ascii="Times New Roman" w:hAnsi="Times New Roman" w:cs="Times New Roman"/>
          <w:sz w:val="24"/>
          <w:szCs w:val="24"/>
        </w:rPr>
      </w:pPr>
    </w:p>
    <w:p w14:paraId="241BEBF4" w14:textId="77777777" w:rsidR="00740124" w:rsidRPr="00604950" w:rsidRDefault="00740124" w:rsidP="00740124">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lastRenderedPageBreak/>
        <w:t>При остановках общественного транспорта расположено 100% всех переходов.</w:t>
      </w:r>
    </w:p>
    <w:p w14:paraId="5E37ACC8" w14:textId="77777777" w:rsidR="00740124" w:rsidRPr="00604950" w:rsidRDefault="00740124" w:rsidP="00740124">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Вблизи детских учреждений расположено 0% переходов.</w:t>
      </w:r>
    </w:p>
    <w:p w14:paraId="18EC56E4" w14:textId="77777777" w:rsidR="00740124" w:rsidRPr="00604950" w:rsidRDefault="00740124" w:rsidP="00740124">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Оборудовано знаком «Дети» - 0 % переходов.</w:t>
      </w:r>
    </w:p>
    <w:p w14:paraId="3DCE2153" w14:textId="77777777" w:rsidR="00740124" w:rsidRPr="00604950" w:rsidRDefault="00740124" w:rsidP="00740124">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Знаки ограничение скорости 20-40 км/ч расположены у 0% переходов.</w:t>
      </w:r>
    </w:p>
    <w:p w14:paraId="27E14558" w14:textId="77777777" w:rsidR="00740124" w:rsidRPr="00604950" w:rsidRDefault="00740124" w:rsidP="00740124">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100% переходов оборудованы освещением.</w:t>
      </w:r>
    </w:p>
    <w:p w14:paraId="082E12CB" w14:textId="77777777" w:rsidR="00740124" w:rsidRPr="00604950" w:rsidRDefault="00740124" w:rsidP="00740124">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ИДН оборудованы 40% переходов.</w:t>
      </w:r>
    </w:p>
    <w:p w14:paraId="6A93B6B5" w14:textId="77777777" w:rsidR="00740124" w:rsidRPr="00604950" w:rsidRDefault="00740124" w:rsidP="00740124">
      <w:pPr>
        <w:spacing w:after="0" w:line="360" w:lineRule="auto"/>
        <w:ind w:firstLine="567"/>
        <w:jc w:val="both"/>
        <w:rPr>
          <w:rFonts w:ascii="Times New Roman" w:hAnsi="Times New Roman" w:cs="Times New Roman"/>
          <w:color w:val="000000" w:themeColor="text1"/>
          <w:sz w:val="24"/>
          <w:szCs w:val="24"/>
        </w:rPr>
      </w:pPr>
      <w:r w:rsidRPr="00604950">
        <w:rPr>
          <w:rFonts w:ascii="Times New Roman" w:hAnsi="Times New Roman" w:cs="Times New Roman"/>
          <w:color w:val="000000" w:themeColor="text1"/>
          <w:sz w:val="24"/>
          <w:szCs w:val="24"/>
        </w:rPr>
        <w:t>Велотранспортная инфраструктура отсутствует, движение велосипедистов осуществляется в соответствии с требованиями ПДД по дорогам общего пользования.</w:t>
      </w:r>
    </w:p>
    <w:p w14:paraId="3FD52A1A" w14:textId="77777777" w:rsidR="00150414" w:rsidRPr="00604950" w:rsidRDefault="00150414" w:rsidP="00150414">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Для обеспечения безопасности на участках дорог, проходящих вблизи детских учреждений, применяются следующие ТСОДД:</w:t>
      </w:r>
    </w:p>
    <w:p w14:paraId="6FBCF3F2" w14:textId="77777777" w:rsidR="00150414" w:rsidRPr="00604950" w:rsidRDefault="00150414" w:rsidP="00150414">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пешеходный переход с помощью знаков 5.19 «Пешеходный переход»;</w:t>
      </w:r>
    </w:p>
    <w:p w14:paraId="3EE77636" w14:textId="77777777" w:rsidR="00150414" w:rsidRPr="00604950" w:rsidRDefault="00150414" w:rsidP="00150414">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знаки 1.23 «Дети»;</w:t>
      </w:r>
    </w:p>
    <w:p w14:paraId="50AED3A7" w14:textId="77777777" w:rsidR="00150414" w:rsidRPr="00604950" w:rsidRDefault="00150414" w:rsidP="00150414">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знаки 3.24 «Ограничение максимальной скорости»;</w:t>
      </w:r>
    </w:p>
    <w:p w14:paraId="5DFA85EF" w14:textId="77777777" w:rsidR="00150414" w:rsidRPr="00604950" w:rsidRDefault="00150414" w:rsidP="00150414">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искусственные неровности;</w:t>
      </w:r>
    </w:p>
    <w:p w14:paraId="6EF0FA9D" w14:textId="77777777" w:rsidR="00150414" w:rsidRPr="00604950" w:rsidRDefault="00150414" w:rsidP="00150414">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светофоры типа Т.7;</w:t>
      </w:r>
    </w:p>
    <w:p w14:paraId="2DCB3C3E" w14:textId="77777777" w:rsidR="00150414" w:rsidRPr="00604950" w:rsidRDefault="00150414" w:rsidP="00150414">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ограждения перильного типа;</w:t>
      </w:r>
    </w:p>
    <w:p w14:paraId="68D2DCE1" w14:textId="77777777" w:rsidR="00150414" w:rsidRPr="00604950" w:rsidRDefault="00150414" w:rsidP="00150414">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освещение;</w:t>
      </w:r>
    </w:p>
    <w:p w14:paraId="7C709314" w14:textId="77777777" w:rsidR="00150414" w:rsidRPr="00604950" w:rsidRDefault="00150414" w:rsidP="00150414">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тротуары.</w:t>
      </w:r>
    </w:p>
    <w:p w14:paraId="05C76353" w14:textId="77777777" w:rsidR="00150414" w:rsidRPr="00604950" w:rsidRDefault="00150414" w:rsidP="00414FD0">
      <w:pPr>
        <w:pStyle w:val="ConsPlusNormal"/>
        <w:spacing w:line="360" w:lineRule="auto"/>
        <w:ind w:firstLine="567"/>
        <w:jc w:val="both"/>
        <w:rPr>
          <w:rFonts w:ascii="Times New Roman" w:hAnsi="Times New Roman" w:cs="Times New Roman"/>
          <w:sz w:val="24"/>
          <w:szCs w:val="24"/>
          <w:lang w:eastAsia="en-US"/>
        </w:rPr>
      </w:pPr>
    </w:p>
    <w:p w14:paraId="4D3A20C6" w14:textId="77777777" w:rsidR="009A1F84" w:rsidRPr="00604950" w:rsidRDefault="009A1F84"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71" w:name="_Toc111490084"/>
      <w:bookmarkStart w:id="72" w:name="_Toc141620649"/>
      <w:bookmarkStart w:id="73" w:name="_Toc150382556"/>
      <w:bookmarkStart w:id="74" w:name="_Toc179678196"/>
      <w:bookmarkStart w:id="75" w:name="_Toc179713633"/>
      <w:bookmarkStart w:id="76" w:name="_Toc179717093"/>
      <w:r w:rsidRPr="00604950">
        <w:rPr>
          <w:rFonts w:ascii="Times New Roman" w:hAnsi="Times New Roman" w:cs="Times New Roman"/>
          <w:b/>
          <w:bCs/>
          <w:color w:val="000000" w:themeColor="text1"/>
          <w:sz w:val="24"/>
          <w:szCs w:val="24"/>
        </w:rPr>
        <w:t xml:space="preserve">1.8 </w:t>
      </w:r>
      <w:bookmarkEnd w:id="71"/>
      <w:bookmarkEnd w:id="72"/>
      <w:bookmarkEnd w:id="73"/>
      <w:r w:rsidR="00D734CB" w:rsidRPr="00604950">
        <w:rPr>
          <w:rFonts w:ascii="Times New Roman" w:hAnsi="Times New Roman" w:cs="Times New Roman"/>
          <w:b/>
          <w:bCs/>
          <w:color w:val="000000" w:themeColor="text1"/>
          <w:sz w:val="24"/>
          <w:szCs w:val="24"/>
        </w:rPr>
        <w:t>Характеристика движения грузовых транспортных средств, оценка работы транспортных средств коммунальных и дорожных служб, состояние инфраструктуры для данных транспортных средств</w:t>
      </w:r>
      <w:bookmarkEnd w:id="74"/>
      <w:bookmarkEnd w:id="75"/>
      <w:bookmarkEnd w:id="76"/>
    </w:p>
    <w:p w14:paraId="4A08198E" w14:textId="77777777" w:rsidR="009A1F84" w:rsidRPr="00604950" w:rsidRDefault="009A1F84" w:rsidP="00414FD0">
      <w:pPr>
        <w:spacing w:after="0" w:line="360" w:lineRule="auto"/>
        <w:ind w:firstLine="567"/>
        <w:jc w:val="both"/>
        <w:rPr>
          <w:rFonts w:ascii="Times New Roman" w:eastAsia="Times New Roman" w:hAnsi="Times New Roman" w:cs="Times New Roman"/>
          <w:sz w:val="24"/>
          <w:szCs w:val="24"/>
          <w:lang w:eastAsia="ru-RU"/>
        </w:rPr>
      </w:pPr>
    </w:p>
    <w:p w14:paraId="33C93D52" w14:textId="77777777" w:rsidR="00740124" w:rsidRPr="00604950" w:rsidRDefault="00740124" w:rsidP="00740124">
      <w:pPr>
        <w:spacing w:after="0" w:line="360" w:lineRule="auto"/>
        <w:ind w:firstLine="567"/>
        <w:jc w:val="both"/>
        <w:rPr>
          <w:rFonts w:ascii="Times New Roman" w:eastAsia="Times New Roman" w:hAnsi="Times New Roman" w:cs="Times New Roman"/>
          <w:sz w:val="24"/>
          <w:szCs w:val="24"/>
          <w:lang w:eastAsia="ru-RU"/>
        </w:rPr>
      </w:pPr>
      <w:bookmarkStart w:id="77" w:name="_Hlk108007173"/>
      <w:r w:rsidRPr="00604950">
        <w:rPr>
          <w:rFonts w:ascii="Times New Roman" w:eastAsia="Times New Roman" w:hAnsi="Times New Roman" w:cs="Times New Roman"/>
          <w:sz w:val="24"/>
          <w:szCs w:val="24"/>
          <w:lang w:eastAsia="ru-RU"/>
        </w:rPr>
        <w:t xml:space="preserve">Основные маршруты движения транзитных грузовых транспортных средств, включая перевозку опасных, крупногабаритных и тяжеловесных грузов, на территории </w:t>
      </w:r>
      <w:proofErr w:type="spellStart"/>
      <w:r w:rsidRPr="00604950">
        <w:rPr>
          <w:rFonts w:ascii="Times New Roman" w:eastAsia="Times New Roman" w:hAnsi="Times New Roman" w:cs="Times New Roman"/>
          <w:sz w:val="24"/>
          <w:szCs w:val="24"/>
          <w:lang w:eastAsia="ru-RU"/>
        </w:rPr>
        <w:t>Мошковского</w:t>
      </w:r>
      <w:proofErr w:type="spellEnd"/>
      <w:r w:rsidRPr="00604950">
        <w:rPr>
          <w:rFonts w:ascii="Times New Roman" w:eastAsia="Times New Roman" w:hAnsi="Times New Roman" w:cs="Times New Roman"/>
          <w:sz w:val="24"/>
          <w:szCs w:val="24"/>
          <w:lang w:eastAsia="ru-RU"/>
        </w:rPr>
        <w:t xml:space="preserve"> района осуществляются по автомобильным дорогам федерального значения:</w:t>
      </w:r>
    </w:p>
    <w:p w14:paraId="4A42395F" w14:textId="77777777" w:rsidR="00740124" w:rsidRPr="00604950" w:rsidRDefault="00740124" w:rsidP="00740124">
      <w:pPr>
        <w:spacing w:after="0" w:line="360" w:lineRule="auto"/>
        <w:ind w:firstLine="567"/>
        <w:jc w:val="both"/>
        <w:rPr>
          <w:rFonts w:ascii="Times New Roman" w:eastAsia="Times New Roman" w:hAnsi="Times New Roman" w:cs="Times New Roman"/>
          <w:sz w:val="24"/>
          <w:szCs w:val="24"/>
          <w:lang w:eastAsia="ru-RU"/>
        </w:rPr>
      </w:pPr>
      <w:r w:rsidRPr="00604950">
        <w:rPr>
          <w:rFonts w:ascii="Times New Roman" w:eastAsia="Times New Roman" w:hAnsi="Times New Roman" w:cs="Times New Roman"/>
          <w:sz w:val="24"/>
          <w:szCs w:val="24"/>
          <w:lang w:eastAsia="ru-RU"/>
        </w:rPr>
        <w:t>- Р-254 «Иртыш» Челябинск-Курган-Омск-Новосибирск. Северный обход г. Новосибирска, км 0+000 - км 76+100;</w:t>
      </w:r>
    </w:p>
    <w:p w14:paraId="699FCF65" w14:textId="77777777" w:rsidR="00740124" w:rsidRPr="00604950" w:rsidRDefault="00740124" w:rsidP="00740124">
      <w:pPr>
        <w:spacing w:after="0" w:line="360" w:lineRule="auto"/>
        <w:ind w:firstLine="567"/>
        <w:jc w:val="both"/>
        <w:rPr>
          <w:rFonts w:ascii="Times New Roman" w:eastAsia="Times New Roman" w:hAnsi="Times New Roman" w:cs="Times New Roman"/>
          <w:sz w:val="24"/>
          <w:szCs w:val="24"/>
          <w:lang w:eastAsia="ru-RU"/>
        </w:rPr>
      </w:pPr>
      <w:r w:rsidRPr="00604950">
        <w:rPr>
          <w:rFonts w:ascii="Times New Roman" w:eastAsia="Times New Roman" w:hAnsi="Times New Roman" w:cs="Times New Roman"/>
          <w:sz w:val="24"/>
          <w:szCs w:val="24"/>
          <w:lang w:eastAsia="ru-RU"/>
        </w:rPr>
        <w:t>- Р-255 «Сибирь» Новосибирск-Кемерово-Красноярск-Иркутск, км 41+823 - км 245+173.</w:t>
      </w:r>
    </w:p>
    <w:p w14:paraId="32E44662" w14:textId="77777777" w:rsidR="00740124" w:rsidRPr="00604950" w:rsidRDefault="00740124" w:rsidP="00740124">
      <w:pPr>
        <w:spacing w:after="0" w:line="360" w:lineRule="auto"/>
        <w:ind w:firstLine="567"/>
        <w:jc w:val="both"/>
        <w:rPr>
          <w:rFonts w:ascii="Times New Roman" w:eastAsia="Times New Roman" w:hAnsi="Times New Roman" w:cs="Times New Roman"/>
          <w:sz w:val="24"/>
          <w:szCs w:val="24"/>
          <w:lang w:eastAsia="ru-RU"/>
        </w:rPr>
      </w:pPr>
      <w:r w:rsidRPr="00604950">
        <w:rPr>
          <w:rFonts w:ascii="Times New Roman" w:eastAsia="Times New Roman" w:hAnsi="Times New Roman" w:cs="Times New Roman"/>
          <w:sz w:val="24"/>
          <w:szCs w:val="24"/>
          <w:lang w:eastAsia="ru-RU"/>
        </w:rPr>
        <w:t xml:space="preserve">Основные объекты притяжения грузовых ТС на территории </w:t>
      </w:r>
      <w:proofErr w:type="spellStart"/>
      <w:r w:rsidRPr="00604950">
        <w:rPr>
          <w:rFonts w:ascii="Times New Roman" w:eastAsia="Times New Roman" w:hAnsi="Times New Roman" w:cs="Times New Roman"/>
          <w:sz w:val="24"/>
          <w:szCs w:val="24"/>
          <w:lang w:eastAsia="ru-RU"/>
        </w:rPr>
        <w:t>Барлакского</w:t>
      </w:r>
      <w:proofErr w:type="spellEnd"/>
      <w:r w:rsidRPr="00604950">
        <w:rPr>
          <w:rFonts w:ascii="Times New Roman" w:eastAsia="Times New Roman" w:hAnsi="Times New Roman" w:cs="Times New Roman"/>
          <w:sz w:val="24"/>
          <w:szCs w:val="24"/>
          <w:lang w:eastAsia="ru-RU"/>
        </w:rPr>
        <w:t xml:space="preserve"> сельсовета </w:t>
      </w:r>
      <w:proofErr w:type="spellStart"/>
      <w:r w:rsidRPr="00604950">
        <w:rPr>
          <w:rFonts w:ascii="Times New Roman" w:eastAsia="Times New Roman" w:hAnsi="Times New Roman" w:cs="Times New Roman"/>
          <w:sz w:val="24"/>
          <w:szCs w:val="24"/>
          <w:lang w:eastAsia="ru-RU"/>
        </w:rPr>
        <w:t>Мошковского</w:t>
      </w:r>
      <w:proofErr w:type="spellEnd"/>
      <w:r w:rsidRPr="00604950">
        <w:rPr>
          <w:rFonts w:ascii="Times New Roman" w:eastAsia="Times New Roman" w:hAnsi="Times New Roman" w:cs="Times New Roman"/>
          <w:sz w:val="24"/>
          <w:szCs w:val="24"/>
          <w:lang w:eastAsia="ru-RU"/>
        </w:rPr>
        <w:t xml:space="preserve"> района представлены в таблице 1.8.1. </w:t>
      </w:r>
    </w:p>
    <w:p w14:paraId="7A6CFEA1" w14:textId="77777777" w:rsidR="00740124" w:rsidRPr="00604950" w:rsidRDefault="00740124" w:rsidP="00740124">
      <w:pPr>
        <w:spacing w:after="0" w:line="360" w:lineRule="auto"/>
        <w:ind w:firstLine="567"/>
        <w:jc w:val="both"/>
        <w:rPr>
          <w:rFonts w:ascii="Times New Roman" w:eastAsia="Times New Roman" w:hAnsi="Times New Roman" w:cs="Times New Roman"/>
          <w:sz w:val="24"/>
          <w:szCs w:val="24"/>
          <w:lang w:eastAsia="ru-RU"/>
        </w:rPr>
      </w:pPr>
    </w:p>
    <w:p w14:paraId="42716F4F" w14:textId="77777777" w:rsidR="00740124" w:rsidRPr="00604950" w:rsidRDefault="00740124" w:rsidP="00740124">
      <w:pPr>
        <w:spacing w:after="0" w:line="360" w:lineRule="auto"/>
        <w:ind w:firstLine="567"/>
        <w:jc w:val="both"/>
        <w:rPr>
          <w:rFonts w:ascii="Times New Roman" w:eastAsia="Times New Roman" w:hAnsi="Times New Roman" w:cs="Times New Roman"/>
          <w:sz w:val="24"/>
          <w:szCs w:val="24"/>
          <w:lang w:eastAsia="ru-RU"/>
        </w:rPr>
      </w:pPr>
    </w:p>
    <w:p w14:paraId="14C7F741" w14:textId="77777777" w:rsidR="00740124" w:rsidRPr="00604950" w:rsidRDefault="00740124" w:rsidP="00740124">
      <w:pPr>
        <w:spacing w:after="0" w:line="360" w:lineRule="auto"/>
        <w:jc w:val="both"/>
        <w:rPr>
          <w:rFonts w:ascii="Times New Roman" w:eastAsia="Times New Roman" w:hAnsi="Times New Roman" w:cs="Times New Roman"/>
          <w:sz w:val="24"/>
          <w:szCs w:val="24"/>
          <w:lang w:eastAsia="ru-RU"/>
        </w:rPr>
      </w:pPr>
      <w:r w:rsidRPr="00604950">
        <w:rPr>
          <w:rFonts w:ascii="Times New Roman" w:eastAsia="Times New Roman" w:hAnsi="Times New Roman" w:cs="Times New Roman"/>
          <w:sz w:val="24"/>
          <w:szCs w:val="24"/>
          <w:lang w:eastAsia="ru-RU"/>
        </w:rPr>
        <w:lastRenderedPageBreak/>
        <w:t xml:space="preserve">Таблица 1.8.1. – Наиболее крупные объекты притяжения грузового транспорта на территории </w:t>
      </w:r>
      <w:proofErr w:type="spellStart"/>
      <w:r w:rsidRPr="00604950">
        <w:rPr>
          <w:rFonts w:ascii="Times New Roman" w:eastAsia="Times New Roman" w:hAnsi="Times New Roman" w:cs="Times New Roman"/>
          <w:sz w:val="24"/>
          <w:szCs w:val="24"/>
          <w:lang w:eastAsia="ru-RU"/>
        </w:rPr>
        <w:t>Барлакского</w:t>
      </w:r>
      <w:proofErr w:type="spellEnd"/>
      <w:r w:rsidRPr="00604950">
        <w:rPr>
          <w:rFonts w:ascii="Times New Roman" w:eastAsia="Times New Roman" w:hAnsi="Times New Roman" w:cs="Times New Roman"/>
          <w:sz w:val="24"/>
          <w:szCs w:val="24"/>
          <w:lang w:eastAsia="ru-RU"/>
        </w:rPr>
        <w:t xml:space="preserve"> сельсовета </w:t>
      </w:r>
      <w:proofErr w:type="spellStart"/>
      <w:r w:rsidRPr="00604950">
        <w:rPr>
          <w:rFonts w:ascii="Times New Roman" w:eastAsia="Times New Roman" w:hAnsi="Times New Roman" w:cs="Times New Roman"/>
          <w:sz w:val="24"/>
          <w:szCs w:val="24"/>
          <w:lang w:eastAsia="ru-RU"/>
        </w:rPr>
        <w:t>Мошковского</w:t>
      </w:r>
      <w:proofErr w:type="spellEnd"/>
      <w:r w:rsidRPr="00604950">
        <w:rPr>
          <w:rFonts w:ascii="Times New Roman" w:eastAsia="Times New Roman" w:hAnsi="Times New Roman" w:cs="Times New Roman"/>
          <w:sz w:val="24"/>
          <w:szCs w:val="24"/>
          <w:lang w:eastAsia="ru-RU"/>
        </w:rPr>
        <w:t xml:space="preserve"> района</w:t>
      </w:r>
    </w:p>
    <w:tbl>
      <w:tblPr>
        <w:tblStyle w:val="66"/>
        <w:tblW w:w="9357" w:type="dxa"/>
        <w:tblInd w:w="-6" w:type="dxa"/>
        <w:tblLayout w:type="fixed"/>
        <w:tblLook w:val="04A0" w:firstRow="1" w:lastRow="0" w:firstColumn="1" w:lastColumn="0" w:noHBand="0" w:noVBand="1"/>
      </w:tblPr>
      <w:tblGrid>
        <w:gridCol w:w="994"/>
        <w:gridCol w:w="5528"/>
        <w:gridCol w:w="2835"/>
      </w:tblGrid>
      <w:tr w:rsidR="00740124" w:rsidRPr="00604950" w14:paraId="7841BFD9" w14:textId="77777777" w:rsidTr="00740124">
        <w:tc>
          <w:tcPr>
            <w:tcW w:w="994" w:type="dxa"/>
            <w:vAlign w:val="center"/>
          </w:tcPr>
          <w:p w14:paraId="56652C03" w14:textId="77777777" w:rsidR="00740124" w:rsidRPr="00604950" w:rsidRDefault="00740124" w:rsidP="00740124">
            <w:pPr>
              <w:spacing w:after="0" w:line="240" w:lineRule="auto"/>
              <w:jc w:val="center"/>
              <w:rPr>
                <w:rFonts w:ascii="Times New Roman" w:eastAsia="Times New Roman" w:hAnsi="Times New Roman" w:cs="Times New Roman"/>
                <w:b/>
                <w:bCs/>
                <w:sz w:val="20"/>
                <w:szCs w:val="20"/>
                <w:lang w:eastAsia="ru-RU"/>
              </w:rPr>
            </w:pPr>
            <w:r w:rsidRPr="00604950">
              <w:rPr>
                <w:rFonts w:ascii="Times New Roman" w:eastAsia="Times New Roman" w:hAnsi="Times New Roman" w:cs="Times New Roman"/>
                <w:b/>
                <w:bCs/>
                <w:sz w:val="20"/>
                <w:szCs w:val="20"/>
                <w:lang w:eastAsia="ru-RU"/>
              </w:rPr>
              <w:t>№ п/п</w:t>
            </w:r>
          </w:p>
        </w:tc>
        <w:tc>
          <w:tcPr>
            <w:tcW w:w="5528" w:type="dxa"/>
            <w:vAlign w:val="center"/>
          </w:tcPr>
          <w:p w14:paraId="02566029" w14:textId="77777777" w:rsidR="00740124" w:rsidRPr="00604950" w:rsidRDefault="00740124" w:rsidP="00740124">
            <w:pPr>
              <w:spacing w:after="0" w:line="240" w:lineRule="auto"/>
              <w:jc w:val="center"/>
              <w:rPr>
                <w:rFonts w:ascii="Times New Roman" w:eastAsia="Times New Roman" w:hAnsi="Times New Roman" w:cs="Times New Roman"/>
                <w:b/>
                <w:bCs/>
                <w:sz w:val="20"/>
                <w:szCs w:val="20"/>
                <w:lang w:eastAsia="ru-RU"/>
              </w:rPr>
            </w:pPr>
            <w:r w:rsidRPr="00604950">
              <w:rPr>
                <w:rFonts w:ascii="Times New Roman" w:eastAsia="Times New Roman" w:hAnsi="Times New Roman" w:cs="Times New Roman"/>
                <w:b/>
                <w:bCs/>
                <w:sz w:val="20"/>
                <w:szCs w:val="20"/>
                <w:lang w:eastAsia="ru-RU"/>
              </w:rPr>
              <w:t>Наименование предприятия</w:t>
            </w:r>
          </w:p>
        </w:tc>
        <w:tc>
          <w:tcPr>
            <w:tcW w:w="2835" w:type="dxa"/>
            <w:vAlign w:val="center"/>
          </w:tcPr>
          <w:p w14:paraId="46B3BC0B" w14:textId="77777777" w:rsidR="00740124" w:rsidRPr="00604950" w:rsidRDefault="00740124" w:rsidP="00740124">
            <w:pPr>
              <w:spacing w:after="0" w:line="240" w:lineRule="auto"/>
              <w:jc w:val="center"/>
              <w:rPr>
                <w:rFonts w:ascii="Times New Roman" w:eastAsia="Times New Roman" w:hAnsi="Times New Roman" w:cs="Times New Roman"/>
                <w:b/>
                <w:bCs/>
                <w:sz w:val="20"/>
                <w:szCs w:val="20"/>
                <w:lang w:eastAsia="ru-RU"/>
              </w:rPr>
            </w:pPr>
            <w:r w:rsidRPr="00604950">
              <w:rPr>
                <w:rFonts w:ascii="Times New Roman" w:eastAsia="Times New Roman" w:hAnsi="Times New Roman" w:cs="Times New Roman"/>
                <w:b/>
                <w:bCs/>
                <w:sz w:val="20"/>
                <w:szCs w:val="20"/>
                <w:lang w:eastAsia="ru-RU"/>
              </w:rPr>
              <w:t>Местонахождение</w:t>
            </w:r>
          </w:p>
        </w:tc>
      </w:tr>
      <w:tr w:rsidR="00740124" w:rsidRPr="00604950" w14:paraId="7B12CF82" w14:textId="77777777" w:rsidTr="00342412">
        <w:tc>
          <w:tcPr>
            <w:tcW w:w="994" w:type="dxa"/>
          </w:tcPr>
          <w:p w14:paraId="0D69CE1D" w14:textId="77777777" w:rsidR="00740124" w:rsidRPr="00604950" w:rsidRDefault="00740124" w:rsidP="00740124">
            <w:pPr>
              <w:spacing w:after="0" w:line="240" w:lineRule="auto"/>
              <w:jc w:val="both"/>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1</w:t>
            </w:r>
          </w:p>
        </w:tc>
        <w:tc>
          <w:tcPr>
            <w:tcW w:w="5528" w:type="dxa"/>
          </w:tcPr>
          <w:p w14:paraId="2F14DFC4" w14:textId="77777777" w:rsidR="00740124" w:rsidRPr="00604950" w:rsidRDefault="00740124" w:rsidP="00740124">
            <w:pPr>
              <w:spacing w:after="0" w:line="240" w:lineRule="auto"/>
              <w:jc w:val="both"/>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ООО «Монолит-Бетон»</w:t>
            </w:r>
          </w:p>
        </w:tc>
        <w:tc>
          <w:tcPr>
            <w:tcW w:w="2835" w:type="dxa"/>
          </w:tcPr>
          <w:p w14:paraId="4ED922A4" w14:textId="77777777" w:rsidR="00740124" w:rsidRPr="00604950" w:rsidRDefault="00740124" w:rsidP="00740124">
            <w:pPr>
              <w:spacing w:after="0" w:line="240" w:lineRule="auto"/>
              <w:jc w:val="both"/>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п. Октябрьский</w:t>
            </w:r>
          </w:p>
        </w:tc>
      </w:tr>
      <w:tr w:rsidR="00740124" w:rsidRPr="00604950" w14:paraId="7C2CD9AF" w14:textId="77777777" w:rsidTr="00342412">
        <w:tc>
          <w:tcPr>
            <w:tcW w:w="994" w:type="dxa"/>
          </w:tcPr>
          <w:p w14:paraId="1BAF9794" w14:textId="77777777" w:rsidR="00740124" w:rsidRPr="00604950" w:rsidRDefault="00740124" w:rsidP="00740124">
            <w:pPr>
              <w:spacing w:after="0" w:line="240" w:lineRule="auto"/>
              <w:jc w:val="both"/>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2</w:t>
            </w:r>
          </w:p>
        </w:tc>
        <w:tc>
          <w:tcPr>
            <w:tcW w:w="5528" w:type="dxa"/>
          </w:tcPr>
          <w:p w14:paraId="3A56CB3A" w14:textId="77777777" w:rsidR="00740124" w:rsidRPr="00604950" w:rsidRDefault="00740124" w:rsidP="00740124">
            <w:pPr>
              <w:spacing w:after="0" w:line="240" w:lineRule="auto"/>
              <w:jc w:val="both"/>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ООО «</w:t>
            </w:r>
            <w:proofErr w:type="spellStart"/>
            <w:r w:rsidRPr="00604950">
              <w:rPr>
                <w:rFonts w:ascii="Times New Roman" w:eastAsia="Times New Roman" w:hAnsi="Times New Roman" w:cs="Times New Roman"/>
                <w:sz w:val="20"/>
                <w:szCs w:val="20"/>
                <w:lang w:eastAsia="ru-RU"/>
              </w:rPr>
              <w:t>Барлакское</w:t>
            </w:r>
            <w:proofErr w:type="spellEnd"/>
            <w:r w:rsidRPr="00604950">
              <w:rPr>
                <w:rFonts w:ascii="Times New Roman" w:eastAsia="Times New Roman" w:hAnsi="Times New Roman" w:cs="Times New Roman"/>
                <w:sz w:val="20"/>
                <w:szCs w:val="20"/>
                <w:lang w:eastAsia="ru-RU"/>
              </w:rPr>
              <w:t>»</w:t>
            </w:r>
          </w:p>
        </w:tc>
        <w:tc>
          <w:tcPr>
            <w:tcW w:w="2835" w:type="dxa"/>
          </w:tcPr>
          <w:p w14:paraId="2EBF4E55" w14:textId="77777777" w:rsidR="00740124" w:rsidRPr="00604950" w:rsidRDefault="00740124" w:rsidP="00740124">
            <w:pPr>
              <w:spacing w:after="0" w:line="240" w:lineRule="auto"/>
              <w:jc w:val="both"/>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п. Октябрьский</w:t>
            </w:r>
          </w:p>
        </w:tc>
      </w:tr>
    </w:tbl>
    <w:p w14:paraId="5FA8015D" w14:textId="77777777" w:rsidR="00740124" w:rsidRPr="00604950" w:rsidRDefault="00740124" w:rsidP="00740124">
      <w:pPr>
        <w:spacing w:after="0" w:line="360" w:lineRule="auto"/>
        <w:ind w:firstLine="567"/>
        <w:jc w:val="both"/>
        <w:rPr>
          <w:rFonts w:ascii="Times New Roman" w:eastAsia="Times New Roman" w:hAnsi="Times New Roman" w:cs="Times New Roman"/>
          <w:sz w:val="24"/>
          <w:szCs w:val="24"/>
          <w:lang w:eastAsia="ru-RU"/>
        </w:rPr>
      </w:pPr>
    </w:p>
    <w:p w14:paraId="4B49311D" w14:textId="77777777" w:rsidR="00740124" w:rsidRPr="00604950" w:rsidRDefault="00740124" w:rsidP="00740124">
      <w:pPr>
        <w:spacing w:after="0" w:line="360" w:lineRule="auto"/>
        <w:ind w:firstLine="567"/>
        <w:jc w:val="both"/>
        <w:rPr>
          <w:rFonts w:ascii="Times New Roman" w:eastAsia="Times New Roman" w:hAnsi="Times New Roman" w:cs="Times New Roman"/>
          <w:sz w:val="24"/>
          <w:szCs w:val="24"/>
          <w:lang w:eastAsia="ru-RU"/>
        </w:rPr>
      </w:pPr>
      <w:r w:rsidRPr="00604950">
        <w:rPr>
          <w:rFonts w:ascii="Times New Roman" w:eastAsia="Times New Roman" w:hAnsi="Times New Roman" w:cs="Times New Roman"/>
          <w:sz w:val="24"/>
          <w:szCs w:val="24"/>
          <w:lang w:eastAsia="ru-RU"/>
        </w:rPr>
        <w:t>Маршруты движения тяжеловесных и крупногабаритных транспортных средств проходят согласно утверждённым маршрутам.</w:t>
      </w:r>
    </w:p>
    <w:p w14:paraId="51EE07B1" w14:textId="77777777" w:rsidR="00740124" w:rsidRPr="00604950" w:rsidRDefault="00740124" w:rsidP="00740124">
      <w:pPr>
        <w:spacing w:after="0" w:line="360" w:lineRule="auto"/>
        <w:ind w:firstLine="567"/>
        <w:jc w:val="both"/>
        <w:rPr>
          <w:rFonts w:ascii="Times New Roman" w:eastAsia="Times New Roman" w:hAnsi="Times New Roman" w:cs="Times New Roman"/>
          <w:sz w:val="24"/>
          <w:szCs w:val="24"/>
          <w:lang w:eastAsia="ru-RU"/>
        </w:rPr>
      </w:pPr>
      <w:r w:rsidRPr="00604950">
        <w:rPr>
          <w:rFonts w:ascii="Times New Roman" w:eastAsia="Times New Roman" w:hAnsi="Times New Roman" w:cs="Times New Roman"/>
          <w:sz w:val="24"/>
          <w:szCs w:val="24"/>
          <w:lang w:eastAsia="ru-RU"/>
        </w:rPr>
        <w:t>Схема движения грузовых ТС представлена на рисунке 1.8.1.</w:t>
      </w:r>
    </w:p>
    <w:p w14:paraId="33A9E931" w14:textId="77777777" w:rsidR="000F6BBD" w:rsidRPr="00604950" w:rsidRDefault="000F6BBD" w:rsidP="000F6BBD">
      <w:pPr>
        <w:pStyle w:val="G1"/>
        <w:spacing w:before="0" w:after="0" w:line="360" w:lineRule="auto"/>
      </w:pPr>
      <w:r w:rsidRPr="00604950">
        <w:t xml:space="preserve">Уборка </w:t>
      </w:r>
      <w:r w:rsidR="00604950" w:rsidRPr="00604950">
        <w:rPr>
          <w:color w:val="000000"/>
          <w:lang w:bidi="ru-RU"/>
        </w:rPr>
        <w:t>УДС</w:t>
      </w:r>
      <w:r w:rsidR="00604950" w:rsidRPr="00604950">
        <w:t xml:space="preserve"> </w:t>
      </w:r>
      <w:r w:rsidRPr="00604950">
        <w:t xml:space="preserve">и обособленных территорий производится механизированным способом и вручную: </w:t>
      </w:r>
      <w:proofErr w:type="spellStart"/>
      <w:r w:rsidRPr="00604950">
        <w:t>грейдирование</w:t>
      </w:r>
      <w:proofErr w:type="spellEnd"/>
      <w:r w:rsidRPr="00604950">
        <w:t xml:space="preserve"> спецтранспортом и подметание вручную, внесезонная уборка урн, номерных знаков на домах, уход за клумбами и т.п. На территории </w:t>
      </w:r>
      <w:proofErr w:type="spellStart"/>
      <w:r w:rsidRPr="00604950">
        <w:t>Мошковского</w:t>
      </w:r>
      <w:proofErr w:type="spellEnd"/>
      <w:r w:rsidRPr="00604950">
        <w:t xml:space="preserve"> района имеется дорожная служба – ОАО «</w:t>
      </w:r>
      <w:proofErr w:type="spellStart"/>
      <w:r w:rsidRPr="00604950">
        <w:t>Новосибирскавтодор</w:t>
      </w:r>
      <w:proofErr w:type="spellEnd"/>
      <w:r w:rsidRPr="00604950">
        <w:t xml:space="preserve"> </w:t>
      </w:r>
      <w:proofErr w:type="spellStart"/>
      <w:r w:rsidRPr="00604950">
        <w:t>Мошковское</w:t>
      </w:r>
      <w:proofErr w:type="spellEnd"/>
      <w:r w:rsidRPr="00604950">
        <w:t xml:space="preserve"> ДРСУ». Подвижной состав предприятия составляет 23 единицы техники. В период с 2021 по 2023 годы выполнен ремонт 75 339 м автомобильных дорог Регионального и межмуниципального значения. Размещение контейнерных площадок на территории муниципальных образований производится в соответствии с требованиями «Санитарных правил содержания населённых мест» - СанПиН42-128-4690-88. Твёрдые коммунальные отходы вывозятся регулярно. Вывозом ТКО занимается ООО «Экология-Новосибирск».</w:t>
      </w:r>
    </w:p>
    <w:p w14:paraId="1863D91D" w14:textId="77777777" w:rsidR="000F6BBD" w:rsidRPr="00604950" w:rsidRDefault="000F6BBD" w:rsidP="00740124">
      <w:pPr>
        <w:spacing w:after="0" w:line="360" w:lineRule="auto"/>
        <w:ind w:firstLine="567"/>
        <w:jc w:val="both"/>
        <w:rPr>
          <w:rFonts w:ascii="Times New Roman" w:eastAsia="Times New Roman" w:hAnsi="Times New Roman" w:cs="Times New Roman"/>
          <w:sz w:val="24"/>
          <w:szCs w:val="24"/>
          <w:lang w:eastAsia="ru-RU"/>
        </w:rPr>
      </w:pPr>
    </w:p>
    <w:p w14:paraId="498CFEFB" w14:textId="77777777" w:rsidR="00740124" w:rsidRPr="00604950" w:rsidRDefault="00604950" w:rsidP="00740124">
      <w:pPr>
        <w:spacing w:after="0" w:line="360" w:lineRule="auto"/>
        <w:jc w:val="center"/>
        <w:rPr>
          <w:rFonts w:ascii="Times New Roman" w:eastAsia="Times New Roman" w:hAnsi="Times New Roman" w:cs="Times New Roman"/>
          <w:sz w:val="24"/>
          <w:szCs w:val="24"/>
          <w:lang w:eastAsia="ru-RU"/>
        </w:rPr>
      </w:pPr>
      <w:r w:rsidRPr="00604950">
        <w:rPr>
          <w:rFonts w:ascii="Times New Roman" w:hAnsi="Times New Roman" w:cs="Times New Roman"/>
          <w:noProof/>
        </w:rPr>
        <w:lastRenderedPageBreak/>
        <w:drawing>
          <wp:inline distT="0" distB="0" distL="0" distR="0" wp14:anchorId="58D8FDEE" wp14:editId="17926B0E">
            <wp:extent cx="5940425" cy="8394700"/>
            <wp:effectExtent l="0" t="0" r="3175" b="6350"/>
            <wp:docPr id="56538949" name="Рисунок 56538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p w14:paraId="411ECE08" w14:textId="77777777" w:rsidR="00740124" w:rsidRPr="00604950" w:rsidRDefault="00740124" w:rsidP="00740124">
      <w:pPr>
        <w:spacing w:after="0" w:line="360" w:lineRule="auto"/>
        <w:jc w:val="center"/>
        <w:rPr>
          <w:rFonts w:ascii="Times New Roman" w:eastAsia="Times New Roman" w:hAnsi="Times New Roman" w:cs="Times New Roman"/>
          <w:sz w:val="24"/>
          <w:szCs w:val="24"/>
          <w:lang w:eastAsia="ru-RU"/>
        </w:rPr>
      </w:pPr>
      <w:r w:rsidRPr="00604950">
        <w:rPr>
          <w:rFonts w:ascii="Times New Roman" w:eastAsia="Times New Roman" w:hAnsi="Times New Roman" w:cs="Times New Roman"/>
          <w:sz w:val="24"/>
          <w:szCs w:val="24"/>
          <w:lang w:eastAsia="ru-RU"/>
        </w:rPr>
        <w:t>Рисунок 1.8.1 – Схема движения грузовых ТС</w:t>
      </w:r>
    </w:p>
    <w:p w14:paraId="55D2E37E" w14:textId="77777777" w:rsidR="00740124" w:rsidRPr="00604950" w:rsidRDefault="00740124" w:rsidP="00740124">
      <w:pPr>
        <w:spacing w:after="0" w:line="360" w:lineRule="auto"/>
        <w:jc w:val="center"/>
        <w:rPr>
          <w:rFonts w:ascii="Times New Roman" w:eastAsia="Times New Roman" w:hAnsi="Times New Roman" w:cs="Times New Roman"/>
          <w:sz w:val="24"/>
          <w:szCs w:val="24"/>
          <w:lang w:eastAsia="ru-RU"/>
        </w:rPr>
      </w:pPr>
    </w:p>
    <w:bookmarkEnd w:id="77"/>
    <w:p w14:paraId="166E49C5" w14:textId="77777777" w:rsidR="00740124" w:rsidRPr="00604950" w:rsidRDefault="00740124" w:rsidP="00740124">
      <w:pPr>
        <w:pStyle w:val="G1"/>
        <w:spacing w:before="0" w:after="0" w:line="360" w:lineRule="auto"/>
      </w:pPr>
    </w:p>
    <w:p w14:paraId="2010BABF" w14:textId="77777777" w:rsidR="009A1F84" w:rsidRPr="00604950" w:rsidRDefault="009A1F84" w:rsidP="005F30F8">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78" w:name="_Toc120625293"/>
      <w:bookmarkStart w:id="79" w:name="_Toc150382557"/>
      <w:bookmarkStart w:id="80" w:name="_Toc179678197"/>
      <w:bookmarkStart w:id="81" w:name="_Toc179713634"/>
      <w:bookmarkStart w:id="82" w:name="_Toc179717094"/>
      <w:r w:rsidRPr="00604950">
        <w:rPr>
          <w:rFonts w:ascii="Times New Roman" w:hAnsi="Times New Roman" w:cs="Times New Roman"/>
          <w:b/>
          <w:bCs/>
          <w:color w:val="000000" w:themeColor="text1"/>
          <w:sz w:val="24"/>
          <w:szCs w:val="24"/>
        </w:rPr>
        <w:lastRenderedPageBreak/>
        <w:t xml:space="preserve">1.9 </w:t>
      </w:r>
      <w:bookmarkEnd w:id="78"/>
      <w:bookmarkEnd w:id="79"/>
      <w:r w:rsidR="00D734CB" w:rsidRPr="00604950">
        <w:rPr>
          <w:rFonts w:ascii="Times New Roman" w:hAnsi="Times New Roman" w:cs="Times New Roman"/>
          <w:b/>
          <w:bCs/>
          <w:color w:val="000000" w:themeColor="text1"/>
          <w:sz w:val="24"/>
          <w:szCs w:val="24"/>
        </w:rPr>
        <w:t>Анализ уровня безопасности дорожного движения</w:t>
      </w:r>
      <w:bookmarkEnd w:id="80"/>
      <w:bookmarkEnd w:id="81"/>
      <w:bookmarkEnd w:id="82"/>
    </w:p>
    <w:p w14:paraId="3CD9035C" w14:textId="77777777" w:rsidR="009A1F84" w:rsidRPr="00604950" w:rsidRDefault="009A1F84" w:rsidP="005F30F8">
      <w:pPr>
        <w:pStyle w:val="G1"/>
        <w:spacing w:before="0" w:after="0" w:line="360" w:lineRule="auto"/>
        <w:rPr>
          <w:rFonts w:eastAsiaTheme="minorEastAsia"/>
          <w:b/>
          <w:bCs/>
        </w:rPr>
      </w:pPr>
    </w:p>
    <w:p w14:paraId="6C62AF52" w14:textId="77777777" w:rsidR="009A1F84" w:rsidRPr="00604950" w:rsidRDefault="009A1F84" w:rsidP="005F30F8">
      <w:pPr>
        <w:pStyle w:val="G1"/>
        <w:spacing w:before="0" w:after="0" w:line="360" w:lineRule="auto"/>
      </w:pPr>
      <w:r w:rsidRPr="00604950">
        <w:t>Безопасность дорожного движения является одной из важных социально-экономических и демографических задач Российской Федерации. Аварийность на автомобильном транспорте наносит огромный материальный и моральный ущерб как обществу в целом, так и отдельным гражданам. Обеспечение БДД является составной частью задач обеспечения личной безопасности, решения социальных и экономических проблем, повышения качества жизни и содействия государственному развитию.</w:t>
      </w:r>
    </w:p>
    <w:p w14:paraId="20ECC0E5" w14:textId="77777777" w:rsidR="009A1F84" w:rsidRPr="00604950" w:rsidRDefault="009A1F84" w:rsidP="005F30F8">
      <w:pPr>
        <w:pStyle w:val="G1"/>
        <w:spacing w:before="0" w:after="0" w:line="360" w:lineRule="auto"/>
      </w:pPr>
      <w:r w:rsidRPr="00604950">
        <w:t>В ряде стратегических и программных документов вопросы обеспечения БДД определены в качестве приоритетов социально-экономического развития Российской Федерации. Так в соответствии с Указом Президента Российской Федерации от 07.05.2018 г. № 204 «О национальных целях и стратегических задачах развития Российской Федерации на период до 2024 года» в 2024 году смертность в результате ДТП необходимо снизить в 3,5 раза по сравнению с 2017 годом. Это не более 4 человек на 100 тысяч населения, а в перспективе стремиться к 2030 году обеспечить нулевой уровень смертности. Кроме того, поставлена задача в 2 раза сократить количество мест концентрации ДТП на дорожной сети по сравнению с 2017 годом.</w:t>
      </w:r>
    </w:p>
    <w:p w14:paraId="35B0DE72" w14:textId="77777777" w:rsidR="009A1F84" w:rsidRPr="00604950" w:rsidRDefault="009A1F84" w:rsidP="005F30F8">
      <w:pPr>
        <w:pStyle w:val="G1"/>
        <w:spacing w:before="0" w:after="0" w:line="360" w:lineRule="auto"/>
      </w:pPr>
      <w:r w:rsidRPr="00604950">
        <w:t xml:space="preserve">Динамика состояния уровня аварийности на автомобильных дорогах общего пользования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по состоянию на 2021 – 2023 годы (по данным Управления Госавтоинспекции ГУ МВД России по Новосибирской области) представлена в таблице 1.9.1 и на рисунке 1.9.1.</w:t>
      </w:r>
    </w:p>
    <w:p w14:paraId="5D52794E" w14:textId="77777777" w:rsidR="009A1F84" w:rsidRPr="00604950" w:rsidRDefault="009A1F84" w:rsidP="005F30F8">
      <w:pPr>
        <w:pStyle w:val="G1"/>
        <w:spacing w:before="0" w:after="0" w:line="360" w:lineRule="auto"/>
      </w:pPr>
    </w:p>
    <w:p w14:paraId="40048086" w14:textId="77777777" w:rsidR="009A1F84" w:rsidRPr="00604950" w:rsidRDefault="009A1F84" w:rsidP="005F30F8">
      <w:pPr>
        <w:pStyle w:val="G1"/>
        <w:spacing w:before="0" w:after="0" w:line="360" w:lineRule="auto"/>
        <w:ind w:firstLine="0"/>
      </w:pPr>
      <w:r w:rsidRPr="00604950">
        <w:t xml:space="preserve">Таблица 1.9.1 – Динамика состояния уровня аварийности на автомобильных дорогах общего пользования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по состоянию на 2021 – 2023 годы</w:t>
      </w:r>
    </w:p>
    <w:tbl>
      <w:tblPr>
        <w:tblStyle w:val="aff4"/>
        <w:tblW w:w="5000" w:type="pct"/>
        <w:jc w:val="center"/>
        <w:tblLook w:val="04A0" w:firstRow="1" w:lastRow="0" w:firstColumn="1" w:lastColumn="0" w:noHBand="0" w:noVBand="1"/>
      </w:tblPr>
      <w:tblGrid>
        <w:gridCol w:w="4691"/>
        <w:gridCol w:w="1170"/>
        <w:gridCol w:w="1170"/>
        <w:gridCol w:w="1157"/>
        <w:gridCol w:w="1157"/>
      </w:tblGrid>
      <w:tr w:rsidR="009A1F84" w:rsidRPr="00604950" w14:paraId="05FB5A35" w14:textId="77777777" w:rsidTr="005F30F8">
        <w:trPr>
          <w:trHeight w:val="20"/>
          <w:jc w:val="center"/>
        </w:trPr>
        <w:tc>
          <w:tcPr>
            <w:tcW w:w="2510" w:type="pct"/>
            <w:vAlign w:val="center"/>
          </w:tcPr>
          <w:p w14:paraId="07C370B2" w14:textId="77777777" w:rsidR="009A1F84" w:rsidRPr="00604950" w:rsidRDefault="009A1F84" w:rsidP="005F30F8">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Показатели</w:t>
            </w:r>
          </w:p>
        </w:tc>
        <w:tc>
          <w:tcPr>
            <w:tcW w:w="626" w:type="pct"/>
            <w:vAlign w:val="center"/>
          </w:tcPr>
          <w:p w14:paraId="6FC7123C" w14:textId="77777777" w:rsidR="009A1F84" w:rsidRPr="00604950" w:rsidRDefault="009A1F84" w:rsidP="005F30F8">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202</w:t>
            </w:r>
            <w:r w:rsidRPr="00604950">
              <w:rPr>
                <w:rFonts w:ascii="Times New Roman" w:hAnsi="Times New Roman" w:cs="Times New Roman"/>
                <w:b/>
                <w:sz w:val="20"/>
                <w:szCs w:val="20"/>
                <w:lang w:val="en-US"/>
              </w:rPr>
              <w:t>1</w:t>
            </w:r>
            <w:r w:rsidRPr="00604950">
              <w:rPr>
                <w:rFonts w:ascii="Times New Roman" w:hAnsi="Times New Roman" w:cs="Times New Roman"/>
                <w:b/>
                <w:sz w:val="20"/>
                <w:szCs w:val="20"/>
              </w:rPr>
              <w:t xml:space="preserve"> год</w:t>
            </w:r>
          </w:p>
        </w:tc>
        <w:tc>
          <w:tcPr>
            <w:tcW w:w="626" w:type="pct"/>
            <w:vAlign w:val="center"/>
          </w:tcPr>
          <w:p w14:paraId="43138321" w14:textId="77777777" w:rsidR="009A1F84" w:rsidRPr="00604950" w:rsidRDefault="009A1F84" w:rsidP="005F30F8">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202</w:t>
            </w:r>
            <w:r w:rsidRPr="00604950">
              <w:rPr>
                <w:rFonts w:ascii="Times New Roman" w:hAnsi="Times New Roman" w:cs="Times New Roman"/>
                <w:b/>
                <w:sz w:val="20"/>
                <w:szCs w:val="20"/>
                <w:lang w:val="en-US"/>
              </w:rPr>
              <w:t>2</w:t>
            </w:r>
            <w:r w:rsidRPr="00604950">
              <w:rPr>
                <w:rFonts w:ascii="Times New Roman" w:hAnsi="Times New Roman" w:cs="Times New Roman"/>
                <w:b/>
                <w:sz w:val="20"/>
                <w:szCs w:val="20"/>
              </w:rPr>
              <w:t xml:space="preserve"> год</w:t>
            </w:r>
          </w:p>
        </w:tc>
        <w:tc>
          <w:tcPr>
            <w:tcW w:w="619" w:type="pct"/>
            <w:vAlign w:val="center"/>
          </w:tcPr>
          <w:p w14:paraId="5E9A623A" w14:textId="77777777" w:rsidR="009A1F84" w:rsidRPr="00604950" w:rsidRDefault="009A1F84" w:rsidP="005F30F8">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202</w:t>
            </w:r>
            <w:r w:rsidRPr="00604950">
              <w:rPr>
                <w:rFonts w:ascii="Times New Roman" w:hAnsi="Times New Roman" w:cs="Times New Roman"/>
                <w:b/>
                <w:sz w:val="20"/>
                <w:szCs w:val="20"/>
                <w:lang w:val="en-US"/>
              </w:rPr>
              <w:t>3</w:t>
            </w:r>
            <w:r w:rsidRPr="00604950">
              <w:rPr>
                <w:rFonts w:ascii="Times New Roman" w:hAnsi="Times New Roman" w:cs="Times New Roman"/>
                <w:b/>
                <w:sz w:val="20"/>
                <w:szCs w:val="20"/>
              </w:rPr>
              <w:t xml:space="preserve"> год</w:t>
            </w:r>
          </w:p>
        </w:tc>
        <w:tc>
          <w:tcPr>
            <w:tcW w:w="619" w:type="pct"/>
            <w:vAlign w:val="center"/>
          </w:tcPr>
          <w:p w14:paraId="63B731B8" w14:textId="77777777" w:rsidR="009A1F84" w:rsidRPr="00604950" w:rsidRDefault="009A1F84" w:rsidP="005F30F8">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ИТОГО</w:t>
            </w:r>
          </w:p>
        </w:tc>
      </w:tr>
      <w:tr w:rsidR="009A1F84" w:rsidRPr="00604950" w14:paraId="75529D5E" w14:textId="77777777" w:rsidTr="005F30F8">
        <w:trPr>
          <w:trHeight w:val="20"/>
          <w:jc w:val="center"/>
        </w:trPr>
        <w:tc>
          <w:tcPr>
            <w:tcW w:w="2510" w:type="pct"/>
            <w:vAlign w:val="center"/>
          </w:tcPr>
          <w:p w14:paraId="16C0481F" w14:textId="77777777" w:rsidR="009A1F84" w:rsidRPr="00604950" w:rsidRDefault="009A1F84" w:rsidP="005F30F8">
            <w:pPr>
              <w:spacing w:after="0" w:line="240" w:lineRule="auto"/>
              <w:jc w:val="center"/>
              <w:rPr>
                <w:rFonts w:ascii="Times New Roman" w:hAnsi="Times New Roman" w:cs="Times New Roman"/>
                <w:b/>
                <w:i/>
                <w:iCs/>
                <w:sz w:val="20"/>
                <w:szCs w:val="20"/>
              </w:rPr>
            </w:pPr>
            <w:r w:rsidRPr="00604950">
              <w:rPr>
                <w:rFonts w:ascii="Times New Roman" w:hAnsi="Times New Roman" w:cs="Times New Roman"/>
                <w:b/>
                <w:i/>
                <w:iCs/>
                <w:sz w:val="20"/>
                <w:szCs w:val="20"/>
              </w:rPr>
              <w:t>1</w:t>
            </w:r>
          </w:p>
        </w:tc>
        <w:tc>
          <w:tcPr>
            <w:tcW w:w="626" w:type="pct"/>
            <w:vAlign w:val="center"/>
          </w:tcPr>
          <w:p w14:paraId="699B8ED2" w14:textId="77777777" w:rsidR="009A1F84" w:rsidRPr="00604950" w:rsidRDefault="009A1F84" w:rsidP="005F30F8">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2</w:t>
            </w:r>
          </w:p>
        </w:tc>
        <w:tc>
          <w:tcPr>
            <w:tcW w:w="626" w:type="pct"/>
            <w:vAlign w:val="center"/>
          </w:tcPr>
          <w:p w14:paraId="0FC30C06" w14:textId="77777777" w:rsidR="009A1F84" w:rsidRPr="00604950" w:rsidRDefault="009A1F84" w:rsidP="005F30F8">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3</w:t>
            </w:r>
          </w:p>
        </w:tc>
        <w:tc>
          <w:tcPr>
            <w:tcW w:w="619" w:type="pct"/>
            <w:vAlign w:val="center"/>
          </w:tcPr>
          <w:p w14:paraId="48B0EDB6" w14:textId="77777777" w:rsidR="009A1F84" w:rsidRPr="00604950" w:rsidRDefault="009A1F84" w:rsidP="005F30F8">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4</w:t>
            </w:r>
          </w:p>
        </w:tc>
        <w:tc>
          <w:tcPr>
            <w:tcW w:w="619" w:type="pct"/>
            <w:vAlign w:val="center"/>
          </w:tcPr>
          <w:p w14:paraId="469C4D69" w14:textId="77777777" w:rsidR="009A1F84" w:rsidRPr="00604950" w:rsidRDefault="009A1F84" w:rsidP="005F30F8">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5</w:t>
            </w:r>
          </w:p>
        </w:tc>
      </w:tr>
      <w:tr w:rsidR="009A1F84" w:rsidRPr="00604950" w14:paraId="2E19DB87" w14:textId="77777777" w:rsidTr="005F30F8">
        <w:trPr>
          <w:trHeight w:val="20"/>
          <w:jc w:val="center"/>
        </w:trPr>
        <w:tc>
          <w:tcPr>
            <w:tcW w:w="2510" w:type="pct"/>
            <w:vAlign w:val="center"/>
          </w:tcPr>
          <w:p w14:paraId="7D6C1262"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Общее количество ДТП, ед.</w:t>
            </w:r>
          </w:p>
        </w:tc>
        <w:tc>
          <w:tcPr>
            <w:tcW w:w="626" w:type="pct"/>
            <w:vAlign w:val="center"/>
          </w:tcPr>
          <w:p w14:paraId="360A47E4"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5</w:t>
            </w:r>
          </w:p>
        </w:tc>
        <w:tc>
          <w:tcPr>
            <w:tcW w:w="626" w:type="pct"/>
            <w:vAlign w:val="center"/>
          </w:tcPr>
          <w:p w14:paraId="4374CD45"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6</w:t>
            </w:r>
          </w:p>
        </w:tc>
        <w:tc>
          <w:tcPr>
            <w:tcW w:w="619" w:type="pct"/>
            <w:vAlign w:val="center"/>
          </w:tcPr>
          <w:p w14:paraId="72F3A8EE"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7</w:t>
            </w:r>
          </w:p>
        </w:tc>
        <w:tc>
          <w:tcPr>
            <w:tcW w:w="619" w:type="pct"/>
            <w:vAlign w:val="center"/>
          </w:tcPr>
          <w:p w14:paraId="08A49CA3"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18</w:t>
            </w:r>
          </w:p>
        </w:tc>
      </w:tr>
      <w:tr w:rsidR="009A1F84" w:rsidRPr="00604950" w14:paraId="38AC53FC" w14:textId="77777777" w:rsidTr="005F30F8">
        <w:trPr>
          <w:trHeight w:val="20"/>
          <w:jc w:val="center"/>
        </w:trPr>
        <w:tc>
          <w:tcPr>
            <w:tcW w:w="2510" w:type="pct"/>
            <w:vAlign w:val="center"/>
          </w:tcPr>
          <w:p w14:paraId="31079A5E"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Количество погибших, чел.</w:t>
            </w:r>
          </w:p>
        </w:tc>
        <w:tc>
          <w:tcPr>
            <w:tcW w:w="626" w:type="pct"/>
            <w:vAlign w:val="center"/>
          </w:tcPr>
          <w:p w14:paraId="0BB9D73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626" w:type="pct"/>
            <w:vAlign w:val="center"/>
          </w:tcPr>
          <w:p w14:paraId="73818B3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w:t>
            </w:r>
          </w:p>
        </w:tc>
        <w:tc>
          <w:tcPr>
            <w:tcW w:w="619" w:type="pct"/>
            <w:vAlign w:val="center"/>
          </w:tcPr>
          <w:p w14:paraId="4BC6354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619" w:type="pct"/>
            <w:vAlign w:val="center"/>
          </w:tcPr>
          <w:p w14:paraId="0DF6306C"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7</w:t>
            </w:r>
          </w:p>
        </w:tc>
      </w:tr>
      <w:tr w:rsidR="009A1F84" w:rsidRPr="00604950" w14:paraId="64C9BEB8" w14:textId="77777777" w:rsidTr="005F30F8">
        <w:trPr>
          <w:trHeight w:val="20"/>
          <w:jc w:val="center"/>
        </w:trPr>
        <w:tc>
          <w:tcPr>
            <w:tcW w:w="2510" w:type="pct"/>
            <w:vAlign w:val="center"/>
          </w:tcPr>
          <w:p w14:paraId="461EBF97"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Количество раненых, чел.</w:t>
            </w:r>
          </w:p>
        </w:tc>
        <w:tc>
          <w:tcPr>
            <w:tcW w:w="626" w:type="pct"/>
            <w:vAlign w:val="center"/>
          </w:tcPr>
          <w:p w14:paraId="24A8E3E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w:t>
            </w:r>
          </w:p>
        </w:tc>
        <w:tc>
          <w:tcPr>
            <w:tcW w:w="626" w:type="pct"/>
            <w:vAlign w:val="center"/>
          </w:tcPr>
          <w:p w14:paraId="7E3C5C9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w:t>
            </w:r>
          </w:p>
        </w:tc>
        <w:tc>
          <w:tcPr>
            <w:tcW w:w="619" w:type="pct"/>
            <w:vAlign w:val="center"/>
          </w:tcPr>
          <w:p w14:paraId="6CB95C8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w:t>
            </w:r>
          </w:p>
        </w:tc>
        <w:tc>
          <w:tcPr>
            <w:tcW w:w="619" w:type="pct"/>
            <w:vAlign w:val="center"/>
          </w:tcPr>
          <w:p w14:paraId="1E20A0E9"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13</w:t>
            </w:r>
          </w:p>
        </w:tc>
      </w:tr>
    </w:tbl>
    <w:p w14:paraId="2AA67BE7" w14:textId="77777777" w:rsidR="009A1F84" w:rsidRPr="00604950" w:rsidRDefault="009A1F84" w:rsidP="005F30F8">
      <w:pPr>
        <w:pStyle w:val="G1"/>
        <w:spacing w:before="0" w:after="0" w:line="360" w:lineRule="auto"/>
        <w:ind w:firstLine="0"/>
        <w:jc w:val="center"/>
      </w:pPr>
    </w:p>
    <w:p w14:paraId="4FEC0557" w14:textId="77777777" w:rsidR="009A1F84" w:rsidRPr="00604950" w:rsidRDefault="009A1F84" w:rsidP="005F30F8">
      <w:pPr>
        <w:pStyle w:val="G1"/>
        <w:spacing w:before="0" w:after="0" w:line="360" w:lineRule="auto"/>
        <w:ind w:firstLine="0"/>
        <w:jc w:val="center"/>
      </w:pPr>
      <w:r w:rsidRPr="00604950">
        <w:rPr>
          <w:noProof/>
        </w:rPr>
        <w:lastRenderedPageBreak/>
        <w:drawing>
          <wp:inline distT="0" distB="0" distL="0" distR="0" wp14:anchorId="6721B886" wp14:editId="13B0CE9D">
            <wp:extent cx="5850890" cy="2862943"/>
            <wp:effectExtent l="0" t="0" r="381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C95ABD4" w14:textId="77777777" w:rsidR="009A1F84" w:rsidRPr="00604950" w:rsidRDefault="009A1F84" w:rsidP="005F30F8">
      <w:pPr>
        <w:pStyle w:val="G1"/>
        <w:spacing w:before="0" w:after="0" w:line="360" w:lineRule="auto"/>
        <w:ind w:firstLine="0"/>
        <w:jc w:val="center"/>
      </w:pPr>
      <w:r w:rsidRPr="00604950">
        <w:t xml:space="preserve">Рисунок 1.9.1 – Динамика состояния уровня аварийности на автомобильных дорогах общего пользования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по состоянию на 2021 – 2023 годы</w:t>
      </w:r>
    </w:p>
    <w:p w14:paraId="04EDB9F6" w14:textId="77777777" w:rsidR="009A1F84" w:rsidRPr="00604950" w:rsidRDefault="009A1F84" w:rsidP="005F30F8">
      <w:pPr>
        <w:pStyle w:val="G1"/>
        <w:spacing w:before="0" w:after="0" w:line="360" w:lineRule="auto"/>
        <w:ind w:firstLine="0"/>
        <w:jc w:val="center"/>
      </w:pPr>
    </w:p>
    <w:p w14:paraId="2F03D2F5" w14:textId="77777777" w:rsidR="009A1F84" w:rsidRPr="00604950" w:rsidRDefault="009A1F84" w:rsidP="005F30F8">
      <w:pPr>
        <w:pStyle w:val="G1"/>
        <w:spacing w:before="0" w:after="0" w:line="360" w:lineRule="auto"/>
      </w:pPr>
      <w:bookmarkStart w:id="83" w:name="_Hlk99198308"/>
      <w:r w:rsidRPr="00604950">
        <w:t>По итогам 2023 года наблюдается повышение уровня аварийности и тяжести последствий от ДТП по сравнению с 2021 годом. Количество ДТП увеличилось на 40% (+2 ДТП), погибших не изменилось, раненых увеличилось на 100% (+3 чел.).</w:t>
      </w:r>
    </w:p>
    <w:bookmarkEnd w:id="83"/>
    <w:p w14:paraId="40C0CA82" w14:textId="77777777" w:rsidR="009A1F84" w:rsidRPr="00604950" w:rsidRDefault="009A1F84" w:rsidP="005F30F8">
      <w:pPr>
        <w:pStyle w:val="G1"/>
        <w:spacing w:before="0" w:after="0" w:line="360" w:lineRule="auto"/>
      </w:pPr>
      <w:r w:rsidRPr="00604950">
        <w:t xml:space="preserve">Динамика изменения социального риска (число лиц, погибших в результате ДТП, на 100 тыс. человек)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приведена на рисунке 1.9.2.</w:t>
      </w:r>
    </w:p>
    <w:p w14:paraId="3F25BE56" w14:textId="77777777" w:rsidR="009A1F84" w:rsidRPr="00604950" w:rsidRDefault="009A1F84" w:rsidP="005F30F8">
      <w:pPr>
        <w:pStyle w:val="G1"/>
        <w:spacing w:before="0" w:after="0" w:line="360" w:lineRule="auto"/>
      </w:pPr>
    </w:p>
    <w:p w14:paraId="2603AC4E" w14:textId="77777777" w:rsidR="009A1F84" w:rsidRPr="00604950" w:rsidRDefault="009A1F84" w:rsidP="005F30F8">
      <w:pPr>
        <w:pStyle w:val="G1"/>
        <w:spacing w:before="0" w:after="0" w:line="360" w:lineRule="auto"/>
        <w:ind w:firstLine="0"/>
        <w:jc w:val="center"/>
      </w:pPr>
      <w:r w:rsidRPr="00604950">
        <w:rPr>
          <w:noProof/>
        </w:rPr>
        <w:drawing>
          <wp:inline distT="0" distB="0" distL="0" distR="0" wp14:anchorId="00F32006" wp14:editId="0A20487F">
            <wp:extent cx="5554980" cy="1794933"/>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5F5F59D" w14:textId="77777777" w:rsidR="009A1F84" w:rsidRPr="00604950" w:rsidRDefault="009A1F84" w:rsidP="005F30F8">
      <w:pPr>
        <w:pStyle w:val="G1"/>
        <w:spacing w:before="0" w:after="0" w:line="360" w:lineRule="auto"/>
        <w:ind w:firstLine="0"/>
        <w:jc w:val="center"/>
      </w:pPr>
      <w:r w:rsidRPr="00604950">
        <w:t xml:space="preserve">Рисунок 1.9.2 – Динамика изменения социального риска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p w14:paraId="77DC7A99" w14:textId="77777777" w:rsidR="009A1F84" w:rsidRPr="00604950" w:rsidRDefault="009A1F84" w:rsidP="005F30F8">
      <w:pPr>
        <w:pStyle w:val="G1"/>
        <w:spacing w:before="0" w:after="0" w:line="360" w:lineRule="auto"/>
      </w:pPr>
    </w:p>
    <w:p w14:paraId="60583571" w14:textId="77777777" w:rsidR="009A1F84" w:rsidRPr="00604950" w:rsidRDefault="009A1F84" w:rsidP="005F30F8">
      <w:pPr>
        <w:pStyle w:val="G1"/>
        <w:spacing w:before="0" w:after="0" w:line="360" w:lineRule="auto"/>
      </w:pPr>
      <w:r w:rsidRPr="00604950">
        <w:t xml:space="preserve">Динамика изменения транспортного риска (число лиц, погибших в результате ДТП, на 10 тыс. транспортных средств)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приведена на рисунке 1.9.3.</w:t>
      </w:r>
    </w:p>
    <w:p w14:paraId="3307259D" w14:textId="77777777" w:rsidR="009A1F84" w:rsidRPr="00604950" w:rsidRDefault="009A1F84" w:rsidP="005F30F8">
      <w:pPr>
        <w:pStyle w:val="G1"/>
        <w:spacing w:before="0" w:after="0" w:line="360" w:lineRule="auto"/>
        <w:ind w:firstLine="0"/>
        <w:jc w:val="center"/>
      </w:pPr>
      <w:r w:rsidRPr="00604950">
        <w:rPr>
          <w:noProof/>
        </w:rPr>
        <w:lastRenderedPageBreak/>
        <w:drawing>
          <wp:inline distT="0" distB="0" distL="0" distR="0" wp14:anchorId="1389DA1A" wp14:editId="2A80CBA2">
            <wp:extent cx="5486400" cy="2886075"/>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43AD1A7" w14:textId="77777777" w:rsidR="009A1F84" w:rsidRPr="00604950" w:rsidRDefault="009A1F84" w:rsidP="005F30F8">
      <w:pPr>
        <w:pStyle w:val="G1"/>
        <w:spacing w:before="0" w:after="0" w:line="360" w:lineRule="auto"/>
        <w:ind w:firstLine="0"/>
        <w:jc w:val="center"/>
      </w:pPr>
      <w:r w:rsidRPr="00604950">
        <w:t xml:space="preserve">Рисунок 1.9.3 – Динамика изменения транспортного риска за 2020 - 2023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p w14:paraId="4F89B06F" w14:textId="77777777" w:rsidR="009A1F84" w:rsidRPr="00604950" w:rsidRDefault="009A1F84" w:rsidP="005F30F8">
      <w:pPr>
        <w:pStyle w:val="G1"/>
        <w:spacing w:before="0" w:after="0" w:line="360" w:lineRule="auto"/>
        <w:ind w:firstLine="0"/>
        <w:jc w:val="center"/>
      </w:pPr>
    </w:p>
    <w:p w14:paraId="70427813" w14:textId="77777777" w:rsidR="009A1F84" w:rsidRPr="00604950" w:rsidRDefault="009A1F84" w:rsidP="005F30F8">
      <w:pPr>
        <w:pStyle w:val="G1"/>
        <w:spacing w:before="0" w:after="0" w:line="360" w:lineRule="auto"/>
      </w:pPr>
      <w:r w:rsidRPr="00604950">
        <w:t xml:space="preserve">Сводная статистика по видам ДТП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за 2021 – 2023 годы приведена в таблице 1.9.2.</w:t>
      </w:r>
    </w:p>
    <w:p w14:paraId="4105645E" w14:textId="77777777" w:rsidR="009A1F84" w:rsidRPr="00604950" w:rsidRDefault="009A1F84" w:rsidP="005F30F8">
      <w:pPr>
        <w:pStyle w:val="G1"/>
        <w:spacing w:before="0" w:after="0" w:line="360" w:lineRule="auto"/>
      </w:pPr>
    </w:p>
    <w:p w14:paraId="06E8408B" w14:textId="77777777" w:rsidR="009A1F84" w:rsidRPr="00604950" w:rsidRDefault="009A1F84" w:rsidP="005F30F8">
      <w:pPr>
        <w:pStyle w:val="G1"/>
        <w:spacing w:before="0" w:after="0" w:line="360" w:lineRule="auto"/>
        <w:ind w:firstLine="0"/>
      </w:pPr>
      <w:r w:rsidRPr="00604950">
        <w:t xml:space="preserve">Таблица 1.9.2 – Сводная статистика по видам ДТП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по состоянию за 2021-2023 гг.</w:t>
      </w:r>
    </w:p>
    <w:tbl>
      <w:tblPr>
        <w:tblW w:w="5000" w:type="pct"/>
        <w:jc w:val="center"/>
        <w:tblLook w:val="04A0" w:firstRow="1" w:lastRow="0" w:firstColumn="1" w:lastColumn="0" w:noHBand="0" w:noVBand="1"/>
      </w:tblPr>
      <w:tblGrid>
        <w:gridCol w:w="1859"/>
        <w:gridCol w:w="502"/>
        <w:gridCol w:w="889"/>
        <w:gridCol w:w="624"/>
        <w:gridCol w:w="560"/>
        <w:gridCol w:w="502"/>
        <w:gridCol w:w="889"/>
        <w:gridCol w:w="517"/>
        <w:gridCol w:w="504"/>
        <w:gridCol w:w="459"/>
        <w:gridCol w:w="889"/>
        <w:gridCol w:w="506"/>
        <w:gridCol w:w="635"/>
      </w:tblGrid>
      <w:tr w:rsidR="009A1F84" w:rsidRPr="00604950" w14:paraId="44E6AC88" w14:textId="77777777" w:rsidTr="009A1F84">
        <w:trPr>
          <w:trHeight w:val="20"/>
          <w:tblHeader/>
          <w:jc w:val="center"/>
        </w:trPr>
        <w:tc>
          <w:tcPr>
            <w:tcW w:w="99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700D889"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Виды ДТП</w:t>
            </w:r>
          </w:p>
        </w:tc>
        <w:tc>
          <w:tcPr>
            <w:tcW w:w="1379" w:type="pct"/>
            <w:gridSpan w:val="4"/>
            <w:tcBorders>
              <w:top w:val="single" w:sz="8" w:space="0" w:color="auto"/>
              <w:left w:val="nil"/>
              <w:bottom w:val="single" w:sz="8" w:space="0" w:color="auto"/>
              <w:right w:val="single" w:sz="8" w:space="0" w:color="000000"/>
            </w:tcBorders>
            <w:shd w:val="clear" w:color="auto" w:fill="auto"/>
            <w:noWrap/>
            <w:vAlign w:val="center"/>
            <w:hideMark/>
          </w:tcPr>
          <w:p w14:paraId="167FB08D"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lang w:val="en-US"/>
              </w:rPr>
              <w:t>20</w:t>
            </w:r>
            <w:r w:rsidRPr="00604950">
              <w:rPr>
                <w:rFonts w:ascii="Times New Roman" w:hAnsi="Times New Roman" w:cs="Times New Roman"/>
                <w:b/>
                <w:bCs/>
                <w:color w:val="000000"/>
                <w:sz w:val="20"/>
                <w:szCs w:val="20"/>
              </w:rPr>
              <w:t xml:space="preserve">21 </w:t>
            </w:r>
            <w:proofErr w:type="spellStart"/>
            <w:r w:rsidRPr="00604950">
              <w:rPr>
                <w:rFonts w:ascii="Times New Roman" w:hAnsi="Times New Roman" w:cs="Times New Roman"/>
                <w:b/>
                <w:bCs/>
                <w:color w:val="000000"/>
                <w:sz w:val="20"/>
                <w:szCs w:val="20"/>
                <w:lang w:val="en-US"/>
              </w:rPr>
              <w:t>год</w:t>
            </w:r>
            <w:proofErr w:type="spellEnd"/>
          </w:p>
        </w:tc>
        <w:tc>
          <w:tcPr>
            <w:tcW w:w="1292" w:type="pct"/>
            <w:gridSpan w:val="4"/>
            <w:tcBorders>
              <w:top w:val="single" w:sz="8" w:space="0" w:color="auto"/>
              <w:left w:val="nil"/>
              <w:bottom w:val="single" w:sz="8" w:space="0" w:color="auto"/>
              <w:right w:val="single" w:sz="8" w:space="0" w:color="000000"/>
            </w:tcBorders>
            <w:shd w:val="clear" w:color="auto" w:fill="auto"/>
            <w:noWrap/>
            <w:vAlign w:val="center"/>
            <w:hideMark/>
          </w:tcPr>
          <w:p w14:paraId="3BA4CE37"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2022 год</w:t>
            </w:r>
          </w:p>
        </w:tc>
        <w:tc>
          <w:tcPr>
            <w:tcW w:w="1333" w:type="pct"/>
            <w:gridSpan w:val="4"/>
            <w:tcBorders>
              <w:top w:val="single" w:sz="8" w:space="0" w:color="auto"/>
              <w:left w:val="nil"/>
              <w:bottom w:val="single" w:sz="8" w:space="0" w:color="auto"/>
              <w:right w:val="single" w:sz="8" w:space="0" w:color="000000"/>
            </w:tcBorders>
            <w:shd w:val="clear" w:color="auto" w:fill="auto"/>
            <w:noWrap/>
            <w:vAlign w:val="center"/>
            <w:hideMark/>
          </w:tcPr>
          <w:p w14:paraId="3C87E846"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lang w:val="en-US"/>
              </w:rPr>
              <w:t>202</w:t>
            </w:r>
            <w:r w:rsidRPr="00604950">
              <w:rPr>
                <w:rFonts w:ascii="Times New Roman" w:hAnsi="Times New Roman" w:cs="Times New Roman"/>
                <w:b/>
                <w:bCs/>
                <w:color w:val="000000"/>
                <w:sz w:val="20"/>
                <w:szCs w:val="20"/>
              </w:rPr>
              <w:t xml:space="preserve">3 </w:t>
            </w:r>
            <w:proofErr w:type="spellStart"/>
            <w:r w:rsidRPr="00604950">
              <w:rPr>
                <w:rFonts w:ascii="Times New Roman" w:hAnsi="Times New Roman" w:cs="Times New Roman"/>
                <w:b/>
                <w:bCs/>
                <w:color w:val="000000"/>
                <w:sz w:val="20"/>
                <w:szCs w:val="20"/>
                <w:lang w:val="en-US"/>
              </w:rPr>
              <w:t>год</w:t>
            </w:r>
            <w:proofErr w:type="spellEnd"/>
          </w:p>
        </w:tc>
      </w:tr>
      <w:tr w:rsidR="009A1F84" w:rsidRPr="00604950" w14:paraId="3BF38E87" w14:textId="77777777" w:rsidTr="009A1F84">
        <w:trPr>
          <w:trHeight w:val="1730"/>
          <w:tblHeader/>
          <w:jc w:val="center"/>
        </w:trPr>
        <w:tc>
          <w:tcPr>
            <w:tcW w:w="996" w:type="pct"/>
            <w:vMerge/>
            <w:tcBorders>
              <w:top w:val="single" w:sz="8" w:space="0" w:color="auto"/>
              <w:left w:val="single" w:sz="8" w:space="0" w:color="auto"/>
              <w:bottom w:val="single" w:sz="8" w:space="0" w:color="000000"/>
              <w:right w:val="single" w:sz="8" w:space="0" w:color="auto"/>
            </w:tcBorders>
            <w:vAlign w:val="center"/>
            <w:hideMark/>
          </w:tcPr>
          <w:p w14:paraId="6075B4D9"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p>
        </w:tc>
        <w:tc>
          <w:tcPr>
            <w:tcW w:w="269" w:type="pct"/>
            <w:tcBorders>
              <w:top w:val="nil"/>
              <w:left w:val="nil"/>
              <w:bottom w:val="single" w:sz="8" w:space="0" w:color="auto"/>
              <w:right w:val="single" w:sz="8" w:space="0" w:color="auto"/>
            </w:tcBorders>
            <w:shd w:val="clear" w:color="auto" w:fill="auto"/>
            <w:noWrap/>
            <w:textDirection w:val="btLr"/>
            <w:vAlign w:val="center"/>
            <w:hideMark/>
          </w:tcPr>
          <w:p w14:paraId="1EA7C1B3"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ДТП</w:t>
            </w:r>
          </w:p>
        </w:tc>
        <w:tc>
          <w:tcPr>
            <w:tcW w:w="476" w:type="pct"/>
            <w:tcBorders>
              <w:top w:val="nil"/>
              <w:left w:val="nil"/>
              <w:bottom w:val="single" w:sz="8" w:space="0" w:color="auto"/>
              <w:right w:val="single" w:sz="8" w:space="0" w:color="auto"/>
            </w:tcBorders>
            <w:shd w:val="clear" w:color="auto" w:fill="auto"/>
            <w:noWrap/>
            <w:textDirection w:val="btLr"/>
            <w:vAlign w:val="center"/>
            <w:hideMark/>
          </w:tcPr>
          <w:p w14:paraId="24BEB3D7"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 от общего количества</w:t>
            </w:r>
          </w:p>
        </w:tc>
        <w:tc>
          <w:tcPr>
            <w:tcW w:w="334" w:type="pct"/>
            <w:tcBorders>
              <w:top w:val="nil"/>
              <w:left w:val="nil"/>
              <w:bottom w:val="single" w:sz="8" w:space="0" w:color="auto"/>
              <w:right w:val="single" w:sz="8" w:space="0" w:color="auto"/>
            </w:tcBorders>
            <w:shd w:val="clear" w:color="auto" w:fill="auto"/>
            <w:noWrap/>
            <w:textDirection w:val="btLr"/>
            <w:vAlign w:val="center"/>
            <w:hideMark/>
          </w:tcPr>
          <w:p w14:paraId="43060158"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погибших</w:t>
            </w:r>
          </w:p>
        </w:tc>
        <w:tc>
          <w:tcPr>
            <w:tcW w:w="300" w:type="pct"/>
            <w:tcBorders>
              <w:top w:val="nil"/>
              <w:left w:val="nil"/>
              <w:bottom w:val="single" w:sz="8" w:space="0" w:color="auto"/>
              <w:right w:val="single" w:sz="8" w:space="0" w:color="auto"/>
            </w:tcBorders>
            <w:shd w:val="clear" w:color="auto" w:fill="auto"/>
            <w:noWrap/>
            <w:textDirection w:val="btLr"/>
            <w:vAlign w:val="center"/>
            <w:hideMark/>
          </w:tcPr>
          <w:p w14:paraId="586E5653"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раненых</w:t>
            </w:r>
          </w:p>
        </w:tc>
        <w:tc>
          <w:tcPr>
            <w:tcW w:w="269" w:type="pct"/>
            <w:tcBorders>
              <w:top w:val="nil"/>
              <w:left w:val="nil"/>
              <w:bottom w:val="single" w:sz="8" w:space="0" w:color="auto"/>
              <w:right w:val="single" w:sz="8" w:space="0" w:color="auto"/>
            </w:tcBorders>
            <w:shd w:val="clear" w:color="auto" w:fill="auto"/>
            <w:noWrap/>
            <w:textDirection w:val="btLr"/>
            <w:vAlign w:val="center"/>
            <w:hideMark/>
          </w:tcPr>
          <w:p w14:paraId="1BF28153"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ДТП</w:t>
            </w:r>
          </w:p>
        </w:tc>
        <w:tc>
          <w:tcPr>
            <w:tcW w:w="476" w:type="pct"/>
            <w:tcBorders>
              <w:top w:val="nil"/>
              <w:left w:val="nil"/>
              <w:bottom w:val="single" w:sz="8" w:space="0" w:color="auto"/>
              <w:right w:val="single" w:sz="8" w:space="0" w:color="auto"/>
            </w:tcBorders>
            <w:shd w:val="clear" w:color="auto" w:fill="auto"/>
            <w:noWrap/>
            <w:textDirection w:val="btLr"/>
            <w:vAlign w:val="center"/>
            <w:hideMark/>
          </w:tcPr>
          <w:p w14:paraId="41581875"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 от общего количества</w:t>
            </w:r>
          </w:p>
        </w:tc>
        <w:tc>
          <w:tcPr>
            <w:tcW w:w="277" w:type="pct"/>
            <w:tcBorders>
              <w:top w:val="nil"/>
              <w:left w:val="nil"/>
              <w:bottom w:val="single" w:sz="8" w:space="0" w:color="auto"/>
              <w:right w:val="single" w:sz="8" w:space="0" w:color="auto"/>
            </w:tcBorders>
            <w:shd w:val="clear" w:color="auto" w:fill="auto"/>
            <w:noWrap/>
            <w:textDirection w:val="btLr"/>
            <w:vAlign w:val="center"/>
            <w:hideMark/>
          </w:tcPr>
          <w:p w14:paraId="6BAF0908"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погибших</w:t>
            </w:r>
          </w:p>
        </w:tc>
        <w:tc>
          <w:tcPr>
            <w:tcW w:w="270" w:type="pct"/>
            <w:tcBorders>
              <w:top w:val="nil"/>
              <w:left w:val="nil"/>
              <w:bottom w:val="single" w:sz="8" w:space="0" w:color="auto"/>
              <w:right w:val="single" w:sz="8" w:space="0" w:color="auto"/>
            </w:tcBorders>
            <w:shd w:val="clear" w:color="auto" w:fill="auto"/>
            <w:noWrap/>
            <w:textDirection w:val="btLr"/>
            <w:vAlign w:val="center"/>
            <w:hideMark/>
          </w:tcPr>
          <w:p w14:paraId="34FA7184"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раненых</w:t>
            </w:r>
          </w:p>
        </w:tc>
        <w:tc>
          <w:tcPr>
            <w:tcW w:w="246" w:type="pct"/>
            <w:tcBorders>
              <w:top w:val="nil"/>
              <w:left w:val="nil"/>
              <w:bottom w:val="single" w:sz="8" w:space="0" w:color="auto"/>
              <w:right w:val="single" w:sz="8" w:space="0" w:color="auto"/>
            </w:tcBorders>
            <w:shd w:val="clear" w:color="auto" w:fill="auto"/>
            <w:noWrap/>
            <w:textDirection w:val="btLr"/>
            <w:vAlign w:val="center"/>
            <w:hideMark/>
          </w:tcPr>
          <w:p w14:paraId="06E1A74E"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ДТП</w:t>
            </w:r>
          </w:p>
        </w:tc>
        <w:tc>
          <w:tcPr>
            <w:tcW w:w="476" w:type="pct"/>
            <w:tcBorders>
              <w:top w:val="nil"/>
              <w:left w:val="nil"/>
              <w:bottom w:val="single" w:sz="8" w:space="0" w:color="auto"/>
              <w:right w:val="single" w:sz="8" w:space="0" w:color="auto"/>
            </w:tcBorders>
            <w:shd w:val="clear" w:color="auto" w:fill="auto"/>
            <w:noWrap/>
            <w:textDirection w:val="btLr"/>
            <w:vAlign w:val="center"/>
            <w:hideMark/>
          </w:tcPr>
          <w:p w14:paraId="19DC005A"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 от общего количества</w:t>
            </w:r>
          </w:p>
        </w:tc>
        <w:tc>
          <w:tcPr>
            <w:tcW w:w="271" w:type="pct"/>
            <w:tcBorders>
              <w:top w:val="nil"/>
              <w:left w:val="nil"/>
              <w:bottom w:val="single" w:sz="8" w:space="0" w:color="auto"/>
              <w:right w:val="single" w:sz="8" w:space="0" w:color="auto"/>
            </w:tcBorders>
            <w:shd w:val="clear" w:color="auto" w:fill="auto"/>
            <w:noWrap/>
            <w:textDirection w:val="btLr"/>
            <w:vAlign w:val="center"/>
            <w:hideMark/>
          </w:tcPr>
          <w:p w14:paraId="28064C32"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погибших</w:t>
            </w:r>
          </w:p>
        </w:tc>
        <w:tc>
          <w:tcPr>
            <w:tcW w:w="341" w:type="pct"/>
            <w:tcBorders>
              <w:top w:val="nil"/>
              <w:left w:val="nil"/>
              <w:bottom w:val="single" w:sz="8" w:space="0" w:color="auto"/>
              <w:right w:val="single" w:sz="8" w:space="0" w:color="auto"/>
            </w:tcBorders>
            <w:shd w:val="clear" w:color="auto" w:fill="auto"/>
            <w:noWrap/>
            <w:textDirection w:val="btLr"/>
            <w:vAlign w:val="center"/>
            <w:hideMark/>
          </w:tcPr>
          <w:p w14:paraId="14A5E94B"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раненых</w:t>
            </w:r>
          </w:p>
        </w:tc>
      </w:tr>
      <w:tr w:rsidR="009A1F84" w:rsidRPr="00604950" w14:paraId="5CD46509" w14:textId="77777777" w:rsidTr="009A1F84">
        <w:trPr>
          <w:cantSplit/>
          <w:trHeight w:val="20"/>
          <w:tblHeader/>
          <w:jc w:val="center"/>
        </w:trPr>
        <w:tc>
          <w:tcPr>
            <w:tcW w:w="996" w:type="pct"/>
            <w:tcBorders>
              <w:top w:val="single" w:sz="8" w:space="0" w:color="auto"/>
              <w:left w:val="single" w:sz="8" w:space="0" w:color="auto"/>
              <w:bottom w:val="single" w:sz="8" w:space="0" w:color="000000"/>
              <w:right w:val="single" w:sz="8" w:space="0" w:color="auto"/>
            </w:tcBorders>
            <w:vAlign w:val="center"/>
          </w:tcPr>
          <w:p w14:paraId="09AFB84C"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w:t>
            </w:r>
          </w:p>
        </w:tc>
        <w:tc>
          <w:tcPr>
            <w:tcW w:w="269" w:type="pct"/>
            <w:tcBorders>
              <w:top w:val="nil"/>
              <w:left w:val="nil"/>
              <w:bottom w:val="single" w:sz="8" w:space="0" w:color="auto"/>
              <w:right w:val="single" w:sz="8" w:space="0" w:color="auto"/>
            </w:tcBorders>
            <w:shd w:val="clear" w:color="auto" w:fill="auto"/>
            <w:noWrap/>
            <w:vAlign w:val="center"/>
          </w:tcPr>
          <w:p w14:paraId="353DFAA0"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2</w:t>
            </w:r>
          </w:p>
        </w:tc>
        <w:tc>
          <w:tcPr>
            <w:tcW w:w="476" w:type="pct"/>
            <w:tcBorders>
              <w:top w:val="nil"/>
              <w:left w:val="nil"/>
              <w:bottom w:val="single" w:sz="8" w:space="0" w:color="auto"/>
              <w:right w:val="single" w:sz="8" w:space="0" w:color="auto"/>
            </w:tcBorders>
            <w:shd w:val="clear" w:color="auto" w:fill="auto"/>
            <w:noWrap/>
            <w:vAlign w:val="center"/>
          </w:tcPr>
          <w:p w14:paraId="25C49CC0"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3</w:t>
            </w:r>
          </w:p>
        </w:tc>
        <w:tc>
          <w:tcPr>
            <w:tcW w:w="334" w:type="pct"/>
            <w:tcBorders>
              <w:top w:val="nil"/>
              <w:left w:val="nil"/>
              <w:bottom w:val="single" w:sz="8" w:space="0" w:color="auto"/>
              <w:right w:val="single" w:sz="8" w:space="0" w:color="auto"/>
            </w:tcBorders>
            <w:shd w:val="clear" w:color="auto" w:fill="auto"/>
            <w:noWrap/>
            <w:vAlign w:val="center"/>
          </w:tcPr>
          <w:p w14:paraId="02BE3650"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4</w:t>
            </w:r>
          </w:p>
        </w:tc>
        <w:tc>
          <w:tcPr>
            <w:tcW w:w="300" w:type="pct"/>
            <w:tcBorders>
              <w:top w:val="nil"/>
              <w:left w:val="nil"/>
              <w:bottom w:val="single" w:sz="8" w:space="0" w:color="auto"/>
              <w:right w:val="single" w:sz="8" w:space="0" w:color="auto"/>
            </w:tcBorders>
            <w:shd w:val="clear" w:color="auto" w:fill="auto"/>
            <w:noWrap/>
            <w:vAlign w:val="center"/>
          </w:tcPr>
          <w:p w14:paraId="56365641"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5</w:t>
            </w:r>
          </w:p>
        </w:tc>
        <w:tc>
          <w:tcPr>
            <w:tcW w:w="269" w:type="pct"/>
            <w:tcBorders>
              <w:top w:val="nil"/>
              <w:left w:val="nil"/>
              <w:bottom w:val="single" w:sz="8" w:space="0" w:color="auto"/>
              <w:right w:val="single" w:sz="8" w:space="0" w:color="auto"/>
            </w:tcBorders>
            <w:shd w:val="clear" w:color="auto" w:fill="auto"/>
            <w:noWrap/>
            <w:vAlign w:val="center"/>
          </w:tcPr>
          <w:p w14:paraId="7D97E87C"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6</w:t>
            </w:r>
          </w:p>
        </w:tc>
        <w:tc>
          <w:tcPr>
            <w:tcW w:w="476" w:type="pct"/>
            <w:tcBorders>
              <w:top w:val="nil"/>
              <w:left w:val="nil"/>
              <w:bottom w:val="single" w:sz="8" w:space="0" w:color="auto"/>
              <w:right w:val="single" w:sz="8" w:space="0" w:color="auto"/>
            </w:tcBorders>
            <w:shd w:val="clear" w:color="auto" w:fill="auto"/>
            <w:noWrap/>
            <w:vAlign w:val="center"/>
          </w:tcPr>
          <w:p w14:paraId="47BECAF7"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7</w:t>
            </w:r>
          </w:p>
        </w:tc>
        <w:tc>
          <w:tcPr>
            <w:tcW w:w="277" w:type="pct"/>
            <w:tcBorders>
              <w:top w:val="nil"/>
              <w:left w:val="nil"/>
              <w:bottom w:val="single" w:sz="8" w:space="0" w:color="auto"/>
              <w:right w:val="single" w:sz="8" w:space="0" w:color="auto"/>
            </w:tcBorders>
            <w:shd w:val="clear" w:color="auto" w:fill="auto"/>
            <w:noWrap/>
            <w:vAlign w:val="center"/>
          </w:tcPr>
          <w:p w14:paraId="7D7D518D"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8</w:t>
            </w:r>
          </w:p>
        </w:tc>
        <w:tc>
          <w:tcPr>
            <w:tcW w:w="270" w:type="pct"/>
            <w:tcBorders>
              <w:top w:val="nil"/>
              <w:left w:val="nil"/>
              <w:bottom w:val="single" w:sz="8" w:space="0" w:color="auto"/>
              <w:right w:val="single" w:sz="8" w:space="0" w:color="auto"/>
            </w:tcBorders>
            <w:shd w:val="clear" w:color="auto" w:fill="auto"/>
            <w:noWrap/>
            <w:vAlign w:val="center"/>
          </w:tcPr>
          <w:p w14:paraId="4BAE76AC"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9</w:t>
            </w:r>
          </w:p>
        </w:tc>
        <w:tc>
          <w:tcPr>
            <w:tcW w:w="246" w:type="pct"/>
            <w:tcBorders>
              <w:top w:val="nil"/>
              <w:left w:val="nil"/>
              <w:bottom w:val="single" w:sz="8" w:space="0" w:color="auto"/>
              <w:right w:val="single" w:sz="8" w:space="0" w:color="auto"/>
            </w:tcBorders>
            <w:shd w:val="clear" w:color="auto" w:fill="auto"/>
            <w:noWrap/>
            <w:vAlign w:val="center"/>
          </w:tcPr>
          <w:p w14:paraId="7F0B866A"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10</w:t>
            </w:r>
          </w:p>
        </w:tc>
        <w:tc>
          <w:tcPr>
            <w:tcW w:w="476" w:type="pct"/>
            <w:tcBorders>
              <w:top w:val="nil"/>
              <w:left w:val="nil"/>
              <w:bottom w:val="single" w:sz="8" w:space="0" w:color="auto"/>
              <w:right w:val="single" w:sz="8" w:space="0" w:color="auto"/>
            </w:tcBorders>
            <w:shd w:val="clear" w:color="auto" w:fill="auto"/>
            <w:noWrap/>
            <w:vAlign w:val="center"/>
          </w:tcPr>
          <w:p w14:paraId="783079DB"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11</w:t>
            </w:r>
          </w:p>
        </w:tc>
        <w:tc>
          <w:tcPr>
            <w:tcW w:w="271" w:type="pct"/>
            <w:tcBorders>
              <w:top w:val="nil"/>
              <w:left w:val="nil"/>
              <w:bottom w:val="single" w:sz="8" w:space="0" w:color="auto"/>
              <w:right w:val="single" w:sz="8" w:space="0" w:color="auto"/>
            </w:tcBorders>
            <w:shd w:val="clear" w:color="auto" w:fill="auto"/>
            <w:noWrap/>
            <w:vAlign w:val="center"/>
          </w:tcPr>
          <w:p w14:paraId="76BFAF61"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12</w:t>
            </w:r>
          </w:p>
        </w:tc>
        <w:tc>
          <w:tcPr>
            <w:tcW w:w="341" w:type="pct"/>
            <w:tcBorders>
              <w:top w:val="nil"/>
              <w:left w:val="nil"/>
              <w:bottom w:val="single" w:sz="8" w:space="0" w:color="auto"/>
              <w:right w:val="single" w:sz="8" w:space="0" w:color="auto"/>
            </w:tcBorders>
            <w:shd w:val="clear" w:color="auto" w:fill="auto"/>
            <w:noWrap/>
            <w:vAlign w:val="center"/>
          </w:tcPr>
          <w:p w14:paraId="32B820F0"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13</w:t>
            </w:r>
          </w:p>
        </w:tc>
      </w:tr>
      <w:tr w:rsidR="009A1F84" w:rsidRPr="00604950" w14:paraId="504590CF" w14:textId="77777777" w:rsidTr="009A1F84">
        <w:trPr>
          <w:trHeight w:val="20"/>
          <w:jc w:val="center"/>
        </w:trPr>
        <w:tc>
          <w:tcPr>
            <w:tcW w:w="996" w:type="pct"/>
            <w:tcBorders>
              <w:top w:val="nil"/>
              <w:left w:val="single" w:sz="8" w:space="0" w:color="auto"/>
              <w:bottom w:val="single" w:sz="8" w:space="0" w:color="auto"/>
              <w:right w:val="single" w:sz="8" w:space="0" w:color="auto"/>
            </w:tcBorders>
            <w:shd w:val="clear" w:color="auto" w:fill="auto"/>
            <w:vAlign w:val="center"/>
          </w:tcPr>
          <w:p w14:paraId="5B34FFE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Наезд на пешехода</w:t>
            </w:r>
          </w:p>
        </w:tc>
        <w:tc>
          <w:tcPr>
            <w:tcW w:w="269" w:type="pct"/>
            <w:tcBorders>
              <w:top w:val="nil"/>
              <w:left w:val="nil"/>
              <w:bottom w:val="single" w:sz="8" w:space="0" w:color="auto"/>
              <w:right w:val="single" w:sz="8" w:space="0" w:color="auto"/>
            </w:tcBorders>
            <w:shd w:val="clear" w:color="auto" w:fill="auto"/>
            <w:noWrap/>
            <w:vAlign w:val="center"/>
          </w:tcPr>
          <w:p w14:paraId="1B4A47D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6" w:type="pct"/>
            <w:tcBorders>
              <w:top w:val="nil"/>
              <w:left w:val="nil"/>
              <w:bottom w:val="single" w:sz="8" w:space="0" w:color="auto"/>
              <w:right w:val="single" w:sz="8" w:space="0" w:color="auto"/>
            </w:tcBorders>
            <w:shd w:val="clear" w:color="auto" w:fill="auto"/>
            <w:noWrap/>
            <w:vAlign w:val="center"/>
          </w:tcPr>
          <w:p w14:paraId="0BB3C84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w:t>
            </w:r>
          </w:p>
        </w:tc>
        <w:tc>
          <w:tcPr>
            <w:tcW w:w="334" w:type="pct"/>
            <w:tcBorders>
              <w:top w:val="nil"/>
              <w:left w:val="nil"/>
              <w:bottom w:val="single" w:sz="8" w:space="0" w:color="auto"/>
              <w:right w:val="single" w:sz="8" w:space="0" w:color="auto"/>
            </w:tcBorders>
            <w:shd w:val="clear" w:color="auto" w:fill="auto"/>
            <w:noWrap/>
            <w:vAlign w:val="center"/>
          </w:tcPr>
          <w:p w14:paraId="0B17CB6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00" w:type="pct"/>
            <w:tcBorders>
              <w:top w:val="nil"/>
              <w:left w:val="nil"/>
              <w:bottom w:val="single" w:sz="8" w:space="0" w:color="auto"/>
              <w:right w:val="single" w:sz="8" w:space="0" w:color="auto"/>
            </w:tcBorders>
            <w:shd w:val="clear" w:color="auto" w:fill="auto"/>
            <w:noWrap/>
            <w:vAlign w:val="center"/>
          </w:tcPr>
          <w:p w14:paraId="2AE1EB7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69" w:type="pct"/>
            <w:tcBorders>
              <w:top w:val="nil"/>
              <w:left w:val="nil"/>
              <w:bottom w:val="single" w:sz="8" w:space="0" w:color="auto"/>
              <w:right w:val="single" w:sz="8" w:space="0" w:color="auto"/>
            </w:tcBorders>
            <w:shd w:val="clear" w:color="auto" w:fill="auto"/>
            <w:noWrap/>
            <w:vAlign w:val="center"/>
          </w:tcPr>
          <w:p w14:paraId="3812A93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76" w:type="pct"/>
            <w:tcBorders>
              <w:top w:val="nil"/>
              <w:left w:val="nil"/>
              <w:bottom w:val="single" w:sz="8" w:space="0" w:color="auto"/>
              <w:right w:val="single" w:sz="8" w:space="0" w:color="auto"/>
            </w:tcBorders>
            <w:shd w:val="clear" w:color="auto" w:fill="auto"/>
            <w:noWrap/>
            <w:vAlign w:val="center"/>
          </w:tcPr>
          <w:p w14:paraId="3EF2884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33%</w:t>
            </w:r>
          </w:p>
        </w:tc>
        <w:tc>
          <w:tcPr>
            <w:tcW w:w="277" w:type="pct"/>
            <w:tcBorders>
              <w:top w:val="nil"/>
              <w:left w:val="nil"/>
              <w:bottom w:val="single" w:sz="8" w:space="0" w:color="auto"/>
              <w:right w:val="single" w:sz="8" w:space="0" w:color="auto"/>
            </w:tcBorders>
            <w:shd w:val="clear" w:color="auto" w:fill="auto"/>
            <w:noWrap/>
            <w:vAlign w:val="center"/>
          </w:tcPr>
          <w:p w14:paraId="7963222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270" w:type="pct"/>
            <w:tcBorders>
              <w:top w:val="nil"/>
              <w:left w:val="nil"/>
              <w:bottom w:val="single" w:sz="8" w:space="0" w:color="auto"/>
              <w:right w:val="single" w:sz="8" w:space="0" w:color="auto"/>
            </w:tcBorders>
            <w:shd w:val="clear" w:color="auto" w:fill="auto"/>
            <w:noWrap/>
            <w:vAlign w:val="center"/>
          </w:tcPr>
          <w:p w14:paraId="6B22E10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246" w:type="pct"/>
            <w:tcBorders>
              <w:top w:val="nil"/>
              <w:left w:val="nil"/>
              <w:bottom w:val="single" w:sz="8" w:space="0" w:color="auto"/>
              <w:right w:val="single" w:sz="8" w:space="0" w:color="auto"/>
            </w:tcBorders>
            <w:shd w:val="clear" w:color="auto" w:fill="auto"/>
            <w:noWrap/>
            <w:vAlign w:val="center"/>
          </w:tcPr>
          <w:p w14:paraId="341FAAE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6" w:type="pct"/>
            <w:tcBorders>
              <w:top w:val="nil"/>
              <w:left w:val="nil"/>
              <w:bottom w:val="single" w:sz="8" w:space="0" w:color="auto"/>
              <w:right w:val="single" w:sz="8" w:space="0" w:color="auto"/>
            </w:tcBorders>
            <w:shd w:val="clear" w:color="auto" w:fill="auto"/>
            <w:noWrap/>
            <w:vAlign w:val="center"/>
          </w:tcPr>
          <w:p w14:paraId="3DEB2B6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14%</w:t>
            </w:r>
          </w:p>
        </w:tc>
        <w:tc>
          <w:tcPr>
            <w:tcW w:w="271" w:type="pct"/>
            <w:tcBorders>
              <w:top w:val="nil"/>
              <w:left w:val="nil"/>
              <w:bottom w:val="single" w:sz="8" w:space="0" w:color="auto"/>
              <w:right w:val="single" w:sz="8" w:space="0" w:color="auto"/>
            </w:tcBorders>
            <w:shd w:val="clear" w:color="auto" w:fill="auto"/>
            <w:noWrap/>
            <w:vAlign w:val="center"/>
          </w:tcPr>
          <w:p w14:paraId="01ED6BC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41" w:type="pct"/>
            <w:tcBorders>
              <w:top w:val="nil"/>
              <w:left w:val="nil"/>
              <w:bottom w:val="single" w:sz="8" w:space="0" w:color="auto"/>
              <w:right w:val="single" w:sz="8" w:space="0" w:color="auto"/>
            </w:tcBorders>
            <w:shd w:val="clear" w:color="auto" w:fill="auto"/>
            <w:noWrap/>
            <w:vAlign w:val="center"/>
          </w:tcPr>
          <w:p w14:paraId="0C4BBAAF"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r>
      <w:tr w:rsidR="009A1F84" w:rsidRPr="00604950" w14:paraId="7361BAE0" w14:textId="77777777" w:rsidTr="009A1F84">
        <w:trPr>
          <w:trHeight w:val="20"/>
          <w:jc w:val="center"/>
        </w:trPr>
        <w:tc>
          <w:tcPr>
            <w:tcW w:w="996" w:type="pct"/>
            <w:tcBorders>
              <w:top w:val="nil"/>
              <w:left w:val="single" w:sz="8" w:space="0" w:color="auto"/>
              <w:bottom w:val="single" w:sz="8" w:space="0" w:color="auto"/>
              <w:right w:val="single" w:sz="8" w:space="0" w:color="auto"/>
            </w:tcBorders>
            <w:shd w:val="clear" w:color="auto" w:fill="auto"/>
            <w:vAlign w:val="center"/>
          </w:tcPr>
          <w:p w14:paraId="17D13FB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Наезд на препятствие</w:t>
            </w:r>
          </w:p>
        </w:tc>
        <w:tc>
          <w:tcPr>
            <w:tcW w:w="269" w:type="pct"/>
            <w:tcBorders>
              <w:top w:val="nil"/>
              <w:left w:val="nil"/>
              <w:bottom w:val="single" w:sz="8" w:space="0" w:color="auto"/>
              <w:right w:val="single" w:sz="8" w:space="0" w:color="auto"/>
            </w:tcBorders>
            <w:shd w:val="clear" w:color="auto" w:fill="auto"/>
            <w:noWrap/>
            <w:vAlign w:val="center"/>
          </w:tcPr>
          <w:p w14:paraId="51870B7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6" w:type="pct"/>
            <w:tcBorders>
              <w:top w:val="nil"/>
              <w:left w:val="nil"/>
              <w:bottom w:val="single" w:sz="8" w:space="0" w:color="auto"/>
              <w:right w:val="single" w:sz="8" w:space="0" w:color="auto"/>
            </w:tcBorders>
            <w:shd w:val="clear" w:color="auto" w:fill="auto"/>
            <w:noWrap/>
            <w:vAlign w:val="center"/>
          </w:tcPr>
          <w:p w14:paraId="44CF3A2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34" w:type="pct"/>
            <w:tcBorders>
              <w:top w:val="nil"/>
              <w:left w:val="nil"/>
              <w:bottom w:val="single" w:sz="8" w:space="0" w:color="auto"/>
              <w:right w:val="single" w:sz="8" w:space="0" w:color="auto"/>
            </w:tcBorders>
            <w:shd w:val="clear" w:color="auto" w:fill="auto"/>
            <w:noWrap/>
            <w:vAlign w:val="center"/>
          </w:tcPr>
          <w:p w14:paraId="5CF6E24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00" w:type="pct"/>
            <w:tcBorders>
              <w:top w:val="nil"/>
              <w:left w:val="nil"/>
              <w:bottom w:val="single" w:sz="8" w:space="0" w:color="auto"/>
              <w:right w:val="single" w:sz="8" w:space="0" w:color="auto"/>
            </w:tcBorders>
            <w:shd w:val="clear" w:color="auto" w:fill="auto"/>
            <w:noWrap/>
            <w:vAlign w:val="center"/>
          </w:tcPr>
          <w:p w14:paraId="06539E2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269" w:type="pct"/>
            <w:tcBorders>
              <w:top w:val="nil"/>
              <w:left w:val="nil"/>
              <w:bottom w:val="single" w:sz="8" w:space="0" w:color="auto"/>
              <w:right w:val="single" w:sz="8" w:space="0" w:color="auto"/>
            </w:tcBorders>
            <w:shd w:val="clear" w:color="auto" w:fill="auto"/>
            <w:noWrap/>
            <w:vAlign w:val="center"/>
          </w:tcPr>
          <w:p w14:paraId="50E7084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6" w:type="pct"/>
            <w:tcBorders>
              <w:top w:val="nil"/>
              <w:left w:val="nil"/>
              <w:bottom w:val="single" w:sz="8" w:space="0" w:color="auto"/>
              <w:right w:val="single" w:sz="8" w:space="0" w:color="auto"/>
            </w:tcBorders>
            <w:shd w:val="clear" w:color="auto" w:fill="auto"/>
            <w:noWrap/>
            <w:vAlign w:val="center"/>
          </w:tcPr>
          <w:p w14:paraId="4A35318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277" w:type="pct"/>
            <w:tcBorders>
              <w:top w:val="nil"/>
              <w:left w:val="nil"/>
              <w:bottom w:val="single" w:sz="8" w:space="0" w:color="auto"/>
              <w:right w:val="single" w:sz="8" w:space="0" w:color="auto"/>
            </w:tcBorders>
            <w:shd w:val="clear" w:color="auto" w:fill="auto"/>
            <w:noWrap/>
            <w:vAlign w:val="center"/>
          </w:tcPr>
          <w:p w14:paraId="75BB036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270" w:type="pct"/>
            <w:tcBorders>
              <w:top w:val="nil"/>
              <w:left w:val="nil"/>
              <w:bottom w:val="single" w:sz="8" w:space="0" w:color="auto"/>
              <w:right w:val="single" w:sz="8" w:space="0" w:color="auto"/>
            </w:tcBorders>
            <w:shd w:val="clear" w:color="auto" w:fill="auto"/>
            <w:noWrap/>
            <w:vAlign w:val="center"/>
          </w:tcPr>
          <w:p w14:paraId="227E790F"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246" w:type="pct"/>
            <w:tcBorders>
              <w:top w:val="nil"/>
              <w:left w:val="nil"/>
              <w:bottom w:val="single" w:sz="8" w:space="0" w:color="auto"/>
              <w:right w:val="single" w:sz="8" w:space="0" w:color="auto"/>
            </w:tcBorders>
            <w:shd w:val="clear" w:color="auto" w:fill="auto"/>
            <w:noWrap/>
            <w:vAlign w:val="center"/>
          </w:tcPr>
          <w:p w14:paraId="68F70AF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76" w:type="pct"/>
            <w:tcBorders>
              <w:top w:val="nil"/>
              <w:left w:val="nil"/>
              <w:bottom w:val="single" w:sz="8" w:space="0" w:color="auto"/>
              <w:right w:val="single" w:sz="8" w:space="0" w:color="auto"/>
            </w:tcBorders>
            <w:shd w:val="clear" w:color="auto" w:fill="auto"/>
            <w:noWrap/>
            <w:vAlign w:val="center"/>
          </w:tcPr>
          <w:p w14:paraId="686D843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29%</w:t>
            </w:r>
          </w:p>
        </w:tc>
        <w:tc>
          <w:tcPr>
            <w:tcW w:w="271" w:type="pct"/>
            <w:tcBorders>
              <w:top w:val="nil"/>
              <w:left w:val="nil"/>
              <w:bottom w:val="single" w:sz="8" w:space="0" w:color="auto"/>
              <w:right w:val="single" w:sz="8" w:space="0" w:color="auto"/>
            </w:tcBorders>
            <w:shd w:val="clear" w:color="auto" w:fill="auto"/>
            <w:noWrap/>
            <w:vAlign w:val="center"/>
          </w:tcPr>
          <w:p w14:paraId="4C7733C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341" w:type="pct"/>
            <w:tcBorders>
              <w:top w:val="nil"/>
              <w:left w:val="nil"/>
              <w:bottom w:val="single" w:sz="8" w:space="0" w:color="auto"/>
              <w:right w:val="single" w:sz="8" w:space="0" w:color="auto"/>
            </w:tcBorders>
            <w:shd w:val="clear" w:color="auto" w:fill="auto"/>
            <w:noWrap/>
            <w:vAlign w:val="center"/>
          </w:tcPr>
          <w:p w14:paraId="140A8A2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r>
      <w:tr w:rsidR="009A1F84" w:rsidRPr="00604950" w14:paraId="1F06BC8F" w14:textId="77777777" w:rsidTr="009A1F84">
        <w:trPr>
          <w:trHeight w:val="20"/>
          <w:jc w:val="center"/>
        </w:trPr>
        <w:tc>
          <w:tcPr>
            <w:tcW w:w="996" w:type="pct"/>
            <w:tcBorders>
              <w:top w:val="nil"/>
              <w:left w:val="single" w:sz="8" w:space="0" w:color="auto"/>
              <w:bottom w:val="single" w:sz="8" w:space="0" w:color="auto"/>
              <w:right w:val="single" w:sz="8" w:space="0" w:color="auto"/>
            </w:tcBorders>
            <w:shd w:val="clear" w:color="auto" w:fill="auto"/>
            <w:vAlign w:val="center"/>
          </w:tcPr>
          <w:p w14:paraId="074B07A2"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Наезд на стоящее ТС</w:t>
            </w:r>
          </w:p>
        </w:tc>
        <w:tc>
          <w:tcPr>
            <w:tcW w:w="269" w:type="pct"/>
            <w:tcBorders>
              <w:top w:val="nil"/>
              <w:left w:val="nil"/>
              <w:bottom w:val="single" w:sz="8" w:space="0" w:color="auto"/>
              <w:right w:val="single" w:sz="8" w:space="0" w:color="auto"/>
            </w:tcBorders>
            <w:shd w:val="clear" w:color="auto" w:fill="auto"/>
            <w:noWrap/>
            <w:vAlign w:val="center"/>
          </w:tcPr>
          <w:p w14:paraId="647086D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76" w:type="pct"/>
            <w:tcBorders>
              <w:top w:val="nil"/>
              <w:left w:val="nil"/>
              <w:bottom w:val="single" w:sz="8" w:space="0" w:color="auto"/>
              <w:right w:val="single" w:sz="8" w:space="0" w:color="auto"/>
            </w:tcBorders>
            <w:shd w:val="clear" w:color="auto" w:fill="auto"/>
            <w:noWrap/>
            <w:vAlign w:val="center"/>
          </w:tcPr>
          <w:p w14:paraId="4BF1369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40%</w:t>
            </w:r>
          </w:p>
        </w:tc>
        <w:tc>
          <w:tcPr>
            <w:tcW w:w="334" w:type="pct"/>
            <w:tcBorders>
              <w:top w:val="nil"/>
              <w:left w:val="nil"/>
              <w:bottom w:val="single" w:sz="8" w:space="0" w:color="auto"/>
              <w:right w:val="single" w:sz="8" w:space="0" w:color="auto"/>
            </w:tcBorders>
            <w:shd w:val="clear" w:color="auto" w:fill="auto"/>
            <w:noWrap/>
            <w:vAlign w:val="center"/>
          </w:tcPr>
          <w:p w14:paraId="7FC885A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300" w:type="pct"/>
            <w:tcBorders>
              <w:top w:val="nil"/>
              <w:left w:val="nil"/>
              <w:bottom w:val="single" w:sz="8" w:space="0" w:color="auto"/>
              <w:right w:val="single" w:sz="8" w:space="0" w:color="auto"/>
            </w:tcBorders>
            <w:shd w:val="clear" w:color="auto" w:fill="auto"/>
            <w:noWrap/>
            <w:vAlign w:val="center"/>
          </w:tcPr>
          <w:p w14:paraId="4ABBBA4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69" w:type="pct"/>
            <w:tcBorders>
              <w:top w:val="nil"/>
              <w:left w:val="nil"/>
              <w:bottom w:val="single" w:sz="8" w:space="0" w:color="auto"/>
              <w:right w:val="single" w:sz="8" w:space="0" w:color="auto"/>
            </w:tcBorders>
            <w:shd w:val="clear" w:color="auto" w:fill="auto"/>
            <w:noWrap/>
            <w:vAlign w:val="center"/>
          </w:tcPr>
          <w:p w14:paraId="1EE6C7A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6" w:type="pct"/>
            <w:tcBorders>
              <w:top w:val="nil"/>
              <w:left w:val="nil"/>
              <w:bottom w:val="single" w:sz="8" w:space="0" w:color="auto"/>
              <w:right w:val="single" w:sz="8" w:space="0" w:color="auto"/>
            </w:tcBorders>
            <w:shd w:val="clear" w:color="auto" w:fill="auto"/>
            <w:noWrap/>
            <w:vAlign w:val="center"/>
          </w:tcPr>
          <w:p w14:paraId="16864DE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w:t>
            </w:r>
          </w:p>
        </w:tc>
        <w:tc>
          <w:tcPr>
            <w:tcW w:w="277" w:type="pct"/>
            <w:tcBorders>
              <w:top w:val="nil"/>
              <w:left w:val="nil"/>
              <w:bottom w:val="single" w:sz="8" w:space="0" w:color="auto"/>
              <w:right w:val="single" w:sz="8" w:space="0" w:color="auto"/>
            </w:tcBorders>
            <w:shd w:val="clear" w:color="auto" w:fill="auto"/>
            <w:noWrap/>
            <w:vAlign w:val="center"/>
          </w:tcPr>
          <w:p w14:paraId="3967508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270" w:type="pct"/>
            <w:tcBorders>
              <w:top w:val="nil"/>
              <w:left w:val="nil"/>
              <w:bottom w:val="single" w:sz="8" w:space="0" w:color="auto"/>
              <w:right w:val="single" w:sz="8" w:space="0" w:color="auto"/>
            </w:tcBorders>
            <w:shd w:val="clear" w:color="auto" w:fill="auto"/>
            <w:noWrap/>
            <w:vAlign w:val="center"/>
          </w:tcPr>
          <w:p w14:paraId="4B898BC2"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46" w:type="pct"/>
            <w:tcBorders>
              <w:top w:val="nil"/>
              <w:left w:val="nil"/>
              <w:bottom w:val="single" w:sz="8" w:space="0" w:color="auto"/>
              <w:right w:val="single" w:sz="8" w:space="0" w:color="auto"/>
            </w:tcBorders>
            <w:shd w:val="clear" w:color="auto" w:fill="auto"/>
            <w:noWrap/>
            <w:vAlign w:val="center"/>
          </w:tcPr>
          <w:p w14:paraId="76C3723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6" w:type="pct"/>
            <w:tcBorders>
              <w:top w:val="nil"/>
              <w:left w:val="nil"/>
              <w:bottom w:val="single" w:sz="8" w:space="0" w:color="auto"/>
              <w:right w:val="single" w:sz="8" w:space="0" w:color="auto"/>
            </w:tcBorders>
            <w:shd w:val="clear" w:color="auto" w:fill="auto"/>
            <w:noWrap/>
            <w:vAlign w:val="center"/>
          </w:tcPr>
          <w:p w14:paraId="4301483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271" w:type="pct"/>
            <w:tcBorders>
              <w:top w:val="nil"/>
              <w:left w:val="nil"/>
              <w:bottom w:val="single" w:sz="8" w:space="0" w:color="auto"/>
              <w:right w:val="single" w:sz="8" w:space="0" w:color="auto"/>
            </w:tcBorders>
            <w:shd w:val="clear" w:color="auto" w:fill="auto"/>
            <w:noWrap/>
            <w:vAlign w:val="center"/>
          </w:tcPr>
          <w:p w14:paraId="233BAA9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41" w:type="pct"/>
            <w:tcBorders>
              <w:top w:val="nil"/>
              <w:left w:val="nil"/>
              <w:bottom w:val="single" w:sz="8" w:space="0" w:color="auto"/>
              <w:right w:val="single" w:sz="8" w:space="0" w:color="auto"/>
            </w:tcBorders>
            <w:shd w:val="clear" w:color="auto" w:fill="auto"/>
            <w:noWrap/>
            <w:vAlign w:val="center"/>
          </w:tcPr>
          <w:p w14:paraId="430B2E9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r>
      <w:tr w:rsidR="009A1F84" w:rsidRPr="00604950" w14:paraId="4029E88B" w14:textId="77777777" w:rsidTr="009A1F84">
        <w:trPr>
          <w:trHeight w:val="20"/>
          <w:jc w:val="center"/>
        </w:trPr>
        <w:tc>
          <w:tcPr>
            <w:tcW w:w="996" w:type="pct"/>
            <w:tcBorders>
              <w:top w:val="nil"/>
              <w:left w:val="single" w:sz="8" w:space="0" w:color="auto"/>
              <w:bottom w:val="single" w:sz="8" w:space="0" w:color="auto"/>
              <w:right w:val="single" w:sz="8" w:space="0" w:color="auto"/>
            </w:tcBorders>
            <w:shd w:val="clear" w:color="auto" w:fill="auto"/>
            <w:vAlign w:val="center"/>
          </w:tcPr>
          <w:p w14:paraId="607C76C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Столкновение</w:t>
            </w:r>
          </w:p>
        </w:tc>
        <w:tc>
          <w:tcPr>
            <w:tcW w:w="269" w:type="pct"/>
            <w:tcBorders>
              <w:top w:val="nil"/>
              <w:left w:val="nil"/>
              <w:bottom w:val="single" w:sz="8" w:space="0" w:color="auto"/>
              <w:right w:val="single" w:sz="8" w:space="0" w:color="auto"/>
            </w:tcBorders>
            <w:shd w:val="clear" w:color="auto" w:fill="auto"/>
            <w:noWrap/>
            <w:vAlign w:val="center"/>
          </w:tcPr>
          <w:p w14:paraId="21E6101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6" w:type="pct"/>
            <w:tcBorders>
              <w:top w:val="nil"/>
              <w:left w:val="nil"/>
              <w:bottom w:val="single" w:sz="8" w:space="0" w:color="auto"/>
              <w:right w:val="single" w:sz="8" w:space="0" w:color="auto"/>
            </w:tcBorders>
            <w:shd w:val="clear" w:color="auto" w:fill="auto"/>
            <w:noWrap/>
            <w:vAlign w:val="center"/>
          </w:tcPr>
          <w:p w14:paraId="1204A4C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w:t>
            </w:r>
          </w:p>
        </w:tc>
        <w:tc>
          <w:tcPr>
            <w:tcW w:w="334" w:type="pct"/>
            <w:tcBorders>
              <w:top w:val="nil"/>
              <w:left w:val="nil"/>
              <w:bottom w:val="single" w:sz="8" w:space="0" w:color="auto"/>
              <w:right w:val="single" w:sz="8" w:space="0" w:color="auto"/>
            </w:tcBorders>
            <w:shd w:val="clear" w:color="auto" w:fill="auto"/>
            <w:noWrap/>
            <w:vAlign w:val="center"/>
          </w:tcPr>
          <w:p w14:paraId="5732B01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300" w:type="pct"/>
            <w:tcBorders>
              <w:top w:val="nil"/>
              <w:left w:val="nil"/>
              <w:bottom w:val="single" w:sz="8" w:space="0" w:color="auto"/>
              <w:right w:val="single" w:sz="8" w:space="0" w:color="auto"/>
            </w:tcBorders>
            <w:shd w:val="clear" w:color="auto" w:fill="auto"/>
            <w:noWrap/>
            <w:vAlign w:val="center"/>
          </w:tcPr>
          <w:p w14:paraId="4E99A8CF"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269" w:type="pct"/>
            <w:tcBorders>
              <w:top w:val="nil"/>
              <w:left w:val="nil"/>
              <w:bottom w:val="single" w:sz="8" w:space="0" w:color="auto"/>
              <w:right w:val="single" w:sz="8" w:space="0" w:color="auto"/>
            </w:tcBorders>
            <w:shd w:val="clear" w:color="auto" w:fill="auto"/>
            <w:noWrap/>
            <w:vAlign w:val="center"/>
          </w:tcPr>
          <w:p w14:paraId="77EDFA3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76" w:type="pct"/>
            <w:tcBorders>
              <w:top w:val="nil"/>
              <w:left w:val="nil"/>
              <w:bottom w:val="single" w:sz="8" w:space="0" w:color="auto"/>
              <w:right w:val="single" w:sz="8" w:space="0" w:color="auto"/>
            </w:tcBorders>
            <w:shd w:val="clear" w:color="auto" w:fill="auto"/>
            <w:noWrap/>
            <w:vAlign w:val="center"/>
          </w:tcPr>
          <w:p w14:paraId="7FA51B32"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33%</w:t>
            </w:r>
          </w:p>
        </w:tc>
        <w:tc>
          <w:tcPr>
            <w:tcW w:w="277" w:type="pct"/>
            <w:tcBorders>
              <w:top w:val="nil"/>
              <w:left w:val="nil"/>
              <w:bottom w:val="single" w:sz="8" w:space="0" w:color="auto"/>
              <w:right w:val="single" w:sz="8" w:space="0" w:color="auto"/>
            </w:tcBorders>
            <w:shd w:val="clear" w:color="auto" w:fill="auto"/>
            <w:noWrap/>
            <w:vAlign w:val="center"/>
          </w:tcPr>
          <w:p w14:paraId="7C1139E2"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70" w:type="pct"/>
            <w:tcBorders>
              <w:top w:val="nil"/>
              <w:left w:val="nil"/>
              <w:bottom w:val="single" w:sz="8" w:space="0" w:color="auto"/>
              <w:right w:val="single" w:sz="8" w:space="0" w:color="auto"/>
            </w:tcBorders>
            <w:shd w:val="clear" w:color="auto" w:fill="auto"/>
            <w:noWrap/>
            <w:vAlign w:val="center"/>
          </w:tcPr>
          <w:p w14:paraId="3BE6828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46" w:type="pct"/>
            <w:tcBorders>
              <w:top w:val="nil"/>
              <w:left w:val="nil"/>
              <w:bottom w:val="single" w:sz="8" w:space="0" w:color="auto"/>
              <w:right w:val="single" w:sz="8" w:space="0" w:color="auto"/>
            </w:tcBorders>
            <w:shd w:val="clear" w:color="auto" w:fill="auto"/>
            <w:noWrap/>
            <w:vAlign w:val="center"/>
          </w:tcPr>
          <w:p w14:paraId="152A060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76" w:type="pct"/>
            <w:tcBorders>
              <w:top w:val="nil"/>
              <w:left w:val="nil"/>
              <w:bottom w:val="single" w:sz="8" w:space="0" w:color="auto"/>
              <w:right w:val="single" w:sz="8" w:space="0" w:color="auto"/>
            </w:tcBorders>
            <w:shd w:val="clear" w:color="auto" w:fill="auto"/>
            <w:noWrap/>
            <w:vAlign w:val="center"/>
          </w:tcPr>
          <w:p w14:paraId="0837037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29%</w:t>
            </w:r>
          </w:p>
        </w:tc>
        <w:tc>
          <w:tcPr>
            <w:tcW w:w="271" w:type="pct"/>
            <w:tcBorders>
              <w:top w:val="nil"/>
              <w:left w:val="nil"/>
              <w:bottom w:val="single" w:sz="8" w:space="0" w:color="auto"/>
              <w:right w:val="single" w:sz="8" w:space="0" w:color="auto"/>
            </w:tcBorders>
            <w:shd w:val="clear" w:color="auto" w:fill="auto"/>
            <w:noWrap/>
            <w:vAlign w:val="center"/>
          </w:tcPr>
          <w:p w14:paraId="418D489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41" w:type="pct"/>
            <w:tcBorders>
              <w:top w:val="nil"/>
              <w:left w:val="nil"/>
              <w:bottom w:val="single" w:sz="8" w:space="0" w:color="auto"/>
              <w:right w:val="single" w:sz="8" w:space="0" w:color="auto"/>
            </w:tcBorders>
            <w:shd w:val="clear" w:color="auto" w:fill="auto"/>
            <w:noWrap/>
            <w:vAlign w:val="center"/>
          </w:tcPr>
          <w:p w14:paraId="6426D0E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w:t>
            </w:r>
          </w:p>
        </w:tc>
      </w:tr>
      <w:tr w:rsidR="009A1F84" w:rsidRPr="00604950" w14:paraId="7300A96B" w14:textId="77777777" w:rsidTr="009A1F84">
        <w:trPr>
          <w:trHeight w:val="20"/>
          <w:jc w:val="center"/>
        </w:trPr>
        <w:tc>
          <w:tcPr>
            <w:tcW w:w="996" w:type="pct"/>
            <w:tcBorders>
              <w:top w:val="nil"/>
              <w:left w:val="single" w:sz="8" w:space="0" w:color="auto"/>
              <w:bottom w:val="single" w:sz="8" w:space="0" w:color="auto"/>
              <w:right w:val="single" w:sz="8" w:space="0" w:color="auto"/>
            </w:tcBorders>
            <w:shd w:val="clear" w:color="auto" w:fill="auto"/>
            <w:vAlign w:val="center"/>
          </w:tcPr>
          <w:p w14:paraId="22CAEB2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Съезд с дороги</w:t>
            </w:r>
          </w:p>
        </w:tc>
        <w:tc>
          <w:tcPr>
            <w:tcW w:w="269" w:type="pct"/>
            <w:tcBorders>
              <w:top w:val="nil"/>
              <w:left w:val="nil"/>
              <w:bottom w:val="single" w:sz="8" w:space="0" w:color="auto"/>
              <w:right w:val="single" w:sz="8" w:space="0" w:color="auto"/>
            </w:tcBorders>
            <w:shd w:val="clear" w:color="auto" w:fill="auto"/>
            <w:noWrap/>
            <w:vAlign w:val="center"/>
          </w:tcPr>
          <w:p w14:paraId="5DACC62F"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6" w:type="pct"/>
            <w:tcBorders>
              <w:top w:val="nil"/>
              <w:left w:val="nil"/>
              <w:bottom w:val="single" w:sz="8" w:space="0" w:color="auto"/>
              <w:right w:val="single" w:sz="8" w:space="0" w:color="auto"/>
            </w:tcBorders>
            <w:shd w:val="clear" w:color="auto" w:fill="auto"/>
            <w:noWrap/>
            <w:vAlign w:val="center"/>
          </w:tcPr>
          <w:p w14:paraId="483BD2B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w:t>
            </w:r>
          </w:p>
        </w:tc>
        <w:tc>
          <w:tcPr>
            <w:tcW w:w="334" w:type="pct"/>
            <w:tcBorders>
              <w:top w:val="nil"/>
              <w:left w:val="nil"/>
              <w:bottom w:val="single" w:sz="8" w:space="0" w:color="auto"/>
              <w:right w:val="single" w:sz="8" w:space="0" w:color="auto"/>
            </w:tcBorders>
            <w:shd w:val="clear" w:color="auto" w:fill="auto"/>
            <w:noWrap/>
            <w:vAlign w:val="center"/>
          </w:tcPr>
          <w:p w14:paraId="3A0E8D1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00" w:type="pct"/>
            <w:tcBorders>
              <w:top w:val="nil"/>
              <w:left w:val="nil"/>
              <w:bottom w:val="single" w:sz="8" w:space="0" w:color="auto"/>
              <w:right w:val="single" w:sz="8" w:space="0" w:color="auto"/>
            </w:tcBorders>
            <w:shd w:val="clear" w:color="auto" w:fill="auto"/>
            <w:noWrap/>
            <w:vAlign w:val="center"/>
          </w:tcPr>
          <w:p w14:paraId="5B46AAE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69" w:type="pct"/>
            <w:tcBorders>
              <w:top w:val="nil"/>
              <w:left w:val="nil"/>
              <w:bottom w:val="single" w:sz="8" w:space="0" w:color="auto"/>
              <w:right w:val="single" w:sz="8" w:space="0" w:color="auto"/>
            </w:tcBorders>
            <w:shd w:val="clear" w:color="auto" w:fill="auto"/>
            <w:noWrap/>
            <w:vAlign w:val="center"/>
          </w:tcPr>
          <w:p w14:paraId="4118399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6" w:type="pct"/>
            <w:tcBorders>
              <w:top w:val="nil"/>
              <w:left w:val="nil"/>
              <w:bottom w:val="single" w:sz="8" w:space="0" w:color="auto"/>
              <w:right w:val="single" w:sz="8" w:space="0" w:color="auto"/>
            </w:tcBorders>
            <w:shd w:val="clear" w:color="auto" w:fill="auto"/>
            <w:noWrap/>
            <w:vAlign w:val="center"/>
          </w:tcPr>
          <w:p w14:paraId="59651FA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w:t>
            </w:r>
          </w:p>
        </w:tc>
        <w:tc>
          <w:tcPr>
            <w:tcW w:w="277" w:type="pct"/>
            <w:tcBorders>
              <w:top w:val="nil"/>
              <w:left w:val="nil"/>
              <w:bottom w:val="single" w:sz="8" w:space="0" w:color="auto"/>
              <w:right w:val="single" w:sz="8" w:space="0" w:color="auto"/>
            </w:tcBorders>
            <w:shd w:val="clear" w:color="auto" w:fill="auto"/>
            <w:noWrap/>
            <w:vAlign w:val="center"/>
          </w:tcPr>
          <w:p w14:paraId="177B46E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270" w:type="pct"/>
            <w:tcBorders>
              <w:top w:val="nil"/>
              <w:left w:val="nil"/>
              <w:bottom w:val="single" w:sz="8" w:space="0" w:color="auto"/>
              <w:right w:val="single" w:sz="8" w:space="0" w:color="auto"/>
            </w:tcBorders>
            <w:shd w:val="clear" w:color="auto" w:fill="auto"/>
            <w:noWrap/>
            <w:vAlign w:val="center"/>
          </w:tcPr>
          <w:p w14:paraId="6F5C80A2"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246" w:type="pct"/>
            <w:tcBorders>
              <w:top w:val="nil"/>
              <w:left w:val="nil"/>
              <w:bottom w:val="single" w:sz="8" w:space="0" w:color="auto"/>
              <w:right w:val="single" w:sz="8" w:space="0" w:color="auto"/>
            </w:tcBorders>
            <w:shd w:val="clear" w:color="auto" w:fill="auto"/>
            <w:noWrap/>
            <w:vAlign w:val="center"/>
          </w:tcPr>
          <w:p w14:paraId="4ABFA9D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76" w:type="pct"/>
            <w:tcBorders>
              <w:top w:val="nil"/>
              <w:left w:val="nil"/>
              <w:bottom w:val="single" w:sz="8" w:space="0" w:color="auto"/>
              <w:right w:val="single" w:sz="8" w:space="0" w:color="auto"/>
            </w:tcBorders>
            <w:shd w:val="clear" w:color="auto" w:fill="auto"/>
            <w:noWrap/>
            <w:vAlign w:val="center"/>
          </w:tcPr>
          <w:p w14:paraId="35E3284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29%</w:t>
            </w:r>
          </w:p>
        </w:tc>
        <w:tc>
          <w:tcPr>
            <w:tcW w:w="271" w:type="pct"/>
            <w:tcBorders>
              <w:top w:val="nil"/>
              <w:left w:val="nil"/>
              <w:bottom w:val="single" w:sz="8" w:space="0" w:color="auto"/>
              <w:right w:val="single" w:sz="8" w:space="0" w:color="auto"/>
            </w:tcBorders>
            <w:shd w:val="clear" w:color="auto" w:fill="auto"/>
            <w:noWrap/>
            <w:vAlign w:val="center"/>
          </w:tcPr>
          <w:p w14:paraId="668CBB6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341" w:type="pct"/>
            <w:tcBorders>
              <w:top w:val="nil"/>
              <w:left w:val="nil"/>
              <w:bottom w:val="single" w:sz="8" w:space="0" w:color="auto"/>
              <w:right w:val="single" w:sz="8" w:space="0" w:color="auto"/>
            </w:tcBorders>
            <w:shd w:val="clear" w:color="auto" w:fill="auto"/>
            <w:noWrap/>
            <w:vAlign w:val="center"/>
          </w:tcPr>
          <w:p w14:paraId="3FFD49B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r>
      <w:tr w:rsidR="009A1F84" w:rsidRPr="00604950" w14:paraId="19DAF48B" w14:textId="77777777" w:rsidTr="009A1F84">
        <w:trPr>
          <w:trHeight w:val="20"/>
          <w:jc w:val="center"/>
        </w:trPr>
        <w:tc>
          <w:tcPr>
            <w:tcW w:w="996" w:type="pct"/>
            <w:tcBorders>
              <w:top w:val="nil"/>
              <w:left w:val="single" w:sz="8" w:space="0" w:color="auto"/>
              <w:bottom w:val="single" w:sz="8" w:space="0" w:color="auto"/>
              <w:right w:val="single" w:sz="8" w:space="0" w:color="auto"/>
            </w:tcBorders>
            <w:shd w:val="clear" w:color="auto" w:fill="auto"/>
            <w:vAlign w:val="center"/>
          </w:tcPr>
          <w:p w14:paraId="7B706ED2"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Итог</w:t>
            </w:r>
          </w:p>
        </w:tc>
        <w:tc>
          <w:tcPr>
            <w:tcW w:w="269" w:type="pct"/>
            <w:tcBorders>
              <w:top w:val="nil"/>
              <w:left w:val="nil"/>
              <w:bottom w:val="single" w:sz="8" w:space="0" w:color="auto"/>
              <w:right w:val="single" w:sz="8" w:space="0" w:color="auto"/>
            </w:tcBorders>
            <w:shd w:val="clear" w:color="auto" w:fill="auto"/>
            <w:noWrap/>
            <w:vAlign w:val="center"/>
          </w:tcPr>
          <w:p w14:paraId="23585F5C"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5</w:t>
            </w:r>
          </w:p>
        </w:tc>
        <w:tc>
          <w:tcPr>
            <w:tcW w:w="476" w:type="pct"/>
            <w:tcBorders>
              <w:top w:val="nil"/>
              <w:left w:val="nil"/>
              <w:bottom w:val="single" w:sz="8" w:space="0" w:color="auto"/>
              <w:right w:val="single" w:sz="8" w:space="0" w:color="auto"/>
            </w:tcBorders>
            <w:shd w:val="clear" w:color="auto" w:fill="auto"/>
            <w:noWrap/>
            <w:vAlign w:val="center"/>
          </w:tcPr>
          <w:p w14:paraId="104F03A6" w14:textId="77777777" w:rsidR="009A1F84" w:rsidRPr="00604950" w:rsidRDefault="009A1F84" w:rsidP="005F30F8">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100%</w:t>
            </w:r>
          </w:p>
        </w:tc>
        <w:tc>
          <w:tcPr>
            <w:tcW w:w="334" w:type="pct"/>
            <w:tcBorders>
              <w:top w:val="nil"/>
              <w:left w:val="nil"/>
              <w:bottom w:val="single" w:sz="8" w:space="0" w:color="auto"/>
              <w:right w:val="single" w:sz="8" w:space="0" w:color="auto"/>
            </w:tcBorders>
            <w:shd w:val="clear" w:color="auto" w:fill="auto"/>
            <w:noWrap/>
            <w:vAlign w:val="center"/>
          </w:tcPr>
          <w:p w14:paraId="424BA5C3"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w:t>
            </w:r>
          </w:p>
        </w:tc>
        <w:tc>
          <w:tcPr>
            <w:tcW w:w="300" w:type="pct"/>
            <w:tcBorders>
              <w:top w:val="nil"/>
              <w:left w:val="nil"/>
              <w:bottom w:val="single" w:sz="8" w:space="0" w:color="auto"/>
              <w:right w:val="single" w:sz="8" w:space="0" w:color="auto"/>
            </w:tcBorders>
            <w:shd w:val="clear" w:color="auto" w:fill="auto"/>
            <w:noWrap/>
            <w:vAlign w:val="center"/>
          </w:tcPr>
          <w:p w14:paraId="6B22F4FE"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3</w:t>
            </w:r>
          </w:p>
        </w:tc>
        <w:tc>
          <w:tcPr>
            <w:tcW w:w="269" w:type="pct"/>
            <w:tcBorders>
              <w:top w:val="nil"/>
              <w:left w:val="nil"/>
              <w:bottom w:val="single" w:sz="8" w:space="0" w:color="auto"/>
              <w:right w:val="single" w:sz="8" w:space="0" w:color="auto"/>
            </w:tcBorders>
            <w:shd w:val="clear" w:color="auto" w:fill="auto"/>
            <w:noWrap/>
            <w:vAlign w:val="center"/>
          </w:tcPr>
          <w:p w14:paraId="371D953B"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6</w:t>
            </w:r>
          </w:p>
        </w:tc>
        <w:tc>
          <w:tcPr>
            <w:tcW w:w="476" w:type="pct"/>
            <w:tcBorders>
              <w:top w:val="nil"/>
              <w:left w:val="nil"/>
              <w:bottom w:val="single" w:sz="8" w:space="0" w:color="auto"/>
              <w:right w:val="single" w:sz="8" w:space="0" w:color="auto"/>
            </w:tcBorders>
            <w:shd w:val="clear" w:color="auto" w:fill="auto"/>
            <w:noWrap/>
            <w:vAlign w:val="center"/>
          </w:tcPr>
          <w:p w14:paraId="04F2D413" w14:textId="77777777" w:rsidR="009A1F84" w:rsidRPr="00604950" w:rsidRDefault="009A1F84" w:rsidP="005F30F8">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100%</w:t>
            </w:r>
          </w:p>
        </w:tc>
        <w:tc>
          <w:tcPr>
            <w:tcW w:w="277" w:type="pct"/>
            <w:tcBorders>
              <w:top w:val="nil"/>
              <w:left w:val="nil"/>
              <w:bottom w:val="single" w:sz="8" w:space="0" w:color="auto"/>
              <w:right w:val="single" w:sz="8" w:space="0" w:color="auto"/>
            </w:tcBorders>
            <w:shd w:val="clear" w:color="auto" w:fill="auto"/>
            <w:noWrap/>
            <w:vAlign w:val="center"/>
          </w:tcPr>
          <w:p w14:paraId="72BE95FF"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3</w:t>
            </w:r>
          </w:p>
        </w:tc>
        <w:tc>
          <w:tcPr>
            <w:tcW w:w="270" w:type="pct"/>
            <w:tcBorders>
              <w:top w:val="nil"/>
              <w:left w:val="nil"/>
              <w:bottom w:val="single" w:sz="8" w:space="0" w:color="auto"/>
              <w:right w:val="single" w:sz="8" w:space="0" w:color="auto"/>
            </w:tcBorders>
            <w:shd w:val="clear" w:color="auto" w:fill="auto"/>
            <w:noWrap/>
            <w:vAlign w:val="center"/>
          </w:tcPr>
          <w:p w14:paraId="148D4137"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4</w:t>
            </w:r>
          </w:p>
        </w:tc>
        <w:tc>
          <w:tcPr>
            <w:tcW w:w="246" w:type="pct"/>
            <w:tcBorders>
              <w:top w:val="nil"/>
              <w:left w:val="nil"/>
              <w:bottom w:val="single" w:sz="8" w:space="0" w:color="auto"/>
              <w:right w:val="single" w:sz="8" w:space="0" w:color="auto"/>
            </w:tcBorders>
            <w:shd w:val="clear" w:color="auto" w:fill="auto"/>
            <w:noWrap/>
            <w:vAlign w:val="center"/>
          </w:tcPr>
          <w:p w14:paraId="0A0B8BEA"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7</w:t>
            </w:r>
          </w:p>
        </w:tc>
        <w:tc>
          <w:tcPr>
            <w:tcW w:w="476" w:type="pct"/>
            <w:tcBorders>
              <w:top w:val="nil"/>
              <w:left w:val="nil"/>
              <w:bottom w:val="single" w:sz="8" w:space="0" w:color="auto"/>
              <w:right w:val="single" w:sz="8" w:space="0" w:color="auto"/>
            </w:tcBorders>
            <w:shd w:val="clear" w:color="auto" w:fill="auto"/>
            <w:noWrap/>
            <w:vAlign w:val="center"/>
          </w:tcPr>
          <w:p w14:paraId="78033492" w14:textId="77777777" w:rsidR="009A1F84" w:rsidRPr="00604950" w:rsidRDefault="009A1F84" w:rsidP="005F30F8">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100%</w:t>
            </w:r>
          </w:p>
        </w:tc>
        <w:tc>
          <w:tcPr>
            <w:tcW w:w="271" w:type="pct"/>
            <w:tcBorders>
              <w:top w:val="nil"/>
              <w:left w:val="nil"/>
              <w:bottom w:val="single" w:sz="8" w:space="0" w:color="auto"/>
              <w:right w:val="single" w:sz="8" w:space="0" w:color="auto"/>
            </w:tcBorders>
            <w:shd w:val="clear" w:color="auto" w:fill="auto"/>
            <w:noWrap/>
            <w:vAlign w:val="center"/>
          </w:tcPr>
          <w:p w14:paraId="2E04B775"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w:t>
            </w:r>
          </w:p>
        </w:tc>
        <w:tc>
          <w:tcPr>
            <w:tcW w:w="341" w:type="pct"/>
            <w:tcBorders>
              <w:top w:val="nil"/>
              <w:left w:val="nil"/>
              <w:bottom w:val="single" w:sz="8" w:space="0" w:color="auto"/>
              <w:right w:val="single" w:sz="8" w:space="0" w:color="auto"/>
            </w:tcBorders>
            <w:shd w:val="clear" w:color="auto" w:fill="auto"/>
            <w:noWrap/>
            <w:vAlign w:val="center"/>
          </w:tcPr>
          <w:p w14:paraId="05FEC512"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6</w:t>
            </w:r>
          </w:p>
        </w:tc>
      </w:tr>
    </w:tbl>
    <w:p w14:paraId="7FE44A64" w14:textId="77777777" w:rsidR="009A1F84" w:rsidRPr="00604950" w:rsidRDefault="009A1F84" w:rsidP="005F30F8">
      <w:pPr>
        <w:pStyle w:val="G1"/>
        <w:spacing w:before="0" w:after="0" w:line="360" w:lineRule="auto"/>
      </w:pPr>
      <w:bookmarkStart w:id="84" w:name="_Hlk99198374"/>
    </w:p>
    <w:p w14:paraId="7406CC9F" w14:textId="77777777" w:rsidR="009A1F84" w:rsidRPr="00604950" w:rsidRDefault="009A1F84" w:rsidP="005F30F8">
      <w:pPr>
        <w:pStyle w:val="G1"/>
        <w:spacing w:before="0" w:after="0" w:line="360" w:lineRule="auto"/>
      </w:pPr>
      <w:r w:rsidRPr="00604950">
        <w:t>Доминирующим видом ДТП с тяжкими последствиями на рассматриваемых автомобильных дорогах на протяжении всего рассматриваемого периода является:</w:t>
      </w:r>
    </w:p>
    <w:p w14:paraId="43E4D7FD" w14:textId="77777777" w:rsidR="005F30F8" w:rsidRPr="00604950" w:rsidRDefault="005F30F8" w:rsidP="005F30F8">
      <w:pPr>
        <w:pStyle w:val="G1"/>
        <w:spacing w:before="0" w:after="0" w:line="360" w:lineRule="auto"/>
      </w:pPr>
    </w:p>
    <w:p w14:paraId="3D3ED1DD" w14:textId="77777777" w:rsidR="009A1F84" w:rsidRPr="00604950" w:rsidRDefault="009A1F84" w:rsidP="005F30F8">
      <w:pPr>
        <w:pStyle w:val="G1"/>
        <w:spacing w:before="0" w:after="0" w:line="360" w:lineRule="auto"/>
      </w:pPr>
      <w:r w:rsidRPr="00604950">
        <w:lastRenderedPageBreak/>
        <w:t>в 2021 году</w:t>
      </w:r>
    </w:p>
    <w:p w14:paraId="2E05D3AB" w14:textId="77777777" w:rsidR="009A1F84" w:rsidRPr="00604950" w:rsidRDefault="009A1F84" w:rsidP="005F30F8">
      <w:pPr>
        <w:pStyle w:val="G1"/>
        <w:spacing w:before="0" w:after="0" w:line="360" w:lineRule="auto"/>
      </w:pPr>
      <w:r w:rsidRPr="00604950">
        <w:t>- наезд на стоящее ТС, 40% от общего количества ДТП;</w:t>
      </w:r>
    </w:p>
    <w:p w14:paraId="30960C6E" w14:textId="77777777" w:rsidR="009A1F84" w:rsidRPr="00604950" w:rsidRDefault="009A1F84" w:rsidP="005F30F8">
      <w:pPr>
        <w:pStyle w:val="G1"/>
        <w:spacing w:before="0" w:after="0" w:line="360" w:lineRule="auto"/>
      </w:pPr>
      <w:r w:rsidRPr="00604950">
        <w:t>в 2022 году</w:t>
      </w:r>
    </w:p>
    <w:p w14:paraId="0767B27A" w14:textId="77777777" w:rsidR="009A1F84" w:rsidRPr="00604950" w:rsidRDefault="009A1F84" w:rsidP="005F30F8">
      <w:pPr>
        <w:pStyle w:val="G1"/>
        <w:spacing w:before="0" w:after="0" w:line="360" w:lineRule="auto"/>
      </w:pPr>
      <w:r w:rsidRPr="00604950">
        <w:t>- наезд на пешехода, 33% от общего количества ДТП;</w:t>
      </w:r>
    </w:p>
    <w:p w14:paraId="3036B5FB" w14:textId="77777777" w:rsidR="009A1F84" w:rsidRPr="00604950" w:rsidRDefault="009A1F84" w:rsidP="005F30F8">
      <w:pPr>
        <w:pStyle w:val="G1"/>
        <w:spacing w:before="0" w:after="0" w:line="360" w:lineRule="auto"/>
      </w:pPr>
      <w:r w:rsidRPr="00604950">
        <w:t>- столкновение, 33% от общего количества ДТП.</w:t>
      </w:r>
    </w:p>
    <w:p w14:paraId="3DF038D9" w14:textId="77777777" w:rsidR="009A1F84" w:rsidRPr="00604950" w:rsidRDefault="009A1F84" w:rsidP="005F30F8">
      <w:pPr>
        <w:pStyle w:val="G1"/>
        <w:spacing w:before="0" w:after="0" w:line="360" w:lineRule="auto"/>
      </w:pPr>
      <w:r w:rsidRPr="00604950">
        <w:t>в 2023 году</w:t>
      </w:r>
    </w:p>
    <w:bookmarkEnd w:id="84"/>
    <w:p w14:paraId="43C1AE6E" w14:textId="77777777" w:rsidR="009A1F84" w:rsidRPr="00604950" w:rsidRDefault="009A1F84" w:rsidP="005F30F8">
      <w:pPr>
        <w:pStyle w:val="G1"/>
        <w:spacing w:before="0" w:after="0" w:line="360" w:lineRule="auto"/>
      </w:pPr>
      <w:r w:rsidRPr="00604950">
        <w:t>- наезд на препятствие, 29% от общего количества ДТП;</w:t>
      </w:r>
    </w:p>
    <w:p w14:paraId="784D8461" w14:textId="77777777" w:rsidR="009A1F84" w:rsidRPr="00604950" w:rsidRDefault="009A1F84" w:rsidP="005F30F8">
      <w:pPr>
        <w:pStyle w:val="G1"/>
        <w:spacing w:before="0" w:after="0" w:line="360" w:lineRule="auto"/>
      </w:pPr>
      <w:r w:rsidRPr="00604950">
        <w:t>- столкновение, 29% от общего количества ДТП.</w:t>
      </w:r>
    </w:p>
    <w:p w14:paraId="50DC75F2" w14:textId="77777777" w:rsidR="009A1F84" w:rsidRPr="00604950" w:rsidRDefault="009A1F84" w:rsidP="005F30F8">
      <w:pPr>
        <w:pStyle w:val="G1"/>
        <w:spacing w:before="0" w:after="0" w:line="360" w:lineRule="auto"/>
      </w:pPr>
      <w:r w:rsidRPr="00604950">
        <w:t xml:space="preserve">В таблице 1.9.3 и на рисунках 1.9.4 – 1.9.6 приведены данные о распределении количества ДТП, числа погибших и раненых по месяцам за рассматриваемый период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за 2021 – 2023 годы.</w:t>
      </w:r>
    </w:p>
    <w:p w14:paraId="34A5B6BB" w14:textId="77777777" w:rsidR="009A1F84" w:rsidRPr="00604950" w:rsidRDefault="009A1F84" w:rsidP="005F30F8">
      <w:pPr>
        <w:pStyle w:val="G1"/>
        <w:spacing w:before="0" w:after="0" w:line="360" w:lineRule="auto"/>
      </w:pPr>
    </w:p>
    <w:p w14:paraId="545FFA66" w14:textId="77777777" w:rsidR="009A1F84" w:rsidRPr="00604950" w:rsidRDefault="009A1F84" w:rsidP="005F30F8">
      <w:pPr>
        <w:pStyle w:val="G1"/>
        <w:spacing w:before="0" w:after="0" w:line="360" w:lineRule="auto"/>
        <w:ind w:firstLine="0"/>
      </w:pPr>
      <w:r w:rsidRPr="00604950">
        <w:t xml:space="preserve">Таблица 1.9.3 – Распределение количества ДТП, числа погибших и раненых по месяцам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tbl>
      <w:tblPr>
        <w:tblStyle w:val="TableGridReport2"/>
        <w:tblW w:w="5000" w:type="pct"/>
        <w:jc w:val="center"/>
        <w:tblLook w:val="04A0" w:firstRow="1" w:lastRow="0" w:firstColumn="1" w:lastColumn="0" w:noHBand="0" w:noVBand="1"/>
      </w:tblPr>
      <w:tblGrid>
        <w:gridCol w:w="1392"/>
        <w:gridCol w:w="883"/>
        <w:gridCol w:w="883"/>
        <w:gridCol w:w="929"/>
        <w:gridCol w:w="882"/>
        <w:gridCol w:w="882"/>
        <w:gridCol w:w="893"/>
        <w:gridCol w:w="882"/>
        <w:gridCol w:w="882"/>
        <w:gridCol w:w="837"/>
      </w:tblGrid>
      <w:tr w:rsidR="009A1F84" w:rsidRPr="00604950" w14:paraId="02E956BD" w14:textId="77777777" w:rsidTr="009A1F84">
        <w:trPr>
          <w:trHeight w:val="20"/>
          <w:tblHeader/>
          <w:jc w:val="center"/>
        </w:trPr>
        <w:tc>
          <w:tcPr>
            <w:tcW w:w="744" w:type="pct"/>
            <w:vMerge w:val="restart"/>
            <w:noWrap/>
            <w:vAlign w:val="center"/>
            <w:hideMark/>
          </w:tcPr>
          <w:p w14:paraId="01160C6D" w14:textId="77777777" w:rsidR="009A1F84" w:rsidRPr="00604950" w:rsidRDefault="009A1F84" w:rsidP="005F30F8">
            <w:pPr>
              <w:pStyle w:val="G1"/>
              <w:spacing w:before="0" w:after="0"/>
              <w:ind w:firstLine="0"/>
              <w:jc w:val="center"/>
              <w:rPr>
                <w:b/>
                <w:bCs/>
                <w:sz w:val="20"/>
                <w:szCs w:val="20"/>
              </w:rPr>
            </w:pPr>
            <w:r w:rsidRPr="00604950">
              <w:rPr>
                <w:b/>
                <w:bCs/>
                <w:sz w:val="20"/>
                <w:szCs w:val="20"/>
              </w:rPr>
              <w:t>Месяц</w:t>
            </w:r>
          </w:p>
        </w:tc>
        <w:tc>
          <w:tcPr>
            <w:tcW w:w="1441" w:type="pct"/>
            <w:gridSpan w:val="3"/>
            <w:tcBorders>
              <w:left w:val="single" w:sz="4" w:space="0" w:color="auto"/>
            </w:tcBorders>
            <w:vAlign w:val="center"/>
          </w:tcPr>
          <w:p w14:paraId="45E75E41" w14:textId="77777777" w:rsidR="009A1F84" w:rsidRPr="00604950" w:rsidRDefault="009A1F84" w:rsidP="005F30F8">
            <w:pPr>
              <w:pStyle w:val="G1"/>
              <w:spacing w:before="0" w:after="0"/>
              <w:ind w:firstLine="0"/>
              <w:jc w:val="center"/>
              <w:rPr>
                <w:b/>
                <w:bCs/>
                <w:sz w:val="20"/>
                <w:szCs w:val="20"/>
              </w:rPr>
            </w:pPr>
            <w:r w:rsidRPr="00604950">
              <w:rPr>
                <w:b/>
                <w:bCs/>
                <w:sz w:val="20"/>
                <w:szCs w:val="20"/>
              </w:rPr>
              <w:t>ДТП</w:t>
            </w:r>
          </w:p>
        </w:tc>
        <w:tc>
          <w:tcPr>
            <w:tcW w:w="1422" w:type="pct"/>
            <w:gridSpan w:val="3"/>
            <w:tcBorders>
              <w:left w:val="single" w:sz="4" w:space="0" w:color="auto"/>
            </w:tcBorders>
            <w:vAlign w:val="center"/>
          </w:tcPr>
          <w:p w14:paraId="5817C758" w14:textId="77777777" w:rsidR="009A1F84" w:rsidRPr="00604950" w:rsidRDefault="009A1F84" w:rsidP="005F30F8">
            <w:pPr>
              <w:pStyle w:val="G1"/>
              <w:spacing w:before="0" w:after="0"/>
              <w:ind w:firstLine="0"/>
              <w:jc w:val="center"/>
              <w:rPr>
                <w:b/>
                <w:bCs/>
                <w:sz w:val="20"/>
                <w:szCs w:val="20"/>
              </w:rPr>
            </w:pPr>
            <w:r w:rsidRPr="00604950">
              <w:rPr>
                <w:b/>
                <w:bCs/>
                <w:sz w:val="20"/>
                <w:szCs w:val="20"/>
              </w:rPr>
              <w:t>Погибло</w:t>
            </w:r>
          </w:p>
        </w:tc>
        <w:tc>
          <w:tcPr>
            <w:tcW w:w="1392" w:type="pct"/>
            <w:gridSpan w:val="3"/>
            <w:tcBorders>
              <w:left w:val="single" w:sz="4" w:space="0" w:color="auto"/>
            </w:tcBorders>
            <w:vAlign w:val="center"/>
          </w:tcPr>
          <w:p w14:paraId="23475735" w14:textId="77777777" w:rsidR="009A1F84" w:rsidRPr="00604950" w:rsidRDefault="009A1F84" w:rsidP="005F30F8">
            <w:pPr>
              <w:pStyle w:val="G1"/>
              <w:spacing w:before="0" w:after="0"/>
              <w:ind w:firstLine="0"/>
              <w:jc w:val="center"/>
              <w:rPr>
                <w:b/>
                <w:bCs/>
                <w:sz w:val="20"/>
                <w:szCs w:val="20"/>
              </w:rPr>
            </w:pPr>
            <w:r w:rsidRPr="00604950">
              <w:rPr>
                <w:b/>
                <w:bCs/>
                <w:sz w:val="20"/>
                <w:szCs w:val="20"/>
              </w:rPr>
              <w:t>Ранено</w:t>
            </w:r>
          </w:p>
        </w:tc>
      </w:tr>
      <w:tr w:rsidR="009A1F84" w:rsidRPr="00604950" w14:paraId="0E1312B7" w14:textId="77777777" w:rsidTr="009A1F84">
        <w:trPr>
          <w:trHeight w:val="20"/>
          <w:tblHeader/>
          <w:jc w:val="center"/>
        </w:trPr>
        <w:tc>
          <w:tcPr>
            <w:tcW w:w="744" w:type="pct"/>
            <w:vMerge/>
            <w:noWrap/>
            <w:vAlign w:val="center"/>
            <w:hideMark/>
          </w:tcPr>
          <w:p w14:paraId="4CB132E7" w14:textId="77777777" w:rsidR="009A1F84" w:rsidRPr="00604950" w:rsidRDefault="009A1F84" w:rsidP="005F30F8">
            <w:pPr>
              <w:pStyle w:val="G1"/>
              <w:spacing w:before="0" w:after="0"/>
              <w:ind w:firstLine="0"/>
              <w:jc w:val="center"/>
              <w:rPr>
                <w:b/>
                <w:bCs/>
                <w:sz w:val="20"/>
                <w:szCs w:val="20"/>
              </w:rPr>
            </w:pPr>
          </w:p>
        </w:tc>
        <w:tc>
          <w:tcPr>
            <w:tcW w:w="472" w:type="pct"/>
            <w:tcBorders>
              <w:left w:val="single" w:sz="4" w:space="0" w:color="auto"/>
            </w:tcBorders>
            <w:vAlign w:val="center"/>
          </w:tcPr>
          <w:p w14:paraId="44FAA222" w14:textId="77777777" w:rsidR="009A1F84" w:rsidRPr="00604950" w:rsidRDefault="009A1F84" w:rsidP="005F30F8">
            <w:pPr>
              <w:pStyle w:val="G1"/>
              <w:spacing w:before="0" w:after="0"/>
              <w:ind w:firstLine="0"/>
              <w:jc w:val="center"/>
              <w:rPr>
                <w:b/>
                <w:bCs/>
                <w:sz w:val="20"/>
                <w:szCs w:val="20"/>
              </w:rPr>
            </w:pPr>
            <w:r w:rsidRPr="00604950">
              <w:rPr>
                <w:b/>
                <w:bCs/>
                <w:sz w:val="20"/>
                <w:szCs w:val="20"/>
              </w:rPr>
              <w:t>2021 год</w:t>
            </w:r>
          </w:p>
        </w:tc>
        <w:tc>
          <w:tcPr>
            <w:tcW w:w="472" w:type="pct"/>
            <w:vAlign w:val="center"/>
          </w:tcPr>
          <w:p w14:paraId="5E2AD781" w14:textId="77777777" w:rsidR="009A1F84" w:rsidRPr="00604950" w:rsidRDefault="009A1F84" w:rsidP="005F30F8">
            <w:pPr>
              <w:pStyle w:val="G1"/>
              <w:spacing w:before="0" w:after="0"/>
              <w:ind w:firstLine="0"/>
              <w:jc w:val="center"/>
              <w:rPr>
                <w:b/>
                <w:bCs/>
                <w:sz w:val="20"/>
                <w:szCs w:val="20"/>
              </w:rPr>
            </w:pPr>
            <w:r w:rsidRPr="00604950">
              <w:rPr>
                <w:b/>
                <w:bCs/>
                <w:sz w:val="20"/>
                <w:szCs w:val="20"/>
              </w:rPr>
              <w:t>2022 год</w:t>
            </w:r>
          </w:p>
        </w:tc>
        <w:tc>
          <w:tcPr>
            <w:tcW w:w="497" w:type="pct"/>
            <w:vAlign w:val="center"/>
          </w:tcPr>
          <w:p w14:paraId="2C9A51F2" w14:textId="77777777" w:rsidR="009A1F84" w:rsidRPr="00604950" w:rsidRDefault="009A1F84" w:rsidP="005F30F8">
            <w:pPr>
              <w:pStyle w:val="G1"/>
              <w:spacing w:before="0" w:after="0"/>
              <w:ind w:firstLine="0"/>
              <w:jc w:val="center"/>
              <w:rPr>
                <w:b/>
                <w:bCs/>
                <w:sz w:val="20"/>
                <w:szCs w:val="20"/>
              </w:rPr>
            </w:pPr>
            <w:r w:rsidRPr="00604950">
              <w:rPr>
                <w:b/>
                <w:bCs/>
                <w:sz w:val="20"/>
                <w:szCs w:val="20"/>
              </w:rPr>
              <w:t>2023 год</w:t>
            </w:r>
          </w:p>
        </w:tc>
        <w:tc>
          <w:tcPr>
            <w:tcW w:w="472" w:type="pct"/>
            <w:tcBorders>
              <w:left w:val="single" w:sz="4" w:space="0" w:color="auto"/>
            </w:tcBorders>
            <w:vAlign w:val="center"/>
          </w:tcPr>
          <w:p w14:paraId="374681D6" w14:textId="77777777" w:rsidR="009A1F84" w:rsidRPr="00604950" w:rsidRDefault="009A1F84" w:rsidP="005F30F8">
            <w:pPr>
              <w:pStyle w:val="G1"/>
              <w:spacing w:before="0" w:after="0"/>
              <w:ind w:firstLine="0"/>
              <w:jc w:val="center"/>
              <w:rPr>
                <w:b/>
                <w:bCs/>
                <w:sz w:val="20"/>
                <w:szCs w:val="20"/>
              </w:rPr>
            </w:pPr>
            <w:r w:rsidRPr="00604950">
              <w:rPr>
                <w:b/>
                <w:bCs/>
                <w:sz w:val="20"/>
                <w:szCs w:val="20"/>
              </w:rPr>
              <w:t>2021 год</w:t>
            </w:r>
          </w:p>
        </w:tc>
        <w:tc>
          <w:tcPr>
            <w:tcW w:w="472" w:type="pct"/>
            <w:vAlign w:val="center"/>
          </w:tcPr>
          <w:p w14:paraId="26EFCF2D" w14:textId="77777777" w:rsidR="009A1F84" w:rsidRPr="00604950" w:rsidRDefault="009A1F84" w:rsidP="005F30F8">
            <w:pPr>
              <w:pStyle w:val="G1"/>
              <w:spacing w:before="0" w:after="0"/>
              <w:ind w:firstLine="0"/>
              <w:jc w:val="center"/>
              <w:rPr>
                <w:b/>
                <w:bCs/>
                <w:sz w:val="20"/>
                <w:szCs w:val="20"/>
              </w:rPr>
            </w:pPr>
            <w:r w:rsidRPr="00604950">
              <w:rPr>
                <w:b/>
                <w:bCs/>
                <w:sz w:val="20"/>
                <w:szCs w:val="20"/>
              </w:rPr>
              <w:t>2022 год</w:t>
            </w:r>
          </w:p>
        </w:tc>
        <w:tc>
          <w:tcPr>
            <w:tcW w:w="478" w:type="pct"/>
            <w:vAlign w:val="center"/>
          </w:tcPr>
          <w:p w14:paraId="58EBC26B" w14:textId="77777777" w:rsidR="009A1F84" w:rsidRPr="00604950" w:rsidRDefault="009A1F84" w:rsidP="005F30F8">
            <w:pPr>
              <w:pStyle w:val="G1"/>
              <w:spacing w:before="0" w:after="0"/>
              <w:ind w:firstLine="0"/>
              <w:jc w:val="center"/>
              <w:rPr>
                <w:b/>
                <w:bCs/>
                <w:sz w:val="20"/>
                <w:szCs w:val="20"/>
              </w:rPr>
            </w:pPr>
            <w:r w:rsidRPr="00604950">
              <w:rPr>
                <w:b/>
                <w:bCs/>
                <w:sz w:val="20"/>
                <w:szCs w:val="20"/>
              </w:rPr>
              <w:t>2023 год</w:t>
            </w:r>
          </w:p>
        </w:tc>
        <w:tc>
          <w:tcPr>
            <w:tcW w:w="472" w:type="pct"/>
            <w:tcBorders>
              <w:left w:val="single" w:sz="4" w:space="0" w:color="auto"/>
            </w:tcBorders>
            <w:vAlign w:val="center"/>
          </w:tcPr>
          <w:p w14:paraId="678E713D" w14:textId="77777777" w:rsidR="009A1F84" w:rsidRPr="00604950" w:rsidRDefault="009A1F84" w:rsidP="005F30F8">
            <w:pPr>
              <w:pStyle w:val="G1"/>
              <w:spacing w:before="0" w:after="0"/>
              <w:ind w:firstLine="0"/>
              <w:jc w:val="center"/>
              <w:rPr>
                <w:b/>
                <w:bCs/>
                <w:sz w:val="20"/>
                <w:szCs w:val="20"/>
              </w:rPr>
            </w:pPr>
            <w:r w:rsidRPr="00604950">
              <w:rPr>
                <w:b/>
                <w:bCs/>
                <w:sz w:val="20"/>
                <w:szCs w:val="20"/>
              </w:rPr>
              <w:t>2021 год</w:t>
            </w:r>
          </w:p>
        </w:tc>
        <w:tc>
          <w:tcPr>
            <w:tcW w:w="472" w:type="pct"/>
            <w:vAlign w:val="center"/>
          </w:tcPr>
          <w:p w14:paraId="5E9B205A" w14:textId="77777777" w:rsidR="009A1F84" w:rsidRPr="00604950" w:rsidRDefault="009A1F84" w:rsidP="005F30F8">
            <w:pPr>
              <w:pStyle w:val="G1"/>
              <w:spacing w:before="0" w:after="0"/>
              <w:ind w:firstLine="0"/>
              <w:jc w:val="center"/>
              <w:rPr>
                <w:b/>
                <w:bCs/>
                <w:sz w:val="20"/>
                <w:szCs w:val="20"/>
              </w:rPr>
            </w:pPr>
            <w:r w:rsidRPr="00604950">
              <w:rPr>
                <w:b/>
                <w:bCs/>
                <w:sz w:val="20"/>
                <w:szCs w:val="20"/>
              </w:rPr>
              <w:t>2022 год</w:t>
            </w:r>
          </w:p>
        </w:tc>
        <w:tc>
          <w:tcPr>
            <w:tcW w:w="448" w:type="pct"/>
            <w:vAlign w:val="center"/>
          </w:tcPr>
          <w:p w14:paraId="00350BD1" w14:textId="77777777" w:rsidR="009A1F84" w:rsidRPr="00604950" w:rsidRDefault="009A1F84" w:rsidP="005F30F8">
            <w:pPr>
              <w:pStyle w:val="G1"/>
              <w:spacing w:before="0" w:after="0"/>
              <w:ind w:firstLine="0"/>
              <w:jc w:val="center"/>
              <w:rPr>
                <w:b/>
                <w:bCs/>
                <w:sz w:val="20"/>
                <w:szCs w:val="20"/>
              </w:rPr>
            </w:pPr>
            <w:r w:rsidRPr="00604950">
              <w:rPr>
                <w:b/>
                <w:bCs/>
                <w:sz w:val="20"/>
                <w:szCs w:val="20"/>
              </w:rPr>
              <w:t>2023 год</w:t>
            </w:r>
          </w:p>
        </w:tc>
      </w:tr>
      <w:tr w:rsidR="009A1F84" w:rsidRPr="00604950" w14:paraId="6489775F" w14:textId="77777777" w:rsidTr="009A1F84">
        <w:trPr>
          <w:trHeight w:val="20"/>
          <w:tblHeader/>
          <w:jc w:val="center"/>
        </w:trPr>
        <w:tc>
          <w:tcPr>
            <w:tcW w:w="744" w:type="pct"/>
            <w:noWrap/>
            <w:vAlign w:val="center"/>
          </w:tcPr>
          <w:p w14:paraId="0CC1BC65" w14:textId="77777777" w:rsidR="009A1F84" w:rsidRPr="00604950" w:rsidRDefault="009A1F84" w:rsidP="005F30F8">
            <w:pPr>
              <w:pStyle w:val="G1"/>
              <w:spacing w:before="0" w:after="0"/>
              <w:ind w:firstLine="0"/>
              <w:jc w:val="center"/>
              <w:rPr>
                <w:b/>
                <w:bCs/>
                <w:i/>
                <w:iCs/>
                <w:sz w:val="20"/>
                <w:szCs w:val="20"/>
              </w:rPr>
            </w:pPr>
            <w:r w:rsidRPr="00604950">
              <w:rPr>
                <w:b/>
                <w:bCs/>
                <w:i/>
                <w:iCs/>
                <w:sz w:val="20"/>
                <w:szCs w:val="20"/>
              </w:rPr>
              <w:t>1</w:t>
            </w:r>
          </w:p>
        </w:tc>
        <w:tc>
          <w:tcPr>
            <w:tcW w:w="472" w:type="pct"/>
            <w:tcBorders>
              <w:left w:val="single" w:sz="4" w:space="0" w:color="auto"/>
            </w:tcBorders>
            <w:vAlign w:val="center"/>
          </w:tcPr>
          <w:p w14:paraId="7F651C3A" w14:textId="77777777" w:rsidR="009A1F84" w:rsidRPr="00604950" w:rsidRDefault="009A1F84" w:rsidP="005F30F8">
            <w:pPr>
              <w:pStyle w:val="G1"/>
              <w:spacing w:before="0" w:after="0"/>
              <w:ind w:firstLine="0"/>
              <w:jc w:val="center"/>
              <w:rPr>
                <w:b/>
                <w:bCs/>
                <w:i/>
                <w:iCs/>
                <w:sz w:val="20"/>
                <w:szCs w:val="20"/>
              </w:rPr>
            </w:pPr>
            <w:r w:rsidRPr="00604950">
              <w:rPr>
                <w:b/>
                <w:bCs/>
                <w:i/>
                <w:iCs/>
                <w:sz w:val="20"/>
                <w:szCs w:val="20"/>
              </w:rPr>
              <w:t>2</w:t>
            </w:r>
          </w:p>
        </w:tc>
        <w:tc>
          <w:tcPr>
            <w:tcW w:w="472" w:type="pct"/>
            <w:vAlign w:val="center"/>
          </w:tcPr>
          <w:p w14:paraId="64F8CF8A" w14:textId="77777777" w:rsidR="009A1F84" w:rsidRPr="00604950" w:rsidRDefault="009A1F84" w:rsidP="005F30F8">
            <w:pPr>
              <w:pStyle w:val="G1"/>
              <w:spacing w:before="0" w:after="0"/>
              <w:ind w:firstLine="0"/>
              <w:jc w:val="center"/>
              <w:rPr>
                <w:b/>
                <w:bCs/>
                <w:i/>
                <w:iCs/>
                <w:sz w:val="20"/>
                <w:szCs w:val="20"/>
              </w:rPr>
            </w:pPr>
            <w:r w:rsidRPr="00604950">
              <w:rPr>
                <w:b/>
                <w:bCs/>
                <w:i/>
                <w:iCs/>
                <w:sz w:val="20"/>
                <w:szCs w:val="20"/>
              </w:rPr>
              <w:t>3</w:t>
            </w:r>
          </w:p>
        </w:tc>
        <w:tc>
          <w:tcPr>
            <w:tcW w:w="497" w:type="pct"/>
            <w:vAlign w:val="center"/>
          </w:tcPr>
          <w:p w14:paraId="383ED7E5" w14:textId="77777777" w:rsidR="009A1F84" w:rsidRPr="00604950" w:rsidRDefault="009A1F84" w:rsidP="005F30F8">
            <w:pPr>
              <w:pStyle w:val="G1"/>
              <w:spacing w:before="0" w:after="0"/>
              <w:ind w:firstLine="0"/>
              <w:jc w:val="center"/>
              <w:rPr>
                <w:b/>
                <w:bCs/>
                <w:i/>
                <w:iCs/>
                <w:sz w:val="20"/>
                <w:szCs w:val="20"/>
              </w:rPr>
            </w:pPr>
            <w:r w:rsidRPr="00604950">
              <w:rPr>
                <w:b/>
                <w:bCs/>
                <w:i/>
                <w:iCs/>
                <w:sz w:val="20"/>
                <w:szCs w:val="20"/>
              </w:rPr>
              <w:t>4</w:t>
            </w:r>
          </w:p>
        </w:tc>
        <w:tc>
          <w:tcPr>
            <w:tcW w:w="472" w:type="pct"/>
            <w:vAlign w:val="center"/>
          </w:tcPr>
          <w:p w14:paraId="5DED4235" w14:textId="77777777" w:rsidR="009A1F84" w:rsidRPr="00604950" w:rsidRDefault="009A1F84" w:rsidP="005F30F8">
            <w:pPr>
              <w:pStyle w:val="G1"/>
              <w:spacing w:before="0" w:after="0"/>
              <w:ind w:firstLine="0"/>
              <w:jc w:val="center"/>
              <w:rPr>
                <w:b/>
                <w:bCs/>
                <w:i/>
                <w:iCs/>
                <w:sz w:val="20"/>
                <w:szCs w:val="20"/>
              </w:rPr>
            </w:pPr>
            <w:r w:rsidRPr="00604950">
              <w:rPr>
                <w:b/>
                <w:bCs/>
                <w:i/>
                <w:iCs/>
                <w:sz w:val="20"/>
                <w:szCs w:val="20"/>
              </w:rPr>
              <w:t>5</w:t>
            </w:r>
          </w:p>
        </w:tc>
        <w:tc>
          <w:tcPr>
            <w:tcW w:w="472" w:type="pct"/>
            <w:vAlign w:val="center"/>
          </w:tcPr>
          <w:p w14:paraId="7211D92C" w14:textId="77777777" w:rsidR="009A1F84" w:rsidRPr="00604950" w:rsidRDefault="009A1F84" w:rsidP="005F30F8">
            <w:pPr>
              <w:pStyle w:val="G1"/>
              <w:spacing w:before="0" w:after="0"/>
              <w:ind w:firstLine="0"/>
              <w:jc w:val="center"/>
              <w:rPr>
                <w:b/>
                <w:bCs/>
                <w:i/>
                <w:iCs/>
                <w:sz w:val="20"/>
                <w:szCs w:val="20"/>
              </w:rPr>
            </w:pPr>
            <w:r w:rsidRPr="00604950">
              <w:rPr>
                <w:b/>
                <w:bCs/>
                <w:i/>
                <w:iCs/>
                <w:sz w:val="20"/>
                <w:szCs w:val="20"/>
              </w:rPr>
              <w:t>6</w:t>
            </w:r>
          </w:p>
        </w:tc>
        <w:tc>
          <w:tcPr>
            <w:tcW w:w="478" w:type="pct"/>
            <w:vAlign w:val="center"/>
          </w:tcPr>
          <w:p w14:paraId="31C558BC" w14:textId="77777777" w:rsidR="009A1F84" w:rsidRPr="00604950" w:rsidRDefault="009A1F84" w:rsidP="005F30F8">
            <w:pPr>
              <w:pStyle w:val="G1"/>
              <w:spacing w:before="0" w:after="0"/>
              <w:ind w:firstLine="0"/>
              <w:jc w:val="center"/>
              <w:rPr>
                <w:b/>
                <w:bCs/>
                <w:i/>
                <w:iCs/>
                <w:sz w:val="20"/>
                <w:szCs w:val="20"/>
              </w:rPr>
            </w:pPr>
            <w:r w:rsidRPr="00604950">
              <w:rPr>
                <w:b/>
                <w:bCs/>
                <w:i/>
                <w:iCs/>
                <w:sz w:val="20"/>
                <w:szCs w:val="20"/>
              </w:rPr>
              <w:t>7</w:t>
            </w:r>
          </w:p>
        </w:tc>
        <w:tc>
          <w:tcPr>
            <w:tcW w:w="472" w:type="pct"/>
            <w:tcBorders>
              <w:left w:val="single" w:sz="4" w:space="0" w:color="auto"/>
            </w:tcBorders>
            <w:vAlign w:val="center"/>
          </w:tcPr>
          <w:p w14:paraId="7AE9DF90" w14:textId="77777777" w:rsidR="009A1F84" w:rsidRPr="00604950" w:rsidRDefault="009A1F84" w:rsidP="005F30F8">
            <w:pPr>
              <w:pStyle w:val="G1"/>
              <w:spacing w:before="0" w:after="0"/>
              <w:ind w:firstLine="0"/>
              <w:jc w:val="center"/>
              <w:rPr>
                <w:b/>
                <w:bCs/>
                <w:i/>
                <w:iCs/>
                <w:sz w:val="20"/>
                <w:szCs w:val="20"/>
              </w:rPr>
            </w:pPr>
            <w:r w:rsidRPr="00604950">
              <w:rPr>
                <w:b/>
                <w:bCs/>
                <w:i/>
                <w:iCs/>
                <w:sz w:val="20"/>
                <w:szCs w:val="20"/>
              </w:rPr>
              <w:t>8</w:t>
            </w:r>
          </w:p>
        </w:tc>
        <w:tc>
          <w:tcPr>
            <w:tcW w:w="472" w:type="pct"/>
            <w:vAlign w:val="center"/>
          </w:tcPr>
          <w:p w14:paraId="79328B26" w14:textId="77777777" w:rsidR="009A1F84" w:rsidRPr="00604950" w:rsidRDefault="009A1F84" w:rsidP="005F30F8">
            <w:pPr>
              <w:pStyle w:val="G1"/>
              <w:spacing w:before="0" w:after="0"/>
              <w:ind w:firstLine="0"/>
              <w:jc w:val="center"/>
              <w:rPr>
                <w:b/>
                <w:bCs/>
                <w:i/>
                <w:iCs/>
                <w:sz w:val="20"/>
                <w:szCs w:val="20"/>
              </w:rPr>
            </w:pPr>
            <w:r w:rsidRPr="00604950">
              <w:rPr>
                <w:b/>
                <w:bCs/>
                <w:i/>
                <w:iCs/>
                <w:sz w:val="20"/>
                <w:szCs w:val="20"/>
              </w:rPr>
              <w:t>9</w:t>
            </w:r>
          </w:p>
        </w:tc>
        <w:tc>
          <w:tcPr>
            <w:tcW w:w="448" w:type="pct"/>
            <w:vAlign w:val="center"/>
          </w:tcPr>
          <w:p w14:paraId="23112A1E" w14:textId="77777777" w:rsidR="009A1F84" w:rsidRPr="00604950" w:rsidRDefault="009A1F84" w:rsidP="005F30F8">
            <w:pPr>
              <w:pStyle w:val="G1"/>
              <w:spacing w:before="0" w:after="0"/>
              <w:ind w:firstLine="0"/>
              <w:jc w:val="center"/>
              <w:rPr>
                <w:b/>
                <w:bCs/>
                <w:i/>
                <w:iCs/>
                <w:sz w:val="20"/>
                <w:szCs w:val="20"/>
              </w:rPr>
            </w:pPr>
            <w:r w:rsidRPr="00604950">
              <w:rPr>
                <w:b/>
                <w:bCs/>
                <w:i/>
                <w:iCs/>
                <w:sz w:val="20"/>
                <w:szCs w:val="20"/>
              </w:rPr>
              <w:t>10</w:t>
            </w:r>
          </w:p>
        </w:tc>
      </w:tr>
      <w:tr w:rsidR="009A1F84" w:rsidRPr="00604950" w14:paraId="511479EA" w14:textId="77777777" w:rsidTr="009A1F84">
        <w:trPr>
          <w:trHeight w:val="20"/>
          <w:jc w:val="center"/>
        </w:trPr>
        <w:tc>
          <w:tcPr>
            <w:tcW w:w="744" w:type="pct"/>
            <w:noWrap/>
            <w:vAlign w:val="center"/>
            <w:hideMark/>
          </w:tcPr>
          <w:p w14:paraId="08B55361" w14:textId="77777777" w:rsidR="009A1F84" w:rsidRPr="00604950" w:rsidRDefault="009A1F84" w:rsidP="005F30F8">
            <w:pPr>
              <w:pStyle w:val="G1"/>
              <w:spacing w:before="0" w:after="0"/>
              <w:ind w:firstLine="0"/>
              <w:jc w:val="center"/>
              <w:rPr>
                <w:sz w:val="20"/>
                <w:szCs w:val="20"/>
              </w:rPr>
            </w:pPr>
            <w:r w:rsidRPr="00604950">
              <w:rPr>
                <w:sz w:val="20"/>
                <w:szCs w:val="20"/>
              </w:rPr>
              <w:t>январь</w:t>
            </w:r>
          </w:p>
        </w:tc>
        <w:tc>
          <w:tcPr>
            <w:tcW w:w="472" w:type="pct"/>
            <w:tcBorders>
              <w:left w:val="single" w:sz="4" w:space="0" w:color="auto"/>
            </w:tcBorders>
            <w:vAlign w:val="center"/>
          </w:tcPr>
          <w:p w14:paraId="2F4C57E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1ED4099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97" w:type="pct"/>
            <w:vAlign w:val="center"/>
          </w:tcPr>
          <w:p w14:paraId="478097D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2B4DA62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5CEB6BC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8" w:type="pct"/>
            <w:vAlign w:val="center"/>
          </w:tcPr>
          <w:p w14:paraId="4E935E3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0691DCB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24CD1A92"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48" w:type="pct"/>
            <w:vAlign w:val="center"/>
          </w:tcPr>
          <w:p w14:paraId="6B810E7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r>
      <w:tr w:rsidR="009A1F84" w:rsidRPr="00604950" w14:paraId="53827BEF" w14:textId="77777777" w:rsidTr="009A1F84">
        <w:trPr>
          <w:trHeight w:val="20"/>
          <w:jc w:val="center"/>
        </w:trPr>
        <w:tc>
          <w:tcPr>
            <w:tcW w:w="744" w:type="pct"/>
            <w:noWrap/>
            <w:vAlign w:val="center"/>
            <w:hideMark/>
          </w:tcPr>
          <w:p w14:paraId="1995F6ED" w14:textId="77777777" w:rsidR="009A1F84" w:rsidRPr="00604950" w:rsidRDefault="009A1F84" w:rsidP="005F30F8">
            <w:pPr>
              <w:pStyle w:val="G1"/>
              <w:spacing w:before="0" w:after="0"/>
              <w:ind w:firstLine="0"/>
              <w:jc w:val="center"/>
              <w:rPr>
                <w:sz w:val="20"/>
                <w:szCs w:val="20"/>
              </w:rPr>
            </w:pPr>
            <w:r w:rsidRPr="00604950">
              <w:rPr>
                <w:sz w:val="20"/>
                <w:szCs w:val="20"/>
              </w:rPr>
              <w:t>февраль</w:t>
            </w:r>
          </w:p>
        </w:tc>
        <w:tc>
          <w:tcPr>
            <w:tcW w:w="472" w:type="pct"/>
            <w:vAlign w:val="center"/>
          </w:tcPr>
          <w:p w14:paraId="292EB1A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7F62E99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97" w:type="pct"/>
            <w:vAlign w:val="center"/>
          </w:tcPr>
          <w:p w14:paraId="10A7A14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09E37B8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77060C1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8" w:type="pct"/>
            <w:vAlign w:val="center"/>
          </w:tcPr>
          <w:p w14:paraId="3E0A640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2FAB8D9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6363FD7F"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48" w:type="pct"/>
            <w:vAlign w:val="center"/>
          </w:tcPr>
          <w:p w14:paraId="0E00E5F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r>
      <w:tr w:rsidR="009A1F84" w:rsidRPr="00604950" w14:paraId="01BEF19C" w14:textId="77777777" w:rsidTr="009A1F84">
        <w:trPr>
          <w:trHeight w:val="20"/>
          <w:jc w:val="center"/>
        </w:trPr>
        <w:tc>
          <w:tcPr>
            <w:tcW w:w="744" w:type="pct"/>
            <w:noWrap/>
            <w:vAlign w:val="center"/>
            <w:hideMark/>
          </w:tcPr>
          <w:p w14:paraId="4FD965CD" w14:textId="77777777" w:rsidR="009A1F84" w:rsidRPr="00604950" w:rsidRDefault="009A1F84" w:rsidP="005F30F8">
            <w:pPr>
              <w:pStyle w:val="G1"/>
              <w:spacing w:before="0" w:after="0"/>
              <w:ind w:firstLine="0"/>
              <w:jc w:val="center"/>
              <w:rPr>
                <w:sz w:val="20"/>
                <w:szCs w:val="20"/>
              </w:rPr>
            </w:pPr>
            <w:r w:rsidRPr="00604950">
              <w:rPr>
                <w:sz w:val="20"/>
                <w:szCs w:val="20"/>
              </w:rPr>
              <w:t>март</w:t>
            </w:r>
          </w:p>
        </w:tc>
        <w:tc>
          <w:tcPr>
            <w:tcW w:w="472" w:type="pct"/>
            <w:vAlign w:val="center"/>
          </w:tcPr>
          <w:p w14:paraId="62234B7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2" w:type="pct"/>
            <w:vAlign w:val="center"/>
          </w:tcPr>
          <w:p w14:paraId="7F1377A2"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97" w:type="pct"/>
            <w:vAlign w:val="center"/>
          </w:tcPr>
          <w:p w14:paraId="28E18CC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6FE2326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2" w:type="pct"/>
            <w:vAlign w:val="center"/>
          </w:tcPr>
          <w:p w14:paraId="53B4E5F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8" w:type="pct"/>
            <w:vAlign w:val="center"/>
          </w:tcPr>
          <w:p w14:paraId="5DE756C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0EF9CC0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2015861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48" w:type="pct"/>
            <w:vAlign w:val="center"/>
          </w:tcPr>
          <w:p w14:paraId="74C697E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r>
      <w:tr w:rsidR="009A1F84" w:rsidRPr="00604950" w14:paraId="4C1BEAC0" w14:textId="77777777" w:rsidTr="009A1F84">
        <w:trPr>
          <w:trHeight w:val="20"/>
          <w:jc w:val="center"/>
        </w:trPr>
        <w:tc>
          <w:tcPr>
            <w:tcW w:w="744" w:type="pct"/>
            <w:noWrap/>
            <w:vAlign w:val="center"/>
            <w:hideMark/>
          </w:tcPr>
          <w:p w14:paraId="15479C0E" w14:textId="77777777" w:rsidR="009A1F84" w:rsidRPr="00604950" w:rsidRDefault="009A1F84" w:rsidP="005F30F8">
            <w:pPr>
              <w:pStyle w:val="G1"/>
              <w:spacing w:before="0" w:after="0"/>
              <w:ind w:firstLine="0"/>
              <w:jc w:val="center"/>
              <w:rPr>
                <w:sz w:val="20"/>
                <w:szCs w:val="20"/>
              </w:rPr>
            </w:pPr>
            <w:r w:rsidRPr="00604950">
              <w:rPr>
                <w:sz w:val="20"/>
                <w:szCs w:val="20"/>
              </w:rPr>
              <w:t>апрель</w:t>
            </w:r>
          </w:p>
        </w:tc>
        <w:tc>
          <w:tcPr>
            <w:tcW w:w="472" w:type="pct"/>
            <w:vAlign w:val="center"/>
          </w:tcPr>
          <w:p w14:paraId="773A894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1BB11826"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97" w:type="pct"/>
            <w:vAlign w:val="center"/>
          </w:tcPr>
          <w:p w14:paraId="73F83BD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151CF01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123275F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8" w:type="pct"/>
            <w:vAlign w:val="center"/>
          </w:tcPr>
          <w:p w14:paraId="34E3A07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1B9040D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081332E6"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48" w:type="pct"/>
            <w:vAlign w:val="center"/>
          </w:tcPr>
          <w:p w14:paraId="6394520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r>
      <w:tr w:rsidR="009A1F84" w:rsidRPr="00604950" w14:paraId="57796CE2" w14:textId="77777777" w:rsidTr="009A1F84">
        <w:trPr>
          <w:trHeight w:val="20"/>
          <w:jc w:val="center"/>
        </w:trPr>
        <w:tc>
          <w:tcPr>
            <w:tcW w:w="744" w:type="pct"/>
            <w:noWrap/>
            <w:vAlign w:val="center"/>
            <w:hideMark/>
          </w:tcPr>
          <w:p w14:paraId="6609AC87" w14:textId="77777777" w:rsidR="009A1F84" w:rsidRPr="00604950" w:rsidRDefault="009A1F84" w:rsidP="005F30F8">
            <w:pPr>
              <w:pStyle w:val="G1"/>
              <w:spacing w:before="0" w:after="0"/>
              <w:ind w:firstLine="0"/>
              <w:jc w:val="center"/>
              <w:rPr>
                <w:sz w:val="20"/>
                <w:szCs w:val="20"/>
              </w:rPr>
            </w:pPr>
            <w:bookmarkStart w:id="85" w:name="_Hlk99198454"/>
            <w:r w:rsidRPr="00604950">
              <w:rPr>
                <w:sz w:val="20"/>
                <w:szCs w:val="20"/>
              </w:rPr>
              <w:t>май</w:t>
            </w:r>
          </w:p>
        </w:tc>
        <w:tc>
          <w:tcPr>
            <w:tcW w:w="472" w:type="pct"/>
            <w:vAlign w:val="center"/>
          </w:tcPr>
          <w:p w14:paraId="1C2C9CA6"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76824B7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97" w:type="pct"/>
            <w:vAlign w:val="center"/>
          </w:tcPr>
          <w:p w14:paraId="7F961926"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3C4FD00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5CEB59F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8" w:type="pct"/>
            <w:vAlign w:val="center"/>
          </w:tcPr>
          <w:p w14:paraId="4BE6CA32"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6FE7B0D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2678D9D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48" w:type="pct"/>
            <w:vAlign w:val="center"/>
          </w:tcPr>
          <w:p w14:paraId="0548DE0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r>
      <w:tr w:rsidR="009A1F84" w:rsidRPr="00604950" w14:paraId="59B61F40" w14:textId="77777777" w:rsidTr="009A1F84">
        <w:trPr>
          <w:trHeight w:val="20"/>
          <w:jc w:val="center"/>
        </w:trPr>
        <w:tc>
          <w:tcPr>
            <w:tcW w:w="744" w:type="pct"/>
            <w:noWrap/>
            <w:vAlign w:val="center"/>
            <w:hideMark/>
          </w:tcPr>
          <w:p w14:paraId="6852ED7F" w14:textId="77777777" w:rsidR="009A1F84" w:rsidRPr="00604950" w:rsidRDefault="009A1F84" w:rsidP="005F30F8">
            <w:pPr>
              <w:pStyle w:val="G1"/>
              <w:spacing w:before="0" w:after="0"/>
              <w:ind w:firstLine="0"/>
              <w:jc w:val="center"/>
              <w:rPr>
                <w:sz w:val="20"/>
                <w:szCs w:val="20"/>
              </w:rPr>
            </w:pPr>
            <w:r w:rsidRPr="00604950">
              <w:rPr>
                <w:sz w:val="20"/>
                <w:szCs w:val="20"/>
              </w:rPr>
              <w:t>июнь</w:t>
            </w:r>
          </w:p>
        </w:tc>
        <w:tc>
          <w:tcPr>
            <w:tcW w:w="472" w:type="pct"/>
            <w:vAlign w:val="center"/>
          </w:tcPr>
          <w:p w14:paraId="506E015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27366F8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97" w:type="pct"/>
            <w:vAlign w:val="center"/>
          </w:tcPr>
          <w:p w14:paraId="6E6055D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72" w:type="pct"/>
            <w:vAlign w:val="center"/>
          </w:tcPr>
          <w:p w14:paraId="00CB13B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09C04D3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8" w:type="pct"/>
            <w:vAlign w:val="center"/>
          </w:tcPr>
          <w:p w14:paraId="315FFD5F"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2" w:type="pct"/>
            <w:vAlign w:val="center"/>
          </w:tcPr>
          <w:p w14:paraId="4A87ED2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5BA2E0B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48" w:type="pct"/>
            <w:vAlign w:val="center"/>
          </w:tcPr>
          <w:p w14:paraId="12942E0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r>
      <w:tr w:rsidR="009A1F84" w:rsidRPr="00604950" w14:paraId="15769BAE" w14:textId="77777777" w:rsidTr="009A1F84">
        <w:trPr>
          <w:trHeight w:val="20"/>
          <w:jc w:val="center"/>
        </w:trPr>
        <w:tc>
          <w:tcPr>
            <w:tcW w:w="744" w:type="pct"/>
            <w:noWrap/>
            <w:vAlign w:val="center"/>
            <w:hideMark/>
          </w:tcPr>
          <w:p w14:paraId="3AD9C540" w14:textId="77777777" w:rsidR="009A1F84" w:rsidRPr="00604950" w:rsidRDefault="009A1F84" w:rsidP="005F30F8">
            <w:pPr>
              <w:pStyle w:val="G1"/>
              <w:spacing w:before="0" w:after="0"/>
              <w:ind w:firstLine="0"/>
              <w:jc w:val="center"/>
              <w:rPr>
                <w:sz w:val="20"/>
                <w:szCs w:val="20"/>
              </w:rPr>
            </w:pPr>
            <w:r w:rsidRPr="00604950">
              <w:rPr>
                <w:sz w:val="20"/>
                <w:szCs w:val="20"/>
              </w:rPr>
              <w:t>июль</w:t>
            </w:r>
          </w:p>
        </w:tc>
        <w:tc>
          <w:tcPr>
            <w:tcW w:w="472" w:type="pct"/>
            <w:vAlign w:val="center"/>
          </w:tcPr>
          <w:p w14:paraId="4F70EA6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72" w:type="pct"/>
            <w:vAlign w:val="center"/>
          </w:tcPr>
          <w:p w14:paraId="39DDA6E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97" w:type="pct"/>
            <w:vAlign w:val="center"/>
          </w:tcPr>
          <w:p w14:paraId="0758767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2" w:type="pct"/>
            <w:vAlign w:val="center"/>
          </w:tcPr>
          <w:p w14:paraId="67C63DF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2" w:type="pct"/>
            <w:vAlign w:val="center"/>
          </w:tcPr>
          <w:p w14:paraId="3B446BE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8" w:type="pct"/>
            <w:vAlign w:val="center"/>
          </w:tcPr>
          <w:p w14:paraId="4AEB31D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3BE4BBAF"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2" w:type="pct"/>
            <w:vAlign w:val="center"/>
          </w:tcPr>
          <w:p w14:paraId="5100FE9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48" w:type="pct"/>
            <w:vAlign w:val="center"/>
          </w:tcPr>
          <w:p w14:paraId="2E33D4C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r>
      <w:tr w:rsidR="009A1F84" w:rsidRPr="00604950" w14:paraId="7CDB161D" w14:textId="77777777" w:rsidTr="009A1F84">
        <w:trPr>
          <w:trHeight w:val="20"/>
          <w:jc w:val="center"/>
        </w:trPr>
        <w:tc>
          <w:tcPr>
            <w:tcW w:w="744" w:type="pct"/>
            <w:noWrap/>
            <w:vAlign w:val="center"/>
            <w:hideMark/>
          </w:tcPr>
          <w:p w14:paraId="023F1D55" w14:textId="77777777" w:rsidR="009A1F84" w:rsidRPr="00604950" w:rsidRDefault="009A1F84" w:rsidP="005F30F8">
            <w:pPr>
              <w:pStyle w:val="G1"/>
              <w:spacing w:before="0" w:after="0"/>
              <w:ind w:firstLine="0"/>
              <w:jc w:val="center"/>
              <w:rPr>
                <w:sz w:val="20"/>
                <w:szCs w:val="20"/>
              </w:rPr>
            </w:pPr>
            <w:r w:rsidRPr="00604950">
              <w:rPr>
                <w:sz w:val="20"/>
                <w:szCs w:val="20"/>
              </w:rPr>
              <w:t>август</w:t>
            </w:r>
          </w:p>
        </w:tc>
        <w:tc>
          <w:tcPr>
            <w:tcW w:w="472" w:type="pct"/>
            <w:vAlign w:val="center"/>
          </w:tcPr>
          <w:p w14:paraId="4A55056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2" w:type="pct"/>
            <w:vAlign w:val="center"/>
          </w:tcPr>
          <w:p w14:paraId="3ABDB4E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97" w:type="pct"/>
            <w:vAlign w:val="center"/>
          </w:tcPr>
          <w:p w14:paraId="1AD233B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0D171B5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4A7FEDD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8" w:type="pct"/>
            <w:vAlign w:val="center"/>
          </w:tcPr>
          <w:p w14:paraId="28D3E47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63EF714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2" w:type="pct"/>
            <w:vAlign w:val="center"/>
          </w:tcPr>
          <w:p w14:paraId="73D9B3C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48" w:type="pct"/>
            <w:vAlign w:val="center"/>
          </w:tcPr>
          <w:p w14:paraId="01D2538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r>
      <w:tr w:rsidR="009A1F84" w:rsidRPr="00604950" w14:paraId="277D379F" w14:textId="77777777" w:rsidTr="009A1F84">
        <w:trPr>
          <w:trHeight w:val="20"/>
          <w:jc w:val="center"/>
        </w:trPr>
        <w:tc>
          <w:tcPr>
            <w:tcW w:w="744" w:type="pct"/>
            <w:noWrap/>
            <w:vAlign w:val="center"/>
            <w:hideMark/>
          </w:tcPr>
          <w:p w14:paraId="7BEC5FF4" w14:textId="77777777" w:rsidR="009A1F84" w:rsidRPr="00604950" w:rsidRDefault="009A1F84" w:rsidP="005F30F8">
            <w:pPr>
              <w:pStyle w:val="G1"/>
              <w:spacing w:before="0" w:after="0"/>
              <w:ind w:firstLine="0"/>
              <w:jc w:val="center"/>
              <w:rPr>
                <w:sz w:val="20"/>
                <w:szCs w:val="20"/>
              </w:rPr>
            </w:pPr>
            <w:r w:rsidRPr="00604950">
              <w:rPr>
                <w:sz w:val="20"/>
                <w:szCs w:val="20"/>
              </w:rPr>
              <w:t>сентябрь</w:t>
            </w:r>
          </w:p>
        </w:tc>
        <w:tc>
          <w:tcPr>
            <w:tcW w:w="472" w:type="pct"/>
            <w:vAlign w:val="center"/>
          </w:tcPr>
          <w:p w14:paraId="362A098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05BB691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97" w:type="pct"/>
            <w:vAlign w:val="center"/>
          </w:tcPr>
          <w:p w14:paraId="01BA646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66AB8CB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5E42A15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8" w:type="pct"/>
            <w:vAlign w:val="center"/>
          </w:tcPr>
          <w:p w14:paraId="3D33D142"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07EF9E3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0E95FB5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48" w:type="pct"/>
            <w:vAlign w:val="center"/>
          </w:tcPr>
          <w:p w14:paraId="2AD77A5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r>
      <w:bookmarkEnd w:id="85"/>
      <w:tr w:rsidR="009A1F84" w:rsidRPr="00604950" w14:paraId="46915907" w14:textId="77777777" w:rsidTr="009A1F84">
        <w:trPr>
          <w:trHeight w:val="20"/>
          <w:jc w:val="center"/>
        </w:trPr>
        <w:tc>
          <w:tcPr>
            <w:tcW w:w="744" w:type="pct"/>
            <w:noWrap/>
            <w:vAlign w:val="center"/>
            <w:hideMark/>
          </w:tcPr>
          <w:p w14:paraId="09CB8457" w14:textId="77777777" w:rsidR="009A1F84" w:rsidRPr="00604950" w:rsidRDefault="009A1F84" w:rsidP="005F30F8">
            <w:pPr>
              <w:pStyle w:val="G1"/>
              <w:spacing w:before="0" w:after="0"/>
              <w:ind w:firstLine="0"/>
              <w:jc w:val="center"/>
              <w:rPr>
                <w:sz w:val="20"/>
                <w:szCs w:val="20"/>
              </w:rPr>
            </w:pPr>
            <w:r w:rsidRPr="00604950">
              <w:rPr>
                <w:sz w:val="20"/>
                <w:szCs w:val="20"/>
              </w:rPr>
              <w:t>октябрь</w:t>
            </w:r>
          </w:p>
        </w:tc>
        <w:tc>
          <w:tcPr>
            <w:tcW w:w="472" w:type="pct"/>
            <w:vAlign w:val="center"/>
          </w:tcPr>
          <w:p w14:paraId="5FA0AC36"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31FB6CB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97" w:type="pct"/>
            <w:vAlign w:val="center"/>
          </w:tcPr>
          <w:p w14:paraId="1586347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5897BBD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500DA4D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8" w:type="pct"/>
            <w:vAlign w:val="center"/>
          </w:tcPr>
          <w:p w14:paraId="367A548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0E09994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2149472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48" w:type="pct"/>
            <w:vAlign w:val="center"/>
          </w:tcPr>
          <w:p w14:paraId="133A81C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r>
      <w:tr w:rsidR="009A1F84" w:rsidRPr="00604950" w14:paraId="6FB53E0E" w14:textId="77777777" w:rsidTr="009A1F84">
        <w:trPr>
          <w:trHeight w:val="20"/>
          <w:jc w:val="center"/>
        </w:trPr>
        <w:tc>
          <w:tcPr>
            <w:tcW w:w="744" w:type="pct"/>
            <w:noWrap/>
            <w:vAlign w:val="center"/>
            <w:hideMark/>
          </w:tcPr>
          <w:p w14:paraId="5111420D" w14:textId="77777777" w:rsidR="009A1F84" w:rsidRPr="00604950" w:rsidRDefault="009A1F84" w:rsidP="005F30F8">
            <w:pPr>
              <w:pStyle w:val="G1"/>
              <w:spacing w:before="0" w:after="0"/>
              <w:ind w:firstLine="0"/>
              <w:jc w:val="center"/>
              <w:rPr>
                <w:sz w:val="20"/>
                <w:szCs w:val="20"/>
              </w:rPr>
            </w:pPr>
            <w:r w:rsidRPr="00604950">
              <w:rPr>
                <w:sz w:val="20"/>
                <w:szCs w:val="20"/>
              </w:rPr>
              <w:t>ноябрь</w:t>
            </w:r>
          </w:p>
        </w:tc>
        <w:tc>
          <w:tcPr>
            <w:tcW w:w="472" w:type="pct"/>
            <w:vAlign w:val="center"/>
          </w:tcPr>
          <w:p w14:paraId="1E1FC4C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2" w:type="pct"/>
            <w:vAlign w:val="center"/>
          </w:tcPr>
          <w:p w14:paraId="43CC571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97" w:type="pct"/>
            <w:vAlign w:val="center"/>
          </w:tcPr>
          <w:p w14:paraId="1135D69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72" w:type="pct"/>
            <w:vAlign w:val="center"/>
          </w:tcPr>
          <w:p w14:paraId="5975178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7C15296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8" w:type="pct"/>
            <w:vAlign w:val="center"/>
          </w:tcPr>
          <w:p w14:paraId="52E2429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4D2068C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2" w:type="pct"/>
            <w:vAlign w:val="center"/>
          </w:tcPr>
          <w:p w14:paraId="6F5F70C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48" w:type="pct"/>
            <w:vAlign w:val="center"/>
          </w:tcPr>
          <w:p w14:paraId="3B776D9F"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r>
      <w:tr w:rsidR="009A1F84" w:rsidRPr="00604950" w14:paraId="730A7949" w14:textId="77777777" w:rsidTr="009A1F84">
        <w:trPr>
          <w:trHeight w:val="20"/>
          <w:jc w:val="center"/>
        </w:trPr>
        <w:tc>
          <w:tcPr>
            <w:tcW w:w="744" w:type="pct"/>
            <w:noWrap/>
            <w:vAlign w:val="center"/>
            <w:hideMark/>
          </w:tcPr>
          <w:p w14:paraId="171AA25D" w14:textId="77777777" w:rsidR="009A1F84" w:rsidRPr="00604950" w:rsidRDefault="009A1F84" w:rsidP="005F30F8">
            <w:pPr>
              <w:pStyle w:val="G1"/>
              <w:spacing w:before="0" w:after="0"/>
              <w:ind w:firstLine="0"/>
              <w:jc w:val="center"/>
              <w:rPr>
                <w:sz w:val="20"/>
                <w:szCs w:val="20"/>
              </w:rPr>
            </w:pPr>
            <w:r w:rsidRPr="00604950">
              <w:rPr>
                <w:sz w:val="20"/>
                <w:szCs w:val="20"/>
              </w:rPr>
              <w:t>декабрь</w:t>
            </w:r>
          </w:p>
        </w:tc>
        <w:tc>
          <w:tcPr>
            <w:tcW w:w="472" w:type="pct"/>
            <w:vAlign w:val="center"/>
          </w:tcPr>
          <w:p w14:paraId="73D3864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14D2357F"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97" w:type="pct"/>
            <w:vAlign w:val="center"/>
          </w:tcPr>
          <w:p w14:paraId="5F5B0082"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72" w:type="pct"/>
            <w:vAlign w:val="center"/>
          </w:tcPr>
          <w:p w14:paraId="412F5DF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51354F7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8" w:type="pct"/>
            <w:vAlign w:val="center"/>
          </w:tcPr>
          <w:p w14:paraId="05361D3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72" w:type="pct"/>
            <w:vAlign w:val="center"/>
          </w:tcPr>
          <w:p w14:paraId="080B751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72" w:type="pct"/>
            <w:vAlign w:val="center"/>
          </w:tcPr>
          <w:p w14:paraId="3A96B57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48" w:type="pct"/>
            <w:vAlign w:val="center"/>
          </w:tcPr>
          <w:p w14:paraId="42BD4B9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r>
      <w:tr w:rsidR="009A1F84" w:rsidRPr="00604950" w14:paraId="46045C1A" w14:textId="77777777" w:rsidTr="009A1F84">
        <w:trPr>
          <w:trHeight w:val="20"/>
          <w:jc w:val="center"/>
        </w:trPr>
        <w:tc>
          <w:tcPr>
            <w:tcW w:w="744" w:type="pct"/>
            <w:noWrap/>
            <w:vAlign w:val="center"/>
            <w:hideMark/>
          </w:tcPr>
          <w:p w14:paraId="73DBC8A6" w14:textId="77777777" w:rsidR="009A1F84" w:rsidRPr="00604950" w:rsidRDefault="009A1F84" w:rsidP="005F30F8">
            <w:pPr>
              <w:pStyle w:val="G1"/>
              <w:spacing w:before="0" w:after="0"/>
              <w:ind w:firstLine="0"/>
              <w:jc w:val="center"/>
              <w:rPr>
                <w:b/>
                <w:bCs/>
                <w:sz w:val="20"/>
                <w:szCs w:val="20"/>
              </w:rPr>
            </w:pPr>
            <w:r w:rsidRPr="00604950">
              <w:rPr>
                <w:b/>
                <w:bCs/>
                <w:sz w:val="20"/>
                <w:szCs w:val="20"/>
              </w:rPr>
              <w:t>ИТОГО</w:t>
            </w:r>
          </w:p>
        </w:tc>
        <w:tc>
          <w:tcPr>
            <w:tcW w:w="472" w:type="pct"/>
            <w:vAlign w:val="center"/>
          </w:tcPr>
          <w:p w14:paraId="51AD6E22"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5</w:t>
            </w:r>
          </w:p>
        </w:tc>
        <w:tc>
          <w:tcPr>
            <w:tcW w:w="472" w:type="pct"/>
            <w:vAlign w:val="center"/>
          </w:tcPr>
          <w:p w14:paraId="0566E280"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6</w:t>
            </w:r>
          </w:p>
        </w:tc>
        <w:tc>
          <w:tcPr>
            <w:tcW w:w="497" w:type="pct"/>
            <w:vAlign w:val="center"/>
          </w:tcPr>
          <w:p w14:paraId="570BFB4D"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7</w:t>
            </w:r>
          </w:p>
        </w:tc>
        <w:tc>
          <w:tcPr>
            <w:tcW w:w="472" w:type="pct"/>
            <w:vAlign w:val="center"/>
          </w:tcPr>
          <w:p w14:paraId="01B498A9"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w:t>
            </w:r>
          </w:p>
        </w:tc>
        <w:tc>
          <w:tcPr>
            <w:tcW w:w="472" w:type="pct"/>
            <w:vAlign w:val="center"/>
          </w:tcPr>
          <w:p w14:paraId="08513D27"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3</w:t>
            </w:r>
          </w:p>
        </w:tc>
        <w:tc>
          <w:tcPr>
            <w:tcW w:w="478" w:type="pct"/>
            <w:vAlign w:val="center"/>
          </w:tcPr>
          <w:p w14:paraId="2FA3A5A9"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w:t>
            </w:r>
          </w:p>
        </w:tc>
        <w:tc>
          <w:tcPr>
            <w:tcW w:w="472" w:type="pct"/>
            <w:vAlign w:val="center"/>
          </w:tcPr>
          <w:p w14:paraId="34172079"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3</w:t>
            </w:r>
          </w:p>
        </w:tc>
        <w:tc>
          <w:tcPr>
            <w:tcW w:w="472" w:type="pct"/>
            <w:vAlign w:val="center"/>
          </w:tcPr>
          <w:p w14:paraId="7645959D"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4</w:t>
            </w:r>
          </w:p>
        </w:tc>
        <w:tc>
          <w:tcPr>
            <w:tcW w:w="448" w:type="pct"/>
            <w:vAlign w:val="center"/>
          </w:tcPr>
          <w:p w14:paraId="66898D73"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6</w:t>
            </w:r>
          </w:p>
        </w:tc>
      </w:tr>
    </w:tbl>
    <w:p w14:paraId="304E3DCB" w14:textId="77777777" w:rsidR="009A1F84" w:rsidRPr="00604950" w:rsidRDefault="009A1F84" w:rsidP="005F30F8">
      <w:pPr>
        <w:pStyle w:val="G1"/>
        <w:spacing w:before="0" w:after="0" w:line="360" w:lineRule="auto"/>
      </w:pPr>
    </w:p>
    <w:p w14:paraId="44A5613F" w14:textId="77777777" w:rsidR="009A1F84" w:rsidRPr="00604950" w:rsidRDefault="009A1F84" w:rsidP="005F30F8">
      <w:pPr>
        <w:pStyle w:val="G1"/>
        <w:spacing w:before="0" w:after="0" w:line="360" w:lineRule="auto"/>
        <w:sectPr w:rsidR="009A1F84" w:rsidRPr="00604950" w:rsidSect="002D2201">
          <w:footerReference w:type="default" r:id="rId69"/>
          <w:pgSz w:w="11906" w:h="16838"/>
          <w:pgMar w:top="1134" w:right="850" w:bottom="1134" w:left="1701" w:header="708" w:footer="708" w:gutter="0"/>
          <w:cols w:space="708"/>
          <w:docGrid w:linePitch="360"/>
        </w:sectPr>
      </w:pPr>
    </w:p>
    <w:p w14:paraId="17909930" w14:textId="77777777" w:rsidR="009A1F84" w:rsidRPr="00604950" w:rsidRDefault="009A1F84" w:rsidP="005F30F8">
      <w:pPr>
        <w:pStyle w:val="G1"/>
        <w:spacing w:before="0" w:after="0" w:line="360" w:lineRule="auto"/>
        <w:ind w:firstLine="0"/>
        <w:jc w:val="center"/>
      </w:pPr>
      <w:r w:rsidRPr="00604950">
        <w:rPr>
          <w:noProof/>
        </w:rPr>
        <w:lastRenderedPageBreak/>
        <w:drawing>
          <wp:inline distT="0" distB="0" distL="0" distR="0" wp14:anchorId="2A10E02E" wp14:editId="64750A21">
            <wp:extent cx="8905875" cy="5283200"/>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1517E1D" w14:textId="77777777" w:rsidR="009A1F84" w:rsidRPr="00604950" w:rsidRDefault="009A1F84" w:rsidP="005F30F8">
      <w:pPr>
        <w:pStyle w:val="G1"/>
        <w:spacing w:before="0" w:after="0" w:line="360" w:lineRule="auto"/>
        <w:ind w:firstLine="0"/>
        <w:jc w:val="center"/>
      </w:pPr>
      <w:r w:rsidRPr="00604950">
        <w:t xml:space="preserve">Рисунок 1.9.4 – Распределение количества ДТП по месяцам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p w14:paraId="4E5FD070" w14:textId="77777777" w:rsidR="009A1F84" w:rsidRPr="00604950" w:rsidRDefault="009A1F84" w:rsidP="005F30F8">
      <w:pPr>
        <w:pStyle w:val="G1"/>
        <w:spacing w:before="0" w:after="0" w:line="360" w:lineRule="auto"/>
        <w:ind w:firstLine="0"/>
        <w:jc w:val="center"/>
      </w:pPr>
      <w:r w:rsidRPr="00604950">
        <w:rPr>
          <w:noProof/>
        </w:rPr>
        <w:lastRenderedPageBreak/>
        <w:drawing>
          <wp:inline distT="0" distB="0" distL="0" distR="0" wp14:anchorId="79128C22" wp14:editId="5796EB56">
            <wp:extent cx="8498981" cy="4775200"/>
            <wp:effectExtent l="0" t="0" r="0" b="571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CCC317A" w14:textId="77777777" w:rsidR="009A1F84" w:rsidRPr="00604950" w:rsidRDefault="009A1F84" w:rsidP="005F30F8">
      <w:pPr>
        <w:pStyle w:val="G1"/>
        <w:spacing w:before="0" w:after="0" w:line="360" w:lineRule="auto"/>
        <w:ind w:firstLine="0"/>
        <w:jc w:val="center"/>
      </w:pPr>
      <w:r w:rsidRPr="00604950">
        <w:t xml:space="preserve">Рисунок 1.9.5 – Распределение числа погибших в ДТП по месяцам за 2021 – 2023 годы на территории </w:t>
      </w:r>
      <w:r w:rsidRPr="00604950">
        <w:br/>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p w14:paraId="5092F886" w14:textId="77777777" w:rsidR="009A1F84" w:rsidRPr="00604950" w:rsidRDefault="009A1F84" w:rsidP="005F30F8">
      <w:pPr>
        <w:pStyle w:val="G1"/>
        <w:spacing w:before="0" w:after="0" w:line="360" w:lineRule="auto"/>
        <w:ind w:firstLine="0"/>
        <w:jc w:val="center"/>
      </w:pPr>
      <w:r w:rsidRPr="00604950">
        <w:rPr>
          <w:noProof/>
        </w:rPr>
        <w:lastRenderedPageBreak/>
        <w:drawing>
          <wp:inline distT="0" distB="0" distL="0" distR="0" wp14:anchorId="53CF2D2A" wp14:editId="4E0485D0">
            <wp:extent cx="8781697" cy="5204178"/>
            <wp:effectExtent l="0" t="0" r="0" b="317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1551967" w14:textId="77777777" w:rsidR="009A1F84" w:rsidRPr="00604950" w:rsidRDefault="009A1F84" w:rsidP="005F30F8">
      <w:pPr>
        <w:pStyle w:val="G1"/>
        <w:spacing w:before="0" w:after="0" w:line="360" w:lineRule="auto"/>
        <w:ind w:firstLine="0"/>
        <w:jc w:val="center"/>
        <w:sectPr w:rsidR="009A1F84" w:rsidRPr="00604950" w:rsidSect="00E65D56">
          <w:pgSz w:w="16838" w:h="11906" w:orient="landscape"/>
          <w:pgMar w:top="1701" w:right="1134" w:bottom="851" w:left="1134" w:header="709" w:footer="709" w:gutter="0"/>
          <w:cols w:space="708"/>
          <w:docGrid w:linePitch="360"/>
        </w:sectPr>
      </w:pPr>
      <w:r w:rsidRPr="00604950">
        <w:t xml:space="preserve">Рисунок 1.9.6 – Распределение числа раненных в ДТП по месяцам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p w14:paraId="28BC4D66" w14:textId="77777777" w:rsidR="009A1F84" w:rsidRPr="00604950" w:rsidRDefault="009A1F84" w:rsidP="005F30F8">
      <w:pPr>
        <w:pStyle w:val="G1"/>
        <w:spacing w:before="0" w:after="0" w:line="360" w:lineRule="auto"/>
      </w:pPr>
      <w:r w:rsidRPr="00604950">
        <w:lastRenderedPageBreak/>
        <w:t xml:space="preserve">В таблице 1.9.4 и на рисунках 1.9.7 – 1.9.9 приведены данные о распределении количества ДТП, числа погибших и раненых по дням недели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p w14:paraId="5AF218BF" w14:textId="77777777" w:rsidR="009A1F84" w:rsidRPr="00604950" w:rsidRDefault="009A1F84" w:rsidP="005F30F8">
      <w:pPr>
        <w:pStyle w:val="G1"/>
        <w:spacing w:before="0" w:after="0" w:line="360" w:lineRule="auto"/>
      </w:pPr>
    </w:p>
    <w:p w14:paraId="14AC374C" w14:textId="77777777" w:rsidR="009A1F84" w:rsidRPr="00604950" w:rsidRDefault="009A1F84" w:rsidP="005F30F8">
      <w:pPr>
        <w:pStyle w:val="G1"/>
        <w:spacing w:before="0" w:after="0" w:line="360" w:lineRule="auto"/>
        <w:ind w:firstLine="0"/>
      </w:pPr>
      <w:r w:rsidRPr="00604950">
        <w:t xml:space="preserve">Таблица 1.9.4 – Распределение количества ДТП, числа погибших и раненых по дням недели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2"/>
        <w:gridCol w:w="841"/>
        <w:gridCol w:w="783"/>
        <w:gridCol w:w="779"/>
        <w:gridCol w:w="710"/>
        <w:gridCol w:w="714"/>
        <w:gridCol w:w="723"/>
        <w:gridCol w:w="776"/>
        <w:gridCol w:w="776"/>
        <w:gridCol w:w="751"/>
      </w:tblGrid>
      <w:tr w:rsidR="009A1F84" w:rsidRPr="00604950" w14:paraId="0CB62AFF" w14:textId="77777777" w:rsidTr="009A1F84">
        <w:trPr>
          <w:trHeight w:val="20"/>
          <w:tblHeader/>
        </w:trPr>
        <w:tc>
          <w:tcPr>
            <w:tcW w:w="1333" w:type="pct"/>
            <w:vMerge w:val="restart"/>
            <w:shd w:val="clear" w:color="auto" w:fill="auto"/>
            <w:noWrap/>
            <w:vAlign w:val="center"/>
            <w:hideMark/>
          </w:tcPr>
          <w:p w14:paraId="2DD22545"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Дни недели</w:t>
            </w:r>
          </w:p>
        </w:tc>
        <w:tc>
          <w:tcPr>
            <w:tcW w:w="1286" w:type="pct"/>
            <w:gridSpan w:val="3"/>
            <w:shd w:val="clear" w:color="auto" w:fill="auto"/>
            <w:vAlign w:val="center"/>
          </w:tcPr>
          <w:p w14:paraId="71EC868E"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ДТП</w:t>
            </w:r>
          </w:p>
        </w:tc>
        <w:tc>
          <w:tcPr>
            <w:tcW w:w="1149" w:type="pct"/>
            <w:gridSpan w:val="3"/>
            <w:shd w:val="clear" w:color="auto" w:fill="auto"/>
            <w:vAlign w:val="center"/>
          </w:tcPr>
          <w:p w14:paraId="19F2E229"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Погибло</w:t>
            </w:r>
          </w:p>
        </w:tc>
        <w:tc>
          <w:tcPr>
            <w:tcW w:w="1232" w:type="pct"/>
            <w:gridSpan w:val="3"/>
            <w:shd w:val="clear" w:color="auto" w:fill="auto"/>
            <w:vAlign w:val="center"/>
          </w:tcPr>
          <w:p w14:paraId="15DAFA04"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Ранено</w:t>
            </w:r>
          </w:p>
        </w:tc>
      </w:tr>
      <w:tr w:rsidR="009A1F84" w:rsidRPr="00604950" w14:paraId="350159B3" w14:textId="77777777" w:rsidTr="009A1F84">
        <w:trPr>
          <w:cantSplit/>
          <w:trHeight w:val="806"/>
          <w:tblHeader/>
        </w:trPr>
        <w:tc>
          <w:tcPr>
            <w:tcW w:w="1333" w:type="pct"/>
            <w:vMerge/>
            <w:shd w:val="clear" w:color="auto" w:fill="auto"/>
            <w:noWrap/>
            <w:vAlign w:val="center"/>
            <w:hideMark/>
          </w:tcPr>
          <w:p w14:paraId="439C2D50" w14:textId="77777777" w:rsidR="009A1F84" w:rsidRPr="00604950" w:rsidRDefault="009A1F84" w:rsidP="005F30F8">
            <w:pPr>
              <w:spacing w:after="0" w:line="240" w:lineRule="auto"/>
              <w:jc w:val="center"/>
              <w:rPr>
                <w:rFonts w:ascii="Times New Roman" w:hAnsi="Times New Roman" w:cs="Times New Roman"/>
                <w:b/>
                <w:bCs/>
                <w:sz w:val="20"/>
                <w:szCs w:val="20"/>
              </w:rPr>
            </w:pPr>
          </w:p>
        </w:tc>
        <w:tc>
          <w:tcPr>
            <w:tcW w:w="450" w:type="pct"/>
            <w:shd w:val="clear" w:color="auto" w:fill="auto"/>
            <w:noWrap/>
            <w:textDirection w:val="btLr"/>
            <w:vAlign w:val="center"/>
          </w:tcPr>
          <w:p w14:paraId="59832423"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2021 год</w:t>
            </w:r>
          </w:p>
        </w:tc>
        <w:tc>
          <w:tcPr>
            <w:tcW w:w="419" w:type="pct"/>
            <w:shd w:val="clear" w:color="auto" w:fill="auto"/>
            <w:noWrap/>
            <w:textDirection w:val="btLr"/>
            <w:vAlign w:val="center"/>
          </w:tcPr>
          <w:p w14:paraId="170E36E6"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2022 год</w:t>
            </w:r>
          </w:p>
        </w:tc>
        <w:tc>
          <w:tcPr>
            <w:tcW w:w="417" w:type="pct"/>
            <w:textDirection w:val="btLr"/>
            <w:vAlign w:val="center"/>
          </w:tcPr>
          <w:p w14:paraId="175CC36A"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2023 год</w:t>
            </w:r>
          </w:p>
        </w:tc>
        <w:tc>
          <w:tcPr>
            <w:tcW w:w="380" w:type="pct"/>
            <w:shd w:val="clear" w:color="auto" w:fill="auto"/>
            <w:noWrap/>
            <w:textDirection w:val="btLr"/>
            <w:vAlign w:val="center"/>
          </w:tcPr>
          <w:p w14:paraId="5CC17347"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2021 год</w:t>
            </w:r>
          </w:p>
        </w:tc>
        <w:tc>
          <w:tcPr>
            <w:tcW w:w="382" w:type="pct"/>
            <w:shd w:val="clear" w:color="auto" w:fill="auto"/>
            <w:noWrap/>
            <w:textDirection w:val="btLr"/>
            <w:vAlign w:val="center"/>
          </w:tcPr>
          <w:p w14:paraId="0470465C"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2022 год</w:t>
            </w:r>
          </w:p>
        </w:tc>
        <w:tc>
          <w:tcPr>
            <w:tcW w:w="387" w:type="pct"/>
            <w:textDirection w:val="btLr"/>
            <w:vAlign w:val="center"/>
          </w:tcPr>
          <w:p w14:paraId="6247E98C"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2023 год</w:t>
            </w:r>
          </w:p>
        </w:tc>
        <w:tc>
          <w:tcPr>
            <w:tcW w:w="415" w:type="pct"/>
            <w:shd w:val="clear" w:color="auto" w:fill="auto"/>
            <w:noWrap/>
            <w:textDirection w:val="btLr"/>
            <w:vAlign w:val="center"/>
          </w:tcPr>
          <w:p w14:paraId="7BD78D8D"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2021 год</w:t>
            </w:r>
          </w:p>
        </w:tc>
        <w:tc>
          <w:tcPr>
            <w:tcW w:w="415" w:type="pct"/>
            <w:shd w:val="clear" w:color="auto" w:fill="auto"/>
            <w:noWrap/>
            <w:textDirection w:val="btLr"/>
            <w:vAlign w:val="center"/>
          </w:tcPr>
          <w:p w14:paraId="175E576E"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2022 год</w:t>
            </w:r>
          </w:p>
        </w:tc>
        <w:tc>
          <w:tcPr>
            <w:tcW w:w="402" w:type="pct"/>
            <w:textDirection w:val="btLr"/>
            <w:vAlign w:val="center"/>
          </w:tcPr>
          <w:p w14:paraId="194CDE85"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2023 год</w:t>
            </w:r>
          </w:p>
        </w:tc>
      </w:tr>
      <w:tr w:rsidR="009A1F84" w:rsidRPr="00604950" w14:paraId="22A2F6FA" w14:textId="77777777" w:rsidTr="009A1F84">
        <w:trPr>
          <w:trHeight w:val="20"/>
          <w:tblHeader/>
        </w:trPr>
        <w:tc>
          <w:tcPr>
            <w:tcW w:w="1333" w:type="pct"/>
            <w:shd w:val="clear" w:color="auto" w:fill="auto"/>
            <w:noWrap/>
            <w:vAlign w:val="center"/>
          </w:tcPr>
          <w:p w14:paraId="0FDB0983" w14:textId="77777777" w:rsidR="009A1F84" w:rsidRPr="00604950" w:rsidRDefault="009A1F84" w:rsidP="005F30F8">
            <w:pPr>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1</w:t>
            </w:r>
          </w:p>
        </w:tc>
        <w:tc>
          <w:tcPr>
            <w:tcW w:w="450" w:type="pct"/>
            <w:shd w:val="clear" w:color="auto" w:fill="auto"/>
            <w:noWrap/>
            <w:vAlign w:val="center"/>
          </w:tcPr>
          <w:p w14:paraId="6108A621" w14:textId="77777777" w:rsidR="009A1F84" w:rsidRPr="00604950" w:rsidRDefault="009A1F84" w:rsidP="005F30F8">
            <w:pPr>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2</w:t>
            </w:r>
          </w:p>
        </w:tc>
        <w:tc>
          <w:tcPr>
            <w:tcW w:w="419" w:type="pct"/>
            <w:shd w:val="clear" w:color="auto" w:fill="auto"/>
            <w:noWrap/>
            <w:vAlign w:val="center"/>
          </w:tcPr>
          <w:p w14:paraId="23DA1B07" w14:textId="77777777" w:rsidR="009A1F84" w:rsidRPr="00604950" w:rsidRDefault="009A1F84" w:rsidP="005F30F8">
            <w:pPr>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3</w:t>
            </w:r>
          </w:p>
        </w:tc>
        <w:tc>
          <w:tcPr>
            <w:tcW w:w="417" w:type="pct"/>
            <w:vAlign w:val="center"/>
          </w:tcPr>
          <w:p w14:paraId="014BA99F" w14:textId="77777777" w:rsidR="009A1F84" w:rsidRPr="00604950" w:rsidRDefault="009A1F84" w:rsidP="005F30F8">
            <w:pPr>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4</w:t>
            </w:r>
          </w:p>
        </w:tc>
        <w:tc>
          <w:tcPr>
            <w:tcW w:w="380" w:type="pct"/>
            <w:shd w:val="clear" w:color="auto" w:fill="auto"/>
            <w:noWrap/>
            <w:vAlign w:val="center"/>
          </w:tcPr>
          <w:p w14:paraId="4EB6F694" w14:textId="77777777" w:rsidR="009A1F84" w:rsidRPr="00604950" w:rsidRDefault="009A1F84" w:rsidP="005F30F8">
            <w:pPr>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5</w:t>
            </w:r>
          </w:p>
        </w:tc>
        <w:tc>
          <w:tcPr>
            <w:tcW w:w="382" w:type="pct"/>
            <w:shd w:val="clear" w:color="auto" w:fill="auto"/>
            <w:noWrap/>
            <w:vAlign w:val="center"/>
          </w:tcPr>
          <w:p w14:paraId="5C1E5FFC" w14:textId="77777777" w:rsidR="009A1F84" w:rsidRPr="00604950" w:rsidRDefault="009A1F84" w:rsidP="005F30F8">
            <w:pPr>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6</w:t>
            </w:r>
          </w:p>
        </w:tc>
        <w:tc>
          <w:tcPr>
            <w:tcW w:w="387" w:type="pct"/>
            <w:vAlign w:val="center"/>
          </w:tcPr>
          <w:p w14:paraId="14553226" w14:textId="77777777" w:rsidR="009A1F84" w:rsidRPr="00604950" w:rsidRDefault="009A1F84" w:rsidP="005F30F8">
            <w:pPr>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7</w:t>
            </w:r>
          </w:p>
        </w:tc>
        <w:tc>
          <w:tcPr>
            <w:tcW w:w="415" w:type="pct"/>
            <w:shd w:val="clear" w:color="auto" w:fill="auto"/>
            <w:noWrap/>
            <w:vAlign w:val="center"/>
          </w:tcPr>
          <w:p w14:paraId="237188FD" w14:textId="77777777" w:rsidR="009A1F84" w:rsidRPr="00604950" w:rsidRDefault="009A1F84" w:rsidP="005F30F8">
            <w:pPr>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8</w:t>
            </w:r>
          </w:p>
        </w:tc>
        <w:tc>
          <w:tcPr>
            <w:tcW w:w="415" w:type="pct"/>
            <w:shd w:val="clear" w:color="auto" w:fill="auto"/>
            <w:noWrap/>
            <w:vAlign w:val="center"/>
          </w:tcPr>
          <w:p w14:paraId="55A119B1" w14:textId="77777777" w:rsidR="009A1F84" w:rsidRPr="00604950" w:rsidRDefault="009A1F84" w:rsidP="005F30F8">
            <w:pPr>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9</w:t>
            </w:r>
          </w:p>
        </w:tc>
        <w:tc>
          <w:tcPr>
            <w:tcW w:w="402" w:type="pct"/>
            <w:vAlign w:val="center"/>
          </w:tcPr>
          <w:p w14:paraId="20637597" w14:textId="77777777" w:rsidR="009A1F84" w:rsidRPr="00604950" w:rsidRDefault="009A1F84" w:rsidP="005F30F8">
            <w:pPr>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10</w:t>
            </w:r>
          </w:p>
        </w:tc>
      </w:tr>
      <w:tr w:rsidR="009A1F84" w:rsidRPr="00604950" w14:paraId="48493403" w14:textId="77777777" w:rsidTr="009A1F84">
        <w:trPr>
          <w:trHeight w:val="20"/>
        </w:trPr>
        <w:tc>
          <w:tcPr>
            <w:tcW w:w="1333" w:type="pct"/>
            <w:shd w:val="clear" w:color="auto" w:fill="auto"/>
            <w:noWrap/>
            <w:vAlign w:val="center"/>
            <w:hideMark/>
          </w:tcPr>
          <w:p w14:paraId="60E9957B"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понедельник</w:t>
            </w:r>
          </w:p>
        </w:tc>
        <w:tc>
          <w:tcPr>
            <w:tcW w:w="450" w:type="pct"/>
            <w:shd w:val="clear" w:color="auto" w:fill="auto"/>
            <w:noWrap/>
            <w:vAlign w:val="center"/>
          </w:tcPr>
          <w:p w14:paraId="7C18868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9" w:type="pct"/>
            <w:shd w:val="clear" w:color="auto" w:fill="auto"/>
            <w:noWrap/>
            <w:vAlign w:val="center"/>
          </w:tcPr>
          <w:p w14:paraId="53ED794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17" w:type="pct"/>
            <w:vAlign w:val="center"/>
          </w:tcPr>
          <w:p w14:paraId="585368D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80" w:type="pct"/>
            <w:shd w:val="clear" w:color="auto" w:fill="auto"/>
            <w:noWrap/>
            <w:vAlign w:val="center"/>
          </w:tcPr>
          <w:p w14:paraId="12EA199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82" w:type="pct"/>
            <w:shd w:val="clear" w:color="auto" w:fill="auto"/>
            <w:noWrap/>
            <w:vAlign w:val="center"/>
          </w:tcPr>
          <w:p w14:paraId="39E35CC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387" w:type="pct"/>
            <w:vAlign w:val="center"/>
          </w:tcPr>
          <w:p w14:paraId="626B830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5" w:type="pct"/>
            <w:shd w:val="clear" w:color="auto" w:fill="auto"/>
            <w:noWrap/>
            <w:vAlign w:val="center"/>
          </w:tcPr>
          <w:p w14:paraId="518F897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5" w:type="pct"/>
            <w:shd w:val="clear" w:color="auto" w:fill="auto"/>
            <w:noWrap/>
            <w:vAlign w:val="center"/>
          </w:tcPr>
          <w:p w14:paraId="0A99DB8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02" w:type="pct"/>
            <w:vAlign w:val="center"/>
          </w:tcPr>
          <w:p w14:paraId="4B88559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r>
      <w:tr w:rsidR="009A1F84" w:rsidRPr="00604950" w14:paraId="595B6473" w14:textId="77777777" w:rsidTr="009A1F84">
        <w:trPr>
          <w:trHeight w:val="20"/>
        </w:trPr>
        <w:tc>
          <w:tcPr>
            <w:tcW w:w="1333" w:type="pct"/>
            <w:shd w:val="clear" w:color="auto" w:fill="auto"/>
            <w:noWrap/>
            <w:vAlign w:val="center"/>
            <w:hideMark/>
          </w:tcPr>
          <w:p w14:paraId="3B5D37F9"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вторник</w:t>
            </w:r>
          </w:p>
        </w:tc>
        <w:tc>
          <w:tcPr>
            <w:tcW w:w="450" w:type="pct"/>
            <w:shd w:val="clear" w:color="auto" w:fill="auto"/>
            <w:noWrap/>
            <w:vAlign w:val="center"/>
          </w:tcPr>
          <w:p w14:paraId="02391FF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9" w:type="pct"/>
            <w:shd w:val="clear" w:color="auto" w:fill="auto"/>
            <w:noWrap/>
            <w:vAlign w:val="center"/>
          </w:tcPr>
          <w:p w14:paraId="648C8F76"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7" w:type="pct"/>
            <w:vAlign w:val="center"/>
          </w:tcPr>
          <w:p w14:paraId="7F68934F"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80" w:type="pct"/>
            <w:shd w:val="clear" w:color="auto" w:fill="auto"/>
            <w:noWrap/>
            <w:vAlign w:val="center"/>
          </w:tcPr>
          <w:p w14:paraId="69E82EB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82" w:type="pct"/>
            <w:shd w:val="clear" w:color="auto" w:fill="auto"/>
            <w:noWrap/>
            <w:vAlign w:val="center"/>
          </w:tcPr>
          <w:p w14:paraId="0B5412D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87" w:type="pct"/>
            <w:vAlign w:val="center"/>
          </w:tcPr>
          <w:p w14:paraId="3363BA7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5" w:type="pct"/>
            <w:shd w:val="clear" w:color="auto" w:fill="auto"/>
            <w:noWrap/>
            <w:vAlign w:val="center"/>
          </w:tcPr>
          <w:p w14:paraId="13F44FF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5" w:type="pct"/>
            <w:shd w:val="clear" w:color="auto" w:fill="auto"/>
            <w:noWrap/>
            <w:vAlign w:val="center"/>
          </w:tcPr>
          <w:p w14:paraId="1EAC0162"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02" w:type="pct"/>
            <w:vAlign w:val="center"/>
          </w:tcPr>
          <w:p w14:paraId="47BDD9D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r>
      <w:tr w:rsidR="009A1F84" w:rsidRPr="00604950" w14:paraId="184CD8C1" w14:textId="77777777" w:rsidTr="009A1F84">
        <w:trPr>
          <w:trHeight w:val="20"/>
        </w:trPr>
        <w:tc>
          <w:tcPr>
            <w:tcW w:w="1333" w:type="pct"/>
            <w:shd w:val="clear" w:color="auto" w:fill="auto"/>
            <w:noWrap/>
            <w:vAlign w:val="center"/>
            <w:hideMark/>
          </w:tcPr>
          <w:p w14:paraId="22296AF8"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среда</w:t>
            </w:r>
          </w:p>
        </w:tc>
        <w:tc>
          <w:tcPr>
            <w:tcW w:w="450" w:type="pct"/>
            <w:shd w:val="clear" w:color="auto" w:fill="auto"/>
            <w:noWrap/>
            <w:vAlign w:val="center"/>
          </w:tcPr>
          <w:p w14:paraId="29F961B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19" w:type="pct"/>
            <w:shd w:val="clear" w:color="auto" w:fill="auto"/>
            <w:noWrap/>
            <w:vAlign w:val="center"/>
          </w:tcPr>
          <w:p w14:paraId="5F2791F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7" w:type="pct"/>
            <w:vAlign w:val="center"/>
          </w:tcPr>
          <w:p w14:paraId="0C175F5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380" w:type="pct"/>
            <w:shd w:val="clear" w:color="auto" w:fill="auto"/>
            <w:noWrap/>
            <w:vAlign w:val="center"/>
          </w:tcPr>
          <w:p w14:paraId="77B13F5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382" w:type="pct"/>
            <w:shd w:val="clear" w:color="auto" w:fill="auto"/>
            <w:noWrap/>
            <w:vAlign w:val="center"/>
          </w:tcPr>
          <w:p w14:paraId="65D7789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87" w:type="pct"/>
            <w:vAlign w:val="center"/>
          </w:tcPr>
          <w:p w14:paraId="163A3B7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5" w:type="pct"/>
            <w:shd w:val="clear" w:color="auto" w:fill="auto"/>
            <w:noWrap/>
            <w:vAlign w:val="center"/>
          </w:tcPr>
          <w:p w14:paraId="5307C1F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5" w:type="pct"/>
            <w:shd w:val="clear" w:color="auto" w:fill="auto"/>
            <w:noWrap/>
            <w:vAlign w:val="center"/>
          </w:tcPr>
          <w:p w14:paraId="6BA9A926"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02" w:type="pct"/>
            <w:vAlign w:val="center"/>
          </w:tcPr>
          <w:p w14:paraId="66CB176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r>
      <w:tr w:rsidR="009A1F84" w:rsidRPr="00604950" w14:paraId="29E75D58" w14:textId="77777777" w:rsidTr="009A1F84">
        <w:trPr>
          <w:trHeight w:val="20"/>
        </w:trPr>
        <w:tc>
          <w:tcPr>
            <w:tcW w:w="1333" w:type="pct"/>
            <w:shd w:val="clear" w:color="auto" w:fill="auto"/>
            <w:noWrap/>
            <w:vAlign w:val="center"/>
            <w:hideMark/>
          </w:tcPr>
          <w:p w14:paraId="572428E5"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четверг</w:t>
            </w:r>
          </w:p>
        </w:tc>
        <w:tc>
          <w:tcPr>
            <w:tcW w:w="450" w:type="pct"/>
            <w:shd w:val="clear" w:color="auto" w:fill="auto"/>
            <w:noWrap/>
            <w:vAlign w:val="center"/>
          </w:tcPr>
          <w:p w14:paraId="2141CFA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9" w:type="pct"/>
            <w:shd w:val="clear" w:color="auto" w:fill="auto"/>
            <w:noWrap/>
            <w:vAlign w:val="center"/>
          </w:tcPr>
          <w:p w14:paraId="74C81A2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17" w:type="pct"/>
            <w:vAlign w:val="center"/>
          </w:tcPr>
          <w:p w14:paraId="3BA1086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80" w:type="pct"/>
            <w:shd w:val="clear" w:color="auto" w:fill="auto"/>
            <w:noWrap/>
            <w:vAlign w:val="center"/>
          </w:tcPr>
          <w:p w14:paraId="2BCBA84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82" w:type="pct"/>
            <w:shd w:val="clear" w:color="auto" w:fill="auto"/>
            <w:noWrap/>
            <w:vAlign w:val="center"/>
          </w:tcPr>
          <w:p w14:paraId="3F03EF0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387" w:type="pct"/>
            <w:vAlign w:val="center"/>
          </w:tcPr>
          <w:p w14:paraId="14F6D39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5" w:type="pct"/>
            <w:shd w:val="clear" w:color="auto" w:fill="auto"/>
            <w:noWrap/>
            <w:vAlign w:val="center"/>
          </w:tcPr>
          <w:p w14:paraId="5C1F0F3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5" w:type="pct"/>
            <w:shd w:val="clear" w:color="auto" w:fill="auto"/>
            <w:noWrap/>
            <w:vAlign w:val="center"/>
          </w:tcPr>
          <w:p w14:paraId="2E98350F"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02" w:type="pct"/>
            <w:vAlign w:val="center"/>
          </w:tcPr>
          <w:p w14:paraId="2038462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r>
      <w:tr w:rsidR="009A1F84" w:rsidRPr="00604950" w14:paraId="6BB09655" w14:textId="77777777" w:rsidTr="009A1F84">
        <w:trPr>
          <w:trHeight w:val="20"/>
        </w:trPr>
        <w:tc>
          <w:tcPr>
            <w:tcW w:w="1333" w:type="pct"/>
            <w:shd w:val="clear" w:color="auto" w:fill="auto"/>
            <w:noWrap/>
            <w:vAlign w:val="center"/>
            <w:hideMark/>
          </w:tcPr>
          <w:p w14:paraId="2BF4CE63"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пятница</w:t>
            </w:r>
          </w:p>
        </w:tc>
        <w:tc>
          <w:tcPr>
            <w:tcW w:w="450" w:type="pct"/>
            <w:shd w:val="clear" w:color="auto" w:fill="auto"/>
            <w:noWrap/>
            <w:vAlign w:val="center"/>
          </w:tcPr>
          <w:p w14:paraId="699E888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19" w:type="pct"/>
            <w:shd w:val="clear" w:color="auto" w:fill="auto"/>
            <w:noWrap/>
            <w:vAlign w:val="center"/>
          </w:tcPr>
          <w:p w14:paraId="01E77CD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7" w:type="pct"/>
            <w:vAlign w:val="center"/>
          </w:tcPr>
          <w:p w14:paraId="28AD95A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380" w:type="pct"/>
            <w:shd w:val="clear" w:color="auto" w:fill="auto"/>
            <w:noWrap/>
            <w:vAlign w:val="center"/>
          </w:tcPr>
          <w:p w14:paraId="26540FE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82" w:type="pct"/>
            <w:shd w:val="clear" w:color="auto" w:fill="auto"/>
            <w:noWrap/>
            <w:vAlign w:val="center"/>
          </w:tcPr>
          <w:p w14:paraId="01F3CE2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87" w:type="pct"/>
            <w:vAlign w:val="center"/>
          </w:tcPr>
          <w:p w14:paraId="0138FDA6"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5" w:type="pct"/>
            <w:shd w:val="clear" w:color="auto" w:fill="auto"/>
            <w:noWrap/>
            <w:vAlign w:val="center"/>
          </w:tcPr>
          <w:p w14:paraId="02677B5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15" w:type="pct"/>
            <w:shd w:val="clear" w:color="auto" w:fill="auto"/>
            <w:noWrap/>
            <w:vAlign w:val="center"/>
          </w:tcPr>
          <w:p w14:paraId="56F44FC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02" w:type="pct"/>
            <w:vAlign w:val="center"/>
          </w:tcPr>
          <w:p w14:paraId="75A590C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r>
      <w:tr w:rsidR="009A1F84" w:rsidRPr="00604950" w14:paraId="6C20EC7B" w14:textId="77777777" w:rsidTr="009A1F84">
        <w:trPr>
          <w:trHeight w:val="20"/>
        </w:trPr>
        <w:tc>
          <w:tcPr>
            <w:tcW w:w="1333" w:type="pct"/>
            <w:shd w:val="clear" w:color="auto" w:fill="auto"/>
            <w:noWrap/>
            <w:vAlign w:val="center"/>
            <w:hideMark/>
          </w:tcPr>
          <w:p w14:paraId="70842BF1"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суббота</w:t>
            </w:r>
          </w:p>
        </w:tc>
        <w:tc>
          <w:tcPr>
            <w:tcW w:w="450" w:type="pct"/>
            <w:shd w:val="clear" w:color="auto" w:fill="auto"/>
            <w:noWrap/>
            <w:vAlign w:val="center"/>
          </w:tcPr>
          <w:p w14:paraId="1996C08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19" w:type="pct"/>
            <w:shd w:val="clear" w:color="auto" w:fill="auto"/>
            <w:noWrap/>
            <w:vAlign w:val="center"/>
          </w:tcPr>
          <w:p w14:paraId="4763C365"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17" w:type="pct"/>
            <w:vAlign w:val="center"/>
          </w:tcPr>
          <w:p w14:paraId="594BCBD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380" w:type="pct"/>
            <w:shd w:val="clear" w:color="auto" w:fill="auto"/>
            <w:noWrap/>
            <w:vAlign w:val="center"/>
          </w:tcPr>
          <w:p w14:paraId="4BD6C766"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382" w:type="pct"/>
            <w:shd w:val="clear" w:color="auto" w:fill="auto"/>
            <w:noWrap/>
            <w:vAlign w:val="center"/>
          </w:tcPr>
          <w:p w14:paraId="09AC6FE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87" w:type="pct"/>
            <w:vAlign w:val="center"/>
          </w:tcPr>
          <w:p w14:paraId="374E585F"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15" w:type="pct"/>
            <w:shd w:val="clear" w:color="auto" w:fill="auto"/>
            <w:noWrap/>
            <w:vAlign w:val="center"/>
          </w:tcPr>
          <w:p w14:paraId="53A111B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15" w:type="pct"/>
            <w:shd w:val="clear" w:color="auto" w:fill="auto"/>
            <w:noWrap/>
            <w:vAlign w:val="center"/>
          </w:tcPr>
          <w:p w14:paraId="6531BE8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w:t>
            </w:r>
          </w:p>
        </w:tc>
        <w:tc>
          <w:tcPr>
            <w:tcW w:w="402" w:type="pct"/>
            <w:vAlign w:val="center"/>
          </w:tcPr>
          <w:p w14:paraId="4067E09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r>
      <w:tr w:rsidR="009A1F84" w:rsidRPr="00604950" w14:paraId="259CA86A" w14:textId="77777777" w:rsidTr="009A1F84">
        <w:trPr>
          <w:trHeight w:val="20"/>
        </w:trPr>
        <w:tc>
          <w:tcPr>
            <w:tcW w:w="1333" w:type="pct"/>
            <w:shd w:val="clear" w:color="auto" w:fill="auto"/>
            <w:noWrap/>
            <w:vAlign w:val="center"/>
            <w:hideMark/>
          </w:tcPr>
          <w:p w14:paraId="461D17C7" w14:textId="77777777" w:rsidR="009A1F84" w:rsidRPr="00604950" w:rsidRDefault="009A1F84" w:rsidP="005F30F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воскресенье</w:t>
            </w:r>
          </w:p>
        </w:tc>
        <w:tc>
          <w:tcPr>
            <w:tcW w:w="450" w:type="pct"/>
            <w:shd w:val="clear" w:color="auto" w:fill="auto"/>
            <w:noWrap/>
            <w:vAlign w:val="center"/>
          </w:tcPr>
          <w:p w14:paraId="6526191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19" w:type="pct"/>
            <w:shd w:val="clear" w:color="auto" w:fill="auto"/>
            <w:noWrap/>
            <w:vAlign w:val="center"/>
          </w:tcPr>
          <w:p w14:paraId="019E55F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17" w:type="pct"/>
            <w:vAlign w:val="center"/>
          </w:tcPr>
          <w:p w14:paraId="3255865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380" w:type="pct"/>
            <w:shd w:val="clear" w:color="auto" w:fill="auto"/>
            <w:noWrap/>
            <w:vAlign w:val="center"/>
          </w:tcPr>
          <w:p w14:paraId="160F1FEF"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382" w:type="pct"/>
            <w:shd w:val="clear" w:color="auto" w:fill="auto"/>
            <w:noWrap/>
            <w:vAlign w:val="center"/>
          </w:tcPr>
          <w:p w14:paraId="5D48C38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387" w:type="pct"/>
            <w:vAlign w:val="center"/>
          </w:tcPr>
          <w:p w14:paraId="4B817D2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15" w:type="pct"/>
            <w:shd w:val="clear" w:color="auto" w:fill="auto"/>
            <w:noWrap/>
            <w:vAlign w:val="center"/>
          </w:tcPr>
          <w:p w14:paraId="41ABFDD1"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15" w:type="pct"/>
            <w:shd w:val="clear" w:color="auto" w:fill="auto"/>
            <w:noWrap/>
            <w:vAlign w:val="center"/>
          </w:tcPr>
          <w:p w14:paraId="7E3505E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02" w:type="pct"/>
            <w:vAlign w:val="center"/>
          </w:tcPr>
          <w:p w14:paraId="53314E7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r>
      <w:tr w:rsidR="009A1F84" w:rsidRPr="00604950" w14:paraId="44643C99" w14:textId="77777777" w:rsidTr="009A1F84">
        <w:trPr>
          <w:trHeight w:val="20"/>
        </w:trPr>
        <w:tc>
          <w:tcPr>
            <w:tcW w:w="1333" w:type="pct"/>
            <w:shd w:val="clear" w:color="auto" w:fill="auto"/>
            <w:noWrap/>
            <w:vAlign w:val="center"/>
            <w:hideMark/>
          </w:tcPr>
          <w:p w14:paraId="05F5BB49"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ИТОГО</w:t>
            </w:r>
          </w:p>
        </w:tc>
        <w:tc>
          <w:tcPr>
            <w:tcW w:w="450" w:type="pct"/>
            <w:shd w:val="clear" w:color="auto" w:fill="auto"/>
            <w:noWrap/>
            <w:vAlign w:val="center"/>
          </w:tcPr>
          <w:p w14:paraId="3F1E8BA7"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5</w:t>
            </w:r>
          </w:p>
        </w:tc>
        <w:tc>
          <w:tcPr>
            <w:tcW w:w="419" w:type="pct"/>
            <w:shd w:val="clear" w:color="auto" w:fill="auto"/>
            <w:noWrap/>
            <w:vAlign w:val="center"/>
          </w:tcPr>
          <w:p w14:paraId="11E05EFC"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6</w:t>
            </w:r>
          </w:p>
        </w:tc>
        <w:tc>
          <w:tcPr>
            <w:tcW w:w="417" w:type="pct"/>
            <w:vAlign w:val="center"/>
          </w:tcPr>
          <w:p w14:paraId="67A8B0CD"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7</w:t>
            </w:r>
          </w:p>
        </w:tc>
        <w:tc>
          <w:tcPr>
            <w:tcW w:w="380" w:type="pct"/>
            <w:shd w:val="clear" w:color="auto" w:fill="auto"/>
            <w:noWrap/>
            <w:vAlign w:val="center"/>
          </w:tcPr>
          <w:p w14:paraId="4D939EB6"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w:t>
            </w:r>
          </w:p>
        </w:tc>
        <w:tc>
          <w:tcPr>
            <w:tcW w:w="382" w:type="pct"/>
            <w:shd w:val="clear" w:color="auto" w:fill="auto"/>
            <w:noWrap/>
            <w:vAlign w:val="center"/>
          </w:tcPr>
          <w:p w14:paraId="333C77B9"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3</w:t>
            </w:r>
          </w:p>
        </w:tc>
        <w:tc>
          <w:tcPr>
            <w:tcW w:w="387" w:type="pct"/>
            <w:vAlign w:val="center"/>
          </w:tcPr>
          <w:p w14:paraId="31C9B240"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w:t>
            </w:r>
          </w:p>
        </w:tc>
        <w:tc>
          <w:tcPr>
            <w:tcW w:w="415" w:type="pct"/>
            <w:shd w:val="clear" w:color="auto" w:fill="auto"/>
            <w:noWrap/>
            <w:vAlign w:val="center"/>
          </w:tcPr>
          <w:p w14:paraId="21C80403"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3</w:t>
            </w:r>
          </w:p>
        </w:tc>
        <w:tc>
          <w:tcPr>
            <w:tcW w:w="415" w:type="pct"/>
            <w:shd w:val="clear" w:color="auto" w:fill="auto"/>
            <w:noWrap/>
            <w:vAlign w:val="center"/>
          </w:tcPr>
          <w:p w14:paraId="114EBADD"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4</w:t>
            </w:r>
          </w:p>
        </w:tc>
        <w:tc>
          <w:tcPr>
            <w:tcW w:w="402" w:type="pct"/>
            <w:vAlign w:val="center"/>
          </w:tcPr>
          <w:p w14:paraId="1463669C"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6</w:t>
            </w:r>
          </w:p>
        </w:tc>
      </w:tr>
    </w:tbl>
    <w:p w14:paraId="54758FD3" w14:textId="77777777" w:rsidR="009A1F84" w:rsidRPr="00604950" w:rsidRDefault="009A1F84" w:rsidP="005F30F8">
      <w:pPr>
        <w:pStyle w:val="G1"/>
        <w:spacing w:before="0" w:after="0" w:line="360" w:lineRule="auto"/>
      </w:pPr>
    </w:p>
    <w:p w14:paraId="3D1B6E1D" w14:textId="77777777" w:rsidR="009A1F84" w:rsidRPr="00604950" w:rsidRDefault="009A1F84" w:rsidP="005F30F8">
      <w:pPr>
        <w:pStyle w:val="G1"/>
        <w:spacing w:before="0" w:after="0" w:line="360" w:lineRule="auto"/>
        <w:ind w:firstLine="0"/>
        <w:jc w:val="center"/>
      </w:pPr>
      <w:r w:rsidRPr="00604950">
        <w:rPr>
          <w:noProof/>
        </w:rPr>
        <w:drawing>
          <wp:inline distT="0" distB="0" distL="0" distR="0" wp14:anchorId="1E8E6970" wp14:editId="586F9E3D">
            <wp:extent cx="5940425" cy="3589669"/>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05C2DEB" w14:textId="77777777" w:rsidR="009A1F84" w:rsidRPr="00604950" w:rsidRDefault="009A1F84" w:rsidP="005F30F8">
      <w:pPr>
        <w:pStyle w:val="G1"/>
        <w:spacing w:before="0" w:after="0" w:line="360" w:lineRule="auto"/>
        <w:ind w:firstLine="0"/>
        <w:jc w:val="center"/>
      </w:pPr>
      <w:r w:rsidRPr="00604950">
        <w:t xml:space="preserve">Рисунок 1.9.7 – Распределение количества ДТП по дням недели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p w14:paraId="4B5A72FA" w14:textId="77777777" w:rsidR="009A1F84" w:rsidRPr="00604950" w:rsidRDefault="009A1F84" w:rsidP="005F30F8">
      <w:pPr>
        <w:pStyle w:val="G1"/>
        <w:spacing w:before="0" w:after="0" w:line="360" w:lineRule="auto"/>
        <w:ind w:firstLine="0"/>
        <w:jc w:val="center"/>
      </w:pPr>
    </w:p>
    <w:p w14:paraId="67F9BC28" w14:textId="77777777" w:rsidR="009A1F84" w:rsidRPr="00604950" w:rsidRDefault="009A1F84" w:rsidP="005F30F8">
      <w:pPr>
        <w:pStyle w:val="G1"/>
        <w:spacing w:before="0" w:after="0" w:line="360" w:lineRule="auto"/>
        <w:ind w:firstLine="0"/>
        <w:jc w:val="center"/>
      </w:pPr>
      <w:r w:rsidRPr="00604950">
        <w:rPr>
          <w:noProof/>
        </w:rPr>
        <w:lastRenderedPageBreak/>
        <w:drawing>
          <wp:inline distT="0" distB="0" distL="0" distR="0" wp14:anchorId="4D167EF9" wp14:editId="7311F71D">
            <wp:extent cx="5940425" cy="3589655"/>
            <wp:effectExtent l="0" t="0" r="0"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2B4347A" w14:textId="77777777" w:rsidR="009A1F84" w:rsidRPr="00604950" w:rsidRDefault="009A1F84" w:rsidP="005F30F8">
      <w:pPr>
        <w:pStyle w:val="G1"/>
        <w:spacing w:before="0" w:after="0" w:line="360" w:lineRule="auto"/>
        <w:ind w:firstLine="0"/>
        <w:jc w:val="center"/>
      </w:pPr>
      <w:r w:rsidRPr="00604950">
        <w:t xml:space="preserve">Рисунок 1.9.8 – Распределение числа погибших по дням недели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p w14:paraId="064E2662" w14:textId="77777777" w:rsidR="009A1F84" w:rsidRPr="00604950" w:rsidRDefault="009A1F84" w:rsidP="005F30F8">
      <w:pPr>
        <w:pStyle w:val="G1"/>
        <w:spacing w:before="0" w:after="0" w:line="360" w:lineRule="auto"/>
        <w:ind w:firstLine="0"/>
        <w:jc w:val="center"/>
      </w:pPr>
    </w:p>
    <w:p w14:paraId="7F232D07" w14:textId="77777777" w:rsidR="009A1F84" w:rsidRPr="00604950" w:rsidRDefault="009A1F84" w:rsidP="005F30F8">
      <w:pPr>
        <w:pStyle w:val="G1"/>
        <w:spacing w:before="0" w:after="0" w:line="360" w:lineRule="auto"/>
        <w:ind w:firstLine="0"/>
        <w:jc w:val="center"/>
      </w:pPr>
      <w:r w:rsidRPr="00604950">
        <w:rPr>
          <w:noProof/>
        </w:rPr>
        <w:drawing>
          <wp:inline distT="0" distB="0" distL="0" distR="0" wp14:anchorId="1341F984" wp14:editId="650DF8AB">
            <wp:extent cx="5940425" cy="3589655"/>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38364ED" w14:textId="77777777" w:rsidR="009A1F84" w:rsidRPr="00604950" w:rsidRDefault="009A1F84" w:rsidP="005F30F8">
      <w:pPr>
        <w:pStyle w:val="G1"/>
        <w:spacing w:before="0" w:after="0" w:line="360" w:lineRule="auto"/>
        <w:ind w:firstLine="0"/>
        <w:jc w:val="center"/>
      </w:pPr>
      <w:r w:rsidRPr="00604950">
        <w:t xml:space="preserve">Рисунок 1.9.9 – Распределение числа раненых по дням недели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p w14:paraId="62C3837B" w14:textId="77777777" w:rsidR="009A1F84" w:rsidRPr="00604950" w:rsidRDefault="009A1F84" w:rsidP="005F30F8">
      <w:pPr>
        <w:spacing w:after="0" w:line="360" w:lineRule="auto"/>
        <w:ind w:firstLine="567"/>
        <w:jc w:val="both"/>
        <w:rPr>
          <w:rFonts w:ascii="Times New Roman" w:hAnsi="Times New Roman" w:cs="Times New Roman"/>
          <w:sz w:val="24"/>
          <w:szCs w:val="24"/>
        </w:rPr>
      </w:pPr>
    </w:p>
    <w:p w14:paraId="0197E60C" w14:textId="77777777" w:rsidR="009A1F84" w:rsidRPr="00604950" w:rsidRDefault="009A1F84" w:rsidP="005F30F8">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lastRenderedPageBreak/>
        <w:t xml:space="preserve">В таблице 1.9.5 и на рисунках 1.9.10 – 1.9.12 приведены данные о распределении количества ДТП, числа погибших и раненых по часам в течение суток за 2021 – 2023 годы на территории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Новосибирской области.</w:t>
      </w:r>
    </w:p>
    <w:p w14:paraId="3B60FE1A" w14:textId="77777777" w:rsidR="009A1F84" w:rsidRPr="00604950" w:rsidRDefault="009A1F84" w:rsidP="005F30F8">
      <w:pPr>
        <w:spacing w:after="0" w:line="360" w:lineRule="auto"/>
        <w:ind w:firstLine="567"/>
        <w:jc w:val="both"/>
        <w:rPr>
          <w:rFonts w:ascii="Times New Roman" w:hAnsi="Times New Roman" w:cs="Times New Roman"/>
          <w:sz w:val="24"/>
          <w:szCs w:val="24"/>
        </w:rPr>
      </w:pPr>
    </w:p>
    <w:p w14:paraId="1300F794" w14:textId="77777777" w:rsidR="009A1F84" w:rsidRPr="00604950" w:rsidRDefault="009A1F84" w:rsidP="005F30F8">
      <w:pPr>
        <w:widowControl w:val="0"/>
        <w:spacing w:after="0" w:line="360" w:lineRule="auto"/>
        <w:jc w:val="both"/>
        <w:rPr>
          <w:rFonts w:ascii="Times New Roman" w:hAnsi="Times New Roman" w:cs="Times New Roman"/>
          <w:sz w:val="24"/>
          <w:szCs w:val="24"/>
        </w:rPr>
      </w:pPr>
      <w:r w:rsidRPr="00604950">
        <w:rPr>
          <w:rFonts w:ascii="Times New Roman" w:hAnsi="Times New Roman" w:cs="Times New Roman"/>
          <w:sz w:val="24"/>
          <w:szCs w:val="24"/>
        </w:rPr>
        <w:t xml:space="preserve">Таблица 1.9.5 – Распределение количества ДТП, числа погибших и раненых по часам в течение суток за 2021 – 2023 годы на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Новосибирской области</w:t>
      </w:r>
    </w:p>
    <w:tbl>
      <w:tblPr>
        <w:tblStyle w:val="1113"/>
        <w:tblW w:w="5000" w:type="pct"/>
        <w:tblLook w:val="04A0" w:firstRow="1" w:lastRow="0" w:firstColumn="1" w:lastColumn="0" w:noHBand="0" w:noVBand="1"/>
      </w:tblPr>
      <w:tblGrid>
        <w:gridCol w:w="1365"/>
        <w:gridCol w:w="886"/>
        <w:gridCol w:w="886"/>
        <w:gridCol w:w="899"/>
        <w:gridCol w:w="886"/>
        <w:gridCol w:w="886"/>
        <w:gridCol w:w="888"/>
        <w:gridCol w:w="886"/>
        <w:gridCol w:w="886"/>
        <w:gridCol w:w="877"/>
      </w:tblGrid>
      <w:tr w:rsidR="009A1F84" w:rsidRPr="00604950" w14:paraId="0AD4592B" w14:textId="77777777" w:rsidTr="009A1F84">
        <w:trPr>
          <w:trHeight w:val="20"/>
          <w:tblHeader/>
        </w:trPr>
        <w:tc>
          <w:tcPr>
            <w:tcW w:w="730" w:type="pct"/>
            <w:vMerge w:val="restart"/>
            <w:noWrap/>
            <w:vAlign w:val="center"/>
            <w:hideMark/>
          </w:tcPr>
          <w:p w14:paraId="27269653" w14:textId="77777777" w:rsidR="009A1F84" w:rsidRPr="00604950" w:rsidRDefault="009A1F84" w:rsidP="005F30F8">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color w:val="000000"/>
                <w:sz w:val="20"/>
                <w:szCs w:val="20"/>
              </w:rPr>
              <w:t>Часы</w:t>
            </w:r>
          </w:p>
        </w:tc>
        <w:tc>
          <w:tcPr>
            <w:tcW w:w="1429" w:type="pct"/>
            <w:gridSpan w:val="3"/>
            <w:vAlign w:val="center"/>
          </w:tcPr>
          <w:p w14:paraId="0E61B26A"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ДТП</w:t>
            </w:r>
          </w:p>
        </w:tc>
        <w:tc>
          <w:tcPr>
            <w:tcW w:w="1423" w:type="pct"/>
            <w:gridSpan w:val="3"/>
            <w:vAlign w:val="center"/>
          </w:tcPr>
          <w:p w14:paraId="55065231"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Погибло</w:t>
            </w:r>
          </w:p>
        </w:tc>
        <w:tc>
          <w:tcPr>
            <w:tcW w:w="1417" w:type="pct"/>
            <w:gridSpan w:val="3"/>
            <w:vAlign w:val="center"/>
          </w:tcPr>
          <w:p w14:paraId="6E8BF8CA"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Ранено</w:t>
            </w:r>
          </w:p>
        </w:tc>
      </w:tr>
      <w:tr w:rsidR="009A1F84" w:rsidRPr="00604950" w14:paraId="4E28EBA4" w14:textId="77777777" w:rsidTr="009A1F84">
        <w:trPr>
          <w:trHeight w:val="1090"/>
          <w:tblHeader/>
        </w:trPr>
        <w:tc>
          <w:tcPr>
            <w:tcW w:w="730" w:type="pct"/>
            <w:vMerge/>
            <w:noWrap/>
            <w:vAlign w:val="center"/>
            <w:hideMark/>
          </w:tcPr>
          <w:p w14:paraId="0F6D7CCC"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p>
        </w:tc>
        <w:tc>
          <w:tcPr>
            <w:tcW w:w="474" w:type="pct"/>
            <w:noWrap/>
            <w:textDirection w:val="btLr"/>
            <w:vAlign w:val="center"/>
            <w:hideMark/>
          </w:tcPr>
          <w:p w14:paraId="76595E18"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sz w:val="20"/>
                <w:szCs w:val="20"/>
              </w:rPr>
              <w:t>2021 год</w:t>
            </w:r>
          </w:p>
        </w:tc>
        <w:tc>
          <w:tcPr>
            <w:tcW w:w="474" w:type="pct"/>
            <w:noWrap/>
            <w:textDirection w:val="btLr"/>
            <w:vAlign w:val="center"/>
            <w:hideMark/>
          </w:tcPr>
          <w:p w14:paraId="5D7BC391"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sz w:val="20"/>
                <w:szCs w:val="20"/>
              </w:rPr>
              <w:t>2022 год</w:t>
            </w:r>
          </w:p>
        </w:tc>
        <w:tc>
          <w:tcPr>
            <w:tcW w:w="481" w:type="pct"/>
            <w:noWrap/>
            <w:textDirection w:val="btLr"/>
            <w:vAlign w:val="center"/>
            <w:hideMark/>
          </w:tcPr>
          <w:p w14:paraId="700A6D76"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sz w:val="20"/>
                <w:szCs w:val="20"/>
              </w:rPr>
              <w:t>2023 год</w:t>
            </w:r>
          </w:p>
        </w:tc>
        <w:tc>
          <w:tcPr>
            <w:tcW w:w="474" w:type="pct"/>
            <w:noWrap/>
            <w:textDirection w:val="btLr"/>
            <w:vAlign w:val="center"/>
            <w:hideMark/>
          </w:tcPr>
          <w:p w14:paraId="5B163543"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sz w:val="20"/>
                <w:szCs w:val="20"/>
              </w:rPr>
              <w:t>2021 год</w:t>
            </w:r>
          </w:p>
        </w:tc>
        <w:tc>
          <w:tcPr>
            <w:tcW w:w="474" w:type="pct"/>
            <w:noWrap/>
            <w:textDirection w:val="btLr"/>
            <w:vAlign w:val="center"/>
            <w:hideMark/>
          </w:tcPr>
          <w:p w14:paraId="7E062CAB"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sz w:val="20"/>
                <w:szCs w:val="20"/>
              </w:rPr>
              <w:t>2022 год</w:t>
            </w:r>
          </w:p>
        </w:tc>
        <w:tc>
          <w:tcPr>
            <w:tcW w:w="475" w:type="pct"/>
            <w:noWrap/>
            <w:textDirection w:val="btLr"/>
            <w:vAlign w:val="center"/>
            <w:hideMark/>
          </w:tcPr>
          <w:p w14:paraId="4DEC9A73"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sz w:val="20"/>
                <w:szCs w:val="20"/>
              </w:rPr>
              <w:t>2023 год</w:t>
            </w:r>
          </w:p>
        </w:tc>
        <w:tc>
          <w:tcPr>
            <w:tcW w:w="474" w:type="pct"/>
            <w:noWrap/>
            <w:textDirection w:val="btLr"/>
            <w:vAlign w:val="center"/>
            <w:hideMark/>
          </w:tcPr>
          <w:p w14:paraId="08EE1136"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sz w:val="20"/>
                <w:szCs w:val="20"/>
              </w:rPr>
              <w:t>2021 год</w:t>
            </w:r>
          </w:p>
        </w:tc>
        <w:tc>
          <w:tcPr>
            <w:tcW w:w="474" w:type="pct"/>
            <w:noWrap/>
            <w:textDirection w:val="btLr"/>
            <w:vAlign w:val="center"/>
            <w:hideMark/>
          </w:tcPr>
          <w:p w14:paraId="3016F985"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sz w:val="20"/>
                <w:szCs w:val="20"/>
              </w:rPr>
              <w:t>2022 год</w:t>
            </w:r>
          </w:p>
        </w:tc>
        <w:tc>
          <w:tcPr>
            <w:tcW w:w="469" w:type="pct"/>
            <w:noWrap/>
            <w:textDirection w:val="btLr"/>
            <w:vAlign w:val="center"/>
            <w:hideMark/>
          </w:tcPr>
          <w:p w14:paraId="7C6F1FEE"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sz w:val="20"/>
                <w:szCs w:val="20"/>
              </w:rPr>
              <w:t>2023 год</w:t>
            </w:r>
          </w:p>
        </w:tc>
      </w:tr>
      <w:tr w:rsidR="009A1F84" w:rsidRPr="00604950" w14:paraId="48AC24C2" w14:textId="77777777" w:rsidTr="009A1F84">
        <w:trPr>
          <w:trHeight w:val="20"/>
          <w:tblHeader/>
        </w:trPr>
        <w:tc>
          <w:tcPr>
            <w:tcW w:w="730" w:type="pct"/>
            <w:noWrap/>
            <w:vAlign w:val="center"/>
          </w:tcPr>
          <w:p w14:paraId="12E4C7ED" w14:textId="77777777" w:rsidR="009A1F84" w:rsidRPr="00604950" w:rsidRDefault="009A1F84" w:rsidP="005F30F8">
            <w:pPr>
              <w:spacing w:after="0" w:line="240" w:lineRule="auto"/>
              <w:jc w:val="center"/>
              <w:rPr>
                <w:rFonts w:ascii="Times New Roman" w:hAnsi="Times New Roman" w:cs="Times New Roman"/>
                <w:b/>
                <w:i/>
                <w:iCs/>
                <w:color w:val="000000"/>
                <w:sz w:val="20"/>
                <w:szCs w:val="20"/>
              </w:rPr>
            </w:pPr>
            <w:r w:rsidRPr="00604950">
              <w:rPr>
                <w:rFonts w:ascii="Times New Roman" w:hAnsi="Times New Roman" w:cs="Times New Roman"/>
                <w:b/>
                <w:i/>
                <w:iCs/>
                <w:color w:val="000000"/>
                <w:sz w:val="20"/>
                <w:szCs w:val="20"/>
              </w:rPr>
              <w:t>1</w:t>
            </w:r>
          </w:p>
        </w:tc>
        <w:tc>
          <w:tcPr>
            <w:tcW w:w="474" w:type="pct"/>
            <w:noWrap/>
            <w:vAlign w:val="center"/>
          </w:tcPr>
          <w:p w14:paraId="6DD67E4D" w14:textId="77777777" w:rsidR="009A1F84" w:rsidRPr="00604950" w:rsidRDefault="009A1F84" w:rsidP="005F30F8">
            <w:pPr>
              <w:spacing w:after="0" w:line="240" w:lineRule="auto"/>
              <w:jc w:val="center"/>
              <w:rPr>
                <w:rFonts w:ascii="Times New Roman" w:hAnsi="Times New Roman" w:cs="Times New Roman"/>
                <w:b/>
                <w:i/>
                <w:iCs/>
                <w:color w:val="000000"/>
                <w:sz w:val="20"/>
                <w:szCs w:val="20"/>
              </w:rPr>
            </w:pPr>
            <w:r w:rsidRPr="00604950">
              <w:rPr>
                <w:rFonts w:ascii="Times New Roman" w:hAnsi="Times New Roman" w:cs="Times New Roman"/>
                <w:b/>
                <w:i/>
                <w:iCs/>
                <w:color w:val="000000"/>
                <w:sz w:val="20"/>
                <w:szCs w:val="20"/>
              </w:rPr>
              <w:t>2</w:t>
            </w:r>
          </w:p>
        </w:tc>
        <w:tc>
          <w:tcPr>
            <w:tcW w:w="474" w:type="pct"/>
            <w:noWrap/>
            <w:vAlign w:val="center"/>
          </w:tcPr>
          <w:p w14:paraId="58B83A72" w14:textId="77777777" w:rsidR="009A1F84" w:rsidRPr="00604950" w:rsidRDefault="009A1F84" w:rsidP="005F30F8">
            <w:pPr>
              <w:spacing w:after="0" w:line="240" w:lineRule="auto"/>
              <w:jc w:val="center"/>
              <w:rPr>
                <w:rFonts w:ascii="Times New Roman" w:hAnsi="Times New Roman" w:cs="Times New Roman"/>
                <w:b/>
                <w:i/>
                <w:iCs/>
                <w:color w:val="000000"/>
                <w:sz w:val="20"/>
                <w:szCs w:val="20"/>
              </w:rPr>
            </w:pPr>
            <w:r w:rsidRPr="00604950">
              <w:rPr>
                <w:rFonts w:ascii="Times New Roman" w:hAnsi="Times New Roman" w:cs="Times New Roman"/>
                <w:b/>
                <w:i/>
                <w:iCs/>
                <w:color w:val="000000"/>
                <w:sz w:val="20"/>
                <w:szCs w:val="20"/>
              </w:rPr>
              <w:t>3</w:t>
            </w:r>
          </w:p>
        </w:tc>
        <w:tc>
          <w:tcPr>
            <w:tcW w:w="481" w:type="pct"/>
            <w:noWrap/>
            <w:vAlign w:val="center"/>
          </w:tcPr>
          <w:p w14:paraId="2EA7059A" w14:textId="77777777" w:rsidR="009A1F84" w:rsidRPr="00604950" w:rsidRDefault="009A1F84" w:rsidP="005F30F8">
            <w:pPr>
              <w:spacing w:after="0" w:line="240" w:lineRule="auto"/>
              <w:jc w:val="center"/>
              <w:rPr>
                <w:rFonts w:ascii="Times New Roman" w:hAnsi="Times New Roman" w:cs="Times New Roman"/>
                <w:b/>
                <w:i/>
                <w:iCs/>
                <w:color w:val="000000"/>
                <w:sz w:val="20"/>
                <w:szCs w:val="20"/>
              </w:rPr>
            </w:pPr>
            <w:r w:rsidRPr="00604950">
              <w:rPr>
                <w:rFonts w:ascii="Times New Roman" w:hAnsi="Times New Roman" w:cs="Times New Roman"/>
                <w:b/>
                <w:i/>
                <w:iCs/>
                <w:color w:val="000000"/>
                <w:sz w:val="20"/>
                <w:szCs w:val="20"/>
              </w:rPr>
              <w:t>4</w:t>
            </w:r>
          </w:p>
        </w:tc>
        <w:tc>
          <w:tcPr>
            <w:tcW w:w="474" w:type="pct"/>
            <w:noWrap/>
            <w:vAlign w:val="center"/>
          </w:tcPr>
          <w:p w14:paraId="588EA4C8" w14:textId="77777777" w:rsidR="009A1F84" w:rsidRPr="00604950" w:rsidRDefault="009A1F84" w:rsidP="005F30F8">
            <w:pPr>
              <w:spacing w:after="0" w:line="240" w:lineRule="auto"/>
              <w:jc w:val="center"/>
              <w:rPr>
                <w:rFonts w:ascii="Times New Roman" w:hAnsi="Times New Roman" w:cs="Times New Roman"/>
                <w:b/>
                <w:i/>
                <w:iCs/>
                <w:color w:val="000000"/>
                <w:sz w:val="20"/>
                <w:szCs w:val="20"/>
              </w:rPr>
            </w:pPr>
            <w:r w:rsidRPr="00604950">
              <w:rPr>
                <w:rFonts w:ascii="Times New Roman" w:hAnsi="Times New Roman" w:cs="Times New Roman"/>
                <w:b/>
                <w:i/>
                <w:iCs/>
                <w:color w:val="000000"/>
                <w:sz w:val="20"/>
                <w:szCs w:val="20"/>
              </w:rPr>
              <w:t>5</w:t>
            </w:r>
          </w:p>
        </w:tc>
        <w:tc>
          <w:tcPr>
            <w:tcW w:w="474" w:type="pct"/>
            <w:noWrap/>
            <w:vAlign w:val="center"/>
          </w:tcPr>
          <w:p w14:paraId="73548391" w14:textId="77777777" w:rsidR="009A1F84" w:rsidRPr="00604950" w:rsidRDefault="009A1F84" w:rsidP="005F30F8">
            <w:pPr>
              <w:spacing w:after="0" w:line="240" w:lineRule="auto"/>
              <w:jc w:val="center"/>
              <w:rPr>
                <w:rFonts w:ascii="Times New Roman" w:hAnsi="Times New Roman" w:cs="Times New Roman"/>
                <w:b/>
                <w:i/>
                <w:iCs/>
                <w:color w:val="000000"/>
                <w:sz w:val="20"/>
                <w:szCs w:val="20"/>
              </w:rPr>
            </w:pPr>
            <w:r w:rsidRPr="00604950">
              <w:rPr>
                <w:rFonts w:ascii="Times New Roman" w:hAnsi="Times New Roman" w:cs="Times New Roman"/>
                <w:b/>
                <w:i/>
                <w:iCs/>
                <w:color w:val="000000"/>
                <w:sz w:val="20"/>
                <w:szCs w:val="20"/>
              </w:rPr>
              <w:t>6</w:t>
            </w:r>
          </w:p>
        </w:tc>
        <w:tc>
          <w:tcPr>
            <w:tcW w:w="475" w:type="pct"/>
            <w:noWrap/>
            <w:vAlign w:val="center"/>
          </w:tcPr>
          <w:p w14:paraId="0C4835A2" w14:textId="77777777" w:rsidR="009A1F84" w:rsidRPr="00604950" w:rsidRDefault="009A1F84" w:rsidP="005F30F8">
            <w:pPr>
              <w:spacing w:after="0" w:line="240" w:lineRule="auto"/>
              <w:jc w:val="center"/>
              <w:rPr>
                <w:rFonts w:ascii="Times New Roman" w:hAnsi="Times New Roman" w:cs="Times New Roman"/>
                <w:b/>
                <w:i/>
                <w:iCs/>
                <w:color w:val="000000"/>
                <w:sz w:val="20"/>
                <w:szCs w:val="20"/>
              </w:rPr>
            </w:pPr>
            <w:r w:rsidRPr="00604950">
              <w:rPr>
                <w:rFonts w:ascii="Times New Roman" w:hAnsi="Times New Roman" w:cs="Times New Roman"/>
                <w:b/>
                <w:i/>
                <w:iCs/>
                <w:color w:val="000000"/>
                <w:sz w:val="20"/>
                <w:szCs w:val="20"/>
              </w:rPr>
              <w:t>7</w:t>
            </w:r>
          </w:p>
        </w:tc>
        <w:tc>
          <w:tcPr>
            <w:tcW w:w="474" w:type="pct"/>
            <w:noWrap/>
            <w:vAlign w:val="center"/>
          </w:tcPr>
          <w:p w14:paraId="493E4751" w14:textId="77777777" w:rsidR="009A1F84" w:rsidRPr="00604950" w:rsidRDefault="009A1F84" w:rsidP="005F30F8">
            <w:pPr>
              <w:spacing w:after="0" w:line="240" w:lineRule="auto"/>
              <w:jc w:val="center"/>
              <w:rPr>
                <w:rFonts w:ascii="Times New Roman" w:hAnsi="Times New Roman" w:cs="Times New Roman"/>
                <w:b/>
                <w:i/>
                <w:iCs/>
                <w:color w:val="000000"/>
                <w:sz w:val="20"/>
                <w:szCs w:val="20"/>
              </w:rPr>
            </w:pPr>
            <w:r w:rsidRPr="00604950">
              <w:rPr>
                <w:rFonts w:ascii="Times New Roman" w:hAnsi="Times New Roman" w:cs="Times New Roman"/>
                <w:b/>
                <w:i/>
                <w:iCs/>
                <w:color w:val="000000"/>
                <w:sz w:val="20"/>
                <w:szCs w:val="20"/>
              </w:rPr>
              <w:t>8</w:t>
            </w:r>
          </w:p>
        </w:tc>
        <w:tc>
          <w:tcPr>
            <w:tcW w:w="474" w:type="pct"/>
            <w:noWrap/>
            <w:vAlign w:val="center"/>
          </w:tcPr>
          <w:p w14:paraId="7542C27E" w14:textId="77777777" w:rsidR="009A1F84" w:rsidRPr="00604950" w:rsidRDefault="009A1F84" w:rsidP="005F30F8">
            <w:pPr>
              <w:spacing w:after="0" w:line="240" w:lineRule="auto"/>
              <w:jc w:val="center"/>
              <w:rPr>
                <w:rFonts w:ascii="Times New Roman" w:hAnsi="Times New Roman" w:cs="Times New Roman"/>
                <w:b/>
                <w:i/>
                <w:iCs/>
                <w:color w:val="000000"/>
                <w:sz w:val="20"/>
                <w:szCs w:val="20"/>
              </w:rPr>
            </w:pPr>
            <w:r w:rsidRPr="00604950">
              <w:rPr>
                <w:rFonts w:ascii="Times New Roman" w:hAnsi="Times New Roman" w:cs="Times New Roman"/>
                <w:b/>
                <w:i/>
                <w:iCs/>
                <w:color w:val="000000"/>
                <w:sz w:val="20"/>
                <w:szCs w:val="20"/>
              </w:rPr>
              <w:t>9</w:t>
            </w:r>
          </w:p>
        </w:tc>
        <w:tc>
          <w:tcPr>
            <w:tcW w:w="469" w:type="pct"/>
            <w:noWrap/>
            <w:vAlign w:val="center"/>
          </w:tcPr>
          <w:p w14:paraId="1D2C5456" w14:textId="77777777" w:rsidR="009A1F84" w:rsidRPr="00604950" w:rsidRDefault="009A1F84" w:rsidP="005F30F8">
            <w:pPr>
              <w:spacing w:after="0" w:line="240" w:lineRule="auto"/>
              <w:jc w:val="center"/>
              <w:rPr>
                <w:rFonts w:ascii="Times New Roman" w:hAnsi="Times New Roman" w:cs="Times New Roman"/>
                <w:b/>
                <w:i/>
                <w:iCs/>
                <w:color w:val="000000"/>
                <w:sz w:val="20"/>
                <w:szCs w:val="20"/>
              </w:rPr>
            </w:pPr>
            <w:r w:rsidRPr="00604950">
              <w:rPr>
                <w:rFonts w:ascii="Times New Roman" w:hAnsi="Times New Roman" w:cs="Times New Roman"/>
                <w:b/>
                <w:i/>
                <w:iCs/>
                <w:color w:val="000000"/>
                <w:sz w:val="20"/>
                <w:szCs w:val="20"/>
              </w:rPr>
              <w:t>10</w:t>
            </w:r>
          </w:p>
        </w:tc>
      </w:tr>
      <w:tr w:rsidR="009A1F84" w:rsidRPr="00604950" w14:paraId="0494E876" w14:textId="77777777" w:rsidTr="009A1F84">
        <w:trPr>
          <w:trHeight w:val="20"/>
        </w:trPr>
        <w:tc>
          <w:tcPr>
            <w:tcW w:w="730" w:type="pct"/>
            <w:noWrap/>
            <w:vAlign w:val="center"/>
            <w:hideMark/>
          </w:tcPr>
          <w:p w14:paraId="0F0B053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0-1</w:t>
            </w:r>
          </w:p>
        </w:tc>
        <w:tc>
          <w:tcPr>
            <w:tcW w:w="474" w:type="pct"/>
            <w:noWrap/>
            <w:vAlign w:val="center"/>
          </w:tcPr>
          <w:p w14:paraId="34D2CCB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6037C5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1EC6E25D"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4EE6D6D0"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08CBB8EA"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0A81AA3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2B6B1B0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46F9A83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72B77F20"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680B4609" w14:textId="77777777" w:rsidTr="009A1F84">
        <w:trPr>
          <w:trHeight w:val="20"/>
        </w:trPr>
        <w:tc>
          <w:tcPr>
            <w:tcW w:w="730" w:type="pct"/>
            <w:noWrap/>
            <w:vAlign w:val="center"/>
            <w:hideMark/>
          </w:tcPr>
          <w:p w14:paraId="5FA6B7D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w:t>
            </w:r>
          </w:p>
        </w:tc>
        <w:tc>
          <w:tcPr>
            <w:tcW w:w="474" w:type="pct"/>
            <w:noWrap/>
            <w:vAlign w:val="center"/>
          </w:tcPr>
          <w:p w14:paraId="19E72C5D"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549DB84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81" w:type="pct"/>
            <w:noWrap/>
            <w:vAlign w:val="center"/>
          </w:tcPr>
          <w:p w14:paraId="41B3B3D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260636F6"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577753A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5" w:type="pct"/>
            <w:noWrap/>
            <w:vAlign w:val="center"/>
          </w:tcPr>
          <w:p w14:paraId="17D046A5"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2C32E4C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377FB96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39F7873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0B4C1CD2" w14:textId="77777777" w:rsidTr="009A1F84">
        <w:trPr>
          <w:trHeight w:val="20"/>
        </w:trPr>
        <w:tc>
          <w:tcPr>
            <w:tcW w:w="730" w:type="pct"/>
            <w:noWrap/>
            <w:vAlign w:val="center"/>
            <w:hideMark/>
          </w:tcPr>
          <w:p w14:paraId="138AA72E"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2-3</w:t>
            </w:r>
          </w:p>
        </w:tc>
        <w:tc>
          <w:tcPr>
            <w:tcW w:w="474" w:type="pct"/>
            <w:noWrap/>
            <w:vAlign w:val="center"/>
          </w:tcPr>
          <w:p w14:paraId="493C565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2ACA390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2AF9A19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45B83F7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4866D75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2C60507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05FCBF7A"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4C4A6CA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5E3751DB"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0B8C6935" w14:textId="77777777" w:rsidTr="009A1F84">
        <w:trPr>
          <w:trHeight w:val="20"/>
        </w:trPr>
        <w:tc>
          <w:tcPr>
            <w:tcW w:w="730" w:type="pct"/>
            <w:noWrap/>
            <w:vAlign w:val="center"/>
            <w:hideMark/>
          </w:tcPr>
          <w:p w14:paraId="01FA6B1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3-4</w:t>
            </w:r>
          </w:p>
        </w:tc>
        <w:tc>
          <w:tcPr>
            <w:tcW w:w="474" w:type="pct"/>
            <w:noWrap/>
            <w:vAlign w:val="center"/>
          </w:tcPr>
          <w:p w14:paraId="7EEB6A8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2861E18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4E16FDB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63115736"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2B4B8FC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0CD6B07D"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233D68E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05EF2AD0"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434A1174"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671FA494" w14:textId="77777777" w:rsidTr="009A1F84">
        <w:trPr>
          <w:trHeight w:val="20"/>
        </w:trPr>
        <w:tc>
          <w:tcPr>
            <w:tcW w:w="730" w:type="pct"/>
            <w:noWrap/>
            <w:vAlign w:val="center"/>
            <w:hideMark/>
          </w:tcPr>
          <w:p w14:paraId="24ACD67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4-5</w:t>
            </w:r>
          </w:p>
        </w:tc>
        <w:tc>
          <w:tcPr>
            <w:tcW w:w="474" w:type="pct"/>
            <w:noWrap/>
            <w:vAlign w:val="center"/>
          </w:tcPr>
          <w:p w14:paraId="15AC869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6B5511D"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44F586B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A3E421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617A793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328945C4"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74643AC"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3D9F04A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1882A5C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03808687" w14:textId="77777777" w:rsidTr="009A1F84">
        <w:trPr>
          <w:trHeight w:val="20"/>
        </w:trPr>
        <w:tc>
          <w:tcPr>
            <w:tcW w:w="730" w:type="pct"/>
            <w:noWrap/>
            <w:vAlign w:val="center"/>
            <w:hideMark/>
          </w:tcPr>
          <w:p w14:paraId="43F9AC5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5-6</w:t>
            </w:r>
          </w:p>
        </w:tc>
        <w:tc>
          <w:tcPr>
            <w:tcW w:w="474" w:type="pct"/>
            <w:noWrap/>
            <w:vAlign w:val="center"/>
          </w:tcPr>
          <w:p w14:paraId="5C545E24"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2BAC663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0FD93AD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BB3508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49251FA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303B8CD4"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779667F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601F95D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36C3758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339871F9" w14:textId="77777777" w:rsidTr="009A1F84">
        <w:trPr>
          <w:trHeight w:val="20"/>
        </w:trPr>
        <w:tc>
          <w:tcPr>
            <w:tcW w:w="730" w:type="pct"/>
            <w:noWrap/>
            <w:vAlign w:val="center"/>
            <w:hideMark/>
          </w:tcPr>
          <w:p w14:paraId="74B58B4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6-7</w:t>
            </w:r>
          </w:p>
        </w:tc>
        <w:tc>
          <w:tcPr>
            <w:tcW w:w="474" w:type="pct"/>
            <w:noWrap/>
            <w:vAlign w:val="center"/>
          </w:tcPr>
          <w:p w14:paraId="73AD49BB"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9F27F7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471023A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133FB4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23BD58B"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5C7C0DE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E2E8A60"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7A7F397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7DCCC46C"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0BF34B4D" w14:textId="77777777" w:rsidTr="009A1F84">
        <w:trPr>
          <w:trHeight w:val="20"/>
        </w:trPr>
        <w:tc>
          <w:tcPr>
            <w:tcW w:w="730" w:type="pct"/>
            <w:noWrap/>
            <w:vAlign w:val="center"/>
            <w:hideMark/>
          </w:tcPr>
          <w:p w14:paraId="7A59385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7-8</w:t>
            </w:r>
          </w:p>
        </w:tc>
        <w:tc>
          <w:tcPr>
            <w:tcW w:w="474" w:type="pct"/>
            <w:noWrap/>
            <w:vAlign w:val="center"/>
          </w:tcPr>
          <w:p w14:paraId="4BD36E7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0941DE05"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81" w:type="pct"/>
            <w:noWrap/>
            <w:vAlign w:val="center"/>
          </w:tcPr>
          <w:p w14:paraId="3EEF12EC"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74B5CEE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7DCF9F0D"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5" w:type="pct"/>
            <w:noWrap/>
            <w:vAlign w:val="center"/>
          </w:tcPr>
          <w:p w14:paraId="2115B0D5"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82D9FA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69521C4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0E130D56"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045672A6" w14:textId="77777777" w:rsidTr="009A1F84">
        <w:trPr>
          <w:trHeight w:val="20"/>
        </w:trPr>
        <w:tc>
          <w:tcPr>
            <w:tcW w:w="730" w:type="pct"/>
            <w:noWrap/>
            <w:vAlign w:val="center"/>
            <w:hideMark/>
          </w:tcPr>
          <w:p w14:paraId="0F9C7F26"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8-9</w:t>
            </w:r>
          </w:p>
        </w:tc>
        <w:tc>
          <w:tcPr>
            <w:tcW w:w="474" w:type="pct"/>
            <w:noWrap/>
            <w:vAlign w:val="center"/>
          </w:tcPr>
          <w:p w14:paraId="01C694CC"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3A470E3B"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52F9C926"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3A68DD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379D8066"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3053A17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3665F5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963A7C0"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5F275E3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57E383A7" w14:textId="77777777" w:rsidTr="009A1F84">
        <w:trPr>
          <w:trHeight w:val="20"/>
        </w:trPr>
        <w:tc>
          <w:tcPr>
            <w:tcW w:w="730" w:type="pct"/>
            <w:noWrap/>
            <w:vAlign w:val="center"/>
            <w:hideMark/>
          </w:tcPr>
          <w:p w14:paraId="0378F7C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9-10</w:t>
            </w:r>
          </w:p>
        </w:tc>
        <w:tc>
          <w:tcPr>
            <w:tcW w:w="474" w:type="pct"/>
            <w:noWrap/>
            <w:vAlign w:val="center"/>
          </w:tcPr>
          <w:p w14:paraId="52C6BDAC"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2D675FA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81" w:type="pct"/>
            <w:noWrap/>
            <w:vAlign w:val="center"/>
          </w:tcPr>
          <w:p w14:paraId="71CD604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6EF3A975"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4B8DEB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1345245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E90F6B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7A56097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2</w:t>
            </w:r>
          </w:p>
        </w:tc>
        <w:tc>
          <w:tcPr>
            <w:tcW w:w="469" w:type="pct"/>
            <w:noWrap/>
            <w:vAlign w:val="center"/>
          </w:tcPr>
          <w:p w14:paraId="51B640D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3FA0B0BF" w14:textId="77777777" w:rsidTr="009A1F84">
        <w:trPr>
          <w:trHeight w:val="20"/>
        </w:trPr>
        <w:tc>
          <w:tcPr>
            <w:tcW w:w="730" w:type="pct"/>
            <w:noWrap/>
            <w:vAlign w:val="center"/>
            <w:hideMark/>
          </w:tcPr>
          <w:p w14:paraId="4E3E72F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10-11</w:t>
            </w:r>
          </w:p>
        </w:tc>
        <w:tc>
          <w:tcPr>
            <w:tcW w:w="474" w:type="pct"/>
            <w:noWrap/>
            <w:vAlign w:val="center"/>
          </w:tcPr>
          <w:p w14:paraId="4CCC2FC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052209D"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79BA04C4"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7055DC5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28F21F3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6BA44A55"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8C4986A"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4917E5F6"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34DDE4D6"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194EDAC1" w14:textId="77777777" w:rsidTr="009A1F84">
        <w:trPr>
          <w:trHeight w:val="20"/>
        </w:trPr>
        <w:tc>
          <w:tcPr>
            <w:tcW w:w="730" w:type="pct"/>
            <w:noWrap/>
            <w:vAlign w:val="center"/>
            <w:hideMark/>
          </w:tcPr>
          <w:p w14:paraId="12A96269"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11-12</w:t>
            </w:r>
          </w:p>
        </w:tc>
        <w:tc>
          <w:tcPr>
            <w:tcW w:w="474" w:type="pct"/>
            <w:noWrap/>
            <w:vAlign w:val="center"/>
          </w:tcPr>
          <w:p w14:paraId="07311384"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00C6595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545F174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F0CFE7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08B3AA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4856ED1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49D1866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061F215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734E2E30"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1B5549BA" w14:textId="77777777" w:rsidTr="009A1F84">
        <w:trPr>
          <w:trHeight w:val="20"/>
        </w:trPr>
        <w:tc>
          <w:tcPr>
            <w:tcW w:w="730" w:type="pct"/>
            <w:noWrap/>
            <w:vAlign w:val="center"/>
            <w:hideMark/>
          </w:tcPr>
          <w:p w14:paraId="012AE69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12-13</w:t>
            </w:r>
          </w:p>
        </w:tc>
        <w:tc>
          <w:tcPr>
            <w:tcW w:w="474" w:type="pct"/>
            <w:noWrap/>
            <w:vAlign w:val="center"/>
          </w:tcPr>
          <w:p w14:paraId="65DC3B50"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4CDC68D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3EAE0FCA"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36A0878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477B58D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620D4A4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32E6D1B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C08507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4603D02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r>
      <w:tr w:rsidR="009A1F84" w:rsidRPr="00604950" w14:paraId="5DA9AF19" w14:textId="77777777" w:rsidTr="009A1F84">
        <w:trPr>
          <w:trHeight w:val="20"/>
        </w:trPr>
        <w:tc>
          <w:tcPr>
            <w:tcW w:w="730" w:type="pct"/>
            <w:noWrap/>
            <w:vAlign w:val="center"/>
            <w:hideMark/>
          </w:tcPr>
          <w:p w14:paraId="31FA2B1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13-14</w:t>
            </w:r>
          </w:p>
        </w:tc>
        <w:tc>
          <w:tcPr>
            <w:tcW w:w="474" w:type="pct"/>
            <w:noWrap/>
            <w:vAlign w:val="center"/>
          </w:tcPr>
          <w:p w14:paraId="6553752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4DC35A86"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5A74A756"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4844743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052B6A5B"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6D9BC8A6"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0C6D6CDD"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CF604C5"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6521D30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23DA79B1" w14:textId="77777777" w:rsidTr="009A1F84">
        <w:trPr>
          <w:trHeight w:val="20"/>
        </w:trPr>
        <w:tc>
          <w:tcPr>
            <w:tcW w:w="730" w:type="pct"/>
            <w:noWrap/>
            <w:vAlign w:val="center"/>
            <w:hideMark/>
          </w:tcPr>
          <w:p w14:paraId="51AF401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14-15</w:t>
            </w:r>
          </w:p>
        </w:tc>
        <w:tc>
          <w:tcPr>
            <w:tcW w:w="474" w:type="pct"/>
            <w:noWrap/>
            <w:vAlign w:val="center"/>
          </w:tcPr>
          <w:p w14:paraId="4B3A0B9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0CDC89C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81" w:type="pct"/>
            <w:noWrap/>
            <w:vAlign w:val="center"/>
          </w:tcPr>
          <w:p w14:paraId="039DBDC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5856CA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7AA53C5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3007FBD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3D55503B"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0CF3BB35"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69" w:type="pct"/>
            <w:noWrap/>
            <w:vAlign w:val="center"/>
          </w:tcPr>
          <w:p w14:paraId="7D61969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37CC922E" w14:textId="77777777" w:rsidTr="009A1F84">
        <w:trPr>
          <w:trHeight w:val="20"/>
        </w:trPr>
        <w:tc>
          <w:tcPr>
            <w:tcW w:w="730" w:type="pct"/>
            <w:noWrap/>
            <w:vAlign w:val="center"/>
            <w:hideMark/>
          </w:tcPr>
          <w:p w14:paraId="0F7B518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15-16</w:t>
            </w:r>
          </w:p>
        </w:tc>
        <w:tc>
          <w:tcPr>
            <w:tcW w:w="474" w:type="pct"/>
            <w:noWrap/>
            <w:vAlign w:val="center"/>
          </w:tcPr>
          <w:p w14:paraId="08F41DF6"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82E1F64"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3C76FB9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2</w:t>
            </w:r>
          </w:p>
        </w:tc>
        <w:tc>
          <w:tcPr>
            <w:tcW w:w="474" w:type="pct"/>
            <w:noWrap/>
            <w:vAlign w:val="center"/>
          </w:tcPr>
          <w:p w14:paraId="3B9DEB6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345BABD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3BDB915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7163D90C"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E8A99C6"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4639F08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r>
      <w:tr w:rsidR="009A1F84" w:rsidRPr="00604950" w14:paraId="1CD99B29" w14:textId="77777777" w:rsidTr="009A1F84">
        <w:trPr>
          <w:trHeight w:val="20"/>
        </w:trPr>
        <w:tc>
          <w:tcPr>
            <w:tcW w:w="730" w:type="pct"/>
            <w:noWrap/>
            <w:vAlign w:val="center"/>
            <w:hideMark/>
          </w:tcPr>
          <w:p w14:paraId="3E10B83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16-17</w:t>
            </w:r>
          </w:p>
        </w:tc>
        <w:tc>
          <w:tcPr>
            <w:tcW w:w="474" w:type="pct"/>
            <w:noWrap/>
            <w:vAlign w:val="center"/>
          </w:tcPr>
          <w:p w14:paraId="2277F71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6F4EF06A"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81" w:type="pct"/>
            <w:noWrap/>
            <w:vAlign w:val="center"/>
          </w:tcPr>
          <w:p w14:paraId="426A022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77E15E84"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BF3F1A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788B6046"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5F942E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687AFD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69" w:type="pct"/>
            <w:noWrap/>
            <w:vAlign w:val="center"/>
          </w:tcPr>
          <w:p w14:paraId="6E71BFD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1C266925" w14:textId="77777777" w:rsidTr="009A1F84">
        <w:trPr>
          <w:trHeight w:val="20"/>
        </w:trPr>
        <w:tc>
          <w:tcPr>
            <w:tcW w:w="730" w:type="pct"/>
            <w:noWrap/>
            <w:vAlign w:val="center"/>
            <w:hideMark/>
          </w:tcPr>
          <w:p w14:paraId="632237B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17-18</w:t>
            </w:r>
          </w:p>
        </w:tc>
        <w:tc>
          <w:tcPr>
            <w:tcW w:w="474" w:type="pct"/>
            <w:noWrap/>
            <w:vAlign w:val="center"/>
          </w:tcPr>
          <w:p w14:paraId="32BFDCF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058DC5A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2AE384A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756512B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418B258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122CB23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7BCFA6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07E05F1A"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45AD15B4"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3820D3BC" w14:textId="77777777" w:rsidTr="009A1F84">
        <w:trPr>
          <w:trHeight w:val="20"/>
        </w:trPr>
        <w:tc>
          <w:tcPr>
            <w:tcW w:w="730" w:type="pct"/>
            <w:noWrap/>
            <w:vAlign w:val="center"/>
            <w:hideMark/>
          </w:tcPr>
          <w:p w14:paraId="089C604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18-19</w:t>
            </w:r>
          </w:p>
        </w:tc>
        <w:tc>
          <w:tcPr>
            <w:tcW w:w="474" w:type="pct"/>
            <w:noWrap/>
            <w:vAlign w:val="center"/>
          </w:tcPr>
          <w:p w14:paraId="7225266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163E3AB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6C606D4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4A4C357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68AC3B4C"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326BB25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68A69F3B"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B37878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7C5731DD"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1869D01C" w14:textId="77777777" w:rsidTr="009A1F84">
        <w:trPr>
          <w:trHeight w:val="20"/>
        </w:trPr>
        <w:tc>
          <w:tcPr>
            <w:tcW w:w="730" w:type="pct"/>
            <w:noWrap/>
            <w:vAlign w:val="center"/>
            <w:hideMark/>
          </w:tcPr>
          <w:p w14:paraId="5E67B53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19-20</w:t>
            </w:r>
          </w:p>
        </w:tc>
        <w:tc>
          <w:tcPr>
            <w:tcW w:w="474" w:type="pct"/>
            <w:noWrap/>
            <w:vAlign w:val="center"/>
          </w:tcPr>
          <w:p w14:paraId="4BA05B6B"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61E0008B"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6981CB2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2</w:t>
            </w:r>
          </w:p>
        </w:tc>
        <w:tc>
          <w:tcPr>
            <w:tcW w:w="474" w:type="pct"/>
            <w:noWrap/>
            <w:vAlign w:val="center"/>
          </w:tcPr>
          <w:p w14:paraId="335C9920"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026B2C4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648F715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6DFC21F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7CB0389A"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0F78628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2</w:t>
            </w:r>
          </w:p>
        </w:tc>
      </w:tr>
      <w:tr w:rsidR="009A1F84" w:rsidRPr="00604950" w14:paraId="229FDCBF" w14:textId="77777777" w:rsidTr="009A1F84">
        <w:trPr>
          <w:trHeight w:val="20"/>
        </w:trPr>
        <w:tc>
          <w:tcPr>
            <w:tcW w:w="730" w:type="pct"/>
            <w:noWrap/>
            <w:vAlign w:val="center"/>
            <w:hideMark/>
          </w:tcPr>
          <w:p w14:paraId="2E61729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20-21</w:t>
            </w:r>
          </w:p>
        </w:tc>
        <w:tc>
          <w:tcPr>
            <w:tcW w:w="474" w:type="pct"/>
            <w:noWrap/>
            <w:vAlign w:val="center"/>
          </w:tcPr>
          <w:p w14:paraId="6B75584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0FC884B2"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81" w:type="pct"/>
            <w:noWrap/>
            <w:vAlign w:val="center"/>
          </w:tcPr>
          <w:p w14:paraId="1A975F8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3C38A71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646F1085"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5" w:type="pct"/>
            <w:noWrap/>
            <w:vAlign w:val="center"/>
          </w:tcPr>
          <w:p w14:paraId="13D99F20"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EBA5C2E"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6E6F041C"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33FD973D"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0226C36F" w14:textId="77777777" w:rsidTr="009A1F84">
        <w:trPr>
          <w:trHeight w:val="20"/>
        </w:trPr>
        <w:tc>
          <w:tcPr>
            <w:tcW w:w="730" w:type="pct"/>
            <w:noWrap/>
            <w:vAlign w:val="center"/>
            <w:hideMark/>
          </w:tcPr>
          <w:p w14:paraId="69E4603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21-22</w:t>
            </w:r>
          </w:p>
        </w:tc>
        <w:tc>
          <w:tcPr>
            <w:tcW w:w="474" w:type="pct"/>
            <w:noWrap/>
            <w:vAlign w:val="center"/>
          </w:tcPr>
          <w:p w14:paraId="794B9C6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64BC22BD"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208D884D"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70B2AB1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15994C1"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34AC610B"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413ADEC"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204292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44AB7EA8"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r>
      <w:tr w:rsidR="009A1F84" w:rsidRPr="00604950" w14:paraId="16316ABF" w14:textId="77777777" w:rsidTr="009A1F84">
        <w:trPr>
          <w:trHeight w:val="20"/>
        </w:trPr>
        <w:tc>
          <w:tcPr>
            <w:tcW w:w="730" w:type="pct"/>
            <w:noWrap/>
            <w:vAlign w:val="center"/>
            <w:hideMark/>
          </w:tcPr>
          <w:p w14:paraId="242428FB"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22-23</w:t>
            </w:r>
          </w:p>
        </w:tc>
        <w:tc>
          <w:tcPr>
            <w:tcW w:w="474" w:type="pct"/>
            <w:noWrap/>
            <w:vAlign w:val="center"/>
          </w:tcPr>
          <w:p w14:paraId="1A44ECB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613B116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3217C190"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46971AD"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6C3AD4C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2802F6AC"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14BDE680"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44070F3"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4739F9D0"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r>
      <w:tr w:rsidR="009A1F84" w:rsidRPr="00604950" w14:paraId="1D3BB135" w14:textId="77777777" w:rsidTr="009A1F84">
        <w:trPr>
          <w:trHeight w:val="20"/>
        </w:trPr>
        <w:tc>
          <w:tcPr>
            <w:tcW w:w="730" w:type="pct"/>
            <w:noWrap/>
            <w:vAlign w:val="center"/>
            <w:hideMark/>
          </w:tcPr>
          <w:p w14:paraId="00D8CE2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23-24</w:t>
            </w:r>
          </w:p>
        </w:tc>
        <w:tc>
          <w:tcPr>
            <w:tcW w:w="474" w:type="pct"/>
            <w:noWrap/>
            <w:vAlign w:val="center"/>
          </w:tcPr>
          <w:p w14:paraId="18683F9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725C9D3B"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81" w:type="pct"/>
            <w:noWrap/>
            <w:vAlign w:val="center"/>
          </w:tcPr>
          <w:p w14:paraId="6608E52B"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c>
          <w:tcPr>
            <w:tcW w:w="474" w:type="pct"/>
            <w:noWrap/>
            <w:vAlign w:val="center"/>
          </w:tcPr>
          <w:p w14:paraId="7E4C8719"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58E7BA2C"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5" w:type="pct"/>
            <w:noWrap/>
            <w:vAlign w:val="center"/>
          </w:tcPr>
          <w:p w14:paraId="4CDE1FF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007E56B4"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74" w:type="pct"/>
            <w:noWrap/>
            <w:vAlign w:val="center"/>
          </w:tcPr>
          <w:p w14:paraId="09D0DB6F"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0</w:t>
            </w:r>
          </w:p>
        </w:tc>
        <w:tc>
          <w:tcPr>
            <w:tcW w:w="469" w:type="pct"/>
            <w:noWrap/>
            <w:vAlign w:val="center"/>
          </w:tcPr>
          <w:p w14:paraId="2C7EF2F7" w14:textId="77777777" w:rsidR="009A1F84" w:rsidRPr="00604950" w:rsidRDefault="009A1F84" w:rsidP="005F30F8">
            <w:pPr>
              <w:spacing w:after="0" w:line="240" w:lineRule="auto"/>
              <w:jc w:val="center"/>
              <w:rPr>
                <w:rFonts w:ascii="Times New Roman" w:hAnsi="Times New Roman" w:cs="Times New Roman"/>
                <w:bCs/>
                <w:color w:val="000000"/>
                <w:sz w:val="20"/>
                <w:szCs w:val="20"/>
              </w:rPr>
            </w:pPr>
            <w:r w:rsidRPr="00604950">
              <w:rPr>
                <w:rFonts w:ascii="Times New Roman" w:hAnsi="Times New Roman" w:cs="Times New Roman"/>
                <w:bCs/>
                <w:color w:val="000000"/>
                <w:sz w:val="20"/>
                <w:szCs w:val="20"/>
              </w:rPr>
              <w:t>1</w:t>
            </w:r>
          </w:p>
        </w:tc>
      </w:tr>
      <w:tr w:rsidR="009A1F84" w:rsidRPr="00604950" w14:paraId="1129D054" w14:textId="77777777" w:rsidTr="009A1F84">
        <w:trPr>
          <w:trHeight w:val="20"/>
        </w:trPr>
        <w:tc>
          <w:tcPr>
            <w:tcW w:w="730" w:type="pct"/>
            <w:noWrap/>
            <w:vAlign w:val="center"/>
            <w:hideMark/>
          </w:tcPr>
          <w:p w14:paraId="1609F451" w14:textId="77777777" w:rsidR="009A1F84" w:rsidRPr="00604950" w:rsidRDefault="009A1F84" w:rsidP="005F30F8">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ИТОГО</w:t>
            </w:r>
          </w:p>
        </w:tc>
        <w:tc>
          <w:tcPr>
            <w:tcW w:w="474" w:type="pct"/>
            <w:noWrap/>
            <w:vAlign w:val="center"/>
          </w:tcPr>
          <w:p w14:paraId="16EE9026"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5</w:t>
            </w:r>
          </w:p>
        </w:tc>
        <w:tc>
          <w:tcPr>
            <w:tcW w:w="474" w:type="pct"/>
            <w:noWrap/>
            <w:vAlign w:val="center"/>
          </w:tcPr>
          <w:p w14:paraId="591CACED"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6</w:t>
            </w:r>
          </w:p>
        </w:tc>
        <w:tc>
          <w:tcPr>
            <w:tcW w:w="481" w:type="pct"/>
            <w:noWrap/>
            <w:vAlign w:val="center"/>
          </w:tcPr>
          <w:p w14:paraId="3C22DB40"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7</w:t>
            </w:r>
          </w:p>
        </w:tc>
        <w:tc>
          <w:tcPr>
            <w:tcW w:w="474" w:type="pct"/>
            <w:noWrap/>
            <w:vAlign w:val="center"/>
          </w:tcPr>
          <w:p w14:paraId="2041EBA3"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w:t>
            </w:r>
          </w:p>
        </w:tc>
        <w:tc>
          <w:tcPr>
            <w:tcW w:w="474" w:type="pct"/>
            <w:noWrap/>
            <w:vAlign w:val="center"/>
          </w:tcPr>
          <w:p w14:paraId="1BF98756"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3</w:t>
            </w:r>
          </w:p>
        </w:tc>
        <w:tc>
          <w:tcPr>
            <w:tcW w:w="475" w:type="pct"/>
            <w:noWrap/>
            <w:vAlign w:val="center"/>
          </w:tcPr>
          <w:p w14:paraId="4EC9ADC8"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w:t>
            </w:r>
          </w:p>
        </w:tc>
        <w:tc>
          <w:tcPr>
            <w:tcW w:w="474" w:type="pct"/>
            <w:noWrap/>
            <w:vAlign w:val="center"/>
          </w:tcPr>
          <w:p w14:paraId="2A1CACB2"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3</w:t>
            </w:r>
          </w:p>
        </w:tc>
        <w:tc>
          <w:tcPr>
            <w:tcW w:w="474" w:type="pct"/>
            <w:noWrap/>
            <w:vAlign w:val="center"/>
          </w:tcPr>
          <w:p w14:paraId="2919F6BE"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4</w:t>
            </w:r>
          </w:p>
        </w:tc>
        <w:tc>
          <w:tcPr>
            <w:tcW w:w="469" w:type="pct"/>
            <w:noWrap/>
            <w:vAlign w:val="center"/>
          </w:tcPr>
          <w:p w14:paraId="641B94D6"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6</w:t>
            </w:r>
          </w:p>
        </w:tc>
      </w:tr>
    </w:tbl>
    <w:p w14:paraId="0C29E04A" w14:textId="77777777" w:rsidR="009A1F84" w:rsidRPr="00604950" w:rsidRDefault="009A1F84" w:rsidP="005F30F8">
      <w:pPr>
        <w:tabs>
          <w:tab w:val="left" w:pos="3060"/>
        </w:tabs>
        <w:spacing w:after="0" w:line="360" w:lineRule="auto"/>
        <w:ind w:firstLine="567"/>
        <w:jc w:val="both"/>
        <w:rPr>
          <w:rFonts w:ascii="Times New Roman" w:hAnsi="Times New Roman" w:cs="Times New Roman"/>
          <w:sz w:val="24"/>
          <w:szCs w:val="24"/>
        </w:rPr>
        <w:sectPr w:rsidR="009A1F84" w:rsidRPr="00604950" w:rsidSect="002D2201">
          <w:pgSz w:w="11906" w:h="16838"/>
          <w:pgMar w:top="1134" w:right="850" w:bottom="1134" w:left="1701" w:header="708" w:footer="708" w:gutter="0"/>
          <w:cols w:space="708"/>
          <w:docGrid w:linePitch="360"/>
        </w:sectPr>
      </w:pPr>
    </w:p>
    <w:p w14:paraId="3D8E2C15" w14:textId="77777777" w:rsidR="009A1F84" w:rsidRPr="00604950" w:rsidRDefault="009A1F84" w:rsidP="005F30F8">
      <w:pPr>
        <w:pStyle w:val="G1"/>
        <w:spacing w:before="0" w:after="0" w:line="360" w:lineRule="auto"/>
        <w:ind w:firstLine="0"/>
        <w:jc w:val="center"/>
      </w:pPr>
      <w:r w:rsidRPr="00604950">
        <w:rPr>
          <w:noProof/>
        </w:rPr>
        <w:lastRenderedPageBreak/>
        <w:drawing>
          <wp:inline distT="0" distB="0" distL="0" distR="0" wp14:anchorId="6409AF68" wp14:editId="629B0936">
            <wp:extent cx="8905875" cy="5210175"/>
            <wp:effectExtent l="0" t="0" r="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23DFA1F" w14:textId="77777777" w:rsidR="009A1F84" w:rsidRPr="00604950" w:rsidRDefault="009A1F84" w:rsidP="005F30F8">
      <w:pPr>
        <w:pStyle w:val="G1"/>
        <w:spacing w:before="0" w:after="0" w:line="360" w:lineRule="auto"/>
        <w:ind w:firstLine="0"/>
        <w:jc w:val="center"/>
      </w:pPr>
      <w:r w:rsidRPr="00604950">
        <w:t xml:space="preserve">Рисунок 1.9.10 – Распределение количества ДТП по часам в течение суток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p w14:paraId="6EB13E97" w14:textId="77777777" w:rsidR="009A1F84" w:rsidRPr="00604950" w:rsidRDefault="009A1F84" w:rsidP="005F30F8">
      <w:pPr>
        <w:pStyle w:val="G1"/>
        <w:spacing w:before="0" w:after="0" w:line="360" w:lineRule="auto"/>
        <w:ind w:firstLine="0"/>
        <w:jc w:val="center"/>
      </w:pPr>
      <w:r w:rsidRPr="00604950">
        <w:rPr>
          <w:noProof/>
        </w:rPr>
        <w:lastRenderedPageBreak/>
        <w:drawing>
          <wp:inline distT="0" distB="0" distL="0" distR="0" wp14:anchorId="70BD540D" wp14:editId="2A4E6518">
            <wp:extent cx="8905875" cy="5210175"/>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0BB2410" w14:textId="77777777" w:rsidR="009A1F84" w:rsidRPr="00604950" w:rsidRDefault="009A1F84" w:rsidP="005F30F8">
      <w:pPr>
        <w:pStyle w:val="G1"/>
        <w:spacing w:before="0" w:after="0" w:line="360" w:lineRule="auto"/>
        <w:ind w:firstLine="0"/>
        <w:jc w:val="center"/>
      </w:pPr>
      <w:r w:rsidRPr="00604950">
        <w:t xml:space="preserve">Рисунок 1.9.11 – Распределение числа погибших в ДТП по часам в течение суток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p w14:paraId="4663415E" w14:textId="77777777" w:rsidR="009A1F84" w:rsidRPr="00604950" w:rsidRDefault="009A1F84" w:rsidP="005F30F8">
      <w:pPr>
        <w:pStyle w:val="G1"/>
        <w:spacing w:before="0" w:after="0" w:line="360" w:lineRule="auto"/>
        <w:ind w:firstLine="0"/>
        <w:jc w:val="center"/>
      </w:pPr>
      <w:r w:rsidRPr="00604950">
        <w:rPr>
          <w:noProof/>
        </w:rPr>
        <w:lastRenderedPageBreak/>
        <w:drawing>
          <wp:inline distT="0" distB="0" distL="0" distR="0" wp14:anchorId="1C8912A0" wp14:editId="519C53D9">
            <wp:extent cx="8905875" cy="5210175"/>
            <wp:effectExtent l="0" t="0" r="0" b="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8CF9EE5" w14:textId="77777777" w:rsidR="009A1F84" w:rsidRPr="00604950" w:rsidRDefault="009A1F84" w:rsidP="005F30F8">
      <w:pPr>
        <w:pStyle w:val="G1"/>
        <w:spacing w:before="0" w:after="0" w:line="360" w:lineRule="auto"/>
        <w:ind w:firstLine="0"/>
        <w:jc w:val="center"/>
        <w:sectPr w:rsidR="009A1F84" w:rsidRPr="00604950" w:rsidSect="00E65D56">
          <w:pgSz w:w="16838" w:h="11906" w:orient="landscape"/>
          <w:pgMar w:top="1701" w:right="1134" w:bottom="851" w:left="1134" w:header="708" w:footer="708" w:gutter="0"/>
          <w:cols w:space="708"/>
          <w:docGrid w:linePitch="360"/>
        </w:sectPr>
      </w:pPr>
      <w:r w:rsidRPr="00604950">
        <w:t xml:space="preserve">Рисунок 1.9.12 – Распределение числа раненных в ДТП по часам в течение суток за 2021 – 2023 годы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w:t>
      </w:r>
    </w:p>
    <w:p w14:paraId="000F98AD" w14:textId="77777777" w:rsidR="009A1F84" w:rsidRPr="00604950" w:rsidRDefault="009A1F84" w:rsidP="005F30F8">
      <w:pPr>
        <w:pStyle w:val="G1"/>
        <w:spacing w:before="0" w:after="0" w:line="360" w:lineRule="auto"/>
      </w:pPr>
      <w:r w:rsidRPr="00604950">
        <w:lastRenderedPageBreak/>
        <w:t xml:space="preserve">Итоговая статистика по видам нарушения ПДД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за 2021 – 2023 годы приведена в таблице 1.9.6.</w:t>
      </w:r>
    </w:p>
    <w:p w14:paraId="7160E462" w14:textId="77777777" w:rsidR="009A1F84" w:rsidRPr="00604950" w:rsidRDefault="009A1F84" w:rsidP="005F30F8">
      <w:pPr>
        <w:pStyle w:val="G1"/>
        <w:spacing w:before="0" w:after="0" w:line="360" w:lineRule="auto"/>
      </w:pPr>
    </w:p>
    <w:p w14:paraId="2D268501" w14:textId="77777777" w:rsidR="009A1F84" w:rsidRPr="00604950" w:rsidRDefault="009A1F84" w:rsidP="005F30F8">
      <w:pPr>
        <w:pStyle w:val="G1"/>
        <w:spacing w:before="0" w:after="0" w:line="360" w:lineRule="auto"/>
        <w:ind w:firstLine="0"/>
      </w:pPr>
      <w:r w:rsidRPr="00604950">
        <w:t xml:space="preserve">Таблица 1.9.6 – Итоговая статистика по видам нарушения ПДД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за 2021 – 2023 годы</w:t>
      </w:r>
    </w:p>
    <w:tbl>
      <w:tblPr>
        <w:tblStyle w:val="1113"/>
        <w:tblW w:w="5000" w:type="pct"/>
        <w:tblLook w:val="04A0" w:firstRow="1" w:lastRow="0" w:firstColumn="1" w:lastColumn="0" w:noHBand="0" w:noVBand="1"/>
      </w:tblPr>
      <w:tblGrid>
        <w:gridCol w:w="7304"/>
        <w:gridCol w:w="2041"/>
      </w:tblGrid>
      <w:tr w:rsidR="009A1F84" w:rsidRPr="00604950" w14:paraId="22CB73DC" w14:textId="77777777" w:rsidTr="009A1F84">
        <w:trPr>
          <w:trHeight w:val="20"/>
        </w:trPr>
        <w:tc>
          <w:tcPr>
            <w:tcW w:w="3908" w:type="pct"/>
            <w:vAlign w:val="center"/>
            <w:hideMark/>
          </w:tcPr>
          <w:p w14:paraId="39C95327"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Нарушение</w:t>
            </w:r>
          </w:p>
        </w:tc>
        <w:tc>
          <w:tcPr>
            <w:tcW w:w="1092" w:type="pct"/>
            <w:vAlign w:val="center"/>
            <w:hideMark/>
          </w:tcPr>
          <w:p w14:paraId="7B87C632" w14:textId="77777777" w:rsidR="009A1F84" w:rsidRPr="00604950" w:rsidRDefault="009A1F84"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Количество нарушений ПДД</w:t>
            </w:r>
          </w:p>
        </w:tc>
      </w:tr>
      <w:tr w:rsidR="009A1F84" w:rsidRPr="00604950" w14:paraId="625F87C0" w14:textId="77777777" w:rsidTr="009A1F84">
        <w:trPr>
          <w:trHeight w:val="20"/>
        </w:trPr>
        <w:tc>
          <w:tcPr>
            <w:tcW w:w="3908" w:type="pct"/>
            <w:vAlign w:val="center"/>
          </w:tcPr>
          <w:p w14:paraId="722896F6"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w:t>
            </w:r>
          </w:p>
        </w:tc>
        <w:tc>
          <w:tcPr>
            <w:tcW w:w="1092" w:type="pct"/>
            <w:vAlign w:val="center"/>
          </w:tcPr>
          <w:p w14:paraId="1A34459E" w14:textId="77777777" w:rsidR="009A1F84" w:rsidRPr="00604950" w:rsidRDefault="009A1F84" w:rsidP="005F30F8">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2</w:t>
            </w:r>
          </w:p>
        </w:tc>
      </w:tr>
      <w:tr w:rsidR="009A1F84" w:rsidRPr="00604950" w14:paraId="71ACF02E" w14:textId="77777777" w:rsidTr="009A1F84">
        <w:trPr>
          <w:trHeight w:val="20"/>
        </w:trPr>
        <w:tc>
          <w:tcPr>
            <w:tcW w:w="3908" w:type="pct"/>
            <w:vAlign w:val="center"/>
          </w:tcPr>
          <w:p w14:paraId="05E7CA4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Несоответствие скорости конкретным условиям движения</w:t>
            </w:r>
          </w:p>
        </w:tc>
        <w:tc>
          <w:tcPr>
            <w:tcW w:w="1092" w:type="pct"/>
            <w:vAlign w:val="center"/>
          </w:tcPr>
          <w:p w14:paraId="28481DD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w:t>
            </w:r>
          </w:p>
        </w:tc>
      </w:tr>
      <w:tr w:rsidR="009A1F84" w:rsidRPr="00604950" w14:paraId="60B93417" w14:textId="77777777" w:rsidTr="009A1F84">
        <w:trPr>
          <w:trHeight w:val="20"/>
        </w:trPr>
        <w:tc>
          <w:tcPr>
            <w:tcW w:w="3908" w:type="pct"/>
            <w:vAlign w:val="center"/>
          </w:tcPr>
          <w:p w14:paraId="12870E5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Нарушение правил расположения ТС на проезжей части</w:t>
            </w:r>
          </w:p>
        </w:tc>
        <w:tc>
          <w:tcPr>
            <w:tcW w:w="1092" w:type="pct"/>
            <w:vAlign w:val="center"/>
          </w:tcPr>
          <w:p w14:paraId="623D3222"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w:t>
            </w:r>
          </w:p>
        </w:tc>
      </w:tr>
      <w:tr w:rsidR="009A1F84" w:rsidRPr="00604950" w14:paraId="7C4C013C" w14:textId="77777777" w:rsidTr="009A1F84">
        <w:trPr>
          <w:trHeight w:val="20"/>
        </w:trPr>
        <w:tc>
          <w:tcPr>
            <w:tcW w:w="3908" w:type="pct"/>
            <w:vAlign w:val="center"/>
          </w:tcPr>
          <w:p w14:paraId="3C104C3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Несоблюдение очередности проезда</w:t>
            </w:r>
          </w:p>
        </w:tc>
        <w:tc>
          <w:tcPr>
            <w:tcW w:w="1092" w:type="pct"/>
            <w:vAlign w:val="center"/>
          </w:tcPr>
          <w:p w14:paraId="5848CF7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r>
      <w:tr w:rsidR="009A1F84" w:rsidRPr="00604950" w14:paraId="1524CA0C" w14:textId="77777777" w:rsidTr="009A1F84">
        <w:trPr>
          <w:trHeight w:val="20"/>
        </w:trPr>
        <w:tc>
          <w:tcPr>
            <w:tcW w:w="3908" w:type="pct"/>
            <w:vAlign w:val="center"/>
          </w:tcPr>
          <w:p w14:paraId="0AD8686A"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Движение вдоль проезжей части попутного направления вне населенного пункта при удовлетворительном состоянии обочины</w:t>
            </w:r>
          </w:p>
        </w:tc>
        <w:tc>
          <w:tcPr>
            <w:tcW w:w="1092" w:type="pct"/>
            <w:vAlign w:val="center"/>
          </w:tcPr>
          <w:p w14:paraId="2B2A69A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r>
      <w:tr w:rsidR="009A1F84" w:rsidRPr="00604950" w14:paraId="513EAAFF" w14:textId="77777777" w:rsidTr="009A1F84">
        <w:trPr>
          <w:trHeight w:val="20"/>
        </w:trPr>
        <w:tc>
          <w:tcPr>
            <w:tcW w:w="3908" w:type="pct"/>
            <w:vAlign w:val="center"/>
          </w:tcPr>
          <w:p w14:paraId="3F67EAAD"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Выезд на полосу встречного движения в местах, где это запрещено</w:t>
            </w:r>
          </w:p>
        </w:tc>
        <w:tc>
          <w:tcPr>
            <w:tcW w:w="1092" w:type="pct"/>
            <w:vAlign w:val="center"/>
          </w:tcPr>
          <w:p w14:paraId="10A2D128"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r>
      <w:tr w:rsidR="009A1F84" w:rsidRPr="00604950" w14:paraId="0EF80729" w14:textId="77777777" w:rsidTr="009A1F84">
        <w:trPr>
          <w:trHeight w:val="20"/>
        </w:trPr>
        <w:tc>
          <w:tcPr>
            <w:tcW w:w="3908" w:type="pct"/>
            <w:vAlign w:val="center"/>
          </w:tcPr>
          <w:p w14:paraId="6C32CCB4"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Несоблюдение бокового интервала</w:t>
            </w:r>
          </w:p>
        </w:tc>
        <w:tc>
          <w:tcPr>
            <w:tcW w:w="1092" w:type="pct"/>
            <w:vAlign w:val="center"/>
          </w:tcPr>
          <w:p w14:paraId="73E40DF3"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r>
      <w:tr w:rsidR="009A1F84" w:rsidRPr="00604950" w14:paraId="0EB70240" w14:textId="77777777" w:rsidTr="009A1F84">
        <w:trPr>
          <w:trHeight w:val="20"/>
        </w:trPr>
        <w:tc>
          <w:tcPr>
            <w:tcW w:w="3908" w:type="pct"/>
            <w:vAlign w:val="center"/>
          </w:tcPr>
          <w:p w14:paraId="5C376850"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Нарушение правил проезда пешеходного перехода</w:t>
            </w:r>
          </w:p>
        </w:tc>
        <w:tc>
          <w:tcPr>
            <w:tcW w:w="1092" w:type="pct"/>
            <w:vAlign w:val="center"/>
          </w:tcPr>
          <w:p w14:paraId="54A9BCA6"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r>
      <w:tr w:rsidR="009A1F84" w:rsidRPr="00604950" w14:paraId="3D8BF7C8" w14:textId="77777777" w:rsidTr="009A1F84">
        <w:trPr>
          <w:trHeight w:val="20"/>
        </w:trPr>
        <w:tc>
          <w:tcPr>
            <w:tcW w:w="3908" w:type="pct"/>
            <w:vAlign w:val="center"/>
          </w:tcPr>
          <w:p w14:paraId="1DDE11D7"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Неправильный выбор дистанции</w:t>
            </w:r>
          </w:p>
        </w:tc>
        <w:tc>
          <w:tcPr>
            <w:tcW w:w="1092" w:type="pct"/>
            <w:vAlign w:val="center"/>
          </w:tcPr>
          <w:p w14:paraId="6B5F2E9C" w14:textId="77777777" w:rsidR="009A1F84" w:rsidRPr="00604950" w:rsidRDefault="009A1F84"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r>
      <w:tr w:rsidR="009A1F84" w:rsidRPr="00604950" w14:paraId="7DB2A9D3" w14:textId="77777777" w:rsidTr="009A1F84">
        <w:trPr>
          <w:trHeight w:val="20"/>
        </w:trPr>
        <w:tc>
          <w:tcPr>
            <w:tcW w:w="3908" w:type="pct"/>
            <w:vAlign w:val="center"/>
          </w:tcPr>
          <w:p w14:paraId="3DAD76B8" w14:textId="77777777" w:rsidR="009A1F84" w:rsidRPr="00604950" w:rsidRDefault="009A1F84" w:rsidP="005F30F8">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ИТОГО</w:t>
            </w:r>
          </w:p>
        </w:tc>
        <w:tc>
          <w:tcPr>
            <w:tcW w:w="1092" w:type="pct"/>
            <w:vAlign w:val="center"/>
          </w:tcPr>
          <w:p w14:paraId="42B03A20" w14:textId="77777777" w:rsidR="009A1F84" w:rsidRPr="00604950" w:rsidRDefault="009A1F84" w:rsidP="005F30F8">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21</w:t>
            </w:r>
          </w:p>
        </w:tc>
      </w:tr>
    </w:tbl>
    <w:p w14:paraId="4A29F970" w14:textId="77777777" w:rsidR="009A1F84" w:rsidRPr="00604950" w:rsidRDefault="009A1F84" w:rsidP="005F30F8">
      <w:pPr>
        <w:pStyle w:val="G1"/>
        <w:spacing w:before="0" w:after="0" w:line="360" w:lineRule="auto"/>
      </w:pPr>
    </w:p>
    <w:p w14:paraId="47532C35" w14:textId="77777777" w:rsidR="009A1F84" w:rsidRPr="00604950" w:rsidRDefault="009A1F84" w:rsidP="005F30F8">
      <w:pPr>
        <w:widowControl w:val="0"/>
        <w:spacing w:after="0" w:line="360" w:lineRule="auto"/>
        <w:ind w:firstLine="567"/>
        <w:jc w:val="both"/>
        <w:rPr>
          <w:rFonts w:ascii="Times New Roman" w:hAnsi="Times New Roman" w:cs="Times New Roman"/>
          <w:sz w:val="24"/>
          <w:szCs w:val="24"/>
        </w:rPr>
      </w:pPr>
      <w:bookmarkStart w:id="86" w:name="_Hlk99198572"/>
      <w:r w:rsidRPr="00604950">
        <w:rPr>
          <w:rFonts w:ascii="Times New Roman" w:hAnsi="Times New Roman" w:cs="Times New Roman"/>
          <w:sz w:val="24"/>
          <w:szCs w:val="24"/>
        </w:rPr>
        <w:t>Доминирующим видом нарушения ПДД с тяжкими последствиями на рассматриваемых автомобильных дорогах на протяжении всего рассматриваемого периода является несоответствие скорости конкретным условиям движения, составляющее 33% от общего количества ДТП.</w:t>
      </w:r>
    </w:p>
    <w:p w14:paraId="5CD3C405" w14:textId="77777777" w:rsidR="009A1F84" w:rsidRPr="00604950" w:rsidRDefault="009A1F84" w:rsidP="005F30F8">
      <w:pPr>
        <w:widowControl w:val="0"/>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Диаграммы распределения пострадавших участников дорожного движения на территории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Новосибирской области по состоянию за 2021 – 2023 годы показана на рисунках 1.9.13 - 1.9.15.</w:t>
      </w:r>
    </w:p>
    <w:p w14:paraId="4313DAB1" w14:textId="77777777" w:rsidR="009A1F84" w:rsidRPr="00604950" w:rsidRDefault="009A1F84" w:rsidP="005F30F8">
      <w:pPr>
        <w:widowControl w:val="0"/>
        <w:spacing w:after="0" w:line="360" w:lineRule="auto"/>
        <w:ind w:firstLine="567"/>
        <w:jc w:val="both"/>
        <w:rPr>
          <w:rFonts w:ascii="Times New Roman" w:hAnsi="Times New Roman" w:cs="Times New Roman"/>
          <w:sz w:val="24"/>
          <w:szCs w:val="24"/>
        </w:rPr>
      </w:pPr>
    </w:p>
    <w:p w14:paraId="6BB9A133" w14:textId="77777777" w:rsidR="009A1F84" w:rsidRPr="00604950" w:rsidRDefault="009A1F84" w:rsidP="005F30F8">
      <w:pPr>
        <w:widowControl w:val="0"/>
        <w:spacing w:after="0" w:line="360" w:lineRule="auto"/>
        <w:ind w:firstLine="567"/>
        <w:jc w:val="both"/>
        <w:rPr>
          <w:rFonts w:ascii="Times New Roman" w:hAnsi="Times New Roman" w:cs="Times New Roman"/>
          <w:sz w:val="24"/>
          <w:szCs w:val="24"/>
        </w:rPr>
      </w:pPr>
    </w:p>
    <w:p w14:paraId="4B6A06C1" w14:textId="77777777" w:rsidR="009A1F84" w:rsidRPr="00604950" w:rsidRDefault="009A1F84" w:rsidP="005F30F8">
      <w:pPr>
        <w:pStyle w:val="G1"/>
        <w:spacing w:before="0" w:after="0" w:line="360" w:lineRule="auto"/>
        <w:ind w:firstLine="0"/>
        <w:jc w:val="center"/>
      </w:pPr>
      <w:r w:rsidRPr="00604950">
        <w:rPr>
          <w:noProof/>
        </w:rPr>
        <w:lastRenderedPageBreak/>
        <w:drawing>
          <wp:inline distT="0" distB="0" distL="0" distR="0" wp14:anchorId="75498FDC" wp14:editId="2220D792">
            <wp:extent cx="4591878" cy="3091069"/>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D92033D" w14:textId="77777777" w:rsidR="009A1F84" w:rsidRPr="00604950" w:rsidRDefault="009A1F84" w:rsidP="005F30F8">
      <w:pPr>
        <w:pStyle w:val="G1"/>
        <w:spacing w:before="0" w:after="0" w:line="360" w:lineRule="auto"/>
        <w:ind w:firstLine="0"/>
        <w:jc w:val="center"/>
      </w:pPr>
      <w:r w:rsidRPr="00604950">
        <w:t xml:space="preserve">Рисунок 1.9.13 - Диаграмма распределения пострадавших и погибших участников дорожного движения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по состоянию за 2021 год</w:t>
      </w:r>
    </w:p>
    <w:p w14:paraId="25930EEF" w14:textId="77777777" w:rsidR="009A1F84" w:rsidRPr="00604950" w:rsidRDefault="009A1F84" w:rsidP="005F30F8">
      <w:pPr>
        <w:pStyle w:val="G1"/>
        <w:spacing w:before="0" w:after="0" w:line="360" w:lineRule="auto"/>
        <w:ind w:firstLine="0"/>
        <w:jc w:val="center"/>
      </w:pPr>
      <w:r w:rsidRPr="00604950">
        <w:rPr>
          <w:noProof/>
          <w:color w:val="FF0000"/>
        </w:rPr>
        <w:drawing>
          <wp:inline distT="0" distB="0" distL="0" distR="0" wp14:anchorId="60FABE33" wp14:editId="0E5F9348">
            <wp:extent cx="4521739" cy="3472405"/>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5B09D26" w14:textId="77777777" w:rsidR="009A1F84" w:rsidRPr="00604950" w:rsidRDefault="009A1F84" w:rsidP="005F30F8">
      <w:pPr>
        <w:pStyle w:val="G1"/>
        <w:spacing w:before="0" w:after="0" w:line="360" w:lineRule="auto"/>
        <w:ind w:firstLine="0"/>
        <w:jc w:val="center"/>
      </w:pPr>
      <w:r w:rsidRPr="00604950">
        <w:t xml:space="preserve">Рисунок 1.9.14 - Диаграмма распределения пострадавших и погибших участников дорожного движения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по состоянию за 2022 год</w:t>
      </w:r>
    </w:p>
    <w:p w14:paraId="338988BB" w14:textId="77777777" w:rsidR="009A1F84" w:rsidRPr="00604950" w:rsidRDefault="009A1F84" w:rsidP="005F30F8">
      <w:pPr>
        <w:pStyle w:val="G1"/>
        <w:spacing w:before="0" w:after="0" w:line="360" w:lineRule="auto"/>
        <w:ind w:firstLine="0"/>
        <w:jc w:val="center"/>
      </w:pPr>
    </w:p>
    <w:bookmarkEnd w:id="86"/>
    <w:p w14:paraId="3E4F442D" w14:textId="77777777" w:rsidR="009A1F84" w:rsidRPr="00604950" w:rsidRDefault="009A1F84" w:rsidP="005F30F8">
      <w:pPr>
        <w:pStyle w:val="G1"/>
        <w:spacing w:before="0" w:after="0" w:line="360" w:lineRule="auto"/>
        <w:ind w:firstLine="0"/>
        <w:jc w:val="center"/>
      </w:pPr>
      <w:r w:rsidRPr="00604950">
        <w:rPr>
          <w:noProof/>
        </w:rPr>
        <w:lastRenderedPageBreak/>
        <w:drawing>
          <wp:inline distT="0" distB="0" distL="0" distR="0" wp14:anchorId="03A1E217" wp14:editId="746B30EB">
            <wp:extent cx="4635323" cy="3646025"/>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1F74ED0" w14:textId="77777777" w:rsidR="009A1F84" w:rsidRPr="00604950" w:rsidRDefault="009A1F84" w:rsidP="005F30F8">
      <w:pPr>
        <w:pStyle w:val="G1"/>
        <w:spacing w:before="0" w:after="0" w:line="360" w:lineRule="auto"/>
        <w:ind w:firstLine="0"/>
        <w:jc w:val="center"/>
      </w:pPr>
      <w:r w:rsidRPr="00604950">
        <w:t xml:space="preserve">Рисунок 1.9.15 - Диаграмма распределения пострадавших и погибших участников дорожного движения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по состоянию за 2023 год</w:t>
      </w:r>
    </w:p>
    <w:p w14:paraId="07973A96" w14:textId="77777777" w:rsidR="009A1F84" w:rsidRPr="00604950" w:rsidRDefault="009A1F84" w:rsidP="005F30F8">
      <w:pPr>
        <w:pStyle w:val="G1"/>
        <w:spacing w:before="0" w:after="0" w:line="360" w:lineRule="auto"/>
        <w:ind w:firstLine="0"/>
        <w:jc w:val="center"/>
      </w:pPr>
    </w:p>
    <w:p w14:paraId="4FAF48BC" w14:textId="77777777" w:rsidR="009A1F84" w:rsidRPr="00604950" w:rsidRDefault="009A1F84" w:rsidP="005F30F8">
      <w:pPr>
        <w:pStyle w:val="G1"/>
        <w:spacing w:before="0" w:after="0" w:line="360" w:lineRule="auto"/>
      </w:pPr>
      <w:r w:rsidRPr="00604950">
        <w:t xml:space="preserve">На схеме 1.9.16 представлены места совершения ДТП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по состоянию за 2021 – 2023 годы.</w:t>
      </w:r>
    </w:p>
    <w:p w14:paraId="128646A2" w14:textId="77777777" w:rsidR="009A1F84" w:rsidRPr="00604950" w:rsidRDefault="009A1F84" w:rsidP="005F30F8">
      <w:pPr>
        <w:pStyle w:val="G1"/>
        <w:spacing w:before="0" w:after="0" w:line="360" w:lineRule="auto"/>
      </w:pPr>
      <w:r w:rsidRPr="00604950">
        <w:t xml:space="preserve">В таблице 1.9.7 представлены места совершения ДТП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по состоянию за 2021 – 2023 годы с указанием вида ДТП и факторов, влияющих на ДТП.</w:t>
      </w:r>
    </w:p>
    <w:p w14:paraId="44506016" w14:textId="77777777" w:rsidR="009A1F84" w:rsidRPr="00604950" w:rsidRDefault="009A1F84" w:rsidP="005F30F8">
      <w:pPr>
        <w:pStyle w:val="G1"/>
        <w:spacing w:before="0" w:after="0" w:line="360" w:lineRule="auto"/>
      </w:pPr>
      <w:r w:rsidRPr="00604950">
        <w:t xml:space="preserve">Картограмма мест совершения ДТП с пострадавшими участниками движения за 2021 - 2023 годы, с использованием условных обозначений для каждого вида ДТП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представлен</w:t>
      </w:r>
      <w:r w:rsidR="00B0350A" w:rsidRPr="00604950">
        <w:t>а</w:t>
      </w:r>
      <w:r w:rsidRPr="00604950">
        <w:t xml:space="preserve"> на схеме 1.9.17.</w:t>
      </w:r>
    </w:p>
    <w:p w14:paraId="5A82FE69" w14:textId="77777777" w:rsidR="009A1F84" w:rsidRPr="00604950" w:rsidRDefault="009A1F84" w:rsidP="005F30F8">
      <w:pPr>
        <w:pStyle w:val="G1"/>
        <w:spacing w:before="0" w:after="0" w:line="360" w:lineRule="auto"/>
        <w:ind w:firstLine="0"/>
        <w:jc w:val="center"/>
      </w:pPr>
    </w:p>
    <w:p w14:paraId="6E66FADA" w14:textId="77777777" w:rsidR="000F6BBD" w:rsidRPr="00604950" w:rsidRDefault="00604950" w:rsidP="005F30F8">
      <w:pPr>
        <w:pStyle w:val="G1"/>
        <w:spacing w:before="0" w:after="0" w:line="360" w:lineRule="auto"/>
        <w:ind w:firstLine="0"/>
        <w:jc w:val="center"/>
      </w:pPr>
      <w:r w:rsidRPr="00604950">
        <w:rPr>
          <w:noProof/>
        </w:rPr>
        <w:lastRenderedPageBreak/>
        <w:drawing>
          <wp:inline distT="0" distB="0" distL="0" distR="0" wp14:anchorId="4F4099C9" wp14:editId="7C589BF1">
            <wp:extent cx="5940425" cy="8394700"/>
            <wp:effectExtent l="0" t="0" r="3175" b="6350"/>
            <wp:docPr id="56538950" name="Рисунок 56538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p w14:paraId="7FB26EEF" w14:textId="77777777" w:rsidR="000F6BBD" w:rsidRPr="00604950" w:rsidRDefault="000F6BBD" w:rsidP="005F30F8">
      <w:pPr>
        <w:pStyle w:val="G1"/>
        <w:spacing w:before="0" w:after="0" w:line="360" w:lineRule="auto"/>
        <w:ind w:firstLine="0"/>
        <w:jc w:val="center"/>
      </w:pPr>
      <w:r w:rsidRPr="00604950">
        <w:t xml:space="preserve">Схема 1.9.16 – Места совершения ДТП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за 2021-2023 гг.</w:t>
      </w:r>
    </w:p>
    <w:p w14:paraId="7B56BCD5" w14:textId="77777777" w:rsidR="000F6BBD" w:rsidRPr="00604950" w:rsidRDefault="00604950" w:rsidP="005F30F8">
      <w:pPr>
        <w:pStyle w:val="G1"/>
        <w:spacing w:before="0" w:after="0" w:line="360" w:lineRule="auto"/>
        <w:ind w:firstLine="0"/>
        <w:jc w:val="center"/>
      </w:pPr>
      <w:r w:rsidRPr="00604950">
        <w:rPr>
          <w:noProof/>
        </w:rPr>
        <w:lastRenderedPageBreak/>
        <w:drawing>
          <wp:inline distT="0" distB="0" distL="0" distR="0" wp14:anchorId="6E636A47" wp14:editId="76F11E33">
            <wp:extent cx="5940425" cy="8394700"/>
            <wp:effectExtent l="0" t="0" r="3175" b="6350"/>
            <wp:docPr id="56538951" name="Рисунок 56538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r w:rsidRPr="00604950">
        <w:t xml:space="preserve"> </w:t>
      </w:r>
      <w:r w:rsidR="000F6BBD" w:rsidRPr="00604950">
        <w:t xml:space="preserve">Рисунок 1.9.17 - Картограмма мест совершения ДТП с пострадавшими участниками движения </w:t>
      </w:r>
      <w:r w:rsidR="005F30F8" w:rsidRPr="00604950">
        <w:t>за 2021-2023 гг.</w:t>
      </w:r>
      <w:r w:rsidR="000F6BBD" w:rsidRPr="00604950">
        <w:t xml:space="preserve">, с использованием условных обозначений для каждого вида ДТП на территории </w:t>
      </w:r>
      <w:proofErr w:type="spellStart"/>
      <w:r w:rsidR="000F6BBD" w:rsidRPr="00604950">
        <w:t>Барлакского</w:t>
      </w:r>
      <w:proofErr w:type="spellEnd"/>
      <w:r w:rsidR="000F6BBD" w:rsidRPr="00604950">
        <w:t xml:space="preserve"> сельсовета </w:t>
      </w:r>
      <w:proofErr w:type="spellStart"/>
      <w:r w:rsidR="000F6BBD" w:rsidRPr="00604950">
        <w:t>Мошковского</w:t>
      </w:r>
      <w:proofErr w:type="spellEnd"/>
      <w:r w:rsidR="000F6BBD" w:rsidRPr="00604950">
        <w:t xml:space="preserve"> района Новосибирской области</w:t>
      </w:r>
    </w:p>
    <w:p w14:paraId="49973AE1" w14:textId="77777777" w:rsidR="000F6BBD" w:rsidRPr="00604950" w:rsidRDefault="000F6BBD" w:rsidP="005F30F8">
      <w:pPr>
        <w:pStyle w:val="G1"/>
        <w:spacing w:before="0" w:after="0" w:line="360" w:lineRule="auto"/>
        <w:sectPr w:rsidR="000F6BBD" w:rsidRPr="00604950" w:rsidSect="002D2201">
          <w:pgSz w:w="11906" w:h="16838"/>
          <w:pgMar w:top="1134" w:right="850" w:bottom="1134" w:left="1701" w:header="708" w:footer="708" w:gutter="0"/>
          <w:cols w:space="708"/>
          <w:docGrid w:linePitch="360"/>
        </w:sectPr>
      </w:pPr>
    </w:p>
    <w:p w14:paraId="49BA9B2F" w14:textId="77777777" w:rsidR="009A1F84" w:rsidRPr="00604950" w:rsidRDefault="009A1F84" w:rsidP="005F30F8">
      <w:pPr>
        <w:pStyle w:val="G1"/>
        <w:spacing w:before="0" w:after="0" w:line="360" w:lineRule="auto"/>
        <w:ind w:firstLine="0"/>
      </w:pPr>
      <w:r w:rsidRPr="00604950">
        <w:lastRenderedPageBreak/>
        <w:t xml:space="preserve">Таблица 1.9.7 - Статистика ДТП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Новосибирской области за 2021-2023 гг.</w:t>
      </w:r>
    </w:p>
    <w:tbl>
      <w:tblPr>
        <w:tblStyle w:val="1fe"/>
        <w:tblW w:w="0" w:type="auto"/>
        <w:tblLayout w:type="fixed"/>
        <w:tblLook w:val="04A0" w:firstRow="1" w:lastRow="0" w:firstColumn="1" w:lastColumn="0" w:noHBand="0" w:noVBand="1"/>
      </w:tblPr>
      <w:tblGrid>
        <w:gridCol w:w="562"/>
        <w:gridCol w:w="1276"/>
        <w:gridCol w:w="2410"/>
        <w:gridCol w:w="3544"/>
        <w:gridCol w:w="567"/>
        <w:gridCol w:w="708"/>
        <w:gridCol w:w="567"/>
        <w:gridCol w:w="567"/>
        <w:gridCol w:w="567"/>
        <w:gridCol w:w="426"/>
        <w:gridCol w:w="708"/>
        <w:gridCol w:w="2375"/>
      </w:tblGrid>
      <w:tr w:rsidR="005F30F8" w:rsidRPr="00604950" w14:paraId="4F43AFA9" w14:textId="77777777" w:rsidTr="005F30F8">
        <w:trPr>
          <w:cantSplit/>
          <w:trHeight w:val="1149"/>
          <w:tblHeader/>
        </w:trPr>
        <w:tc>
          <w:tcPr>
            <w:tcW w:w="562" w:type="dxa"/>
            <w:vAlign w:val="center"/>
            <w:hideMark/>
          </w:tcPr>
          <w:p w14:paraId="16E044ED" w14:textId="77777777" w:rsidR="005F30F8" w:rsidRPr="00604950" w:rsidRDefault="005F30F8"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w:t>
            </w:r>
          </w:p>
        </w:tc>
        <w:tc>
          <w:tcPr>
            <w:tcW w:w="1276" w:type="dxa"/>
            <w:vAlign w:val="center"/>
            <w:hideMark/>
          </w:tcPr>
          <w:p w14:paraId="34C0EC53" w14:textId="77777777" w:rsidR="005F30F8" w:rsidRPr="00604950" w:rsidRDefault="005F30F8"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Дата ДТП</w:t>
            </w:r>
          </w:p>
        </w:tc>
        <w:tc>
          <w:tcPr>
            <w:tcW w:w="2410" w:type="dxa"/>
            <w:vAlign w:val="center"/>
            <w:hideMark/>
          </w:tcPr>
          <w:p w14:paraId="6836F6C7" w14:textId="77777777" w:rsidR="005F30F8" w:rsidRPr="00604950" w:rsidRDefault="005F30F8"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Вид ДТП</w:t>
            </w:r>
          </w:p>
        </w:tc>
        <w:tc>
          <w:tcPr>
            <w:tcW w:w="3544" w:type="dxa"/>
            <w:vAlign w:val="center"/>
            <w:hideMark/>
          </w:tcPr>
          <w:p w14:paraId="1FA62D33" w14:textId="77777777" w:rsidR="005F30F8" w:rsidRPr="00604950" w:rsidRDefault="005F30F8"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Дорога</w:t>
            </w:r>
          </w:p>
        </w:tc>
        <w:tc>
          <w:tcPr>
            <w:tcW w:w="567" w:type="dxa"/>
            <w:vAlign w:val="center"/>
            <w:hideMark/>
          </w:tcPr>
          <w:p w14:paraId="4520CF80" w14:textId="77777777" w:rsidR="005F30F8" w:rsidRPr="00604950" w:rsidRDefault="005F30F8"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КМ</w:t>
            </w:r>
          </w:p>
        </w:tc>
        <w:tc>
          <w:tcPr>
            <w:tcW w:w="708" w:type="dxa"/>
            <w:vAlign w:val="center"/>
            <w:hideMark/>
          </w:tcPr>
          <w:p w14:paraId="16C53067" w14:textId="77777777" w:rsidR="005F30F8" w:rsidRPr="00604950" w:rsidRDefault="005F30F8"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М</w:t>
            </w:r>
          </w:p>
        </w:tc>
        <w:tc>
          <w:tcPr>
            <w:tcW w:w="567" w:type="dxa"/>
            <w:textDirection w:val="btLr"/>
            <w:vAlign w:val="center"/>
            <w:hideMark/>
          </w:tcPr>
          <w:p w14:paraId="25DE9D29" w14:textId="77777777" w:rsidR="005F30F8" w:rsidRPr="00604950" w:rsidRDefault="005F30F8"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Погибло</w:t>
            </w:r>
          </w:p>
        </w:tc>
        <w:tc>
          <w:tcPr>
            <w:tcW w:w="567" w:type="dxa"/>
            <w:textDirection w:val="btLr"/>
            <w:vAlign w:val="center"/>
            <w:hideMark/>
          </w:tcPr>
          <w:p w14:paraId="683FFB25" w14:textId="77777777" w:rsidR="005F30F8" w:rsidRPr="00604950" w:rsidRDefault="005F30F8"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в т.ч. Детей</w:t>
            </w:r>
          </w:p>
        </w:tc>
        <w:tc>
          <w:tcPr>
            <w:tcW w:w="567" w:type="dxa"/>
            <w:textDirection w:val="btLr"/>
            <w:vAlign w:val="center"/>
            <w:hideMark/>
          </w:tcPr>
          <w:p w14:paraId="79929EB1" w14:textId="77777777" w:rsidR="005F30F8" w:rsidRPr="00604950" w:rsidRDefault="005F30F8"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Ранено</w:t>
            </w:r>
          </w:p>
        </w:tc>
        <w:tc>
          <w:tcPr>
            <w:tcW w:w="426" w:type="dxa"/>
            <w:textDirection w:val="btLr"/>
            <w:vAlign w:val="center"/>
            <w:hideMark/>
          </w:tcPr>
          <w:p w14:paraId="08DEEDDB" w14:textId="77777777" w:rsidR="005F30F8" w:rsidRPr="00604950" w:rsidRDefault="005F30F8"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в т.ч. Детей</w:t>
            </w:r>
          </w:p>
        </w:tc>
        <w:tc>
          <w:tcPr>
            <w:tcW w:w="708" w:type="dxa"/>
            <w:textDirection w:val="btLr"/>
            <w:vAlign w:val="center"/>
            <w:hideMark/>
          </w:tcPr>
          <w:p w14:paraId="6B57A048" w14:textId="77777777" w:rsidR="005F30F8" w:rsidRPr="00604950" w:rsidRDefault="005F30F8"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Кол-во ТС</w:t>
            </w:r>
          </w:p>
        </w:tc>
        <w:tc>
          <w:tcPr>
            <w:tcW w:w="2375" w:type="dxa"/>
            <w:vAlign w:val="center"/>
            <w:hideMark/>
          </w:tcPr>
          <w:p w14:paraId="1BACCD10" w14:textId="77777777" w:rsidR="005F30F8" w:rsidRPr="00604950" w:rsidRDefault="005F30F8" w:rsidP="005F30F8">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Недостатки УДС</w:t>
            </w:r>
          </w:p>
        </w:tc>
      </w:tr>
      <w:tr w:rsidR="005F30F8" w:rsidRPr="00604950" w14:paraId="5137E3DE" w14:textId="77777777" w:rsidTr="005F30F8">
        <w:trPr>
          <w:cantSplit/>
          <w:trHeight w:val="20"/>
          <w:tblHeader/>
        </w:trPr>
        <w:tc>
          <w:tcPr>
            <w:tcW w:w="562" w:type="dxa"/>
            <w:vAlign w:val="center"/>
          </w:tcPr>
          <w:p w14:paraId="72B6BFDB" w14:textId="77777777" w:rsidR="005F30F8" w:rsidRPr="00604950" w:rsidRDefault="005F30F8" w:rsidP="005F30F8">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1</w:t>
            </w:r>
          </w:p>
        </w:tc>
        <w:tc>
          <w:tcPr>
            <w:tcW w:w="1276" w:type="dxa"/>
            <w:vAlign w:val="center"/>
          </w:tcPr>
          <w:p w14:paraId="67EB301D" w14:textId="77777777" w:rsidR="005F30F8" w:rsidRPr="00604950" w:rsidRDefault="005F30F8" w:rsidP="005F30F8">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2</w:t>
            </w:r>
          </w:p>
        </w:tc>
        <w:tc>
          <w:tcPr>
            <w:tcW w:w="2410" w:type="dxa"/>
            <w:vAlign w:val="center"/>
          </w:tcPr>
          <w:p w14:paraId="44A1B69B" w14:textId="77777777" w:rsidR="005F30F8" w:rsidRPr="00604950" w:rsidRDefault="005F30F8" w:rsidP="005F30F8">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3</w:t>
            </w:r>
          </w:p>
        </w:tc>
        <w:tc>
          <w:tcPr>
            <w:tcW w:w="3544" w:type="dxa"/>
            <w:vAlign w:val="center"/>
          </w:tcPr>
          <w:p w14:paraId="0AE72BA2" w14:textId="77777777" w:rsidR="005F30F8" w:rsidRPr="00604950" w:rsidRDefault="005F30F8" w:rsidP="005F30F8">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4</w:t>
            </w:r>
          </w:p>
        </w:tc>
        <w:tc>
          <w:tcPr>
            <w:tcW w:w="567" w:type="dxa"/>
            <w:vAlign w:val="center"/>
          </w:tcPr>
          <w:p w14:paraId="618198BA" w14:textId="77777777" w:rsidR="005F30F8" w:rsidRPr="00604950" w:rsidRDefault="005F30F8" w:rsidP="005F30F8">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5</w:t>
            </w:r>
          </w:p>
        </w:tc>
        <w:tc>
          <w:tcPr>
            <w:tcW w:w="708" w:type="dxa"/>
            <w:vAlign w:val="center"/>
          </w:tcPr>
          <w:p w14:paraId="43CCFE39" w14:textId="77777777" w:rsidR="005F30F8" w:rsidRPr="00604950" w:rsidRDefault="005F30F8" w:rsidP="005F30F8">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6</w:t>
            </w:r>
          </w:p>
        </w:tc>
        <w:tc>
          <w:tcPr>
            <w:tcW w:w="567" w:type="dxa"/>
            <w:vAlign w:val="center"/>
          </w:tcPr>
          <w:p w14:paraId="2A41A4B4" w14:textId="77777777" w:rsidR="005F30F8" w:rsidRPr="00604950" w:rsidRDefault="005F30F8" w:rsidP="005F30F8">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7</w:t>
            </w:r>
          </w:p>
        </w:tc>
        <w:tc>
          <w:tcPr>
            <w:tcW w:w="567" w:type="dxa"/>
            <w:vAlign w:val="center"/>
          </w:tcPr>
          <w:p w14:paraId="3358589F" w14:textId="77777777" w:rsidR="005F30F8" w:rsidRPr="00604950" w:rsidRDefault="005F30F8" w:rsidP="005F30F8">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8</w:t>
            </w:r>
          </w:p>
        </w:tc>
        <w:tc>
          <w:tcPr>
            <w:tcW w:w="567" w:type="dxa"/>
            <w:vAlign w:val="center"/>
          </w:tcPr>
          <w:p w14:paraId="5F4C8D53" w14:textId="77777777" w:rsidR="005F30F8" w:rsidRPr="00604950" w:rsidRDefault="005F30F8" w:rsidP="005F30F8">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9</w:t>
            </w:r>
          </w:p>
        </w:tc>
        <w:tc>
          <w:tcPr>
            <w:tcW w:w="426" w:type="dxa"/>
            <w:vAlign w:val="center"/>
          </w:tcPr>
          <w:p w14:paraId="16D68086" w14:textId="77777777" w:rsidR="005F30F8" w:rsidRPr="00604950" w:rsidRDefault="005F30F8" w:rsidP="005F30F8">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10</w:t>
            </w:r>
          </w:p>
        </w:tc>
        <w:tc>
          <w:tcPr>
            <w:tcW w:w="708" w:type="dxa"/>
            <w:vAlign w:val="center"/>
          </w:tcPr>
          <w:p w14:paraId="3E0D4037" w14:textId="77777777" w:rsidR="005F30F8" w:rsidRPr="00604950" w:rsidRDefault="005F30F8" w:rsidP="005F30F8">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11</w:t>
            </w:r>
          </w:p>
        </w:tc>
        <w:tc>
          <w:tcPr>
            <w:tcW w:w="2375" w:type="dxa"/>
            <w:vAlign w:val="center"/>
          </w:tcPr>
          <w:p w14:paraId="1D6545EA" w14:textId="77777777" w:rsidR="005F30F8" w:rsidRPr="00604950" w:rsidRDefault="005F30F8" w:rsidP="005F30F8">
            <w:pPr>
              <w:spacing w:after="0" w:line="240" w:lineRule="auto"/>
              <w:jc w:val="center"/>
              <w:rPr>
                <w:rFonts w:ascii="Times New Roman" w:hAnsi="Times New Roman" w:cs="Times New Roman"/>
                <w:b/>
                <w:bCs/>
                <w:i/>
                <w:color w:val="000000"/>
                <w:sz w:val="20"/>
                <w:szCs w:val="20"/>
              </w:rPr>
            </w:pPr>
            <w:r w:rsidRPr="00604950">
              <w:rPr>
                <w:rFonts w:ascii="Times New Roman" w:hAnsi="Times New Roman" w:cs="Times New Roman"/>
                <w:b/>
                <w:bCs/>
                <w:i/>
                <w:color w:val="000000"/>
                <w:sz w:val="20"/>
                <w:szCs w:val="20"/>
              </w:rPr>
              <w:t>12</w:t>
            </w:r>
          </w:p>
        </w:tc>
      </w:tr>
      <w:tr w:rsidR="005F30F8" w:rsidRPr="00604950" w14:paraId="68F0F714" w14:textId="77777777" w:rsidTr="005F30F8">
        <w:trPr>
          <w:trHeight w:val="20"/>
        </w:trPr>
        <w:tc>
          <w:tcPr>
            <w:tcW w:w="562" w:type="dxa"/>
            <w:noWrap/>
            <w:vAlign w:val="center"/>
            <w:hideMark/>
          </w:tcPr>
          <w:p w14:paraId="682DAEE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1276" w:type="dxa"/>
            <w:noWrap/>
            <w:vAlign w:val="center"/>
            <w:hideMark/>
          </w:tcPr>
          <w:p w14:paraId="3B9B223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03.12.2023</w:t>
            </w:r>
          </w:p>
        </w:tc>
        <w:tc>
          <w:tcPr>
            <w:tcW w:w="2410" w:type="dxa"/>
            <w:noWrap/>
            <w:vAlign w:val="center"/>
            <w:hideMark/>
          </w:tcPr>
          <w:p w14:paraId="497D6DF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Съезд с дороги</w:t>
            </w:r>
          </w:p>
        </w:tc>
        <w:tc>
          <w:tcPr>
            <w:tcW w:w="3544" w:type="dxa"/>
            <w:noWrap/>
            <w:vAlign w:val="center"/>
            <w:hideMark/>
          </w:tcPr>
          <w:p w14:paraId="6BF003C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Н-2141 Новосибирск - Сокур</w:t>
            </w:r>
          </w:p>
        </w:tc>
        <w:tc>
          <w:tcPr>
            <w:tcW w:w="567" w:type="dxa"/>
            <w:noWrap/>
            <w:vAlign w:val="center"/>
            <w:hideMark/>
          </w:tcPr>
          <w:p w14:paraId="71CDD6D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28</w:t>
            </w:r>
          </w:p>
        </w:tc>
        <w:tc>
          <w:tcPr>
            <w:tcW w:w="708" w:type="dxa"/>
            <w:noWrap/>
            <w:vAlign w:val="center"/>
            <w:hideMark/>
          </w:tcPr>
          <w:p w14:paraId="00B7BF2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940</w:t>
            </w:r>
          </w:p>
        </w:tc>
        <w:tc>
          <w:tcPr>
            <w:tcW w:w="567" w:type="dxa"/>
            <w:noWrap/>
            <w:vAlign w:val="center"/>
            <w:hideMark/>
          </w:tcPr>
          <w:p w14:paraId="242D65A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567" w:type="dxa"/>
            <w:noWrap/>
            <w:vAlign w:val="center"/>
            <w:hideMark/>
          </w:tcPr>
          <w:p w14:paraId="7CA0B43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3C2FA34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26" w:type="dxa"/>
            <w:noWrap/>
            <w:vAlign w:val="center"/>
            <w:hideMark/>
          </w:tcPr>
          <w:p w14:paraId="0A988B15"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191C4A65"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375" w:type="dxa"/>
            <w:noWrap/>
            <w:vAlign w:val="center"/>
            <w:hideMark/>
          </w:tcPr>
          <w:p w14:paraId="6D5ECD25"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319D4B78" w14:textId="77777777" w:rsidTr="005F30F8">
        <w:trPr>
          <w:trHeight w:val="20"/>
        </w:trPr>
        <w:tc>
          <w:tcPr>
            <w:tcW w:w="562" w:type="dxa"/>
            <w:noWrap/>
            <w:vAlign w:val="center"/>
            <w:hideMark/>
          </w:tcPr>
          <w:p w14:paraId="7F43B72B"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1276" w:type="dxa"/>
            <w:noWrap/>
            <w:vAlign w:val="center"/>
            <w:hideMark/>
          </w:tcPr>
          <w:p w14:paraId="63D6E4F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03.12.2023</w:t>
            </w:r>
          </w:p>
        </w:tc>
        <w:tc>
          <w:tcPr>
            <w:tcW w:w="2410" w:type="dxa"/>
            <w:noWrap/>
            <w:vAlign w:val="center"/>
            <w:hideMark/>
          </w:tcPr>
          <w:p w14:paraId="461A5A0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Наезд на пешехода</w:t>
            </w:r>
          </w:p>
        </w:tc>
        <w:tc>
          <w:tcPr>
            <w:tcW w:w="3544" w:type="dxa"/>
            <w:noWrap/>
            <w:vAlign w:val="center"/>
            <w:hideMark/>
          </w:tcPr>
          <w:p w14:paraId="7BFD96C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Н-2141 Новосибирск - Сокур</w:t>
            </w:r>
          </w:p>
        </w:tc>
        <w:tc>
          <w:tcPr>
            <w:tcW w:w="567" w:type="dxa"/>
            <w:noWrap/>
            <w:vAlign w:val="center"/>
            <w:hideMark/>
          </w:tcPr>
          <w:p w14:paraId="4A8DA23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29</w:t>
            </w:r>
          </w:p>
        </w:tc>
        <w:tc>
          <w:tcPr>
            <w:tcW w:w="708" w:type="dxa"/>
            <w:noWrap/>
            <w:vAlign w:val="center"/>
            <w:hideMark/>
          </w:tcPr>
          <w:p w14:paraId="3694D6B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50</w:t>
            </w:r>
          </w:p>
        </w:tc>
        <w:tc>
          <w:tcPr>
            <w:tcW w:w="567" w:type="dxa"/>
            <w:noWrap/>
            <w:vAlign w:val="center"/>
            <w:hideMark/>
          </w:tcPr>
          <w:p w14:paraId="06FD45C8"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3D6AB85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422E9B4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26" w:type="dxa"/>
            <w:noWrap/>
            <w:vAlign w:val="center"/>
            <w:hideMark/>
          </w:tcPr>
          <w:p w14:paraId="1108AD9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14F7704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375" w:type="dxa"/>
            <w:noWrap/>
            <w:vAlign w:val="center"/>
            <w:hideMark/>
          </w:tcPr>
          <w:p w14:paraId="739B8DD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3FB9E64A" w14:textId="77777777" w:rsidTr="005F30F8">
        <w:trPr>
          <w:trHeight w:val="20"/>
        </w:trPr>
        <w:tc>
          <w:tcPr>
            <w:tcW w:w="562" w:type="dxa"/>
            <w:noWrap/>
            <w:vAlign w:val="center"/>
            <w:hideMark/>
          </w:tcPr>
          <w:p w14:paraId="7A6516D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w:t>
            </w:r>
          </w:p>
        </w:tc>
        <w:tc>
          <w:tcPr>
            <w:tcW w:w="1276" w:type="dxa"/>
            <w:noWrap/>
            <w:vAlign w:val="center"/>
            <w:hideMark/>
          </w:tcPr>
          <w:p w14:paraId="1329B3DC"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22.11.2023</w:t>
            </w:r>
          </w:p>
        </w:tc>
        <w:tc>
          <w:tcPr>
            <w:tcW w:w="2410" w:type="dxa"/>
            <w:noWrap/>
            <w:vAlign w:val="center"/>
            <w:hideMark/>
          </w:tcPr>
          <w:p w14:paraId="41E5C7A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Столкновение</w:t>
            </w:r>
          </w:p>
        </w:tc>
        <w:tc>
          <w:tcPr>
            <w:tcW w:w="3544" w:type="dxa"/>
            <w:noWrap/>
            <w:vAlign w:val="center"/>
            <w:hideMark/>
          </w:tcPr>
          <w:p w14:paraId="272A2000"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Н-2141 Новосибирск - Сокур</w:t>
            </w:r>
          </w:p>
        </w:tc>
        <w:tc>
          <w:tcPr>
            <w:tcW w:w="567" w:type="dxa"/>
            <w:noWrap/>
            <w:vAlign w:val="center"/>
            <w:hideMark/>
          </w:tcPr>
          <w:p w14:paraId="161A65E9"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24</w:t>
            </w:r>
          </w:p>
        </w:tc>
        <w:tc>
          <w:tcPr>
            <w:tcW w:w="708" w:type="dxa"/>
            <w:noWrap/>
            <w:vAlign w:val="center"/>
            <w:hideMark/>
          </w:tcPr>
          <w:p w14:paraId="0DC4612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750</w:t>
            </w:r>
          </w:p>
        </w:tc>
        <w:tc>
          <w:tcPr>
            <w:tcW w:w="567" w:type="dxa"/>
            <w:noWrap/>
            <w:vAlign w:val="center"/>
            <w:hideMark/>
          </w:tcPr>
          <w:p w14:paraId="41D0EAC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06CB3ED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3E37801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26" w:type="dxa"/>
            <w:noWrap/>
            <w:vAlign w:val="center"/>
            <w:hideMark/>
          </w:tcPr>
          <w:p w14:paraId="72391FE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148AF529"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2375" w:type="dxa"/>
            <w:noWrap/>
            <w:vAlign w:val="center"/>
            <w:hideMark/>
          </w:tcPr>
          <w:p w14:paraId="31EBD79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4B3E58A0" w14:textId="77777777" w:rsidTr="005F30F8">
        <w:trPr>
          <w:trHeight w:val="20"/>
        </w:trPr>
        <w:tc>
          <w:tcPr>
            <w:tcW w:w="562" w:type="dxa"/>
            <w:noWrap/>
            <w:vAlign w:val="center"/>
            <w:hideMark/>
          </w:tcPr>
          <w:p w14:paraId="59C46E1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w:t>
            </w:r>
          </w:p>
        </w:tc>
        <w:tc>
          <w:tcPr>
            <w:tcW w:w="1276" w:type="dxa"/>
            <w:noWrap/>
            <w:vAlign w:val="center"/>
            <w:hideMark/>
          </w:tcPr>
          <w:p w14:paraId="5FC02D9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08.11.2023</w:t>
            </w:r>
          </w:p>
        </w:tc>
        <w:tc>
          <w:tcPr>
            <w:tcW w:w="2410" w:type="dxa"/>
            <w:noWrap/>
            <w:vAlign w:val="center"/>
            <w:hideMark/>
          </w:tcPr>
          <w:p w14:paraId="6AA1CD6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Наезд на препятствие</w:t>
            </w:r>
          </w:p>
        </w:tc>
        <w:tc>
          <w:tcPr>
            <w:tcW w:w="3544" w:type="dxa"/>
            <w:noWrap/>
            <w:vAlign w:val="center"/>
            <w:hideMark/>
          </w:tcPr>
          <w:p w14:paraId="5C51B03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Р-254 Иртыш, северный обход города Новосибирск</w:t>
            </w:r>
          </w:p>
        </w:tc>
        <w:tc>
          <w:tcPr>
            <w:tcW w:w="567" w:type="dxa"/>
            <w:noWrap/>
            <w:vAlign w:val="center"/>
            <w:hideMark/>
          </w:tcPr>
          <w:p w14:paraId="44E16ED1"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60</w:t>
            </w:r>
          </w:p>
        </w:tc>
        <w:tc>
          <w:tcPr>
            <w:tcW w:w="708" w:type="dxa"/>
            <w:noWrap/>
            <w:vAlign w:val="center"/>
            <w:hideMark/>
          </w:tcPr>
          <w:p w14:paraId="17651D0C"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503</w:t>
            </w:r>
          </w:p>
        </w:tc>
        <w:tc>
          <w:tcPr>
            <w:tcW w:w="567" w:type="dxa"/>
            <w:noWrap/>
            <w:vAlign w:val="center"/>
            <w:hideMark/>
          </w:tcPr>
          <w:p w14:paraId="1D18160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4011B4A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024C47A8"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26" w:type="dxa"/>
            <w:noWrap/>
            <w:vAlign w:val="center"/>
            <w:hideMark/>
          </w:tcPr>
          <w:p w14:paraId="4365BB78"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30D5B05B"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375" w:type="dxa"/>
            <w:noWrap/>
            <w:vAlign w:val="center"/>
            <w:hideMark/>
          </w:tcPr>
          <w:p w14:paraId="10DB61A9"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23BA3929" w14:textId="77777777" w:rsidTr="005F30F8">
        <w:trPr>
          <w:trHeight w:val="20"/>
        </w:trPr>
        <w:tc>
          <w:tcPr>
            <w:tcW w:w="562" w:type="dxa"/>
            <w:noWrap/>
            <w:vAlign w:val="center"/>
            <w:hideMark/>
          </w:tcPr>
          <w:p w14:paraId="31DACFD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w:t>
            </w:r>
          </w:p>
        </w:tc>
        <w:tc>
          <w:tcPr>
            <w:tcW w:w="1276" w:type="dxa"/>
            <w:noWrap/>
            <w:vAlign w:val="center"/>
            <w:hideMark/>
          </w:tcPr>
          <w:p w14:paraId="32650DA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14.07.2023</w:t>
            </w:r>
          </w:p>
        </w:tc>
        <w:tc>
          <w:tcPr>
            <w:tcW w:w="2410" w:type="dxa"/>
            <w:noWrap/>
            <w:vAlign w:val="center"/>
            <w:hideMark/>
          </w:tcPr>
          <w:p w14:paraId="69CA8F1F"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Столкновение</w:t>
            </w:r>
          </w:p>
        </w:tc>
        <w:tc>
          <w:tcPr>
            <w:tcW w:w="3544" w:type="dxa"/>
            <w:noWrap/>
            <w:vAlign w:val="center"/>
            <w:hideMark/>
          </w:tcPr>
          <w:p w14:paraId="1AE179F9"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Р-254 Иртыш, северный обход города Новосибирск</w:t>
            </w:r>
          </w:p>
        </w:tc>
        <w:tc>
          <w:tcPr>
            <w:tcW w:w="567" w:type="dxa"/>
            <w:noWrap/>
            <w:vAlign w:val="center"/>
            <w:hideMark/>
          </w:tcPr>
          <w:p w14:paraId="5710F389"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60</w:t>
            </w:r>
          </w:p>
        </w:tc>
        <w:tc>
          <w:tcPr>
            <w:tcW w:w="708" w:type="dxa"/>
            <w:noWrap/>
            <w:vAlign w:val="center"/>
            <w:hideMark/>
          </w:tcPr>
          <w:p w14:paraId="405BC3CF"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26</w:t>
            </w:r>
          </w:p>
        </w:tc>
        <w:tc>
          <w:tcPr>
            <w:tcW w:w="567" w:type="dxa"/>
            <w:noWrap/>
            <w:vAlign w:val="center"/>
            <w:hideMark/>
          </w:tcPr>
          <w:p w14:paraId="1B73AB6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3F8341AB"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297B2041"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26" w:type="dxa"/>
            <w:noWrap/>
            <w:vAlign w:val="center"/>
            <w:hideMark/>
          </w:tcPr>
          <w:p w14:paraId="73911D00"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21127C7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2375" w:type="dxa"/>
            <w:noWrap/>
            <w:vAlign w:val="center"/>
            <w:hideMark/>
          </w:tcPr>
          <w:p w14:paraId="5D3DB79F"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45A3F622" w14:textId="77777777" w:rsidTr="005F30F8">
        <w:trPr>
          <w:trHeight w:val="20"/>
        </w:trPr>
        <w:tc>
          <w:tcPr>
            <w:tcW w:w="562" w:type="dxa"/>
            <w:noWrap/>
            <w:vAlign w:val="center"/>
            <w:hideMark/>
          </w:tcPr>
          <w:p w14:paraId="3A2FB109"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w:t>
            </w:r>
          </w:p>
        </w:tc>
        <w:tc>
          <w:tcPr>
            <w:tcW w:w="1276" w:type="dxa"/>
            <w:noWrap/>
            <w:vAlign w:val="center"/>
            <w:hideMark/>
          </w:tcPr>
          <w:p w14:paraId="52A789A0"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10.06.2023</w:t>
            </w:r>
          </w:p>
        </w:tc>
        <w:tc>
          <w:tcPr>
            <w:tcW w:w="2410" w:type="dxa"/>
            <w:noWrap/>
            <w:vAlign w:val="center"/>
            <w:hideMark/>
          </w:tcPr>
          <w:p w14:paraId="0057936C"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Наезд на препятствие</w:t>
            </w:r>
          </w:p>
        </w:tc>
        <w:tc>
          <w:tcPr>
            <w:tcW w:w="3544" w:type="dxa"/>
            <w:noWrap/>
            <w:vAlign w:val="center"/>
            <w:hideMark/>
          </w:tcPr>
          <w:p w14:paraId="3ABF56F9"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Н-1918 24 км а/д М-53 - Локти (в гр. района)</w:t>
            </w:r>
          </w:p>
        </w:tc>
        <w:tc>
          <w:tcPr>
            <w:tcW w:w="567" w:type="dxa"/>
            <w:noWrap/>
            <w:vAlign w:val="center"/>
            <w:hideMark/>
          </w:tcPr>
          <w:p w14:paraId="597865E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w:t>
            </w:r>
          </w:p>
        </w:tc>
        <w:tc>
          <w:tcPr>
            <w:tcW w:w="708" w:type="dxa"/>
            <w:noWrap/>
            <w:vAlign w:val="center"/>
            <w:hideMark/>
          </w:tcPr>
          <w:p w14:paraId="7AEA0FC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200</w:t>
            </w:r>
          </w:p>
        </w:tc>
        <w:tc>
          <w:tcPr>
            <w:tcW w:w="567" w:type="dxa"/>
            <w:noWrap/>
            <w:vAlign w:val="center"/>
            <w:hideMark/>
          </w:tcPr>
          <w:p w14:paraId="006D3738"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567" w:type="dxa"/>
            <w:noWrap/>
            <w:vAlign w:val="center"/>
            <w:hideMark/>
          </w:tcPr>
          <w:p w14:paraId="78EC09A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123C23B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26" w:type="dxa"/>
            <w:noWrap/>
            <w:vAlign w:val="center"/>
            <w:hideMark/>
          </w:tcPr>
          <w:p w14:paraId="2833F2A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6BF01D0C"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375" w:type="dxa"/>
            <w:noWrap/>
            <w:vAlign w:val="center"/>
            <w:hideMark/>
          </w:tcPr>
          <w:p w14:paraId="75973A49"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101D5547" w14:textId="77777777" w:rsidTr="005F30F8">
        <w:trPr>
          <w:trHeight w:val="20"/>
        </w:trPr>
        <w:tc>
          <w:tcPr>
            <w:tcW w:w="562" w:type="dxa"/>
            <w:noWrap/>
            <w:vAlign w:val="center"/>
            <w:hideMark/>
          </w:tcPr>
          <w:p w14:paraId="3E265AA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w:t>
            </w:r>
          </w:p>
        </w:tc>
        <w:tc>
          <w:tcPr>
            <w:tcW w:w="1276" w:type="dxa"/>
            <w:noWrap/>
            <w:vAlign w:val="center"/>
            <w:hideMark/>
          </w:tcPr>
          <w:p w14:paraId="6071A75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03.06.2023</w:t>
            </w:r>
          </w:p>
        </w:tc>
        <w:tc>
          <w:tcPr>
            <w:tcW w:w="2410" w:type="dxa"/>
            <w:noWrap/>
            <w:vAlign w:val="center"/>
            <w:hideMark/>
          </w:tcPr>
          <w:p w14:paraId="032E990B"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Съезд с дороги</w:t>
            </w:r>
          </w:p>
        </w:tc>
        <w:tc>
          <w:tcPr>
            <w:tcW w:w="3544" w:type="dxa"/>
            <w:noWrap/>
            <w:vAlign w:val="center"/>
            <w:hideMark/>
          </w:tcPr>
          <w:p w14:paraId="2DB1F0F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Р-254 Иртыш, северный обход города Новосибирск</w:t>
            </w:r>
          </w:p>
        </w:tc>
        <w:tc>
          <w:tcPr>
            <w:tcW w:w="567" w:type="dxa"/>
            <w:noWrap/>
            <w:vAlign w:val="center"/>
            <w:hideMark/>
          </w:tcPr>
          <w:p w14:paraId="1E75455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59</w:t>
            </w:r>
          </w:p>
        </w:tc>
        <w:tc>
          <w:tcPr>
            <w:tcW w:w="708" w:type="dxa"/>
            <w:noWrap/>
            <w:vAlign w:val="center"/>
            <w:hideMark/>
          </w:tcPr>
          <w:p w14:paraId="13F2DC4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200</w:t>
            </w:r>
          </w:p>
        </w:tc>
        <w:tc>
          <w:tcPr>
            <w:tcW w:w="567" w:type="dxa"/>
            <w:noWrap/>
            <w:vAlign w:val="center"/>
            <w:hideMark/>
          </w:tcPr>
          <w:p w14:paraId="66F93AF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02576E19"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6F27652F"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26" w:type="dxa"/>
            <w:noWrap/>
            <w:vAlign w:val="center"/>
            <w:hideMark/>
          </w:tcPr>
          <w:p w14:paraId="5561AD71"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1F47B21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375" w:type="dxa"/>
            <w:noWrap/>
            <w:vAlign w:val="center"/>
            <w:hideMark/>
          </w:tcPr>
          <w:p w14:paraId="1C875D91"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7798BDA0" w14:textId="77777777" w:rsidTr="005F30F8">
        <w:trPr>
          <w:trHeight w:val="20"/>
        </w:trPr>
        <w:tc>
          <w:tcPr>
            <w:tcW w:w="562" w:type="dxa"/>
            <w:noWrap/>
            <w:vAlign w:val="center"/>
            <w:hideMark/>
          </w:tcPr>
          <w:p w14:paraId="505D30D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w:t>
            </w:r>
          </w:p>
        </w:tc>
        <w:tc>
          <w:tcPr>
            <w:tcW w:w="1276" w:type="dxa"/>
            <w:noWrap/>
            <w:vAlign w:val="center"/>
            <w:hideMark/>
          </w:tcPr>
          <w:p w14:paraId="2227ED8B"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16.10.2022</w:t>
            </w:r>
          </w:p>
        </w:tc>
        <w:tc>
          <w:tcPr>
            <w:tcW w:w="2410" w:type="dxa"/>
            <w:noWrap/>
            <w:vAlign w:val="center"/>
            <w:hideMark/>
          </w:tcPr>
          <w:p w14:paraId="70D0B8DF"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Столкновение</w:t>
            </w:r>
          </w:p>
        </w:tc>
        <w:tc>
          <w:tcPr>
            <w:tcW w:w="3544" w:type="dxa"/>
            <w:noWrap/>
            <w:vAlign w:val="center"/>
            <w:hideMark/>
          </w:tcPr>
          <w:p w14:paraId="125138E1"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Р-254 Иртыш, северный обход города Новосибирск</w:t>
            </w:r>
          </w:p>
        </w:tc>
        <w:tc>
          <w:tcPr>
            <w:tcW w:w="567" w:type="dxa"/>
            <w:noWrap/>
            <w:vAlign w:val="center"/>
            <w:hideMark/>
          </w:tcPr>
          <w:p w14:paraId="50FFB89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58</w:t>
            </w:r>
          </w:p>
        </w:tc>
        <w:tc>
          <w:tcPr>
            <w:tcW w:w="708" w:type="dxa"/>
            <w:noWrap/>
            <w:vAlign w:val="center"/>
            <w:hideMark/>
          </w:tcPr>
          <w:p w14:paraId="7D58B90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450</w:t>
            </w:r>
          </w:p>
        </w:tc>
        <w:tc>
          <w:tcPr>
            <w:tcW w:w="567" w:type="dxa"/>
            <w:noWrap/>
            <w:vAlign w:val="center"/>
            <w:hideMark/>
          </w:tcPr>
          <w:p w14:paraId="4FBEB195"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567" w:type="dxa"/>
            <w:noWrap/>
            <w:vAlign w:val="center"/>
            <w:hideMark/>
          </w:tcPr>
          <w:p w14:paraId="61AF86F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25D9391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26" w:type="dxa"/>
            <w:noWrap/>
            <w:vAlign w:val="center"/>
            <w:hideMark/>
          </w:tcPr>
          <w:p w14:paraId="196F601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60C682E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w:t>
            </w:r>
          </w:p>
        </w:tc>
        <w:tc>
          <w:tcPr>
            <w:tcW w:w="2375" w:type="dxa"/>
            <w:noWrap/>
            <w:vAlign w:val="center"/>
            <w:hideMark/>
          </w:tcPr>
          <w:p w14:paraId="3A981635"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60BFADE7" w14:textId="77777777" w:rsidTr="005F30F8">
        <w:trPr>
          <w:trHeight w:val="20"/>
        </w:trPr>
        <w:tc>
          <w:tcPr>
            <w:tcW w:w="562" w:type="dxa"/>
            <w:noWrap/>
            <w:vAlign w:val="center"/>
            <w:hideMark/>
          </w:tcPr>
          <w:p w14:paraId="39AFA32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w:t>
            </w:r>
          </w:p>
        </w:tc>
        <w:tc>
          <w:tcPr>
            <w:tcW w:w="1276" w:type="dxa"/>
            <w:noWrap/>
            <w:vAlign w:val="center"/>
            <w:hideMark/>
          </w:tcPr>
          <w:p w14:paraId="2213DF8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06.08.2022</w:t>
            </w:r>
          </w:p>
        </w:tc>
        <w:tc>
          <w:tcPr>
            <w:tcW w:w="2410" w:type="dxa"/>
            <w:noWrap/>
            <w:vAlign w:val="center"/>
            <w:hideMark/>
          </w:tcPr>
          <w:p w14:paraId="6F72D9E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Съезд с дороги</w:t>
            </w:r>
          </w:p>
        </w:tc>
        <w:tc>
          <w:tcPr>
            <w:tcW w:w="3544" w:type="dxa"/>
            <w:noWrap/>
            <w:vAlign w:val="center"/>
            <w:hideMark/>
          </w:tcPr>
          <w:p w14:paraId="241ED5B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Р-254 Иртыш, северный обход города Новосибирск</w:t>
            </w:r>
          </w:p>
        </w:tc>
        <w:tc>
          <w:tcPr>
            <w:tcW w:w="567" w:type="dxa"/>
            <w:noWrap/>
            <w:vAlign w:val="center"/>
            <w:hideMark/>
          </w:tcPr>
          <w:p w14:paraId="4DFA13D1"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59</w:t>
            </w:r>
          </w:p>
        </w:tc>
        <w:tc>
          <w:tcPr>
            <w:tcW w:w="708" w:type="dxa"/>
            <w:noWrap/>
            <w:vAlign w:val="center"/>
            <w:hideMark/>
          </w:tcPr>
          <w:p w14:paraId="0DD70B3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800</w:t>
            </w:r>
          </w:p>
        </w:tc>
        <w:tc>
          <w:tcPr>
            <w:tcW w:w="567" w:type="dxa"/>
            <w:noWrap/>
            <w:vAlign w:val="center"/>
            <w:hideMark/>
          </w:tcPr>
          <w:p w14:paraId="0DD567F1"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4F0135CF"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7C7A14F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26" w:type="dxa"/>
            <w:noWrap/>
            <w:vAlign w:val="center"/>
            <w:hideMark/>
          </w:tcPr>
          <w:p w14:paraId="72828471"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141FDF0F"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375" w:type="dxa"/>
            <w:noWrap/>
            <w:vAlign w:val="center"/>
            <w:hideMark/>
          </w:tcPr>
          <w:p w14:paraId="25BD0D9B"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1479021E" w14:textId="77777777" w:rsidTr="005F30F8">
        <w:trPr>
          <w:trHeight w:val="20"/>
        </w:trPr>
        <w:tc>
          <w:tcPr>
            <w:tcW w:w="562" w:type="dxa"/>
            <w:noWrap/>
            <w:vAlign w:val="center"/>
            <w:hideMark/>
          </w:tcPr>
          <w:p w14:paraId="347F5268"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w:t>
            </w:r>
          </w:p>
        </w:tc>
        <w:tc>
          <w:tcPr>
            <w:tcW w:w="1276" w:type="dxa"/>
            <w:noWrap/>
            <w:vAlign w:val="center"/>
            <w:hideMark/>
          </w:tcPr>
          <w:p w14:paraId="1389314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01.08.2022</w:t>
            </w:r>
          </w:p>
        </w:tc>
        <w:tc>
          <w:tcPr>
            <w:tcW w:w="2410" w:type="dxa"/>
            <w:noWrap/>
            <w:vAlign w:val="center"/>
            <w:hideMark/>
          </w:tcPr>
          <w:p w14:paraId="113548CB"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Наезд на пешехода</w:t>
            </w:r>
          </w:p>
        </w:tc>
        <w:tc>
          <w:tcPr>
            <w:tcW w:w="3544" w:type="dxa"/>
            <w:noWrap/>
            <w:vAlign w:val="center"/>
            <w:hideMark/>
          </w:tcPr>
          <w:p w14:paraId="443643D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Н-2141 Новосибирск - Сокур</w:t>
            </w:r>
          </w:p>
        </w:tc>
        <w:tc>
          <w:tcPr>
            <w:tcW w:w="567" w:type="dxa"/>
            <w:noWrap/>
            <w:vAlign w:val="center"/>
            <w:hideMark/>
          </w:tcPr>
          <w:p w14:paraId="70D5CD3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30</w:t>
            </w:r>
          </w:p>
        </w:tc>
        <w:tc>
          <w:tcPr>
            <w:tcW w:w="708" w:type="dxa"/>
            <w:noWrap/>
            <w:vAlign w:val="center"/>
            <w:hideMark/>
          </w:tcPr>
          <w:p w14:paraId="552DF08C"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150</w:t>
            </w:r>
          </w:p>
        </w:tc>
        <w:tc>
          <w:tcPr>
            <w:tcW w:w="567" w:type="dxa"/>
            <w:noWrap/>
            <w:vAlign w:val="center"/>
            <w:hideMark/>
          </w:tcPr>
          <w:p w14:paraId="5E720E9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567" w:type="dxa"/>
            <w:noWrap/>
            <w:vAlign w:val="center"/>
            <w:hideMark/>
          </w:tcPr>
          <w:p w14:paraId="58A687A1"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07ADFDF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26" w:type="dxa"/>
            <w:noWrap/>
            <w:vAlign w:val="center"/>
            <w:hideMark/>
          </w:tcPr>
          <w:p w14:paraId="38F585D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3E1D368B"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375" w:type="dxa"/>
            <w:noWrap/>
            <w:vAlign w:val="center"/>
            <w:hideMark/>
          </w:tcPr>
          <w:p w14:paraId="01C24260"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29DBBA61" w14:textId="77777777" w:rsidTr="005F30F8">
        <w:trPr>
          <w:trHeight w:val="20"/>
        </w:trPr>
        <w:tc>
          <w:tcPr>
            <w:tcW w:w="562" w:type="dxa"/>
            <w:noWrap/>
            <w:vAlign w:val="center"/>
            <w:hideMark/>
          </w:tcPr>
          <w:p w14:paraId="0152F6F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w:t>
            </w:r>
          </w:p>
        </w:tc>
        <w:tc>
          <w:tcPr>
            <w:tcW w:w="1276" w:type="dxa"/>
            <w:noWrap/>
            <w:vAlign w:val="center"/>
            <w:hideMark/>
          </w:tcPr>
          <w:p w14:paraId="66D85550"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18.06.2022</w:t>
            </w:r>
          </w:p>
        </w:tc>
        <w:tc>
          <w:tcPr>
            <w:tcW w:w="2410" w:type="dxa"/>
            <w:noWrap/>
            <w:vAlign w:val="center"/>
            <w:hideMark/>
          </w:tcPr>
          <w:p w14:paraId="144DCF2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Столкновение</w:t>
            </w:r>
          </w:p>
        </w:tc>
        <w:tc>
          <w:tcPr>
            <w:tcW w:w="3544" w:type="dxa"/>
            <w:noWrap/>
            <w:vAlign w:val="center"/>
            <w:hideMark/>
          </w:tcPr>
          <w:p w14:paraId="08100DF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Р-254 Иртыш, северный обход города Новосибирск</w:t>
            </w:r>
          </w:p>
        </w:tc>
        <w:tc>
          <w:tcPr>
            <w:tcW w:w="567" w:type="dxa"/>
            <w:noWrap/>
            <w:vAlign w:val="center"/>
            <w:hideMark/>
          </w:tcPr>
          <w:p w14:paraId="6AF48290"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59</w:t>
            </w:r>
          </w:p>
        </w:tc>
        <w:tc>
          <w:tcPr>
            <w:tcW w:w="708" w:type="dxa"/>
            <w:noWrap/>
            <w:vAlign w:val="center"/>
            <w:hideMark/>
          </w:tcPr>
          <w:p w14:paraId="4141B33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900</w:t>
            </w:r>
          </w:p>
        </w:tc>
        <w:tc>
          <w:tcPr>
            <w:tcW w:w="567" w:type="dxa"/>
            <w:noWrap/>
            <w:vAlign w:val="center"/>
            <w:hideMark/>
          </w:tcPr>
          <w:p w14:paraId="10861EC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04577630"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2A5DC44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26" w:type="dxa"/>
            <w:noWrap/>
            <w:vAlign w:val="center"/>
            <w:hideMark/>
          </w:tcPr>
          <w:p w14:paraId="6A3F1A59"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11E2CAA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w:t>
            </w:r>
          </w:p>
        </w:tc>
        <w:tc>
          <w:tcPr>
            <w:tcW w:w="2375" w:type="dxa"/>
            <w:noWrap/>
            <w:vAlign w:val="center"/>
            <w:hideMark/>
          </w:tcPr>
          <w:p w14:paraId="44847DD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1C32E72F" w14:textId="77777777" w:rsidTr="005F30F8">
        <w:trPr>
          <w:trHeight w:val="20"/>
        </w:trPr>
        <w:tc>
          <w:tcPr>
            <w:tcW w:w="562" w:type="dxa"/>
            <w:noWrap/>
            <w:vAlign w:val="center"/>
            <w:hideMark/>
          </w:tcPr>
          <w:p w14:paraId="6D89F3F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w:t>
            </w:r>
          </w:p>
        </w:tc>
        <w:tc>
          <w:tcPr>
            <w:tcW w:w="1276" w:type="dxa"/>
            <w:noWrap/>
            <w:vAlign w:val="center"/>
            <w:hideMark/>
          </w:tcPr>
          <w:p w14:paraId="6060B3E0"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17.03.2022</w:t>
            </w:r>
          </w:p>
        </w:tc>
        <w:tc>
          <w:tcPr>
            <w:tcW w:w="2410" w:type="dxa"/>
            <w:noWrap/>
            <w:vAlign w:val="center"/>
            <w:hideMark/>
          </w:tcPr>
          <w:p w14:paraId="78E1894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Наезд на стоящее ТС</w:t>
            </w:r>
          </w:p>
        </w:tc>
        <w:tc>
          <w:tcPr>
            <w:tcW w:w="3544" w:type="dxa"/>
            <w:noWrap/>
            <w:vAlign w:val="center"/>
            <w:hideMark/>
          </w:tcPr>
          <w:p w14:paraId="7F5CD1D1"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Р-254 Иртыш, северный обход города Новосибирск</w:t>
            </w:r>
          </w:p>
        </w:tc>
        <w:tc>
          <w:tcPr>
            <w:tcW w:w="567" w:type="dxa"/>
            <w:noWrap/>
            <w:vAlign w:val="center"/>
            <w:hideMark/>
          </w:tcPr>
          <w:p w14:paraId="26EA3B89"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74</w:t>
            </w:r>
          </w:p>
        </w:tc>
        <w:tc>
          <w:tcPr>
            <w:tcW w:w="708" w:type="dxa"/>
            <w:noWrap/>
            <w:vAlign w:val="center"/>
            <w:hideMark/>
          </w:tcPr>
          <w:p w14:paraId="02FAACF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585</w:t>
            </w:r>
          </w:p>
        </w:tc>
        <w:tc>
          <w:tcPr>
            <w:tcW w:w="567" w:type="dxa"/>
            <w:noWrap/>
            <w:vAlign w:val="center"/>
            <w:hideMark/>
          </w:tcPr>
          <w:p w14:paraId="65C97FE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7E3C9F6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76BC2521"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26" w:type="dxa"/>
            <w:noWrap/>
            <w:vAlign w:val="center"/>
            <w:hideMark/>
          </w:tcPr>
          <w:p w14:paraId="2AE966C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57191A5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2375" w:type="dxa"/>
            <w:noWrap/>
            <w:vAlign w:val="center"/>
            <w:hideMark/>
          </w:tcPr>
          <w:p w14:paraId="791455F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5CB5995A" w14:textId="77777777" w:rsidTr="005F30F8">
        <w:trPr>
          <w:trHeight w:val="20"/>
        </w:trPr>
        <w:tc>
          <w:tcPr>
            <w:tcW w:w="562" w:type="dxa"/>
            <w:noWrap/>
            <w:vAlign w:val="center"/>
            <w:hideMark/>
          </w:tcPr>
          <w:p w14:paraId="67DBB2B0"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w:t>
            </w:r>
          </w:p>
        </w:tc>
        <w:tc>
          <w:tcPr>
            <w:tcW w:w="1276" w:type="dxa"/>
            <w:noWrap/>
            <w:vAlign w:val="center"/>
            <w:hideMark/>
          </w:tcPr>
          <w:p w14:paraId="7263081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20.01.2022</w:t>
            </w:r>
          </w:p>
        </w:tc>
        <w:tc>
          <w:tcPr>
            <w:tcW w:w="2410" w:type="dxa"/>
            <w:noWrap/>
            <w:vAlign w:val="center"/>
            <w:hideMark/>
          </w:tcPr>
          <w:p w14:paraId="5C3B3C3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Наезд на пешехода</w:t>
            </w:r>
          </w:p>
        </w:tc>
        <w:tc>
          <w:tcPr>
            <w:tcW w:w="3544" w:type="dxa"/>
            <w:noWrap/>
            <w:vAlign w:val="center"/>
            <w:hideMark/>
          </w:tcPr>
          <w:p w14:paraId="6782EC2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Н-2141 Новосибирск - Сокур</w:t>
            </w:r>
          </w:p>
        </w:tc>
        <w:tc>
          <w:tcPr>
            <w:tcW w:w="567" w:type="dxa"/>
            <w:noWrap/>
            <w:vAlign w:val="center"/>
            <w:hideMark/>
          </w:tcPr>
          <w:p w14:paraId="24AAF8B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25</w:t>
            </w:r>
          </w:p>
        </w:tc>
        <w:tc>
          <w:tcPr>
            <w:tcW w:w="708" w:type="dxa"/>
            <w:noWrap/>
            <w:vAlign w:val="center"/>
            <w:hideMark/>
          </w:tcPr>
          <w:p w14:paraId="4E13C50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900</w:t>
            </w:r>
          </w:p>
        </w:tc>
        <w:tc>
          <w:tcPr>
            <w:tcW w:w="567" w:type="dxa"/>
            <w:noWrap/>
            <w:vAlign w:val="center"/>
            <w:hideMark/>
          </w:tcPr>
          <w:p w14:paraId="677A0A0F"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567" w:type="dxa"/>
            <w:noWrap/>
            <w:vAlign w:val="center"/>
            <w:hideMark/>
          </w:tcPr>
          <w:p w14:paraId="4FE0D8F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7FF0245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26" w:type="dxa"/>
            <w:noWrap/>
            <w:vAlign w:val="center"/>
            <w:hideMark/>
          </w:tcPr>
          <w:p w14:paraId="3AAF08A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67ECC46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375" w:type="dxa"/>
            <w:noWrap/>
            <w:vAlign w:val="center"/>
            <w:hideMark/>
          </w:tcPr>
          <w:p w14:paraId="0138021C"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Отсутствие элементов обустройства остановочного пункта общественного пассажирского транспорта</w:t>
            </w:r>
          </w:p>
        </w:tc>
      </w:tr>
      <w:tr w:rsidR="005F30F8" w:rsidRPr="00604950" w14:paraId="23535ECC" w14:textId="77777777" w:rsidTr="005F30F8">
        <w:trPr>
          <w:trHeight w:val="20"/>
        </w:trPr>
        <w:tc>
          <w:tcPr>
            <w:tcW w:w="562" w:type="dxa"/>
            <w:noWrap/>
            <w:vAlign w:val="center"/>
            <w:hideMark/>
          </w:tcPr>
          <w:p w14:paraId="3DC8FFD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14</w:t>
            </w:r>
          </w:p>
        </w:tc>
        <w:tc>
          <w:tcPr>
            <w:tcW w:w="1276" w:type="dxa"/>
            <w:noWrap/>
            <w:vAlign w:val="center"/>
            <w:hideMark/>
          </w:tcPr>
          <w:p w14:paraId="630BC0DB"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12.11.2021</w:t>
            </w:r>
          </w:p>
        </w:tc>
        <w:tc>
          <w:tcPr>
            <w:tcW w:w="2410" w:type="dxa"/>
            <w:noWrap/>
            <w:vAlign w:val="center"/>
            <w:hideMark/>
          </w:tcPr>
          <w:p w14:paraId="54F2850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Съезд с дороги</w:t>
            </w:r>
          </w:p>
        </w:tc>
        <w:tc>
          <w:tcPr>
            <w:tcW w:w="3544" w:type="dxa"/>
            <w:noWrap/>
            <w:vAlign w:val="center"/>
            <w:hideMark/>
          </w:tcPr>
          <w:p w14:paraId="76E60D7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Р-254 Иртыш, северный обход города Новосибирск</w:t>
            </w:r>
          </w:p>
        </w:tc>
        <w:tc>
          <w:tcPr>
            <w:tcW w:w="567" w:type="dxa"/>
            <w:noWrap/>
            <w:vAlign w:val="center"/>
            <w:hideMark/>
          </w:tcPr>
          <w:p w14:paraId="72A0A490"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62</w:t>
            </w:r>
          </w:p>
        </w:tc>
        <w:tc>
          <w:tcPr>
            <w:tcW w:w="708" w:type="dxa"/>
            <w:noWrap/>
            <w:vAlign w:val="center"/>
            <w:hideMark/>
          </w:tcPr>
          <w:p w14:paraId="17D62A0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93</w:t>
            </w:r>
          </w:p>
        </w:tc>
        <w:tc>
          <w:tcPr>
            <w:tcW w:w="567" w:type="dxa"/>
            <w:noWrap/>
            <w:vAlign w:val="center"/>
            <w:hideMark/>
          </w:tcPr>
          <w:p w14:paraId="0E169F1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14E2F63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620BD41F"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26" w:type="dxa"/>
            <w:noWrap/>
            <w:vAlign w:val="center"/>
            <w:hideMark/>
          </w:tcPr>
          <w:p w14:paraId="7AD5A20B"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70B678B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375" w:type="dxa"/>
            <w:noWrap/>
            <w:vAlign w:val="center"/>
            <w:hideMark/>
          </w:tcPr>
          <w:p w14:paraId="23418335"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2A156297" w14:textId="77777777" w:rsidTr="005F30F8">
        <w:trPr>
          <w:trHeight w:val="20"/>
        </w:trPr>
        <w:tc>
          <w:tcPr>
            <w:tcW w:w="562" w:type="dxa"/>
            <w:noWrap/>
            <w:vAlign w:val="center"/>
            <w:hideMark/>
          </w:tcPr>
          <w:p w14:paraId="50688A15"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15</w:t>
            </w:r>
          </w:p>
        </w:tc>
        <w:tc>
          <w:tcPr>
            <w:tcW w:w="1276" w:type="dxa"/>
            <w:noWrap/>
            <w:vAlign w:val="center"/>
            <w:hideMark/>
          </w:tcPr>
          <w:p w14:paraId="5586168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08.08.2021</w:t>
            </w:r>
          </w:p>
        </w:tc>
        <w:tc>
          <w:tcPr>
            <w:tcW w:w="2410" w:type="dxa"/>
            <w:noWrap/>
            <w:vAlign w:val="center"/>
            <w:hideMark/>
          </w:tcPr>
          <w:p w14:paraId="141B1D2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Наезд на пешехода</w:t>
            </w:r>
          </w:p>
        </w:tc>
        <w:tc>
          <w:tcPr>
            <w:tcW w:w="3544" w:type="dxa"/>
            <w:noWrap/>
            <w:vAlign w:val="center"/>
            <w:hideMark/>
          </w:tcPr>
          <w:p w14:paraId="6F3A080E" w14:textId="77777777" w:rsidR="005F30F8" w:rsidRPr="00604950" w:rsidRDefault="005F30F8" w:rsidP="005F30F8">
            <w:pPr>
              <w:spacing w:after="0" w:line="240" w:lineRule="auto"/>
              <w:jc w:val="center"/>
              <w:rPr>
                <w:rFonts w:ascii="Times New Roman" w:hAnsi="Times New Roman" w:cs="Times New Roman"/>
                <w:color w:val="000000"/>
                <w:sz w:val="20"/>
                <w:szCs w:val="20"/>
              </w:rPr>
            </w:pPr>
          </w:p>
        </w:tc>
        <w:tc>
          <w:tcPr>
            <w:tcW w:w="567" w:type="dxa"/>
            <w:noWrap/>
            <w:vAlign w:val="center"/>
            <w:hideMark/>
          </w:tcPr>
          <w:p w14:paraId="2053E558"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4D9215F1"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7860A87F"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2F2D0A3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6DECF5F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26" w:type="dxa"/>
            <w:noWrap/>
            <w:vAlign w:val="center"/>
            <w:hideMark/>
          </w:tcPr>
          <w:p w14:paraId="36A49105"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708" w:type="dxa"/>
            <w:noWrap/>
            <w:vAlign w:val="center"/>
            <w:hideMark/>
          </w:tcPr>
          <w:p w14:paraId="625C3E90"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2375" w:type="dxa"/>
            <w:noWrap/>
            <w:vAlign w:val="center"/>
            <w:hideMark/>
          </w:tcPr>
          <w:p w14:paraId="07D8FAA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24C57036" w14:textId="77777777" w:rsidTr="005F30F8">
        <w:trPr>
          <w:trHeight w:val="20"/>
        </w:trPr>
        <w:tc>
          <w:tcPr>
            <w:tcW w:w="562" w:type="dxa"/>
            <w:noWrap/>
            <w:vAlign w:val="center"/>
            <w:hideMark/>
          </w:tcPr>
          <w:p w14:paraId="117406FC"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16</w:t>
            </w:r>
          </w:p>
        </w:tc>
        <w:tc>
          <w:tcPr>
            <w:tcW w:w="1276" w:type="dxa"/>
            <w:noWrap/>
            <w:vAlign w:val="center"/>
            <w:hideMark/>
          </w:tcPr>
          <w:p w14:paraId="2B3CBA01"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14.07.2021</w:t>
            </w:r>
          </w:p>
        </w:tc>
        <w:tc>
          <w:tcPr>
            <w:tcW w:w="2410" w:type="dxa"/>
            <w:noWrap/>
            <w:vAlign w:val="center"/>
            <w:hideMark/>
          </w:tcPr>
          <w:p w14:paraId="53B884A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Наезд на стоящее ТС</w:t>
            </w:r>
          </w:p>
        </w:tc>
        <w:tc>
          <w:tcPr>
            <w:tcW w:w="3544" w:type="dxa"/>
            <w:noWrap/>
            <w:vAlign w:val="center"/>
            <w:hideMark/>
          </w:tcPr>
          <w:p w14:paraId="68C55DF8"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Р-254 Иртыш, северный обход города Новосибирск</w:t>
            </w:r>
          </w:p>
        </w:tc>
        <w:tc>
          <w:tcPr>
            <w:tcW w:w="567" w:type="dxa"/>
            <w:noWrap/>
            <w:vAlign w:val="center"/>
            <w:hideMark/>
          </w:tcPr>
          <w:p w14:paraId="76B2DD7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66</w:t>
            </w:r>
          </w:p>
        </w:tc>
        <w:tc>
          <w:tcPr>
            <w:tcW w:w="708" w:type="dxa"/>
            <w:noWrap/>
            <w:vAlign w:val="center"/>
            <w:hideMark/>
          </w:tcPr>
          <w:p w14:paraId="46E801E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750</w:t>
            </w:r>
          </w:p>
        </w:tc>
        <w:tc>
          <w:tcPr>
            <w:tcW w:w="567" w:type="dxa"/>
            <w:noWrap/>
            <w:vAlign w:val="center"/>
            <w:hideMark/>
          </w:tcPr>
          <w:p w14:paraId="4D9E5170"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567" w:type="dxa"/>
            <w:noWrap/>
            <w:vAlign w:val="center"/>
            <w:hideMark/>
          </w:tcPr>
          <w:p w14:paraId="4DA710F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1D421D4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26" w:type="dxa"/>
            <w:noWrap/>
            <w:vAlign w:val="center"/>
            <w:hideMark/>
          </w:tcPr>
          <w:p w14:paraId="0C6944CC"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3D80F51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w:t>
            </w:r>
          </w:p>
        </w:tc>
        <w:tc>
          <w:tcPr>
            <w:tcW w:w="2375" w:type="dxa"/>
            <w:noWrap/>
            <w:vAlign w:val="center"/>
            <w:hideMark/>
          </w:tcPr>
          <w:p w14:paraId="174748E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35808579" w14:textId="77777777" w:rsidTr="005F30F8">
        <w:trPr>
          <w:trHeight w:val="20"/>
        </w:trPr>
        <w:tc>
          <w:tcPr>
            <w:tcW w:w="562" w:type="dxa"/>
            <w:noWrap/>
            <w:vAlign w:val="center"/>
            <w:hideMark/>
          </w:tcPr>
          <w:p w14:paraId="456E7F5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lastRenderedPageBreak/>
              <w:t>17</w:t>
            </w:r>
          </w:p>
        </w:tc>
        <w:tc>
          <w:tcPr>
            <w:tcW w:w="1276" w:type="dxa"/>
            <w:noWrap/>
            <w:vAlign w:val="center"/>
            <w:hideMark/>
          </w:tcPr>
          <w:p w14:paraId="3B18F205"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02.07.2021</w:t>
            </w:r>
          </w:p>
        </w:tc>
        <w:tc>
          <w:tcPr>
            <w:tcW w:w="2410" w:type="dxa"/>
            <w:noWrap/>
            <w:vAlign w:val="center"/>
            <w:hideMark/>
          </w:tcPr>
          <w:p w14:paraId="47097E7C"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Наезд на стоящее ТС</w:t>
            </w:r>
          </w:p>
        </w:tc>
        <w:tc>
          <w:tcPr>
            <w:tcW w:w="3544" w:type="dxa"/>
            <w:noWrap/>
            <w:vAlign w:val="center"/>
            <w:hideMark/>
          </w:tcPr>
          <w:p w14:paraId="52463EA0"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Р-254 Иртыш, северный обход города Новосибирск</w:t>
            </w:r>
          </w:p>
        </w:tc>
        <w:tc>
          <w:tcPr>
            <w:tcW w:w="567" w:type="dxa"/>
            <w:noWrap/>
            <w:vAlign w:val="center"/>
            <w:hideMark/>
          </w:tcPr>
          <w:p w14:paraId="6BDD695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56</w:t>
            </w:r>
          </w:p>
        </w:tc>
        <w:tc>
          <w:tcPr>
            <w:tcW w:w="708" w:type="dxa"/>
            <w:noWrap/>
            <w:vAlign w:val="center"/>
            <w:hideMark/>
          </w:tcPr>
          <w:p w14:paraId="281E6FE4"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400</w:t>
            </w:r>
          </w:p>
        </w:tc>
        <w:tc>
          <w:tcPr>
            <w:tcW w:w="567" w:type="dxa"/>
            <w:noWrap/>
            <w:vAlign w:val="center"/>
            <w:hideMark/>
          </w:tcPr>
          <w:p w14:paraId="32B75678"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3E7D0EDD"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5EB002E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26" w:type="dxa"/>
            <w:noWrap/>
            <w:vAlign w:val="center"/>
            <w:hideMark/>
          </w:tcPr>
          <w:p w14:paraId="216B86B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351B3866"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2375" w:type="dxa"/>
            <w:noWrap/>
            <w:vAlign w:val="center"/>
            <w:hideMark/>
          </w:tcPr>
          <w:p w14:paraId="704F83CF"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r w:rsidR="005F30F8" w:rsidRPr="00604950" w14:paraId="0AAAC184" w14:textId="77777777" w:rsidTr="005F30F8">
        <w:trPr>
          <w:trHeight w:val="20"/>
        </w:trPr>
        <w:tc>
          <w:tcPr>
            <w:tcW w:w="562" w:type="dxa"/>
            <w:noWrap/>
            <w:vAlign w:val="center"/>
            <w:hideMark/>
          </w:tcPr>
          <w:p w14:paraId="1E8D54B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18</w:t>
            </w:r>
          </w:p>
        </w:tc>
        <w:tc>
          <w:tcPr>
            <w:tcW w:w="1276" w:type="dxa"/>
            <w:noWrap/>
            <w:vAlign w:val="center"/>
            <w:hideMark/>
          </w:tcPr>
          <w:p w14:paraId="2EF8B213"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13.03.2021</w:t>
            </w:r>
          </w:p>
        </w:tc>
        <w:tc>
          <w:tcPr>
            <w:tcW w:w="2410" w:type="dxa"/>
            <w:noWrap/>
            <w:vAlign w:val="center"/>
            <w:hideMark/>
          </w:tcPr>
          <w:p w14:paraId="15D44D75"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Столкновение</w:t>
            </w:r>
          </w:p>
        </w:tc>
        <w:tc>
          <w:tcPr>
            <w:tcW w:w="3544" w:type="dxa"/>
            <w:noWrap/>
            <w:vAlign w:val="center"/>
            <w:hideMark/>
          </w:tcPr>
          <w:p w14:paraId="0CAC5115"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Н-2141 Новосибирск - Сокур</w:t>
            </w:r>
          </w:p>
        </w:tc>
        <w:tc>
          <w:tcPr>
            <w:tcW w:w="567" w:type="dxa"/>
            <w:noWrap/>
            <w:vAlign w:val="center"/>
            <w:hideMark/>
          </w:tcPr>
          <w:p w14:paraId="49AF425C"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26</w:t>
            </w:r>
          </w:p>
        </w:tc>
        <w:tc>
          <w:tcPr>
            <w:tcW w:w="708" w:type="dxa"/>
            <w:noWrap/>
            <w:vAlign w:val="center"/>
            <w:hideMark/>
          </w:tcPr>
          <w:p w14:paraId="639191F2"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450</w:t>
            </w:r>
          </w:p>
        </w:tc>
        <w:tc>
          <w:tcPr>
            <w:tcW w:w="567" w:type="dxa"/>
            <w:noWrap/>
            <w:vAlign w:val="center"/>
            <w:hideMark/>
          </w:tcPr>
          <w:p w14:paraId="6298D88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567" w:type="dxa"/>
            <w:noWrap/>
            <w:vAlign w:val="center"/>
            <w:hideMark/>
          </w:tcPr>
          <w:p w14:paraId="1CB807F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567" w:type="dxa"/>
            <w:noWrap/>
            <w:vAlign w:val="center"/>
            <w:hideMark/>
          </w:tcPr>
          <w:p w14:paraId="5B17574A"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426" w:type="dxa"/>
            <w:noWrap/>
            <w:vAlign w:val="center"/>
            <w:hideMark/>
          </w:tcPr>
          <w:p w14:paraId="297C9EAE"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w:t>
            </w:r>
          </w:p>
        </w:tc>
        <w:tc>
          <w:tcPr>
            <w:tcW w:w="708" w:type="dxa"/>
            <w:noWrap/>
            <w:vAlign w:val="center"/>
            <w:hideMark/>
          </w:tcPr>
          <w:p w14:paraId="2CE04929"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2375" w:type="dxa"/>
            <w:noWrap/>
            <w:vAlign w:val="center"/>
            <w:hideMark/>
          </w:tcPr>
          <w:p w14:paraId="33637C77" w14:textId="77777777" w:rsidR="005F30F8" w:rsidRPr="00604950" w:rsidRDefault="005F30F8" w:rsidP="005F30F8">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Не установлены</w:t>
            </w:r>
          </w:p>
        </w:tc>
      </w:tr>
    </w:tbl>
    <w:p w14:paraId="53CEA817" w14:textId="77777777" w:rsidR="009A1F84" w:rsidRPr="00604950" w:rsidRDefault="009A1F84" w:rsidP="005F30F8">
      <w:pPr>
        <w:pStyle w:val="G1"/>
        <w:spacing w:before="0" w:after="0" w:line="360" w:lineRule="auto"/>
      </w:pPr>
    </w:p>
    <w:p w14:paraId="3A134A9B" w14:textId="77777777" w:rsidR="009A1F84" w:rsidRPr="00604950" w:rsidRDefault="009A1F84" w:rsidP="005F30F8">
      <w:pPr>
        <w:pStyle w:val="G1"/>
        <w:spacing w:before="0" w:after="0" w:line="360" w:lineRule="auto"/>
        <w:sectPr w:rsidR="009A1F84" w:rsidRPr="00604950" w:rsidSect="00E65D56">
          <w:pgSz w:w="16838" w:h="11906" w:orient="landscape"/>
          <w:pgMar w:top="1701" w:right="1134" w:bottom="851" w:left="1134" w:header="709" w:footer="709" w:gutter="0"/>
          <w:cols w:space="708"/>
          <w:docGrid w:linePitch="360"/>
        </w:sectPr>
      </w:pPr>
    </w:p>
    <w:p w14:paraId="1121E465" w14:textId="77777777" w:rsidR="009A1F84" w:rsidRPr="00604950" w:rsidRDefault="009A1F84" w:rsidP="005F30F8">
      <w:pPr>
        <w:pStyle w:val="G1"/>
        <w:spacing w:before="0" w:after="0" w:line="360" w:lineRule="auto"/>
        <w:rPr>
          <w:b/>
          <w:bCs/>
        </w:rPr>
      </w:pPr>
      <w:r w:rsidRPr="00604950">
        <w:rPr>
          <w:b/>
          <w:bCs/>
        </w:rPr>
        <w:lastRenderedPageBreak/>
        <w:t>Итог по результатам анализа ДТП на 202</w:t>
      </w:r>
      <w:r w:rsidR="005F30F8" w:rsidRPr="00604950">
        <w:rPr>
          <w:b/>
          <w:bCs/>
        </w:rPr>
        <w:t>1</w:t>
      </w:r>
      <w:r w:rsidRPr="00604950">
        <w:rPr>
          <w:b/>
          <w:bCs/>
        </w:rPr>
        <w:t xml:space="preserve"> – 202</w:t>
      </w:r>
      <w:r w:rsidR="005F30F8" w:rsidRPr="00604950">
        <w:rPr>
          <w:b/>
          <w:bCs/>
        </w:rPr>
        <w:t>3</w:t>
      </w:r>
      <w:r w:rsidRPr="00604950">
        <w:rPr>
          <w:b/>
          <w:bCs/>
        </w:rPr>
        <w:t xml:space="preserve"> годы:</w:t>
      </w:r>
    </w:p>
    <w:p w14:paraId="5C43A020" w14:textId="77777777" w:rsidR="009A1F84" w:rsidRPr="00604950" w:rsidRDefault="009A1F84" w:rsidP="005F30F8">
      <w:pPr>
        <w:pStyle w:val="G1"/>
        <w:spacing w:before="0" w:after="0" w:line="360" w:lineRule="auto"/>
      </w:pPr>
      <w:r w:rsidRPr="00604950">
        <w:t>1) По итогам 2023 года наблюдается повышение уровня аварийности и тяжести последствий от ДТП по сравнению с 2021 годом. Количество ДТП увеличилось на 40% (+2 ДТП), погибших не изменилось, раненых увеличилось на 100% (+3 чел.).</w:t>
      </w:r>
    </w:p>
    <w:p w14:paraId="2962D6A0" w14:textId="77777777" w:rsidR="009A1F84" w:rsidRPr="00604950" w:rsidRDefault="009A1F84" w:rsidP="005F30F8">
      <w:pPr>
        <w:pStyle w:val="G1"/>
        <w:spacing w:before="0" w:after="0" w:line="360" w:lineRule="auto"/>
      </w:pPr>
      <w:r w:rsidRPr="00604950">
        <w:t>2) Доминирующим видом ДТП с тяжкими последствиями на рассматриваемых автомобильных дорогах на протяжении всего рассматриваемого периода является:</w:t>
      </w:r>
    </w:p>
    <w:p w14:paraId="4FD07A49" w14:textId="77777777" w:rsidR="009A1F84" w:rsidRPr="00604950" w:rsidRDefault="009A1F84" w:rsidP="005F30F8">
      <w:pPr>
        <w:pStyle w:val="G1"/>
        <w:spacing w:before="0" w:after="0" w:line="360" w:lineRule="auto"/>
      </w:pPr>
      <w:r w:rsidRPr="00604950">
        <w:t>в 2021 году</w:t>
      </w:r>
    </w:p>
    <w:p w14:paraId="0BF02B46" w14:textId="77777777" w:rsidR="009A1F84" w:rsidRPr="00604950" w:rsidRDefault="009A1F84" w:rsidP="005F30F8">
      <w:pPr>
        <w:pStyle w:val="G1"/>
        <w:spacing w:before="0" w:after="0" w:line="360" w:lineRule="auto"/>
      </w:pPr>
      <w:r w:rsidRPr="00604950">
        <w:t>- наезд на стоящее ТС, 40% от общего количества ДТП;</w:t>
      </w:r>
    </w:p>
    <w:p w14:paraId="17B8CD5C" w14:textId="77777777" w:rsidR="009A1F84" w:rsidRPr="00604950" w:rsidRDefault="009A1F84" w:rsidP="005F30F8">
      <w:pPr>
        <w:pStyle w:val="G1"/>
        <w:spacing w:before="0" w:after="0" w:line="360" w:lineRule="auto"/>
      </w:pPr>
      <w:r w:rsidRPr="00604950">
        <w:t>в 2022 году</w:t>
      </w:r>
    </w:p>
    <w:p w14:paraId="27AB0D5A" w14:textId="77777777" w:rsidR="009A1F84" w:rsidRPr="00604950" w:rsidRDefault="009A1F84" w:rsidP="005F30F8">
      <w:pPr>
        <w:pStyle w:val="G1"/>
        <w:spacing w:before="0" w:after="0" w:line="360" w:lineRule="auto"/>
      </w:pPr>
      <w:r w:rsidRPr="00604950">
        <w:t>- наезд на пешехода, 33% от общего количества ДТП;</w:t>
      </w:r>
    </w:p>
    <w:p w14:paraId="682C01BF" w14:textId="77777777" w:rsidR="009A1F84" w:rsidRPr="00604950" w:rsidRDefault="009A1F84" w:rsidP="005F30F8">
      <w:pPr>
        <w:pStyle w:val="G1"/>
        <w:spacing w:before="0" w:after="0" w:line="360" w:lineRule="auto"/>
      </w:pPr>
      <w:r w:rsidRPr="00604950">
        <w:t>- столкновение, 33% от общего количества ДТП.</w:t>
      </w:r>
    </w:p>
    <w:p w14:paraId="7B4BE43C" w14:textId="77777777" w:rsidR="009A1F84" w:rsidRPr="00604950" w:rsidRDefault="009A1F84" w:rsidP="005F30F8">
      <w:pPr>
        <w:pStyle w:val="G1"/>
        <w:spacing w:before="0" w:after="0" w:line="360" w:lineRule="auto"/>
      </w:pPr>
      <w:r w:rsidRPr="00604950">
        <w:t>в 2023 году</w:t>
      </w:r>
    </w:p>
    <w:p w14:paraId="297FC88F" w14:textId="77777777" w:rsidR="009A1F84" w:rsidRPr="00604950" w:rsidRDefault="009A1F84" w:rsidP="005F30F8">
      <w:pPr>
        <w:pStyle w:val="G1"/>
        <w:spacing w:before="0" w:after="0" w:line="360" w:lineRule="auto"/>
      </w:pPr>
      <w:r w:rsidRPr="00604950">
        <w:t>- наезд на препятствие, 29% от общего количества ДТП;</w:t>
      </w:r>
    </w:p>
    <w:p w14:paraId="263DEC0B" w14:textId="77777777" w:rsidR="009A1F84" w:rsidRPr="00604950" w:rsidRDefault="009A1F84" w:rsidP="005F30F8">
      <w:pPr>
        <w:pStyle w:val="G1"/>
        <w:spacing w:before="0" w:after="0" w:line="360" w:lineRule="auto"/>
      </w:pPr>
      <w:r w:rsidRPr="00604950">
        <w:t>- столкновение, 29% от общего количества ДТП.</w:t>
      </w:r>
    </w:p>
    <w:p w14:paraId="30953086" w14:textId="77777777" w:rsidR="009A1F84" w:rsidRPr="00604950" w:rsidRDefault="009A1F84" w:rsidP="005F30F8">
      <w:pPr>
        <w:pStyle w:val="G1"/>
        <w:spacing w:before="0" w:after="0" w:line="360" w:lineRule="auto"/>
      </w:pPr>
      <w:r w:rsidRPr="00604950">
        <w:t>3) Доминирующим видом нарушения ПДД с тяжкими последствиями на рассматриваемых автомобильных дорогах на протяжении всего рассматриваемого периода является несоответствие скорости конкретным условиям движения, составляющее 33% от общего количества ДТП.</w:t>
      </w:r>
    </w:p>
    <w:p w14:paraId="667345F1" w14:textId="77777777" w:rsidR="009A1F84" w:rsidRPr="00604950" w:rsidRDefault="009A1F84" w:rsidP="005F30F8">
      <w:pPr>
        <w:pStyle w:val="G1"/>
        <w:spacing w:before="0" w:after="0" w:line="360" w:lineRule="auto"/>
      </w:pPr>
      <w:r w:rsidRPr="00604950">
        <w:t>4) Наибольшее количество ДТП по итогам 2023 года приходилось на июнь, ноябрь и декабрь.</w:t>
      </w:r>
    </w:p>
    <w:p w14:paraId="6F4F1068" w14:textId="77777777" w:rsidR="009A1F84" w:rsidRPr="00604950" w:rsidRDefault="009A1F84" w:rsidP="005F30F8">
      <w:pPr>
        <w:pStyle w:val="G1"/>
        <w:spacing w:before="0" w:after="0" w:line="360" w:lineRule="auto"/>
      </w:pPr>
      <w:r w:rsidRPr="00604950">
        <w:t>5) Статистика по дням недели по итогам 2023 года показывает, что наибольшее количество ДТП приходилось на среду, субботу и воскресение.</w:t>
      </w:r>
    </w:p>
    <w:p w14:paraId="47354829" w14:textId="77777777" w:rsidR="009A1F84" w:rsidRPr="00604950" w:rsidRDefault="009A1F84" w:rsidP="005F30F8">
      <w:pPr>
        <w:pStyle w:val="G1"/>
        <w:spacing w:before="0" w:after="0" w:line="360" w:lineRule="auto"/>
      </w:pPr>
      <w:r w:rsidRPr="00604950">
        <w:t>6) Максимальное количество ДТП по итогам 2023 года приходилось с 15:00 – 16:00 часов и с 19:00 – 20:00.</w:t>
      </w:r>
    </w:p>
    <w:p w14:paraId="621E39C3" w14:textId="77777777" w:rsidR="009A1F84" w:rsidRPr="00604950" w:rsidRDefault="009A1F84" w:rsidP="005F30F8">
      <w:pPr>
        <w:spacing w:after="0" w:line="360" w:lineRule="auto"/>
        <w:rPr>
          <w:rFonts w:ascii="Times New Roman" w:hAnsi="Times New Roman" w:cs="Times New Roman"/>
          <w:sz w:val="24"/>
          <w:szCs w:val="24"/>
        </w:rPr>
      </w:pPr>
    </w:p>
    <w:p w14:paraId="3C9AEB1F" w14:textId="77777777" w:rsidR="009A1F84" w:rsidRPr="00604950" w:rsidRDefault="009A1F84"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87" w:name="_Toc111490086"/>
      <w:bookmarkStart w:id="88" w:name="_Toc141620651"/>
      <w:bookmarkStart w:id="89" w:name="_Toc179678198"/>
      <w:bookmarkStart w:id="90" w:name="_Toc179713635"/>
      <w:bookmarkStart w:id="91" w:name="_Toc179717095"/>
      <w:r w:rsidRPr="00604950">
        <w:rPr>
          <w:rFonts w:ascii="Times New Roman" w:hAnsi="Times New Roman" w:cs="Times New Roman"/>
          <w:b/>
          <w:bCs/>
          <w:color w:val="000000" w:themeColor="text1"/>
          <w:sz w:val="24"/>
          <w:szCs w:val="24"/>
        </w:rPr>
        <w:t xml:space="preserve">1.10 </w:t>
      </w:r>
      <w:bookmarkEnd w:id="87"/>
      <w:bookmarkEnd w:id="88"/>
      <w:r w:rsidR="00D734CB" w:rsidRPr="00604950">
        <w:rPr>
          <w:rFonts w:ascii="Times New Roman" w:hAnsi="Times New Roman" w:cs="Times New Roman"/>
          <w:b/>
          <w:bCs/>
          <w:color w:val="000000" w:themeColor="text1"/>
          <w:sz w:val="24"/>
          <w:szCs w:val="24"/>
        </w:rPr>
        <w:t>Оценка уровня негативного воздействия транспортной инфраструктуры на окружающую среду, безопасность и здоровье населения</w:t>
      </w:r>
      <w:bookmarkEnd w:id="89"/>
      <w:bookmarkEnd w:id="90"/>
      <w:bookmarkEnd w:id="91"/>
    </w:p>
    <w:p w14:paraId="1E3AD2B7" w14:textId="77777777" w:rsidR="009A1F84" w:rsidRPr="00604950" w:rsidRDefault="009A1F84" w:rsidP="00446F3D">
      <w:pPr>
        <w:pStyle w:val="732"/>
        <w:ind w:firstLine="567"/>
        <w:rPr>
          <w:szCs w:val="24"/>
          <w:lang w:val="ru-RU"/>
        </w:rPr>
      </w:pPr>
    </w:p>
    <w:p w14:paraId="51B270C6" w14:textId="77777777" w:rsidR="00446F3D" w:rsidRPr="00604950" w:rsidRDefault="00446F3D" w:rsidP="00446F3D">
      <w:pPr>
        <w:pStyle w:val="732"/>
        <w:ind w:firstLine="567"/>
        <w:rPr>
          <w:szCs w:val="24"/>
          <w:lang w:val="ru-RU"/>
        </w:rPr>
      </w:pPr>
      <w:r w:rsidRPr="00604950">
        <w:rPr>
          <w:szCs w:val="24"/>
          <w:lang w:val="ru-RU"/>
        </w:rPr>
        <w:t>Основными источниками загрязнения атмосферного воздуха Новосибирской области на протяжении ряда лет являются предприятия отрасли производства, передачи и распределения электроэнергии, газа, пара и горячей воды и автомобильный транспорт.</w:t>
      </w:r>
    </w:p>
    <w:p w14:paraId="459D41E8" w14:textId="77777777" w:rsidR="00446F3D" w:rsidRPr="00604950" w:rsidRDefault="00446F3D" w:rsidP="00446F3D">
      <w:pPr>
        <w:pStyle w:val="732"/>
        <w:ind w:firstLine="567"/>
        <w:rPr>
          <w:szCs w:val="24"/>
          <w:lang w:val="ru-RU"/>
        </w:rPr>
      </w:pPr>
      <w:r w:rsidRPr="00604950">
        <w:rPr>
          <w:szCs w:val="24"/>
          <w:lang w:val="ru-RU"/>
        </w:rPr>
        <w:t xml:space="preserve">За последние пять лет на территории Новосибирской области наблюдается увеличение валовых выбросов загрязняющих веществ в атмосферу (в 2023 г. по сравнению с 2019 г. выбросы увеличились на 29,9 %). С 2019 года наблюдается незначительный ежегодный рост по количеству выбросов от стационарных источников. Максимальное </w:t>
      </w:r>
      <w:r w:rsidRPr="00604950">
        <w:rPr>
          <w:szCs w:val="24"/>
          <w:lang w:val="ru-RU"/>
        </w:rPr>
        <w:lastRenderedPageBreak/>
        <w:t>увеличение выбросов от стационарных источников наблюдалось в 2020 году (по сравнению с 2019 г.) и составило 20,8 %, минимальный рост выбросов наблюдался в 2023 году и составил 0,6 %. Максимальный рост выбросов от автотранспорта за последние пять составил 5,2 % в 2022 году по сравнению с 2021 году. В 2023 году по сравнению с 2022 годом произошло снижение выбросов от автотранспорта на 4,2 %. Рост выбросов от стационарных источников обусловлен увеличением количества объектов ОНВ.</w:t>
      </w:r>
    </w:p>
    <w:p w14:paraId="3CF6434A" w14:textId="77777777" w:rsidR="00446F3D" w:rsidRPr="00604950" w:rsidRDefault="00446F3D" w:rsidP="00446F3D">
      <w:pPr>
        <w:pStyle w:val="732"/>
        <w:ind w:firstLine="567"/>
        <w:rPr>
          <w:szCs w:val="24"/>
          <w:lang w:val="ru-RU"/>
        </w:rPr>
      </w:pPr>
      <w:r w:rsidRPr="00604950">
        <w:rPr>
          <w:szCs w:val="24"/>
          <w:lang w:val="ru-RU"/>
        </w:rPr>
        <w:t>В 2023 году выбросы загрязняющих веществ в атмосферу по сравнению с 2022 годом снизились на 2,7 тыс. тонн или на 0,9 %. Выбросы от автотранспорта уменьшились на 3,9 тыс. тонн (4,2 %), от стационарных источников выбросов произошло увеличение на 1,2 тыс. тонн (0,6 %). Выбросы от железнодорожного транспорта остались на уровне 2022 года.</w:t>
      </w:r>
    </w:p>
    <w:p w14:paraId="4E8037D6" w14:textId="77777777" w:rsidR="006E768C" w:rsidRPr="00604950" w:rsidRDefault="00446F3D" w:rsidP="00446F3D">
      <w:pPr>
        <w:pStyle w:val="732"/>
        <w:ind w:firstLine="567"/>
        <w:rPr>
          <w:szCs w:val="24"/>
          <w:lang w:val="ru-RU"/>
        </w:rPr>
      </w:pPr>
      <w:r w:rsidRPr="00604950">
        <w:rPr>
          <w:szCs w:val="24"/>
          <w:lang w:val="ru-RU"/>
        </w:rPr>
        <w:t xml:space="preserve">Согласно данным Государственного доклада Министерства природных ресурсов и экологии Новосибирской области «О состоянии и об охране окружающей среды Новосибирской области в 2023 году» превышений ПДК загрязняющих воздух веществ на территории </w:t>
      </w:r>
      <w:proofErr w:type="spellStart"/>
      <w:r w:rsidRPr="00604950">
        <w:rPr>
          <w:szCs w:val="24"/>
          <w:lang w:val="ru-RU"/>
        </w:rPr>
        <w:t>Мошковского</w:t>
      </w:r>
      <w:proofErr w:type="spellEnd"/>
      <w:r w:rsidRPr="00604950">
        <w:rPr>
          <w:szCs w:val="24"/>
          <w:lang w:val="ru-RU"/>
        </w:rPr>
        <w:t xml:space="preserve"> района не зафиксировано, зоны загрязнения, превышающие ПДК, не формируются.</w:t>
      </w:r>
    </w:p>
    <w:p w14:paraId="27EAF14C" w14:textId="77777777" w:rsidR="00446F3D" w:rsidRPr="00604950" w:rsidRDefault="00446F3D" w:rsidP="00446F3D">
      <w:pPr>
        <w:pStyle w:val="732"/>
        <w:ind w:firstLine="567"/>
        <w:rPr>
          <w:szCs w:val="24"/>
          <w:lang w:val="ru-RU"/>
        </w:rPr>
      </w:pPr>
    </w:p>
    <w:p w14:paraId="7B37C14E" w14:textId="77777777" w:rsidR="009A1F84" w:rsidRPr="00604950" w:rsidRDefault="009A1F84"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92" w:name="_Toc111490087"/>
      <w:bookmarkStart w:id="93" w:name="_Toc141620652"/>
      <w:bookmarkStart w:id="94" w:name="_Toc179678199"/>
      <w:bookmarkStart w:id="95" w:name="_Toc179713636"/>
      <w:bookmarkStart w:id="96" w:name="_Toc179717096"/>
      <w:r w:rsidRPr="00604950">
        <w:rPr>
          <w:rFonts w:ascii="Times New Roman" w:hAnsi="Times New Roman" w:cs="Times New Roman"/>
          <w:b/>
          <w:bCs/>
          <w:color w:val="000000" w:themeColor="text1"/>
          <w:sz w:val="24"/>
          <w:szCs w:val="24"/>
        </w:rPr>
        <w:t xml:space="preserve">1.11 </w:t>
      </w:r>
      <w:bookmarkEnd w:id="92"/>
      <w:bookmarkEnd w:id="93"/>
      <w:r w:rsidR="00FD0987" w:rsidRPr="00604950">
        <w:rPr>
          <w:rFonts w:ascii="Times New Roman" w:hAnsi="Times New Roman" w:cs="Times New Roman"/>
          <w:b/>
          <w:bCs/>
          <w:color w:val="000000" w:themeColor="text1"/>
          <w:sz w:val="24"/>
          <w:szCs w:val="24"/>
        </w:rPr>
        <w:t>Характеристика существующих условий и перспектив развития и размещения транспортной инфраструктуры муниципального образования</w:t>
      </w:r>
      <w:bookmarkEnd w:id="94"/>
      <w:bookmarkEnd w:id="95"/>
      <w:bookmarkEnd w:id="96"/>
    </w:p>
    <w:p w14:paraId="24FFBF3B" w14:textId="77777777" w:rsidR="009A1F84" w:rsidRPr="00604950" w:rsidRDefault="009A1F84" w:rsidP="00B03D60">
      <w:pPr>
        <w:pStyle w:val="732"/>
        <w:ind w:firstLine="567"/>
        <w:rPr>
          <w:szCs w:val="24"/>
          <w:lang w:val="ru-RU"/>
        </w:rPr>
      </w:pPr>
    </w:p>
    <w:p w14:paraId="0257F183" w14:textId="77777777" w:rsidR="00B03D60" w:rsidRPr="00604950" w:rsidRDefault="00B03D60" w:rsidP="00B03D60">
      <w:pPr>
        <w:pStyle w:val="732"/>
        <w:ind w:firstLine="567"/>
        <w:rPr>
          <w:szCs w:val="24"/>
          <w:lang w:val="ru-RU"/>
        </w:rPr>
      </w:pPr>
      <w:r w:rsidRPr="00604950">
        <w:rPr>
          <w:szCs w:val="24"/>
          <w:lang w:val="ru-RU"/>
        </w:rPr>
        <w:t>В настоящее время действует ряд территориальных и стратегических документов федерального и регионального значения, определяющих направления перспективного развития транспортного комплекса Новосибирской области:</w:t>
      </w:r>
    </w:p>
    <w:p w14:paraId="02D8CF1D" w14:textId="77777777" w:rsidR="00B03D60" w:rsidRPr="00604950" w:rsidRDefault="00B03D60" w:rsidP="00B03D60">
      <w:pPr>
        <w:pStyle w:val="732"/>
        <w:ind w:firstLine="567"/>
        <w:rPr>
          <w:szCs w:val="24"/>
          <w:lang w:val="ru-RU"/>
        </w:rPr>
      </w:pPr>
      <w:r w:rsidRPr="00604950">
        <w:rPr>
          <w:szCs w:val="24"/>
          <w:lang w:val="ru-RU"/>
        </w:rPr>
        <w:t>-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утверждена распоряжением Правительства Российской Федерации 19.03.2013г. №384-р (с изм. на 26.06.2024 г.);</w:t>
      </w:r>
    </w:p>
    <w:p w14:paraId="528E3892" w14:textId="77777777" w:rsidR="00B03D60" w:rsidRPr="00604950" w:rsidRDefault="00B03D60" w:rsidP="00B03D60">
      <w:pPr>
        <w:pStyle w:val="732"/>
        <w:ind w:firstLine="567"/>
        <w:rPr>
          <w:szCs w:val="24"/>
          <w:lang w:val="ru-RU"/>
        </w:rPr>
      </w:pPr>
      <w:r w:rsidRPr="00604950">
        <w:rPr>
          <w:szCs w:val="24"/>
          <w:lang w:val="ru-RU"/>
        </w:rPr>
        <w:t>- Схема территориального планирования Новосибирской области (далее – СТП НО);</w:t>
      </w:r>
    </w:p>
    <w:p w14:paraId="351D09E2" w14:textId="77777777" w:rsidR="00B03D60" w:rsidRPr="00604950" w:rsidRDefault="00B03D60" w:rsidP="00B03D60">
      <w:pPr>
        <w:pStyle w:val="732"/>
        <w:ind w:firstLine="567"/>
        <w:rPr>
          <w:szCs w:val="24"/>
          <w:lang w:val="ru-RU"/>
        </w:rPr>
      </w:pPr>
      <w:r w:rsidRPr="00604950">
        <w:rPr>
          <w:szCs w:val="24"/>
          <w:lang w:val="ru-RU"/>
        </w:rPr>
        <w:t>- Программа комплексного развития транспортной инфраструктуры Новосибирской области (далее – ПКРТИ НО).</w:t>
      </w:r>
    </w:p>
    <w:p w14:paraId="3610F4ED" w14:textId="77777777" w:rsidR="00B03D60" w:rsidRPr="00604950" w:rsidRDefault="00B03D60" w:rsidP="00B03D60">
      <w:pPr>
        <w:pStyle w:val="732"/>
        <w:ind w:firstLine="567"/>
        <w:rPr>
          <w:szCs w:val="24"/>
          <w:lang w:val="ru-RU"/>
        </w:rPr>
      </w:pPr>
      <w:r w:rsidRPr="00604950">
        <w:rPr>
          <w:szCs w:val="24"/>
          <w:lang w:val="ru-RU"/>
        </w:rPr>
        <w:t xml:space="preserve">Схема территориального планирования Российской Федерации на территории </w:t>
      </w:r>
      <w:proofErr w:type="spellStart"/>
      <w:r w:rsidRPr="00604950">
        <w:rPr>
          <w:szCs w:val="24"/>
          <w:lang w:val="ru-RU"/>
        </w:rPr>
        <w:t>Мошковского</w:t>
      </w:r>
      <w:proofErr w:type="spellEnd"/>
      <w:r w:rsidRPr="00604950">
        <w:rPr>
          <w:szCs w:val="24"/>
          <w:lang w:val="ru-RU"/>
        </w:rPr>
        <w:t xml:space="preserve"> района предусмотрено:</w:t>
      </w:r>
    </w:p>
    <w:p w14:paraId="4390E910" w14:textId="77777777" w:rsidR="00B03D60" w:rsidRPr="00604950" w:rsidRDefault="00B03D60" w:rsidP="00B03D60">
      <w:pPr>
        <w:pStyle w:val="732"/>
        <w:ind w:firstLine="567"/>
        <w:rPr>
          <w:szCs w:val="24"/>
          <w:lang w:val="ru-RU"/>
        </w:rPr>
      </w:pPr>
      <w:r w:rsidRPr="00604950">
        <w:rPr>
          <w:lang w:val="ru-RU"/>
        </w:rPr>
        <w:t xml:space="preserve">1-й этап (до </w:t>
      </w:r>
      <w:r w:rsidRPr="00604950">
        <w:rPr>
          <w:szCs w:val="24"/>
          <w:lang w:val="ru-RU"/>
        </w:rPr>
        <w:t>2025г.)</w:t>
      </w:r>
    </w:p>
    <w:p w14:paraId="2949D0CC" w14:textId="77777777" w:rsidR="00B03D60" w:rsidRPr="00604950" w:rsidRDefault="00B03D60" w:rsidP="00B03D60">
      <w:pPr>
        <w:pStyle w:val="732"/>
        <w:ind w:firstLine="567"/>
        <w:rPr>
          <w:szCs w:val="24"/>
          <w:lang w:val="ru-RU"/>
        </w:rPr>
      </w:pPr>
      <w:r w:rsidRPr="00604950">
        <w:rPr>
          <w:szCs w:val="24"/>
          <w:lang w:val="ru-RU"/>
        </w:rPr>
        <w:t xml:space="preserve">Предусматривается повышение доступности дорожной сети для населения, начало формирования сети автомагистралей и скоростных дорог по направлениям международных транспортных коридоров, строительство и реконструкция автомобильных дорог в районах </w:t>
      </w:r>
      <w:r w:rsidRPr="00604950">
        <w:rPr>
          <w:szCs w:val="24"/>
          <w:lang w:val="ru-RU"/>
        </w:rPr>
        <w:lastRenderedPageBreak/>
        <w:t>Сибири и Дальнего Востока, обеспечивающих освоение природных ресурсов и связь населенных пунктов с опорной транспортной сетью, а также строительство обходов крупнейших городов.</w:t>
      </w:r>
    </w:p>
    <w:p w14:paraId="0FDBEE9D" w14:textId="77777777" w:rsidR="00B03D60" w:rsidRPr="00604950" w:rsidRDefault="00B03D60" w:rsidP="00B03D60">
      <w:pPr>
        <w:pStyle w:val="732"/>
        <w:ind w:firstLine="567"/>
        <w:rPr>
          <w:szCs w:val="24"/>
          <w:lang w:val="ru-RU"/>
        </w:rPr>
      </w:pPr>
      <w:r w:rsidRPr="00604950">
        <w:rPr>
          <w:szCs w:val="24"/>
          <w:lang w:val="ru-RU"/>
        </w:rPr>
        <w:t>Автомобильная дорога М-51, М-53, М-55 "Байкал" - от Челябинска через Курган, Омск, Новосибирск, Кемерово, Красноярск, Иркутск, Улан-Удэ до Читы, строительство и реконструкция участков автомобильной дороги, в том числе:</w:t>
      </w:r>
    </w:p>
    <w:p w14:paraId="035DC1F9" w14:textId="77777777" w:rsidR="0058578A" w:rsidRPr="00604950" w:rsidRDefault="0058578A" w:rsidP="0058578A">
      <w:pPr>
        <w:pStyle w:val="732"/>
        <w:ind w:firstLine="567"/>
        <w:rPr>
          <w:szCs w:val="24"/>
          <w:lang w:val="ru-RU"/>
        </w:rPr>
      </w:pPr>
      <w:r w:rsidRPr="00604950">
        <w:rPr>
          <w:szCs w:val="24"/>
          <w:lang w:val="ru-RU"/>
        </w:rPr>
        <w:t>1) реконструкция автомобильной дороги Р-254 "Иртыш" Челябинск - Курган - Омск - Новосибирск:</w:t>
      </w:r>
    </w:p>
    <w:p w14:paraId="3EE72521" w14:textId="77777777" w:rsidR="0058578A" w:rsidRPr="00604950" w:rsidRDefault="0058578A" w:rsidP="0058578A">
      <w:pPr>
        <w:pStyle w:val="732"/>
        <w:ind w:firstLine="567"/>
        <w:rPr>
          <w:szCs w:val="24"/>
          <w:lang w:val="ru-RU"/>
        </w:rPr>
      </w:pPr>
      <w:r w:rsidRPr="00604950">
        <w:rPr>
          <w:szCs w:val="24"/>
          <w:lang w:val="ru-RU"/>
        </w:rPr>
        <w:t>- реконструкция участка км 12+950 - км 1454+009 протяженностью 1451,1 км, категория IБ;</w:t>
      </w:r>
    </w:p>
    <w:p w14:paraId="44883B41" w14:textId="77777777" w:rsidR="0058578A" w:rsidRPr="00604950" w:rsidRDefault="0058578A" w:rsidP="0058578A">
      <w:pPr>
        <w:pStyle w:val="732"/>
        <w:ind w:firstLine="567"/>
        <w:rPr>
          <w:szCs w:val="24"/>
          <w:lang w:val="ru-RU"/>
        </w:rPr>
      </w:pPr>
      <w:r w:rsidRPr="00604950">
        <w:rPr>
          <w:szCs w:val="24"/>
          <w:lang w:val="ru-RU"/>
        </w:rPr>
        <w:t>- реконструкция участков автомобильной дороги на подходах к многосторонним автомобильным пунктам пропуска на государственной границе Российской Федерации;</w:t>
      </w:r>
    </w:p>
    <w:p w14:paraId="39560567" w14:textId="77777777" w:rsidR="0058578A" w:rsidRPr="00604950" w:rsidRDefault="0058578A" w:rsidP="0058578A">
      <w:pPr>
        <w:pStyle w:val="732"/>
        <w:ind w:firstLine="567"/>
        <w:rPr>
          <w:szCs w:val="24"/>
          <w:lang w:val="ru-RU"/>
        </w:rPr>
      </w:pPr>
      <w:r w:rsidRPr="00604950">
        <w:rPr>
          <w:szCs w:val="24"/>
          <w:lang w:val="ru-RU"/>
        </w:rPr>
        <w:t>2) реконструкция автомобильной дороги Р-255 "Сибирь" Новосибирск - Кемерово - Красноярск - Иркутск:</w:t>
      </w:r>
    </w:p>
    <w:p w14:paraId="341A23A0" w14:textId="77777777" w:rsidR="0058578A" w:rsidRPr="00604950" w:rsidRDefault="0058578A" w:rsidP="0058578A">
      <w:pPr>
        <w:pStyle w:val="732"/>
        <w:ind w:firstLine="567"/>
        <w:rPr>
          <w:szCs w:val="24"/>
          <w:lang w:val="ru-RU"/>
        </w:rPr>
      </w:pPr>
      <w:r w:rsidRPr="00604950">
        <w:rPr>
          <w:szCs w:val="24"/>
          <w:lang w:val="ru-RU"/>
        </w:rPr>
        <w:t>- реконструкция участка км 15 + 440 - км 1873 + 000 протяженностью 1857,5 км, категория IБ.</w:t>
      </w:r>
    </w:p>
    <w:p w14:paraId="69D5777B" w14:textId="77777777" w:rsidR="0058578A" w:rsidRPr="00604950" w:rsidRDefault="0058578A" w:rsidP="0058578A">
      <w:pPr>
        <w:pStyle w:val="732"/>
        <w:ind w:firstLine="567"/>
        <w:rPr>
          <w:szCs w:val="24"/>
          <w:lang w:val="ru-RU"/>
        </w:rPr>
      </w:pPr>
      <w:r w:rsidRPr="00604950">
        <w:rPr>
          <w:szCs w:val="24"/>
          <w:lang w:val="ru-RU"/>
        </w:rPr>
        <w:t>2-й этап (до 2030 г.)</w:t>
      </w:r>
    </w:p>
    <w:p w14:paraId="3D559907" w14:textId="77777777" w:rsidR="0058578A" w:rsidRPr="00604950" w:rsidRDefault="0058578A" w:rsidP="0058578A">
      <w:pPr>
        <w:pStyle w:val="732"/>
        <w:ind w:firstLine="567"/>
        <w:rPr>
          <w:szCs w:val="24"/>
          <w:lang w:val="ru-RU"/>
        </w:rPr>
      </w:pPr>
      <w:r w:rsidRPr="00604950">
        <w:rPr>
          <w:szCs w:val="24"/>
          <w:lang w:val="ru-RU"/>
        </w:rPr>
        <w:t>1. Железнодорожный транспорт.</w:t>
      </w:r>
    </w:p>
    <w:p w14:paraId="17DC783D" w14:textId="77777777" w:rsidR="0058578A" w:rsidRPr="00604950" w:rsidRDefault="0058578A" w:rsidP="0058578A">
      <w:pPr>
        <w:pStyle w:val="732"/>
        <w:ind w:firstLine="567"/>
        <w:rPr>
          <w:szCs w:val="24"/>
          <w:lang w:val="ru-RU"/>
        </w:rPr>
      </w:pPr>
      <w:r w:rsidRPr="00604950">
        <w:rPr>
          <w:szCs w:val="24"/>
          <w:lang w:val="ru-RU"/>
        </w:rPr>
        <w:t>Строительство обходов городов и узлов:</w:t>
      </w:r>
    </w:p>
    <w:p w14:paraId="7FFD75B4" w14:textId="77777777" w:rsidR="0058578A" w:rsidRPr="00604950" w:rsidRDefault="0058578A" w:rsidP="0058578A">
      <w:pPr>
        <w:pStyle w:val="732"/>
        <w:ind w:firstLine="567"/>
        <w:rPr>
          <w:szCs w:val="24"/>
          <w:lang w:val="ru-RU"/>
        </w:rPr>
      </w:pPr>
      <w:r w:rsidRPr="00604950">
        <w:rPr>
          <w:szCs w:val="24"/>
          <w:lang w:val="ru-RU"/>
        </w:rPr>
        <w:t>2. Обход Новосибирского железнодорожного узла протяженностью 50 км (</w:t>
      </w:r>
      <w:proofErr w:type="spellStart"/>
      <w:r w:rsidRPr="00604950">
        <w:rPr>
          <w:szCs w:val="24"/>
          <w:lang w:val="ru-RU"/>
        </w:rPr>
        <w:t>Мошковский</w:t>
      </w:r>
      <w:proofErr w:type="spellEnd"/>
      <w:r w:rsidRPr="00604950">
        <w:rPr>
          <w:szCs w:val="24"/>
          <w:lang w:val="ru-RU"/>
        </w:rPr>
        <w:t xml:space="preserve">, </w:t>
      </w:r>
      <w:proofErr w:type="spellStart"/>
      <w:r w:rsidRPr="00604950">
        <w:rPr>
          <w:szCs w:val="24"/>
          <w:lang w:val="ru-RU"/>
        </w:rPr>
        <w:t>Коченевский</w:t>
      </w:r>
      <w:proofErr w:type="spellEnd"/>
      <w:r w:rsidRPr="00604950">
        <w:rPr>
          <w:szCs w:val="24"/>
          <w:lang w:val="ru-RU"/>
        </w:rPr>
        <w:t>, Новосибирский районы).</w:t>
      </w:r>
    </w:p>
    <w:p w14:paraId="39996769" w14:textId="77777777" w:rsidR="0058578A" w:rsidRPr="00604950" w:rsidRDefault="0058578A" w:rsidP="0058578A">
      <w:pPr>
        <w:pStyle w:val="732"/>
        <w:ind w:firstLine="567"/>
        <w:rPr>
          <w:szCs w:val="24"/>
          <w:lang w:val="ru-RU"/>
        </w:rPr>
      </w:pPr>
      <w:r w:rsidRPr="00604950">
        <w:rPr>
          <w:szCs w:val="24"/>
          <w:lang w:val="ru-RU"/>
        </w:rPr>
        <w:t>Организация скоростного движения на участках железных дорог:</w:t>
      </w:r>
    </w:p>
    <w:p w14:paraId="4D210C13" w14:textId="77777777" w:rsidR="0058578A" w:rsidRPr="00604950" w:rsidRDefault="0058578A" w:rsidP="0058578A">
      <w:pPr>
        <w:pStyle w:val="732"/>
        <w:ind w:firstLine="567"/>
        <w:rPr>
          <w:szCs w:val="24"/>
          <w:lang w:val="ru-RU"/>
        </w:rPr>
      </w:pPr>
      <w:r w:rsidRPr="00604950">
        <w:rPr>
          <w:szCs w:val="24"/>
          <w:lang w:val="ru-RU"/>
        </w:rPr>
        <w:t>3. Новосибирск - Кемерово протяженностью 301 км (</w:t>
      </w:r>
      <w:proofErr w:type="spellStart"/>
      <w:r w:rsidRPr="00604950">
        <w:rPr>
          <w:szCs w:val="24"/>
          <w:lang w:val="ru-RU"/>
        </w:rPr>
        <w:t>Болотнинский</w:t>
      </w:r>
      <w:proofErr w:type="spellEnd"/>
      <w:r w:rsidRPr="00604950">
        <w:rPr>
          <w:szCs w:val="24"/>
          <w:lang w:val="ru-RU"/>
        </w:rPr>
        <w:t xml:space="preserve">, </w:t>
      </w:r>
      <w:proofErr w:type="spellStart"/>
      <w:r w:rsidRPr="00604950">
        <w:rPr>
          <w:szCs w:val="24"/>
          <w:lang w:val="ru-RU"/>
        </w:rPr>
        <w:t>Мошковский</w:t>
      </w:r>
      <w:proofErr w:type="spellEnd"/>
      <w:r w:rsidRPr="00604950">
        <w:rPr>
          <w:szCs w:val="24"/>
          <w:lang w:val="ru-RU"/>
        </w:rPr>
        <w:t xml:space="preserve">, Новосибирский районы, гг. Кемерово, Топки, </w:t>
      </w:r>
      <w:proofErr w:type="spellStart"/>
      <w:r w:rsidRPr="00604950">
        <w:rPr>
          <w:szCs w:val="24"/>
          <w:lang w:val="ru-RU"/>
        </w:rPr>
        <w:t>Юргинский</w:t>
      </w:r>
      <w:proofErr w:type="spellEnd"/>
      <w:r w:rsidRPr="00604950">
        <w:rPr>
          <w:szCs w:val="24"/>
          <w:lang w:val="ru-RU"/>
        </w:rPr>
        <w:t xml:space="preserve">, Кемеровский, </w:t>
      </w:r>
      <w:proofErr w:type="spellStart"/>
      <w:r w:rsidRPr="00604950">
        <w:rPr>
          <w:szCs w:val="24"/>
          <w:lang w:val="ru-RU"/>
        </w:rPr>
        <w:t>Топкинский</w:t>
      </w:r>
      <w:proofErr w:type="spellEnd"/>
      <w:r w:rsidRPr="00604950">
        <w:rPr>
          <w:szCs w:val="24"/>
          <w:lang w:val="ru-RU"/>
        </w:rPr>
        <w:t xml:space="preserve"> районы, г. Новосибирск).</w:t>
      </w:r>
    </w:p>
    <w:p w14:paraId="07D90215" w14:textId="77777777" w:rsidR="0058578A" w:rsidRPr="00604950" w:rsidRDefault="0058578A" w:rsidP="0058578A">
      <w:pPr>
        <w:pStyle w:val="732"/>
        <w:ind w:firstLine="567"/>
        <w:rPr>
          <w:szCs w:val="24"/>
          <w:lang w:val="ru-RU"/>
        </w:rPr>
      </w:pPr>
      <w:r w:rsidRPr="00604950">
        <w:rPr>
          <w:szCs w:val="24"/>
          <w:lang w:val="ru-RU"/>
        </w:rPr>
        <w:t xml:space="preserve">4. Новосибирск - Красноярск протяженностью 762 км (Новосибирский, </w:t>
      </w:r>
      <w:proofErr w:type="spellStart"/>
      <w:r w:rsidRPr="00604950">
        <w:rPr>
          <w:szCs w:val="24"/>
          <w:lang w:val="ru-RU"/>
        </w:rPr>
        <w:t>Мошковский</w:t>
      </w:r>
      <w:proofErr w:type="spellEnd"/>
      <w:r w:rsidRPr="00604950">
        <w:rPr>
          <w:szCs w:val="24"/>
          <w:lang w:val="ru-RU"/>
        </w:rPr>
        <w:t xml:space="preserve">, </w:t>
      </w:r>
      <w:proofErr w:type="spellStart"/>
      <w:r w:rsidRPr="00604950">
        <w:rPr>
          <w:szCs w:val="24"/>
          <w:lang w:val="ru-RU"/>
        </w:rPr>
        <w:t>Болотнинский</w:t>
      </w:r>
      <w:proofErr w:type="spellEnd"/>
      <w:r w:rsidRPr="00604950">
        <w:rPr>
          <w:szCs w:val="24"/>
          <w:lang w:val="ru-RU"/>
        </w:rPr>
        <w:t xml:space="preserve">, </w:t>
      </w:r>
      <w:proofErr w:type="spellStart"/>
      <w:r w:rsidRPr="00604950">
        <w:rPr>
          <w:szCs w:val="24"/>
          <w:lang w:val="ru-RU"/>
        </w:rPr>
        <w:t>Юргинский</w:t>
      </w:r>
      <w:proofErr w:type="spellEnd"/>
      <w:r w:rsidRPr="00604950">
        <w:rPr>
          <w:szCs w:val="24"/>
          <w:lang w:val="ru-RU"/>
        </w:rPr>
        <w:t xml:space="preserve">, </w:t>
      </w:r>
      <w:proofErr w:type="spellStart"/>
      <w:r w:rsidRPr="00604950">
        <w:rPr>
          <w:szCs w:val="24"/>
          <w:lang w:val="ru-RU"/>
        </w:rPr>
        <w:t>Яшкинский</w:t>
      </w:r>
      <w:proofErr w:type="spellEnd"/>
      <w:r w:rsidRPr="00604950">
        <w:rPr>
          <w:szCs w:val="24"/>
          <w:lang w:val="ru-RU"/>
        </w:rPr>
        <w:t xml:space="preserve">, </w:t>
      </w:r>
      <w:proofErr w:type="spellStart"/>
      <w:r w:rsidRPr="00604950">
        <w:rPr>
          <w:szCs w:val="24"/>
          <w:lang w:val="ru-RU"/>
        </w:rPr>
        <w:t>Яйский</w:t>
      </w:r>
      <w:proofErr w:type="spellEnd"/>
      <w:r w:rsidRPr="00604950">
        <w:rPr>
          <w:szCs w:val="24"/>
          <w:lang w:val="ru-RU"/>
        </w:rPr>
        <w:t xml:space="preserve">, </w:t>
      </w:r>
      <w:proofErr w:type="spellStart"/>
      <w:r w:rsidRPr="00604950">
        <w:rPr>
          <w:szCs w:val="24"/>
          <w:lang w:val="ru-RU"/>
        </w:rPr>
        <w:t>Ижморский</w:t>
      </w:r>
      <w:proofErr w:type="spellEnd"/>
      <w:r w:rsidRPr="00604950">
        <w:rPr>
          <w:szCs w:val="24"/>
          <w:lang w:val="ru-RU"/>
        </w:rPr>
        <w:t xml:space="preserve">, Мариинский, Тяжинский, </w:t>
      </w:r>
      <w:proofErr w:type="spellStart"/>
      <w:r w:rsidRPr="00604950">
        <w:rPr>
          <w:szCs w:val="24"/>
          <w:lang w:val="ru-RU"/>
        </w:rPr>
        <w:t>Боготольский</w:t>
      </w:r>
      <w:proofErr w:type="spellEnd"/>
      <w:r w:rsidRPr="00604950">
        <w:rPr>
          <w:szCs w:val="24"/>
          <w:lang w:val="ru-RU"/>
        </w:rPr>
        <w:t xml:space="preserve">, </w:t>
      </w:r>
      <w:proofErr w:type="spellStart"/>
      <w:r w:rsidRPr="00604950">
        <w:rPr>
          <w:szCs w:val="24"/>
          <w:lang w:val="ru-RU"/>
        </w:rPr>
        <w:t>Ачинский</w:t>
      </w:r>
      <w:proofErr w:type="spellEnd"/>
      <w:r w:rsidRPr="00604950">
        <w:rPr>
          <w:szCs w:val="24"/>
          <w:lang w:val="ru-RU"/>
        </w:rPr>
        <w:t xml:space="preserve">, </w:t>
      </w:r>
      <w:proofErr w:type="spellStart"/>
      <w:r w:rsidRPr="00604950">
        <w:rPr>
          <w:szCs w:val="24"/>
          <w:lang w:val="ru-RU"/>
        </w:rPr>
        <w:t>Козульский</w:t>
      </w:r>
      <w:proofErr w:type="spellEnd"/>
      <w:r w:rsidRPr="00604950">
        <w:rPr>
          <w:szCs w:val="24"/>
          <w:lang w:val="ru-RU"/>
        </w:rPr>
        <w:t xml:space="preserve">, </w:t>
      </w:r>
      <w:proofErr w:type="spellStart"/>
      <w:r w:rsidRPr="00604950">
        <w:rPr>
          <w:szCs w:val="24"/>
          <w:lang w:val="ru-RU"/>
        </w:rPr>
        <w:t>Емельяновский</w:t>
      </w:r>
      <w:proofErr w:type="spellEnd"/>
      <w:r w:rsidRPr="00604950">
        <w:rPr>
          <w:szCs w:val="24"/>
          <w:lang w:val="ru-RU"/>
        </w:rPr>
        <w:t>, Березовский, Октябрьский, Ленинский районы).</w:t>
      </w:r>
    </w:p>
    <w:p w14:paraId="2B31968E" w14:textId="77777777" w:rsidR="0058578A" w:rsidRPr="00604950" w:rsidRDefault="0058578A" w:rsidP="0058578A">
      <w:pPr>
        <w:pStyle w:val="732"/>
        <w:ind w:firstLine="567"/>
        <w:rPr>
          <w:szCs w:val="24"/>
          <w:lang w:val="ru-RU"/>
        </w:rPr>
      </w:pPr>
      <w:r w:rsidRPr="00604950">
        <w:rPr>
          <w:szCs w:val="24"/>
          <w:lang w:val="ru-RU"/>
        </w:rPr>
        <w:t>5. Новосибирск - Томск протяженностью 304,3 км (</w:t>
      </w:r>
      <w:proofErr w:type="spellStart"/>
      <w:r w:rsidRPr="00604950">
        <w:rPr>
          <w:szCs w:val="24"/>
          <w:lang w:val="ru-RU"/>
        </w:rPr>
        <w:t>г.Томск</w:t>
      </w:r>
      <w:proofErr w:type="spellEnd"/>
      <w:r w:rsidRPr="00604950">
        <w:rPr>
          <w:szCs w:val="24"/>
          <w:lang w:val="ru-RU"/>
        </w:rPr>
        <w:t xml:space="preserve">, Томский, </w:t>
      </w:r>
      <w:proofErr w:type="spellStart"/>
      <w:r w:rsidRPr="00604950">
        <w:rPr>
          <w:szCs w:val="24"/>
          <w:lang w:val="ru-RU"/>
        </w:rPr>
        <w:t>Болотнинский</w:t>
      </w:r>
      <w:proofErr w:type="spellEnd"/>
      <w:r w:rsidRPr="00604950">
        <w:rPr>
          <w:szCs w:val="24"/>
          <w:lang w:val="ru-RU"/>
        </w:rPr>
        <w:t>, </w:t>
      </w:r>
      <w:proofErr w:type="spellStart"/>
      <w:r w:rsidRPr="00604950">
        <w:rPr>
          <w:szCs w:val="24"/>
          <w:lang w:val="ru-RU"/>
        </w:rPr>
        <w:t>Мошковский</w:t>
      </w:r>
      <w:proofErr w:type="spellEnd"/>
      <w:r w:rsidRPr="00604950">
        <w:rPr>
          <w:szCs w:val="24"/>
          <w:lang w:val="ru-RU"/>
        </w:rPr>
        <w:t xml:space="preserve">, Новосибирский районы, </w:t>
      </w:r>
      <w:proofErr w:type="spellStart"/>
      <w:r w:rsidRPr="00604950">
        <w:rPr>
          <w:szCs w:val="24"/>
          <w:lang w:val="ru-RU"/>
        </w:rPr>
        <w:t>гг.Тайга</w:t>
      </w:r>
      <w:proofErr w:type="spellEnd"/>
      <w:r w:rsidRPr="00604950">
        <w:rPr>
          <w:szCs w:val="24"/>
          <w:lang w:val="ru-RU"/>
        </w:rPr>
        <w:t xml:space="preserve">, Юрга, </w:t>
      </w:r>
      <w:proofErr w:type="spellStart"/>
      <w:r w:rsidRPr="00604950">
        <w:rPr>
          <w:szCs w:val="24"/>
          <w:lang w:val="ru-RU"/>
        </w:rPr>
        <w:t>Юргинский</w:t>
      </w:r>
      <w:proofErr w:type="spellEnd"/>
      <w:r w:rsidRPr="00604950">
        <w:rPr>
          <w:szCs w:val="24"/>
          <w:lang w:val="ru-RU"/>
        </w:rPr>
        <w:t xml:space="preserve">, </w:t>
      </w:r>
      <w:proofErr w:type="spellStart"/>
      <w:r w:rsidRPr="00604950">
        <w:rPr>
          <w:szCs w:val="24"/>
          <w:lang w:val="ru-RU"/>
        </w:rPr>
        <w:t>Яшкинский</w:t>
      </w:r>
      <w:proofErr w:type="spellEnd"/>
      <w:r w:rsidRPr="00604950">
        <w:rPr>
          <w:szCs w:val="24"/>
          <w:lang w:val="ru-RU"/>
        </w:rPr>
        <w:t xml:space="preserve"> районы, </w:t>
      </w:r>
      <w:proofErr w:type="spellStart"/>
      <w:r w:rsidRPr="00604950">
        <w:rPr>
          <w:szCs w:val="24"/>
          <w:lang w:val="ru-RU"/>
        </w:rPr>
        <w:t>г.Новосибирск</w:t>
      </w:r>
      <w:proofErr w:type="spellEnd"/>
      <w:r w:rsidRPr="00604950">
        <w:rPr>
          <w:szCs w:val="24"/>
          <w:lang w:val="ru-RU"/>
        </w:rPr>
        <w:t>).</w:t>
      </w:r>
    </w:p>
    <w:p w14:paraId="28697E89" w14:textId="77777777" w:rsidR="0058578A" w:rsidRPr="00604950" w:rsidRDefault="0058578A" w:rsidP="0058578A">
      <w:pPr>
        <w:pStyle w:val="732"/>
        <w:ind w:firstLine="567"/>
        <w:rPr>
          <w:szCs w:val="24"/>
          <w:lang w:val="ru-RU"/>
        </w:rPr>
      </w:pPr>
      <w:r w:rsidRPr="00604950">
        <w:rPr>
          <w:szCs w:val="24"/>
          <w:lang w:val="ru-RU"/>
        </w:rPr>
        <w:t>Схема территориального планирования Новосибирской области предусматривает комплекс мероприятий по строительству и реконструкции дорожной сети (Таблица 1.11.1).</w:t>
      </w:r>
    </w:p>
    <w:p w14:paraId="7228030A" w14:textId="77777777" w:rsidR="00B03D60" w:rsidRPr="00604950" w:rsidRDefault="00B03D60" w:rsidP="00B03D60">
      <w:pPr>
        <w:pStyle w:val="732"/>
        <w:ind w:firstLine="567"/>
        <w:rPr>
          <w:szCs w:val="24"/>
          <w:lang w:val="ru-RU"/>
        </w:rPr>
      </w:pPr>
      <w:r w:rsidRPr="00604950">
        <w:rPr>
          <w:szCs w:val="24"/>
          <w:lang w:val="ru-RU"/>
        </w:rPr>
        <w:lastRenderedPageBreak/>
        <w:t xml:space="preserve">В целях повышения качественного уровня дорожной сети местного значения, снижения уровня аварийности, связанной с состоянием дорожного покрытия и доступности к центрам тяготения и территориям перспективной застройки предлагается в период действия муниципальной программы комплексного развития системы транспортной инфраструктуры на территории </w:t>
      </w:r>
      <w:proofErr w:type="spellStart"/>
      <w:r w:rsidRPr="00604950">
        <w:rPr>
          <w:szCs w:val="24"/>
          <w:lang w:val="ru-RU"/>
        </w:rPr>
        <w:t>Барлакского</w:t>
      </w:r>
      <w:proofErr w:type="spellEnd"/>
      <w:r w:rsidRPr="00604950">
        <w:rPr>
          <w:szCs w:val="24"/>
          <w:lang w:val="ru-RU"/>
        </w:rPr>
        <w:t xml:space="preserve"> сельсовета </w:t>
      </w:r>
      <w:proofErr w:type="spellStart"/>
      <w:r w:rsidRPr="00604950">
        <w:rPr>
          <w:szCs w:val="24"/>
          <w:lang w:val="ru-RU"/>
        </w:rPr>
        <w:t>Мошковского</w:t>
      </w:r>
      <w:proofErr w:type="spellEnd"/>
      <w:r w:rsidRPr="00604950">
        <w:rPr>
          <w:szCs w:val="24"/>
          <w:lang w:val="ru-RU"/>
        </w:rPr>
        <w:t xml:space="preserve"> района Новосибирской области на 2016 – 2025 годы реализовать комплекс мероприятий по развитию дорог.</w:t>
      </w:r>
    </w:p>
    <w:p w14:paraId="04099C75" w14:textId="77777777" w:rsidR="00B03D60" w:rsidRPr="00604950" w:rsidRDefault="00B03D60" w:rsidP="000C6757">
      <w:pPr>
        <w:pStyle w:val="732"/>
        <w:ind w:firstLine="0"/>
        <w:rPr>
          <w:szCs w:val="24"/>
          <w:lang w:val="ru-RU"/>
        </w:rPr>
      </w:pPr>
    </w:p>
    <w:p w14:paraId="7FC3F7DC" w14:textId="77777777" w:rsidR="00B03D60" w:rsidRPr="00604950" w:rsidRDefault="00B03D60" w:rsidP="000C6757">
      <w:pPr>
        <w:pStyle w:val="732"/>
        <w:ind w:firstLine="0"/>
        <w:rPr>
          <w:szCs w:val="24"/>
          <w:lang w:val="ru-RU"/>
        </w:rPr>
      </w:pPr>
      <w:r w:rsidRPr="00604950">
        <w:rPr>
          <w:szCs w:val="24"/>
          <w:lang w:val="ru-RU"/>
        </w:rPr>
        <w:t>Таблица 1.11.</w:t>
      </w:r>
      <w:r w:rsidR="000C6757" w:rsidRPr="00604950">
        <w:rPr>
          <w:szCs w:val="24"/>
          <w:lang w:val="ru-RU"/>
        </w:rPr>
        <w:t>2</w:t>
      </w:r>
      <w:r w:rsidRPr="00604950">
        <w:rPr>
          <w:szCs w:val="24"/>
          <w:lang w:val="ru-RU"/>
        </w:rPr>
        <w:t xml:space="preserve"> – Комплекс программных мероприятий Программы комплексного развития систем транспортной инфраструктуры на территории </w:t>
      </w:r>
      <w:proofErr w:type="spellStart"/>
      <w:r w:rsidRPr="00604950">
        <w:rPr>
          <w:szCs w:val="24"/>
          <w:lang w:val="ru-RU"/>
        </w:rPr>
        <w:t>Барлакского</w:t>
      </w:r>
      <w:proofErr w:type="spellEnd"/>
      <w:r w:rsidRPr="00604950">
        <w:rPr>
          <w:szCs w:val="24"/>
          <w:lang w:val="ru-RU"/>
        </w:rPr>
        <w:t xml:space="preserve"> сельсовета </w:t>
      </w:r>
      <w:proofErr w:type="spellStart"/>
      <w:r w:rsidRPr="00604950">
        <w:rPr>
          <w:szCs w:val="24"/>
          <w:lang w:val="ru-RU"/>
        </w:rPr>
        <w:t>Мошковского</w:t>
      </w:r>
      <w:proofErr w:type="spellEnd"/>
      <w:r w:rsidRPr="00604950">
        <w:rPr>
          <w:szCs w:val="24"/>
          <w:lang w:val="ru-RU"/>
        </w:rPr>
        <w:t xml:space="preserve"> района на 2016 – 2025 годы</w:t>
      </w:r>
    </w:p>
    <w:tbl>
      <w:tblPr>
        <w:tblStyle w:val="1fe"/>
        <w:tblW w:w="5000" w:type="pct"/>
        <w:tblLook w:val="0000" w:firstRow="0" w:lastRow="0" w:firstColumn="0" w:lastColumn="0" w:noHBand="0" w:noVBand="0"/>
      </w:tblPr>
      <w:tblGrid>
        <w:gridCol w:w="503"/>
        <w:gridCol w:w="3331"/>
        <w:gridCol w:w="1270"/>
        <w:gridCol w:w="1812"/>
        <w:gridCol w:w="2428"/>
      </w:tblGrid>
      <w:tr w:rsidR="00B03D60" w:rsidRPr="00604950" w14:paraId="56486F3D" w14:textId="77777777" w:rsidTr="000C6757">
        <w:trPr>
          <w:trHeight w:val="20"/>
          <w:tblHeader/>
        </w:trPr>
        <w:tc>
          <w:tcPr>
            <w:tcW w:w="269" w:type="pct"/>
            <w:vAlign w:val="center"/>
          </w:tcPr>
          <w:p w14:paraId="1C08BE71" w14:textId="77777777" w:rsidR="00B03D60" w:rsidRPr="00604950" w:rsidRDefault="00B03D60" w:rsidP="000C6757">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 п/п</w:t>
            </w:r>
          </w:p>
        </w:tc>
        <w:tc>
          <w:tcPr>
            <w:tcW w:w="1800" w:type="pct"/>
            <w:vAlign w:val="center"/>
          </w:tcPr>
          <w:p w14:paraId="167EB0EC" w14:textId="77777777" w:rsidR="00B03D60" w:rsidRPr="00604950" w:rsidRDefault="00B03D60" w:rsidP="000C6757">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Наименование программы</w:t>
            </w:r>
          </w:p>
        </w:tc>
        <w:tc>
          <w:tcPr>
            <w:tcW w:w="694" w:type="pct"/>
            <w:vAlign w:val="center"/>
          </w:tcPr>
          <w:p w14:paraId="1556063C" w14:textId="77777777" w:rsidR="00B03D60" w:rsidRPr="00604950" w:rsidRDefault="00B03D60" w:rsidP="000C6757">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Сроки реализации</w:t>
            </w:r>
          </w:p>
        </w:tc>
        <w:tc>
          <w:tcPr>
            <w:tcW w:w="917" w:type="pct"/>
            <w:vAlign w:val="center"/>
          </w:tcPr>
          <w:p w14:paraId="2039DDA0" w14:textId="77777777" w:rsidR="00B03D60" w:rsidRPr="00604950" w:rsidRDefault="00B03D60" w:rsidP="000C6757">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 xml:space="preserve">Объем финансирования, </w:t>
            </w:r>
            <w:proofErr w:type="spellStart"/>
            <w:r w:rsidRPr="00604950">
              <w:rPr>
                <w:rFonts w:ascii="Times New Roman" w:hAnsi="Times New Roman" w:cs="Times New Roman"/>
                <w:b/>
                <w:bCs/>
                <w:sz w:val="20"/>
                <w:szCs w:val="20"/>
              </w:rPr>
              <w:t>млн.руб</w:t>
            </w:r>
            <w:proofErr w:type="spellEnd"/>
            <w:r w:rsidRPr="00604950">
              <w:rPr>
                <w:rFonts w:ascii="Times New Roman" w:hAnsi="Times New Roman" w:cs="Times New Roman"/>
                <w:b/>
                <w:bCs/>
                <w:sz w:val="20"/>
                <w:szCs w:val="20"/>
              </w:rPr>
              <w:t>.</w:t>
            </w:r>
          </w:p>
        </w:tc>
        <w:tc>
          <w:tcPr>
            <w:tcW w:w="1320" w:type="pct"/>
            <w:vAlign w:val="center"/>
          </w:tcPr>
          <w:p w14:paraId="66F814F2" w14:textId="77777777" w:rsidR="00B03D60" w:rsidRPr="00604950" w:rsidRDefault="00B03D60" w:rsidP="000C6757">
            <w:pPr>
              <w:spacing w:after="0" w:line="240" w:lineRule="auto"/>
              <w:jc w:val="center"/>
              <w:rPr>
                <w:rFonts w:ascii="Times New Roman" w:hAnsi="Times New Roman" w:cs="Times New Roman"/>
                <w:b/>
                <w:bCs/>
                <w:sz w:val="20"/>
                <w:szCs w:val="20"/>
              </w:rPr>
            </w:pPr>
            <w:r w:rsidRPr="00604950">
              <w:rPr>
                <w:rFonts w:ascii="Times New Roman" w:hAnsi="Times New Roman" w:cs="Times New Roman"/>
                <w:b/>
                <w:bCs/>
                <w:sz w:val="20"/>
                <w:szCs w:val="20"/>
              </w:rPr>
              <w:t>Ответственный за реализацию мероприятия</w:t>
            </w:r>
          </w:p>
        </w:tc>
      </w:tr>
      <w:tr w:rsidR="000C6757" w:rsidRPr="00604950" w14:paraId="082D96E5" w14:textId="77777777" w:rsidTr="000C6757">
        <w:trPr>
          <w:trHeight w:val="20"/>
        </w:trPr>
        <w:tc>
          <w:tcPr>
            <w:tcW w:w="269" w:type="pct"/>
            <w:vAlign w:val="center"/>
          </w:tcPr>
          <w:p w14:paraId="33E06382" w14:textId="77777777" w:rsidR="000C6757" w:rsidRPr="00604950" w:rsidRDefault="000C6757" w:rsidP="000C6757">
            <w:pPr>
              <w:widowControl w:val="0"/>
              <w:shd w:val="clear" w:color="auto" w:fill="FFFFFF"/>
              <w:suppressAutoHyphens/>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1</w:t>
            </w:r>
          </w:p>
        </w:tc>
        <w:tc>
          <w:tcPr>
            <w:tcW w:w="1800" w:type="pct"/>
            <w:vAlign w:val="center"/>
          </w:tcPr>
          <w:p w14:paraId="42563EBB" w14:textId="77777777" w:rsidR="000C6757" w:rsidRPr="00604950" w:rsidRDefault="000C6757" w:rsidP="000C6757">
            <w:pPr>
              <w:shd w:val="clear" w:color="auto" w:fill="FFFFFF"/>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2</w:t>
            </w:r>
          </w:p>
        </w:tc>
        <w:tc>
          <w:tcPr>
            <w:tcW w:w="694" w:type="pct"/>
            <w:vAlign w:val="center"/>
          </w:tcPr>
          <w:p w14:paraId="01B150DF" w14:textId="77777777" w:rsidR="000C6757" w:rsidRPr="00604950" w:rsidRDefault="000C6757" w:rsidP="000C6757">
            <w:pPr>
              <w:shd w:val="clear" w:color="auto" w:fill="FFFFFF"/>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3</w:t>
            </w:r>
          </w:p>
        </w:tc>
        <w:tc>
          <w:tcPr>
            <w:tcW w:w="917" w:type="pct"/>
            <w:vAlign w:val="center"/>
          </w:tcPr>
          <w:p w14:paraId="0A7832B0" w14:textId="77777777" w:rsidR="000C6757" w:rsidRPr="00604950" w:rsidRDefault="000C6757" w:rsidP="000C6757">
            <w:pPr>
              <w:shd w:val="clear" w:color="auto" w:fill="FFFFFF"/>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4</w:t>
            </w:r>
          </w:p>
        </w:tc>
        <w:tc>
          <w:tcPr>
            <w:tcW w:w="1320" w:type="pct"/>
            <w:vAlign w:val="center"/>
          </w:tcPr>
          <w:p w14:paraId="403D3BD8" w14:textId="77777777" w:rsidR="000C6757" w:rsidRPr="00604950" w:rsidRDefault="000C6757" w:rsidP="000C6757">
            <w:pPr>
              <w:shd w:val="clear" w:color="auto" w:fill="FFFFFF"/>
              <w:spacing w:after="0" w:line="240" w:lineRule="auto"/>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5</w:t>
            </w:r>
          </w:p>
        </w:tc>
      </w:tr>
      <w:tr w:rsidR="00B03D60" w:rsidRPr="00604950" w14:paraId="494385C9" w14:textId="77777777" w:rsidTr="000C6757">
        <w:trPr>
          <w:trHeight w:val="20"/>
        </w:trPr>
        <w:tc>
          <w:tcPr>
            <w:tcW w:w="269" w:type="pct"/>
            <w:vMerge w:val="restart"/>
            <w:vAlign w:val="center"/>
          </w:tcPr>
          <w:p w14:paraId="580273AE" w14:textId="77777777" w:rsidR="00B03D60" w:rsidRPr="00604950" w:rsidRDefault="000C6757" w:rsidP="000C6757">
            <w:pPr>
              <w:widowControl w:val="0"/>
              <w:shd w:val="clear" w:color="auto" w:fill="FFFFFF"/>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1800" w:type="pct"/>
            <w:vMerge w:val="restart"/>
            <w:vAlign w:val="center"/>
          </w:tcPr>
          <w:p w14:paraId="711CC5A8" w14:textId="77777777" w:rsidR="00B03D60" w:rsidRPr="00604950" w:rsidRDefault="00B03D60" w:rsidP="000C6757">
            <w:pPr>
              <w:shd w:val="clear" w:color="auto" w:fill="FFFFFF"/>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Ремонт и содержание автодорог в п. Октябрьский, </w:t>
            </w:r>
            <w:proofErr w:type="spellStart"/>
            <w:r w:rsidRPr="00604950">
              <w:rPr>
                <w:rFonts w:ascii="Times New Roman" w:hAnsi="Times New Roman" w:cs="Times New Roman"/>
                <w:sz w:val="20"/>
                <w:szCs w:val="20"/>
              </w:rPr>
              <w:t>с.Барлак</w:t>
            </w:r>
            <w:proofErr w:type="spellEnd"/>
            <w:r w:rsidRPr="00604950">
              <w:rPr>
                <w:rFonts w:ascii="Times New Roman" w:hAnsi="Times New Roman" w:cs="Times New Roman"/>
                <w:sz w:val="20"/>
                <w:szCs w:val="20"/>
              </w:rPr>
              <w:t xml:space="preserve">, </w:t>
            </w:r>
            <w:proofErr w:type="spellStart"/>
            <w:r w:rsidRPr="00604950">
              <w:rPr>
                <w:rFonts w:ascii="Times New Roman" w:hAnsi="Times New Roman" w:cs="Times New Roman"/>
                <w:sz w:val="20"/>
                <w:szCs w:val="20"/>
              </w:rPr>
              <w:t>с.Локти</w:t>
            </w:r>
            <w:proofErr w:type="spellEnd"/>
          </w:p>
        </w:tc>
        <w:tc>
          <w:tcPr>
            <w:tcW w:w="694" w:type="pct"/>
            <w:vAlign w:val="center"/>
          </w:tcPr>
          <w:p w14:paraId="77D7AA00" w14:textId="77777777" w:rsidR="00B03D60" w:rsidRPr="00604950" w:rsidRDefault="00B03D60" w:rsidP="000C6757">
            <w:pPr>
              <w:shd w:val="clear" w:color="auto" w:fill="FFFFFF"/>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2016-2018</w:t>
            </w:r>
          </w:p>
        </w:tc>
        <w:tc>
          <w:tcPr>
            <w:tcW w:w="917" w:type="pct"/>
            <w:vAlign w:val="center"/>
          </w:tcPr>
          <w:p w14:paraId="27A1B877" w14:textId="77777777" w:rsidR="00B03D60" w:rsidRPr="00604950" w:rsidRDefault="00B03D60" w:rsidP="000C6757">
            <w:pPr>
              <w:shd w:val="clear" w:color="auto" w:fill="FFFFFF"/>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15,33</w:t>
            </w:r>
          </w:p>
        </w:tc>
        <w:tc>
          <w:tcPr>
            <w:tcW w:w="1320" w:type="pct"/>
            <w:vMerge w:val="restart"/>
            <w:vAlign w:val="center"/>
          </w:tcPr>
          <w:p w14:paraId="022E6774" w14:textId="77777777" w:rsidR="00B03D60" w:rsidRPr="00604950" w:rsidRDefault="00B03D60" w:rsidP="000C6757">
            <w:pPr>
              <w:shd w:val="clear" w:color="auto" w:fill="FFFFFF"/>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Администрация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r>
      <w:tr w:rsidR="00B03D60" w:rsidRPr="00604950" w14:paraId="057B089E" w14:textId="77777777" w:rsidTr="000C6757">
        <w:trPr>
          <w:trHeight w:val="20"/>
        </w:trPr>
        <w:tc>
          <w:tcPr>
            <w:tcW w:w="269" w:type="pct"/>
            <w:vMerge/>
            <w:vAlign w:val="center"/>
          </w:tcPr>
          <w:p w14:paraId="3E705626" w14:textId="77777777" w:rsidR="00B03D60" w:rsidRPr="00604950" w:rsidRDefault="00B03D60" w:rsidP="003F1B67">
            <w:pPr>
              <w:widowControl w:val="0"/>
              <w:numPr>
                <w:ilvl w:val="0"/>
                <w:numId w:val="48"/>
              </w:numPr>
              <w:shd w:val="clear" w:color="auto" w:fill="FFFFFF"/>
              <w:tabs>
                <w:tab w:val="num" w:pos="426"/>
              </w:tabs>
              <w:suppressAutoHyphens/>
              <w:spacing w:after="0" w:line="240" w:lineRule="auto"/>
              <w:ind w:left="0" w:firstLine="0"/>
              <w:jc w:val="center"/>
              <w:rPr>
                <w:rFonts w:ascii="Times New Roman" w:hAnsi="Times New Roman" w:cs="Times New Roman"/>
                <w:sz w:val="20"/>
                <w:szCs w:val="20"/>
              </w:rPr>
            </w:pPr>
          </w:p>
        </w:tc>
        <w:tc>
          <w:tcPr>
            <w:tcW w:w="1800" w:type="pct"/>
            <w:vMerge/>
            <w:vAlign w:val="center"/>
          </w:tcPr>
          <w:p w14:paraId="76A5D062" w14:textId="77777777" w:rsidR="00B03D60" w:rsidRPr="00604950" w:rsidRDefault="00B03D60" w:rsidP="000C6757">
            <w:pPr>
              <w:shd w:val="clear" w:color="auto" w:fill="FFFFFF"/>
              <w:spacing w:after="0" w:line="240" w:lineRule="auto"/>
              <w:jc w:val="center"/>
              <w:rPr>
                <w:rFonts w:ascii="Times New Roman" w:hAnsi="Times New Roman" w:cs="Times New Roman"/>
                <w:sz w:val="20"/>
                <w:szCs w:val="20"/>
              </w:rPr>
            </w:pPr>
          </w:p>
        </w:tc>
        <w:tc>
          <w:tcPr>
            <w:tcW w:w="694" w:type="pct"/>
            <w:vAlign w:val="center"/>
          </w:tcPr>
          <w:p w14:paraId="523844F9" w14:textId="77777777" w:rsidR="00B03D60" w:rsidRPr="00604950" w:rsidRDefault="00B03D60" w:rsidP="000C6757">
            <w:pPr>
              <w:shd w:val="clear" w:color="auto" w:fill="FFFFFF"/>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2019-2025</w:t>
            </w:r>
          </w:p>
        </w:tc>
        <w:tc>
          <w:tcPr>
            <w:tcW w:w="917" w:type="pct"/>
            <w:vAlign w:val="center"/>
          </w:tcPr>
          <w:p w14:paraId="53BAEA95" w14:textId="77777777" w:rsidR="00B03D60" w:rsidRPr="00604950" w:rsidRDefault="00B03D60" w:rsidP="000C6757">
            <w:pPr>
              <w:shd w:val="clear" w:color="auto" w:fill="FFFFFF"/>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28,21</w:t>
            </w:r>
          </w:p>
        </w:tc>
        <w:tc>
          <w:tcPr>
            <w:tcW w:w="1320" w:type="pct"/>
            <w:vMerge/>
            <w:vAlign w:val="center"/>
          </w:tcPr>
          <w:p w14:paraId="44C64612" w14:textId="77777777" w:rsidR="00B03D60" w:rsidRPr="00604950" w:rsidRDefault="00B03D60" w:rsidP="000C6757">
            <w:pPr>
              <w:shd w:val="clear" w:color="auto" w:fill="FFFFFF"/>
              <w:spacing w:after="0" w:line="240" w:lineRule="auto"/>
              <w:jc w:val="center"/>
              <w:rPr>
                <w:rFonts w:ascii="Times New Roman" w:hAnsi="Times New Roman" w:cs="Times New Roman"/>
                <w:sz w:val="20"/>
                <w:szCs w:val="20"/>
              </w:rPr>
            </w:pPr>
          </w:p>
        </w:tc>
      </w:tr>
      <w:tr w:rsidR="00B03D60" w:rsidRPr="00604950" w14:paraId="369CBCD9" w14:textId="77777777" w:rsidTr="000C6757">
        <w:trPr>
          <w:trHeight w:val="20"/>
        </w:trPr>
        <w:tc>
          <w:tcPr>
            <w:tcW w:w="269" w:type="pct"/>
            <w:vAlign w:val="center"/>
          </w:tcPr>
          <w:p w14:paraId="5C065456" w14:textId="77777777" w:rsidR="00B03D60" w:rsidRPr="00604950" w:rsidRDefault="000C6757" w:rsidP="000C6757">
            <w:pPr>
              <w:widowControl w:val="0"/>
              <w:shd w:val="clear" w:color="auto" w:fill="FFFFFF"/>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w:t>
            </w:r>
          </w:p>
        </w:tc>
        <w:tc>
          <w:tcPr>
            <w:tcW w:w="1800" w:type="pct"/>
            <w:vAlign w:val="center"/>
          </w:tcPr>
          <w:p w14:paraId="79DE5742" w14:textId="77777777" w:rsidR="00B03D60" w:rsidRPr="00604950" w:rsidRDefault="00B03D60" w:rsidP="000C6757">
            <w:pPr>
              <w:shd w:val="clear" w:color="auto" w:fill="FFFFFF"/>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Реконструкция уличного освещения, оснащение дорожными знаками, устройство пешеходных тротуаров</w:t>
            </w:r>
          </w:p>
        </w:tc>
        <w:tc>
          <w:tcPr>
            <w:tcW w:w="694" w:type="pct"/>
            <w:vAlign w:val="center"/>
          </w:tcPr>
          <w:p w14:paraId="61C66E05" w14:textId="77777777" w:rsidR="00B03D60" w:rsidRPr="00604950" w:rsidRDefault="00B03D60" w:rsidP="000C6757">
            <w:pPr>
              <w:shd w:val="clear" w:color="auto" w:fill="FFFFFF"/>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2016-2025</w:t>
            </w:r>
          </w:p>
        </w:tc>
        <w:tc>
          <w:tcPr>
            <w:tcW w:w="917" w:type="pct"/>
            <w:vAlign w:val="center"/>
          </w:tcPr>
          <w:p w14:paraId="14779727" w14:textId="77777777" w:rsidR="00B03D60" w:rsidRPr="00604950" w:rsidRDefault="00B03D60" w:rsidP="000C6757">
            <w:pPr>
              <w:shd w:val="clear" w:color="auto" w:fill="FFFFFF"/>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2,2</w:t>
            </w:r>
          </w:p>
        </w:tc>
        <w:tc>
          <w:tcPr>
            <w:tcW w:w="1320" w:type="pct"/>
            <w:vMerge/>
            <w:vAlign w:val="center"/>
          </w:tcPr>
          <w:p w14:paraId="4AEE64C5" w14:textId="77777777" w:rsidR="00B03D60" w:rsidRPr="00604950" w:rsidRDefault="00B03D60" w:rsidP="000C6757">
            <w:pPr>
              <w:shd w:val="clear" w:color="auto" w:fill="FFFFFF"/>
              <w:spacing w:after="0" w:line="240" w:lineRule="auto"/>
              <w:jc w:val="center"/>
              <w:rPr>
                <w:rFonts w:ascii="Times New Roman" w:hAnsi="Times New Roman" w:cs="Times New Roman"/>
                <w:sz w:val="20"/>
                <w:szCs w:val="20"/>
              </w:rPr>
            </w:pPr>
          </w:p>
        </w:tc>
      </w:tr>
    </w:tbl>
    <w:p w14:paraId="36059E29" w14:textId="77777777" w:rsidR="00B03D60" w:rsidRPr="00604950" w:rsidRDefault="00B03D60" w:rsidP="000C6757">
      <w:pPr>
        <w:pStyle w:val="732"/>
        <w:ind w:firstLine="567"/>
        <w:rPr>
          <w:szCs w:val="24"/>
          <w:lang w:val="ru-RU"/>
        </w:rPr>
      </w:pPr>
    </w:p>
    <w:p w14:paraId="10914FC2" w14:textId="77777777" w:rsidR="00B03D60" w:rsidRPr="00604950" w:rsidRDefault="00B03D60" w:rsidP="000C6757">
      <w:pPr>
        <w:pStyle w:val="732"/>
        <w:ind w:firstLine="567"/>
        <w:rPr>
          <w:szCs w:val="24"/>
          <w:lang w:val="ru-RU"/>
        </w:rPr>
      </w:pPr>
      <w:r w:rsidRPr="00604950">
        <w:rPr>
          <w:szCs w:val="24"/>
          <w:lang w:val="ru-RU"/>
        </w:rPr>
        <w:t xml:space="preserve">Муниципальной программой «Создание условий для организации транспортного обслуживания населения на территории </w:t>
      </w:r>
      <w:proofErr w:type="spellStart"/>
      <w:r w:rsidRPr="00604950">
        <w:rPr>
          <w:szCs w:val="24"/>
          <w:lang w:val="ru-RU"/>
        </w:rPr>
        <w:t>Мошковского</w:t>
      </w:r>
      <w:proofErr w:type="spellEnd"/>
      <w:r w:rsidRPr="00604950">
        <w:rPr>
          <w:szCs w:val="24"/>
          <w:lang w:val="ru-RU"/>
        </w:rPr>
        <w:t xml:space="preserve"> района Новосибирской области на 2022 – 2024 годы» предусмотрен ряд мероприятий, представленный в таблице 1.11.</w:t>
      </w:r>
      <w:r w:rsidR="000C6757" w:rsidRPr="00604950">
        <w:rPr>
          <w:szCs w:val="24"/>
          <w:lang w:val="ru-RU"/>
        </w:rPr>
        <w:t>3</w:t>
      </w:r>
      <w:r w:rsidRPr="00604950">
        <w:rPr>
          <w:szCs w:val="24"/>
          <w:lang w:val="ru-RU"/>
        </w:rPr>
        <w:t>.</w:t>
      </w:r>
    </w:p>
    <w:p w14:paraId="31AD762E" w14:textId="77777777" w:rsidR="00B03D60" w:rsidRPr="00604950" w:rsidRDefault="00B03D60" w:rsidP="000C6757">
      <w:pPr>
        <w:pStyle w:val="732"/>
        <w:ind w:firstLine="567"/>
        <w:rPr>
          <w:szCs w:val="24"/>
          <w:lang w:val="ru-RU"/>
        </w:rPr>
      </w:pPr>
    </w:p>
    <w:p w14:paraId="669B9F18" w14:textId="77777777" w:rsidR="00B03D60" w:rsidRPr="00604950" w:rsidRDefault="00B03D60" w:rsidP="00B03D60">
      <w:pPr>
        <w:ind w:firstLine="567"/>
        <w:rPr>
          <w:rFonts w:ascii="Times New Roman" w:hAnsi="Times New Roman" w:cs="Times New Roman"/>
          <w:sz w:val="24"/>
          <w:szCs w:val="24"/>
        </w:rPr>
        <w:sectPr w:rsidR="00B03D60" w:rsidRPr="00604950" w:rsidSect="00E65D56">
          <w:pgSz w:w="11906" w:h="16838"/>
          <w:pgMar w:top="1134" w:right="851" w:bottom="1134" w:left="1701" w:header="709" w:footer="567" w:gutter="0"/>
          <w:cols w:space="720"/>
          <w:docGrid w:linePitch="381"/>
        </w:sectPr>
      </w:pPr>
    </w:p>
    <w:p w14:paraId="7B335A7E" w14:textId="77777777" w:rsidR="000C6757" w:rsidRPr="00604950" w:rsidRDefault="000C6757" w:rsidP="000C6757">
      <w:pPr>
        <w:pStyle w:val="732"/>
        <w:ind w:firstLine="0"/>
        <w:rPr>
          <w:szCs w:val="24"/>
          <w:lang w:val="ru-RU"/>
        </w:rPr>
      </w:pPr>
      <w:r w:rsidRPr="00604950">
        <w:rPr>
          <w:szCs w:val="24"/>
          <w:lang w:val="ru-RU"/>
        </w:rPr>
        <w:lastRenderedPageBreak/>
        <w:t xml:space="preserve">Таблица 1.11.1 – Перечень мероприятий по строительству и реконструкции дорожной сети </w:t>
      </w:r>
      <w:proofErr w:type="spellStart"/>
      <w:r w:rsidRPr="00604950">
        <w:rPr>
          <w:szCs w:val="24"/>
          <w:lang w:val="ru-RU"/>
        </w:rPr>
        <w:t>Мошковского</w:t>
      </w:r>
      <w:proofErr w:type="spellEnd"/>
      <w:r w:rsidRPr="00604950">
        <w:rPr>
          <w:szCs w:val="24"/>
          <w:lang w:val="ru-RU"/>
        </w:rPr>
        <w:t xml:space="preserve"> района согласно СТП НО</w:t>
      </w:r>
    </w:p>
    <w:tbl>
      <w:tblPr>
        <w:tblStyle w:val="1fe"/>
        <w:tblW w:w="5000" w:type="pct"/>
        <w:tblLook w:val="0000" w:firstRow="0" w:lastRow="0" w:firstColumn="0" w:lastColumn="0" w:noHBand="0" w:noVBand="0"/>
      </w:tblPr>
      <w:tblGrid>
        <w:gridCol w:w="681"/>
        <w:gridCol w:w="2516"/>
        <w:gridCol w:w="1954"/>
        <w:gridCol w:w="1835"/>
        <w:gridCol w:w="1928"/>
        <w:gridCol w:w="2146"/>
        <w:gridCol w:w="1884"/>
        <w:gridCol w:w="1616"/>
      </w:tblGrid>
      <w:tr w:rsidR="000C6757" w:rsidRPr="00604950" w14:paraId="30C5B13B" w14:textId="77777777" w:rsidTr="00E65D56">
        <w:trPr>
          <w:trHeight w:val="20"/>
          <w:tblHeader/>
        </w:trPr>
        <w:tc>
          <w:tcPr>
            <w:tcW w:w="234" w:type="pct"/>
            <w:vAlign w:val="center"/>
          </w:tcPr>
          <w:p w14:paraId="7C23A0DC" w14:textId="77777777" w:rsidR="000C6757" w:rsidRPr="00604950" w:rsidRDefault="000C6757"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 п/п</w:t>
            </w:r>
          </w:p>
        </w:tc>
        <w:tc>
          <w:tcPr>
            <w:tcW w:w="864" w:type="pct"/>
            <w:vAlign w:val="center"/>
          </w:tcPr>
          <w:p w14:paraId="7DDF1952" w14:textId="77777777" w:rsidR="000C6757" w:rsidRPr="00604950" w:rsidRDefault="000C6757"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Вид объекта</w:t>
            </w:r>
          </w:p>
        </w:tc>
        <w:tc>
          <w:tcPr>
            <w:tcW w:w="671" w:type="pct"/>
            <w:vAlign w:val="center"/>
          </w:tcPr>
          <w:p w14:paraId="72DB534D" w14:textId="77777777" w:rsidR="000C6757" w:rsidRPr="00604950" w:rsidRDefault="000C6757"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Наименование объекта (строительство или реконструкция)</w:t>
            </w:r>
          </w:p>
        </w:tc>
        <w:tc>
          <w:tcPr>
            <w:tcW w:w="630" w:type="pct"/>
            <w:vAlign w:val="center"/>
          </w:tcPr>
          <w:p w14:paraId="63179C31" w14:textId="77777777" w:rsidR="000C6757" w:rsidRPr="00604950" w:rsidRDefault="000C6757"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Назначение объекта</w:t>
            </w:r>
          </w:p>
        </w:tc>
        <w:tc>
          <w:tcPr>
            <w:tcW w:w="662" w:type="pct"/>
            <w:vAlign w:val="center"/>
          </w:tcPr>
          <w:p w14:paraId="1BD0014F" w14:textId="77777777" w:rsidR="000C6757" w:rsidRPr="00604950" w:rsidRDefault="000C6757"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Краткая характеристика объекта</w:t>
            </w:r>
          </w:p>
        </w:tc>
        <w:tc>
          <w:tcPr>
            <w:tcW w:w="737" w:type="pct"/>
            <w:vAlign w:val="center"/>
          </w:tcPr>
          <w:p w14:paraId="15CEF0B2" w14:textId="77777777" w:rsidR="000C6757" w:rsidRPr="00604950" w:rsidRDefault="000C6757"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Местоположение планируемого объекта</w:t>
            </w:r>
          </w:p>
        </w:tc>
        <w:tc>
          <w:tcPr>
            <w:tcW w:w="647" w:type="pct"/>
            <w:vAlign w:val="center"/>
          </w:tcPr>
          <w:p w14:paraId="3EF48A98" w14:textId="77777777" w:rsidR="000C6757" w:rsidRPr="00604950" w:rsidRDefault="000C6757"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Зоны с особыми условиями использования территории</w:t>
            </w:r>
          </w:p>
        </w:tc>
        <w:tc>
          <w:tcPr>
            <w:tcW w:w="555" w:type="pct"/>
            <w:vAlign w:val="center"/>
          </w:tcPr>
          <w:p w14:paraId="4675D052" w14:textId="77777777" w:rsidR="000C6757" w:rsidRPr="00604950" w:rsidRDefault="000C6757"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Срок реализации, годы</w:t>
            </w:r>
          </w:p>
        </w:tc>
      </w:tr>
      <w:tr w:rsidR="000C6757" w:rsidRPr="00604950" w14:paraId="3620EA73" w14:textId="77777777" w:rsidTr="00E65D56">
        <w:trPr>
          <w:trHeight w:val="20"/>
          <w:tblHeader/>
        </w:trPr>
        <w:tc>
          <w:tcPr>
            <w:tcW w:w="234" w:type="pct"/>
            <w:vAlign w:val="center"/>
          </w:tcPr>
          <w:p w14:paraId="2B2CFD4D" w14:textId="77777777" w:rsidR="000C6757" w:rsidRPr="00604950" w:rsidRDefault="000C6757" w:rsidP="00E65D56">
            <w:pPr>
              <w:spacing w:after="0" w:line="240" w:lineRule="auto"/>
              <w:jc w:val="center"/>
              <w:rPr>
                <w:rFonts w:ascii="Times New Roman" w:hAnsi="Times New Roman" w:cs="Times New Roman"/>
                <w:b/>
                <w:i/>
                <w:iCs/>
                <w:sz w:val="20"/>
                <w:szCs w:val="20"/>
              </w:rPr>
            </w:pPr>
            <w:r w:rsidRPr="00604950">
              <w:rPr>
                <w:rFonts w:ascii="Times New Roman" w:hAnsi="Times New Roman" w:cs="Times New Roman"/>
                <w:b/>
                <w:i/>
                <w:iCs/>
                <w:sz w:val="20"/>
                <w:szCs w:val="20"/>
              </w:rPr>
              <w:t>1</w:t>
            </w:r>
          </w:p>
        </w:tc>
        <w:tc>
          <w:tcPr>
            <w:tcW w:w="864" w:type="pct"/>
            <w:vAlign w:val="center"/>
          </w:tcPr>
          <w:p w14:paraId="77FE36C8" w14:textId="77777777" w:rsidR="000C6757" w:rsidRPr="00604950" w:rsidRDefault="000C6757" w:rsidP="00E65D56">
            <w:pPr>
              <w:spacing w:after="0" w:line="240" w:lineRule="auto"/>
              <w:jc w:val="center"/>
              <w:rPr>
                <w:rFonts w:ascii="Times New Roman" w:hAnsi="Times New Roman" w:cs="Times New Roman"/>
                <w:b/>
                <w:i/>
                <w:iCs/>
                <w:sz w:val="20"/>
                <w:szCs w:val="20"/>
              </w:rPr>
            </w:pPr>
            <w:r w:rsidRPr="00604950">
              <w:rPr>
                <w:rFonts w:ascii="Times New Roman" w:hAnsi="Times New Roman" w:cs="Times New Roman"/>
                <w:b/>
                <w:i/>
                <w:iCs/>
                <w:sz w:val="20"/>
                <w:szCs w:val="20"/>
              </w:rPr>
              <w:t>2</w:t>
            </w:r>
          </w:p>
        </w:tc>
        <w:tc>
          <w:tcPr>
            <w:tcW w:w="671" w:type="pct"/>
            <w:vAlign w:val="center"/>
          </w:tcPr>
          <w:p w14:paraId="6E887F41" w14:textId="77777777" w:rsidR="000C6757" w:rsidRPr="00604950" w:rsidRDefault="000C6757" w:rsidP="00E65D56">
            <w:pPr>
              <w:spacing w:after="0" w:line="240" w:lineRule="auto"/>
              <w:jc w:val="center"/>
              <w:rPr>
                <w:rFonts w:ascii="Times New Roman" w:hAnsi="Times New Roman" w:cs="Times New Roman"/>
                <w:b/>
                <w:i/>
                <w:iCs/>
                <w:sz w:val="20"/>
                <w:szCs w:val="20"/>
              </w:rPr>
            </w:pPr>
            <w:r w:rsidRPr="00604950">
              <w:rPr>
                <w:rFonts w:ascii="Times New Roman" w:hAnsi="Times New Roman" w:cs="Times New Roman"/>
                <w:b/>
                <w:i/>
                <w:iCs/>
                <w:sz w:val="20"/>
                <w:szCs w:val="20"/>
              </w:rPr>
              <w:t>3</w:t>
            </w:r>
          </w:p>
        </w:tc>
        <w:tc>
          <w:tcPr>
            <w:tcW w:w="630" w:type="pct"/>
            <w:vAlign w:val="center"/>
          </w:tcPr>
          <w:p w14:paraId="0586D056" w14:textId="77777777" w:rsidR="000C6757" w:rsidRPr="00604950" w:rsidRDefault="000C6757" w:rsidP="00E65D56">
            <w:pPr>
              <w:spacing w:after="0" w:line="240" w:lineRule="auto"/>
              <w:jc w:val="center"/>
              <w:rPr>
                <w:rFonts w:ascii="Times New Roman" w:hAnsi="Times New Roman" w:cs="Times New Roman"/>
                <w:b/>
                <w:i/>
                <w:iCs/>
                <w:sz w:val="20"/>
                <w:szCs w:val="20"/>
              </w:rPr>
            </w:pPr>
            <w:r w:rsidRPr="00604950">
              <w:rPr>
                <w:rFonts w:ascii="Times New Roman" w:hAnsi="Times New Roman" w:cs="Times New Roman"/>
                <w:b/>
                <w:i/>
                <w:iCs/>
                <w:sz w:val="20"/>
                <w:szCs w:val="20"/>
              </w:rPr>
              <w:t>4</w:t>
            </w:r>
          </w:p>
        </w:tc>
        <w:tc>
          <w:tcPr>
            <w:tcW w:w="662" w:type="pct"/>
            <w:vAlign w:val="center"/>
          </w:tcPr>
          <w:p w14:paraId="1FF32020" w14:textId="77777777" w:rsidR="000C6757" w:rsidRPr="00604950" w:rsidRDefault="000C6757" w:rsidP="00E65D56">
            <w:pPr>
              <w:spacing w:after="0" w:line="240" w:lineRule="auto"/>
              <w:jc w:val="center"/>
              <w:rPr>
                <w:rFonts w:ascii="Times New Roman" w:hAnsi="Times New Roman" w:cs="Times New Roman"/>
                <w:b/>
                <w:i/>
                <w:iCs/>
                <w:sz w:val="20"/>
                <w:szCs w:val="20"/>
              </w:rPr>
            </w:pPr>
            <w:r w:rsidRPr="00604950">
              <w:rPr>
                <w:rFonts w:ascii="Times New Roman" w:hAnsi="Times New Roman" w:cs="Times New Roman"/>
                <w:b/>
                <w:i/>
                <w:iCs/>
                <w:sz w:val="20"/>
                <w:szCs w:val="20"/>
              </w:rPr>
              <w:t>5</w:t>
            </w:r>
          </w:p>
        </w:tc>
        <w:tc>
          <w:tcPr>
            <w:tcW w:w="737" w:type="pct"/>
            <w:vAlign w:val="center"/>
          </w:tcPr>
          <w:p w14:paraId="4D243DE5" w14:textId="77777777" w:rsidR="000C6757" w:rsidRPr="00604950" w:rsidRDefault="000C6757" w:rsidP="00E65D56">
            <w:pPr>
              <w:spacing w:after="0" w:line="240" w:lineRule="auto"/>
              <w:jc w:val="center"/>
              <w:rPr>
                <w:rFonts w:ascii="Times New Roman" w:hAnsi="Times New Roman" w:cs="Times New Roman"/>
                <w:b/>
                <w:i/>
                <w:iCs/>
                <w:sz w:val="20"/>
                <w:szCs w:val="20"/>
              </w:rPr>
            </w:pPr>
            <w:r w:rsidRPr="00604950">
              <w:rPr>
                <w:rFonts w:ascii="Times New Roman" w:hAnsi="Times New Roman" w:cs="Times New Roman"/>
                <w:b/>
                <w:i/>
                <w:iCs/>
                <w:sz w:val="20"/>
                <w:szCs w:val="20"/>
              </w:rPr>
              <w:t>6</w:t>
            </w:r>
          </w:p>
        </w:tc>
        <w:tc>
          <w:tcPr>
            <w:tcW w:w="647" w:type="pct"/>
            <w:vAlign w:val="center"/>
          </w:tcPr>
          <w:p w14:paraId="026764F8" w14:textId="77777777" w:rsidR="000C6757" w:rsidRPr="00604950" w:rsidRDefault="000C6757" w:rsidP="00E65D56">
            <w:pPr>
              <w:spacing w:after="0" w:line="240" w:lineRule="auto"/>
              <w:jc w:val="center"/>
              <w:rPr>
                <w:rFonts w:ascii="Times New Roman" w:hAnsi="Times New Roman" w:cs="Times New Roman"/>
                <w:b/>
                <w:i/>
                <w:iCs/>
                <w:sz w:val="20"/>
                <w:szCs w:val="20"/>
              </w:rPr>
            </w:pPr>
            <w:r w:rsidRPr="00604950">
              <w:rPr>
                <w:rFonts w:ascii="Times New Roman" w:hAnsi="Times New Roman" w:cs="Times New Roman"/>
                <w:b/>
                <w:i/>
                <w:iCs/>
                <w:sz w:val="20"/>
                <w:szCs w:val="20"/>
              </w:rPr>
              <w:t>7</w:t>
            </w:r>
          </w:p>
        </w:tc>
        <w:tc>
          <w:tcPr>
            <w:tcW w:w="555" w:type="pct"/>
            <w:vAlign w:val="center"/>
          </w:tcPr>
          <w:p w14:paraId="53992B59" w14:textId="77777777" w:rsidR="000C6757" w:rsidRPr="00604950" w:rsidRDefault="000C6757" w:rsidP="00E65D56">
            <w:pPr>
              <w:spacing w:after="0" w:line="240" w:lineRule="auto"/>
              <w:jc w:val="center"/>
              <w:rPr>
                <w:rFonts w:ascii="Times New Roman" w:hAnsi="Times New Roman" w:cs="Times New Roman"/>
                <w:b/>
                <w:i/>
                <w:iCs/>
                <w:sz w:val="20"/>
                <w:szCs w:val="20"/>
              </w:rPr>
            </w:pPr>
            <w:r w:rsidRPr="00604950">
              <w:rPr>
                <w:rFonts w:ascii="Times New Roman" w:hAnsi="Times New Roman" w:cs="Times New Roman"/>
                <w:b/>
                <w:i/>
                <w:iCs/>
                <w:sz w:val="20"/>
                <w:szCs w:val="20"/>
              </w:rPr>
              <w:t>8</w:t>
            </w:r>
          </w:p>
        </w:tc>
      </w:tr>
      <w:tr w:rsidR="000C6757" w:rsidRPr="00604950" w14:paraId="64600B4B" w14:textId="77777777" w:rsidTr="00E65D56">
        <w:trPr>
          <w:trHeight w:val="841"/>
        </w:trPr>
        <w:tc>
          <w:tcPr>
            <w:tcW w:w="234" w:type="pct"/>
            <w:vAlign w:val="center"/>
          </w:tcPr>
          <w:p w14:paraId="27CF0496" w14:textId="77777777" w:rsidR="000C6757" w:rsidRPr="00604950" w:rsidRDefault="000C6757" w:rsidP="00E65D56">
            <w:pPr>
              <w:spacing w:after="0" w:line="240" w:lineRule="auto"/>
              <w:contextualSpacing/>
              <w:jc w:val="center"/>
              <w:rPr>
                <w:rFonts w:ascii="Times New Roman" w:hAnsi="Times New Roman" w:cs="Times New Roman"/>
                <w:bCs/>
                <w:sz w:val="20"/>
                <w:szCs w:val="20"/>
              </w:rPr>
            </w:pPr>
            <w:r w:rsidRPr="00604950">
              <w:rPr>
                <w:rFonts w:ascii="Times New Roman" w:hAnsi="Times New Roman" w:cs="Times New Roman"/>
                <w:bCs/>
                <w:sz w:val="20"/>
                <w:szCs w:val="20"/>
              </w:rPr>
              <w:t>1</w:t>
            </w:r>
          </w:p>
        </w:tc>
        <w:tc>
          <w:tcPr>
            <w:tcW w:w="864" w:type="pct"/>
            <w:vAlign w:val="center"/>
          </w:tcPr>
          <w:p w14:paraId="4BEFBAEB" w14:textId="77777777" w:rsidR="000C6757" w:rsidRPr="00604950" w:rsidRDefault="000C6757" w:rsidP="00E65D56">
            <w:pPr>
              <w:spacing w:after="0" w:line="240" w:lineRule="auto"/>
              <w:jc w:val="center"/>
              <w:rPr>
                <w:rFonts w:ascii="Times New Roman" w:hAnsi="Times New Roman" w:cs="Times New Roman"/>
                <w:bCs/>
                <w:sz w:val="20"/>
                <w:szCs w:val="20"/>
              </w:rPr>
            </w:pPr>
            <w:r w:rsidRPr="00604950">
              <w:rPr>
                <w:rFonts w:ascii="Times New Roman" w:hAnsi="Times New Roman" w:cs="Times New Roman"/>
                <w:bCs/>
                <w:sz w:val="20"/>
                <w:szCs w:val="20"/>
              </w:rPr>
              <w:t>Автомобильные дороги регионального или межмуниципального значения</w:t>
            </w:r>
          </w:p>
        </w:tc>
        <w:tc>
          <w:tcPr>
            <w:tcW w:w="671" w:type="pct"/>
            <w:vAlign w:val="center"/>
          </w:tcPr>
          <w:p w14:paraId="46E2ADB3" w14:textId="77777777" w:rsidR="000C6757" w:rsidRPr="00604950" w:rsidRDefault="000C6757" w:rsidP="00E65D56">
            <w:pPr>
              <w:spacing w:after="0" w:line="240" w:lineRule="auto"/>
              <w:jc w:val="center"/>
              <w:rPr>
                <w:rFonts w:ascii="Times New Roman" w:hAnsi="Times New Roman" w:cs="Times New Roman"/>
                <w:bCs/>
                <w:sz w:val="20"/>
                <w:szCs w:val="20"/>
              </w:rPr>
            </w:pPr>
            <w:r w:rsidRPr="00604950">
              <w:rPr>
                <w:rFonts w:ascii="Times New Roman" w:hAnsi="Times New Roman" w:cs="Times New Roman"/>
                <w:bCs/>
                <w:sz w:val="20"/>
                <w:szCs w:val="20"/>
              </w:rPr>
              <w:t xml:space="preserve">Реконструкция автомобильной дороги «23 км а/д «Н-2141» - Локти (в гр. района)» в </w:t>
            </w:r>
            <w:proofErr w:type="spellStart"/>
            <w:r w:rsidRPr="00604950">
              <w:rPr>
                <w:rFonts w:ascii="Times New Roman" w:hAnsi="Times New Roman" w:cs="Times New Roman"/>
                <w:bCs/>
                <w:sz w:val="20"/>
                <w:szCs w:val="20"/>
              </w:rPr>
              <w:t>Мошковском</w:t>
            </w:r>
            <w:proofErr w:type="spellEnd"/>
            <w:r w:rsidRPr="00604950">
              <w:rPr>
                <w:rFonts w:ascii="Times New Roman" w:hAnsi="Times New Roman" w:cs="Times New Roman"/>
                <w:bCs/>
                <w:sz w:val="20"/>
                <w:szCs w:val="20"/>
              </w:rPr>
              <w:t xml:space="preserve"> районе Новосибирской области</w:t>
            </w:r>
          </w:p>
        </w:tc>
        <w:tc>
          <w:tcPr>
            <w:tcW w:w="630" w:type="pct"/>
            <w:vAlign w:val="center"/>
          </w:tcPr>
          <w:p w14:paraId="012E8E30" w14:textId="77777777" w:rsidR="000C6757" w:rsidRPr="00604950" w:rsidRDefault="000C6757" w:rsidP="00E65D56">
            <w:pPr>
              <w:spacing w:after="0" w:line="240" w:lineRule="auto"/>
              <w:jc w:val="center"/>
              <w:rPr>
                <w:rFonts w:ascii="Times New Roman" w:hAnsi="Times New Roman" w:cs="Times New Roman"/>
                <w:bCs/>
                <w:sz w:val="20"/>
                <w:szCs w:val="20"/>
              </w:rPr>
            </w:pPr>
            <w:r w:rsidRPr="00604950">
              <w:rPr>
                <w:rFonts w:ascii="Times New Roman" w:hAnsi="Times New Roman" w:cs="Times New Roman"/>
                <w:bCs/>
                <w:sz w:val="20"/>
                <w:szCs w:val="20"/>
              </w:rPr>
              <w:t>Организация транспортного обслуживания населения</w:t>
            </w:r>
          </w:p>
        </w:tc>
        <w:tc>
          <w:tcPr>
            <w:tcW w:w="662" w:type="pct"/>
            <w:vAlign w:val="center"/>
          </w:tcPr>
          <w:p w14:paraId="721178F6" w14:textId="77777777" w:rsidR="000C6757" w:rsidRPr="00604950" w:rsidRDefault="000C6757" w:rsidP="00E65D56">
            <w:pPr>
              <w:spacing w:after="0" w:line="240" w:lineRule="auto"/>
              <w:jc w:val="center"/>
              <w:rPr>
                <w:rFonts w:ascii="Times New Roman" w:hAnsi="Times New Roman" w:cs="Times New Roman"/>
                <w:bCs/>
                <w:sz w:val="20"/>
                <w:szCs w:val="20"/>
              </w:rPr>
            </w:pPr>
            <w:r w:rsidRPr="00604950">
              <w:rPr>
                <w:rFonts w:ascii="Times New Roman" w:hAnsi="Times New Roman" w:cs="Times New Roman"/>
                <w:bCs/>
                <w:sz w:val="20"/>
                <w:szCs w:val="20"/>
              </w:rPr>
              <w:t>Протяженность 11,7 км;</w:t>
            </w:r>
          </w:p>
          <w:p w14:paraId="235A780C" w14:textId="77777777" w:rsidR="000C6757" w:rsidRPr="00604950" w:rsidRDefault="000C6757" w:rsidP="00E65D56">
            <w:pPr>
              <w:spacing w:after="0" w:line="240" w:lineRule="auto"/>
              <w:jc w:val="center"/>
              <w:rPr>
                <w:rFonts w:ascii="Times New Roman" w:hAnsi="Times New Roman" w:cs="Times New Roman"/>
                <w:bCs/>
                <w:sz w:val="20"/>
                <w:szCs w:val="20"/>
              </w:rPr>
            </w:pPr>
            <w:r w:rsidRPr="00604950">
              <w:rPr>
                <w:rFonts w:ascii="Times New Roman" w:hAnsi="Times New Roman" w:cs="Times New Roman"/>
                <w:bCs/>
                <w:sz w:val="20"/>
                <w:szCs w:val="20"/>
              </w:rPr>
              <w:t xml:space="preserve">категория – </w:t>
            </w:r>
            <w:r w:rsidRPr="00604950">
              <w:rPr>
                <w:rFonts w:ascii="Times New Roman" w:hAnsi="Times New Roman" w:cs="Times New Roman"/>
                <w:bCs/>
                <w:sz w:val="20"/>
                <w:szCs w:val="20"/>
                <w:lang w:val="en-US"/>
              </w:rPr>
              <w:t>IV</w:t>
            </w:r>
          </w:p>
        </w:tc>
        <w:tc>
          <w:tcPr>
            <w:tcW w:w="737" w:type="pct"/>
            <w:vAlign w:val="center"/>
          </w:tcPr>
          <w:p w14:paraId="60BC1AFB" w14:textId="77777777" w:rsidR="000C6757" w:rsidRPr="00604950" w:rsidRDefault="000C6757" w:rsidP="00E65D56">
            <w:pPr>
              <w:spacing w:after="0" w:line="240" w:lineRule="auto"/>
              <w:jc w:val="center"/>
              <w:rPr>
                <w:rFonts w:ascii="Times New Roman" w:hAnsi="Times New Roman" w:cs="Times New Roman"/>
                <w:bCs/>
                <w:sz w:val="20"/>
                <w:szCs w:val="20"/>
              </w:rPr>
            </w:pPr>
            <w:proofErr w:type="spellStart"/>
            <w:r w:rsidRPr="00604950">
              <w:rPr>
                <w:rFonts w:ascii="Times New Roman" w:hAnsi="Times New Roman" w:cs="Times New Roman"/>
                <w:bCs/>
                <w:sz w:val="20"/>
                <w:szCs w:val="20"/>
              </w:rPr>
              <w:t>Мошковский</w:t>
            </w:r>
            <w:proofErr w:type="spellEnd"/>
            <w:r w:rsidRPr="00604950">
              <w:rPr>
                <w:rFonts w:ascii="Times New Roman" w:hAnsi="Times New Roman" w:cs="Times New Roman"/>
                <w:bCs/>
                <w:sz w:val="20"/>
                <w:szCs w:val="20"/>
              </w:rPr>
              <w:t xml:space="preserve"> район, </w:t>
            </w:r>
            <w:proofErr w:type="spellStart"/>
            <w:r w:rsidRPr="00604950">
              <w:rPr>
                <w:rFonts w:ascii="Times New Roman" w:hAnsi="Times New Roman" w:cs="Times New Roman"/>
                <w:bCs/>
                <w:sz w:val="20"/>
                <w:szCs w:val="20"/>
              </w:rPr>
              <w:t>Барлакский</w:t>
            </w:r>
            <w:proofErr w:type="spellEnd"/>
            <w:r w:rsidRPr="00604950">
              <w:rPr>
                <w:rFonts w:ascii="Times New Roman" w:hAnsi="Times New Roman" w:cs="Times New Roman"/>
                <w:bCs/>
                <w:sz w:val="20"/>
                <w:szCs w:val="20"/>
              </w:rPr>
              <w:t xml:space="preserve"> сельсовет</w:t>
            </w:r>
          </w:p>
        </w:tc>
        <w:tc>
          <w:tcPr>
            <w:tcW w:w="647" w:type="pct"/>
            <w:vAlign w:val="center"/>
          </w:tcPr>
          <w:p w14:paraId="2B63F8FC" w14:textId="77777777" w:rsidR="000C6757" w:rsidRPr="00604950" w:rsidRDefault="000C6757" w:rsidP="00E65D56">
            <w:pPr>
              <w:spacing w:after="0" w:line="240" w:lineRule="auto"/>
              <w:jc w:val="center"/>
              <w:rPr>
                <w:rFonts w:ascii="Times New Roman" w:hAnsi="Times New Roman" w:cs="Times New Roman"/>
                <w:bCs/>
                <w:sz w:val="20"/>
                <w:szCs w:val="20"/>
              </w:rPr>
            </w:pPr>
            <w:r w:rsidRPr="00604950">
              <w:rPr>
                <w:rFonts w:ascii="Times New Roman" w:hAnsi="Times New Roman" w:cs="Times New Roman"/>
                <w:bCs/>
                <w:sz w:val="20"/>
                <w:szCs w:val="20"/>
              </w:rPr>
              <w:t>Придорожная полоса – 50 м</w:t>
            </w:r>
          </w:p>
        </w:tc>
        <w:tc>
          <w:tcPr>
            <w:tcW w:w="555" w:type="pct"/>
            <w:vAlign w:val="center"/>
          </w:tcPr>
          <w:p w14:paraId="3553A14E" w14:textId="77777777" w:rsidR="000C6757" w:rsidRPr="00604950" w:rsidRDefault="000C6757" w:rsidP="00E65D56">
            <w:pPr>
              <w:pStyle w:val="TableParagraph"/>
              <w:jc w:val="center"/>
              <w:rPr>
                <w:bCs/>
                <w:sz w:val="20"/>
                <w:szCs w:val="20"/>
              </w:rPr>
            </w:pPr>
            <w:r w:rsidRPr="00604950">
              <w:rPr>
                <w:bCs/>
                <w:sz w:val="20"/>
                <w:szCs w:val="20"/>
              </w:rPr>
              <w:t>2023-2028</w:t>
            </w:r>
          </w:p>
        </w:tc>
      </w:tr>
    </w:tbl>
    <w:p w14:paraId="539E33E8" w14:textId="77777777" w:rsidR="000C6757" w:rsidRPr="00604950" w:rsidRDefault="000C6757" w:rsidP="000C6757">
      <w:pPr>
        <w:pStyle w:val="732"/>
        <w:ind w:firstLine="0"/>
        <w:rPr>
          <w:szCs w:val="24"/>
          <w:lang w:val="ru-RU"/>
        </w:rPr>
      </w:pPr>
    </w:p>
    <w:p w14:paraId="773A2830" w14:textId="77777777" w:rsidR="00B03D60" w:rsidRPr="00604950" w:rsidRDefault="00B03D60" w:rsidP="000C6757">
      <w:pPr>
        <w:pStyle w:val="732"/>
        <w:ind w:firstLine="0"/>
        <w:rPr>
          <w:szCs w:val="24"/>
          <w:lang w:val="ru-RU"/>
        </w:rPr>
      </w:pPr>
      <w:r w:rsidRPr="00604950">
        <w:rPr>
          <w:szCs w:val="24"/>
          <w:lang w:val="ru-RU"/>
        </w:rPr>
        <w:t>Таблица 1.11.</w:t>
      </w:r>
      <w:r w:rsidR="000C6757" w:rsidRPr="00604950">
        <w:rPr>
          <w:szCs w:val="24"/>
          <w:lang w:val="ru-RU"/>
        </w:rPr>
        <w:t>3</w:t>
      </w:r>
      <w:r w:rsidRPr="00604950">
        <w:rPr>
          <w:szCs w:val="24"/>
          <w:lang w:val="ru-RU"/>
        </w:rPr>
        <w:t xml:space="preserve"> – Мероприятия муниципальной программы «Создание условий для организации транспортного обслуживания населения на территории </w:t>
      </w:r>
      <w:proofErr w:type="spellStart"/>
      <w:r w:rsidRPr="00604950">
        <w:rPr>
          <w:szCs w:val="24"/>
          <w:lang w:val="ru-RU"/>
        </w:rPr>
        <w:t>Мошковского</w:t>
      </w:r>
      <w:proofErr w:type="spellEnd"/>
      <w:r w:rsidRPr="00604950">
        <w:rPr>
          <w:szCs w:val="24"/>
          <w:lang w:val="ru-RU"/>
        </w:rPr>
        <w:t xml:space="preserve"> района Новосибирской области на 2022 – 2024 годы»</w:t>
      </w:r>
    </w:p>
    <w:tbl>
      <w:tblPr>
        <w:tblStyle w:val="1fe"/>
        <w:tblW w:w="5000" w:type="pct"/>
        <w:tblLook w:val="04A0" w:firstRow="1" w:lastRow="0" w:firstColumn="1" w:lastColumn="0" w:noHBand="0" w:noVBand="1"/>
      </w:tblPr>
      <w:tblGrid>
        <w:gridCol w:w="5959"/>
        <w:gridCol w:w="3788"/>
        <w:gridCol w:w="1270"/>
        <w:gridCol w:w="3543"/>
      </w:tblGrid>
      <w:tr w:rsidR="00B03D60" w:rsidRPr="00604950" w14:paraId="27321E13" w14:textId="77777777" w:rsidTr="000C6757">
        <w:trPr>
          <w:trHeight w:val="390"/>
          <w:tblHeader/>
        </w:trPr>
        <w:tc>
          <w:tcPr>
            <w:tcW w:w="2076" w:type="pct"/>
            <w:vMerge w:val="restart"/>
            <w:vAlign w:val="center"/>
            <w:hideMark/>
          </w:tcPr>
          <w:p w14:paraId="0D24C2A2" w14:textId="77777777" w:rsidR="00B03D60" w:rsidRPr="00604950" w:rsidRDefault="00B03D60" w:rsidP="000C6757">
            <w:pPr>
              <w:spacing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themeColor="text1"/>
                <w:sz w:val="20"/>
                <w:szCs w:val="20"/>
              </w:rPr>
              <w:t xml:space="preserve">Наименование основного </w:t>
            </w:r>
            <w:r w:rsidRPr="00604950">
              <w:rPr>
                <w:rFonts w:ascii="Times New Roman" w:hAnsi="Times New Roman" w:cs="Times New Roman"/>
                <w:b/>
                <w:bCs/>
                <w:color w:val="000000"/>
                <w:sz w:val="20"/>
                <w:szCs w:val="20"/>
              </w:rPr>
              <w:t>мероприятия</w:t>
            </w:r>
          </w:p>
        </w:tc>
        <w:tc>
          <w:tcPr>
            <w:tcW w:w="1330" w:type="pct"/>
            <w:vMerge w:val="restart"/>
            <w:vAlign w:val="center"/>
            <w:hideMark/>
          </w:tcPr>
          <w:p w14:paraId="564B8ACE" w14:textId="77777777" w:rsidR="00B03D60" w:rsidRPr="00604950" w:rsidRDefault="00B03D60" w:rsidP="000C6757">
            <w:pPr>
              <w:spacing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Муниципальные заказчики (ответственные за привлечение средств), исполнители программных мероприятий</w:t>
            </w:r>
          </w:p>
        </w:tc>
        <w:tc>
          <w:tcPr>
            <w:tcW w:w="348" w:type="pct"/>
            <w:vMerge w:val="restart"/>
            <w:vAlign w:val="center"/>
            <w:hideMark/>
          </w:tcPr>
          <w:p w14:paraId="2B18E564" w14:textId="77777777" w:rsidR="00B03D60" w:rsidRPr="00604950" w:rsidRDefault="00B03D60" w:rsidP="000C6757">
            <w:pPr>
              <w:spacing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Срок реализации</w:t>
            </w:r>
          </w:p>
        </w:tc>
        <w:tc>
          <w:tcPr>
            <w:tcW w:w="1246" w:type="pct"/>
            <w:vMerge w:val="restart"/>
            <w:vAlign w:val="center"/>
          </w:tcPr>
          <w:p w14:paraId="7524FE06" w14:textId="77777777" w:rsidR="00B03D60" w:rsidRPr="00604950" w:rsidRDefault="00B03D60" w:rsidP="000C6757">
            <w:pPr>
              <w:spacing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Ожидаемый результат (краткое описание)</w:t>
            </w:r>
          </w:p>
        </w:tc>
      </w:tr>
      <w:tr w:rsidR="00B03D60" w:rsidRPr="00604950" w14:paraId="07B7189B" w14:textId="77777777" w:rsidTr="00E65D56">
        <w:trPr>
          <w:trHeight w:val="322"/>
          <w:tblHeader/>
        </w:trPr>
        <w:tc>
          <w:tcPr>
            <w:tcW w:w="2076" w:type="pct"/>
            <w:vMerge/>
            <w:hideMark/>
          </w:tcPr>
          <w:p w14:paraId="48B875F9" w14:textId="77777777" w:rsidR="00B03D60" w:rsidRPr="00604950" w:rsidRDefault="00B03D60" w:rsidP="00E65D56">
            <w:pPr>
              <w:spacing w:line="240" w:lineRule="auto"/>
              <w:rPr>
                <w:rFonts w:ascii="Times New Roman" w:hAnsi="Times New Roman" w:cs="Times New Roman"/>
                <w:color w:val="000000"/>
                <w:sz w:val="20"/>
                <w:szCs w:val="20"/>
              </w:rPr>
            </w:pPr>
          </w:p>
        </w:tc>
        <w:tc>
          <w:tcPr>
            <w:tcW w:w="1330" w:type="pct"/>
            <w:vMerge/>
            <w:hideMark/>
          </w:tcPr>
          <w:p w14:paraId="6792BEB3" w14:textId="77777777" w:rsidR="00B03D60" w:rsidRPr="00604950" w:rsidRDefault="00B03D60" w:rsidP="00E65D56">
            <w:pPr>
              <w:spacing w:line="240" w:lineRule="auto"/>
              <w:rPr>
                <w:rFonts w:ascii="Times New Roman" w:hAnsi="Times New Roman" w:cs="Times New Roman"/>
                <w:color w:val="000000"/>
                <w:sz w:val="20"/>
                <w:szCs w:val="20"/>
              </w:rPr>
            </w:pPr>
          </w:p>
        </w:tc>
        <w:tc>
          <w:tcPr>
            <w:tcW w:w="348" w:type="pct"/>
            <w:vMerge/>
            <w:hideMark/>
          </w:tcPr>
          <w:p w14:paraId="03AAD2CA" w14:textId="77777777" w:rsidR="00B03D60" w:rsidRPr="00604950" w:rsidRDefault="00B03D60" w:rsidP="00E65D56">
            <w:pPr>
              <w:spacing w:line="240" w:lineRule="auto"/>
              <w:rPr>
                <w:rFonts w:ascii="Times New Roman" w:hAnsi="Times New Roman" w:cs="Times New Roman"/>
                <w:color w:val="000000"/>
                <w:sz w:val="20"/>
                <w:szCs w:val="20"/>
              </w:rPr>
            </w:pPr>
          </w:p>
        </w:tc>
        <w:tc>
          <w:tcPr>
            <w:tcW w:w="1246" w:type="pct"/>
            <w:vMerge/>
          </w:tcPr>
          <w:p w14:paraId="4B65493A" w14:textId="77777777" w:rsidR="00B03D60" w:rsidRPr="00604950" w:rsidRDefault="00B03D60" w:rsidP="00E65D56">
            <w:pPr>
              <w:spacing w:line="240" w:lineRule="auto"/>
              <w:rPr>
                <w:rFonts w:ascii="Times New Roman" w:hAnsi="Times New Roman" w:cs="Times New Roman"/>
                <w:color w:val="000000"/>
                <w:sz w:val="20"/>
                <w:szCs w:val="20"/>
              </w:rPr>
            </w:pPr>
          </w:p>
        </w:tc>
      </w:tr>
      <w:tr w:rsidR="00B03D60" w:rsidRPr="00604950" w14:paraId="6F0E0B21" w14:textId="77777777" w:rsidTr="00E65D56">
        <w:trPr>
          <w:trHeight w:val="20"/>
        </w:trPr>
        <w:tc>
          <w:tcPr>
            <w:tcW w:w="5000" w:type="pct"/>
            <w:gridSpan w:val="4"/>
          </w:tcPr>
          <w:p w14:paraId="1637A051" w14:textId="77777777" w:rsidR="00B03D60" w:rsidRPr="00604950" w:rsidRDefault="00B03D60" w:rsidP="00E65D56">
            <w:pPr>
              <w:autoSpaceDE w:val="0"/>
              <w:autoSpaceDN w:val="0"/>
              <w:adjustRightInd w:val="0"/>
              <w:spacing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Создание условий для организации транспортного обслуживания населения на территории </w:t>
            </w:r>
            <w:proofErr w:type="spellStart"/>
            <w:r w:rsidRPr="00604950">
              <w:rPr>
                <w:rFonts w:ascii="Times New Roman" w:hAnsi="Times New Roman" w:cs="Times New Roman"/>
                <w:sz w:val="20"/>
                <w:szCs w:val="20"/>
              </w:rPr>
              <w:t>Мошковского</w:t>
            </w:r>
            <w:proofErr w:type="spellEnd"/>
            <w:r w:rsidRPr="00604950">
              <w:rPr>
                <w:rFonts w:ascii="Times New Roman" w:hAnsi="Times New Roman" w:cs="Times New Roman"/>
                <w:sz w:val="20"/>
                <w:szCs w:val="20"/>
              </w:rPr>
              <w:t xml:space="preserve"> района Новосибирской области на 2022 – 2024 годы</w:t>
            </w:r>
          </w:p>
        </w:tc>
      </w:tr>
      <w:tr w:rsidR="00B03D60" w:rsidRPr="00604950" w14:paraId="5EB0A1B9" w14:textId="77777777" w:rsidTr="00E65D56">
        <w:trPr>
          <w:trHeight w:val="20"/>
        </w:trPr>
        <w:tc>
          <w:tcPr>
            <w:tcW w:w="5000" w:type="pct"/>
            <w:gridSpan w:val="4"/>
          </w:tcPr>
          <w:p w14:paraId="08CDEAAD" w14:textId="77777777" w:rsidR="00B03D60" w:rsidRPr="00604950" w:rsidRDefault="00B03D60" w:rsidP="00E65D56">
            <w:pPr>
              <w:autoSpaceDE w:val="0"/>
              <w:autoSpaceDN w:val="0"/>
              <w:adjustRightInd w:val="0"/>
              <w:spacing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Цель: повышение уровня транспортного обслуживания населения в </w:t>
            </w:r>
            <w:proofErr w:type="spellStart"/>
            <w:r w:rsidRPr="00604950">
              <w:rPr>
                <w:rFonts w:ascii="Times New Roman" w:hAnsi="Times New Roman" w:cs="Times New Roman"/>
                <w:sz w:val="20"/>
                <w:szCs w:val="20"/>
              </w:rPr>
              <w:t>Мошковском</w:t>
            </w:r>
            <w:proofErr w:type="spellEnd"/>
            <w:r w:rsidRPr="00604950">
              <w:rPr>
                <w:rFonts w:ascii="Times New Roman" w:hAnsi="Times New Roman" w:cs="Times New Roman"/>
                <w:sz w:val="20"/>
                <w:szCs w:val="20"/>
              </w:rPr>
              <w:t xml:space="preserve"> районе Новосибирской области</w:t>
            </w:r>
          </w:p>
        </w:tc>
      </w:tr>
      <w:tr w:rsidR="00B03D60" w:rsidRPr="00604950" w14:paraId="5F14F7EA" w14:textId="77777777" w:rsidTr="00E65D56">
        <w:trPr>
          <w:trHeight w:val="20"/>
        </w:trPr>
        <w:tc>
          <w:tcPr>
            <w:tcW w:w="5000" w:type="pct"/>
            <w:gridSpan w:val="4"/>
          </w:tcPr>
          <w:p w14:paraId="39391CDC" w14:textId="77777777" w:rsidR="00B03D60" w:rsidRPr="00604950" w:rsidRDefault="00B03D60" w:rsidP="00E65D56">
            <w:pPr>
              <w:pStyle w:val="afff8"/>
              <w:jc w:val="center"/>
              <w:rPr>
                <w:rFonts w:ascii="Times New Roman" w:hAnsi="Times New Roman"/>
                <w:sz w:val="20"/>
                <w:szCs w:val="20"/>
              </w:rPr>
            </w:pPr>
            <w:r w:rsidRPr="00604950">
              <w:rPr>
                <w:rFonts w:ascii="Times New Roman" w:hAnsi="Times New Roman"/>
                <w:sz w:val="20"/>
                <w:szCs w:val="20"/>
              </w:rPr>
              <w:t>Задача 1. Повышение доступности и безопасности услуг пассажирского транспорта</w:t>
            </w:r>
          </w:p>
        </w:tc>
      </w:tr>
      <w:tr w:rsidR="00B03D60" w:rsidRPr="00604950" w14:paraId="3D0AB43E" w14:textId="77777777" w:rsidTr="00E65D56">
        <w:trPr>
          <w:trHeight w:val="20"/>
        </w:trPr>
        <w:tc>
          <w:tcPr>
            <w:tcW w:w="2076" w:type="pct"/>
          </w:tcPr>
          <w:p w14:paraId="4277BD99" w14:textId="77777777" w:rsidR="00B03D60" w:rsidRPr="00604950" w:rsidRDefault="00B03D60" w:rsidP="00E65D56">
            <w:pPr>
              <w:spacing w:line="240" w:lineRule="auto"/>
              <w:rPr>
                <w:rFonts w:ascii="Times New Roman" w:hAnsi="Times New Roman" w:cs="Times New Roman"/>
                <w:color w:val="000000"/>
                <w:sz w:val="20"/>
                <w:szCs w:val="20"/>
              </w:rPr>
            </w:pPr>
            <w:r w:rsidRPr="00604950">
              <w:rPr>
                <w:rFonts w:ascii="Times New Roman" w:hAnsi="Times New Roman" w:cs="Times New Roman"/>
                <w:sz w:val="20"/>
                <w:szCs w:val="20"/>
              </w:rPr>
              <w:t xml:space="preserve">Включение в расходную часть бюджета </w:t>
            </w:r>
            <w:proofErr w:type="spellStart"/>
            <w:r w:rsidRPr="00604950">
              <w:rPr>
                <w:rFonts w:ascii="Times New Roman" w:hAnsi="Times New Roman" w:cs="Times New Roman"/>
                <w:sz w:val="20"/>
                <w:szCs w:val="20"/>
              </w:rPr>
              <w:t>Мошковского</w:t>
            </w:r>
            <w:proofErr w:type="spellEnd"/>
            <w:r w:rsidRPr="00604950">
              <w:rPr>
                <w:rFonts w:ascii="Times New Roman" w:hAnsi="Times New Roman" w:cs="Times New Roman"/>
                <w:sz w:val="20"/>
                <w:szCs w:val="20"/>
              </w:rPr>
              <w:t xml:space="preserve"> района Новосибирской области расходов на приобретение (обновление) подвижного состава общественного пассажирского транспорта для работы по регулируемым тарифам на муниципальных маршрутах регулярных перевозок в границах </w:t>
            </w:r>
            <w:proofErr w:type="spellStart"/>
            <w:r w:rsidRPr="00604950">
              <w:rPr>
                <w:rFonts w:ascii="Times New Roman" w:hAnsi="Times New Roman" w:cs="Times New Roman"/>
                <w:sz w:val="20"/>
                <w:szCs w:val="20"/>
              </w:rPr>
              <w:t>Мошковского</w:t>
            </w:r>
            <w:proofErr w:type="spellEnd"/>
            <w:r w:rsidRPr="00604950">
              <w:rPr>
                <w:rFonts w:ascii="Times New Roman" w:hAnsi="Times New Roman" w:cs="Times New Roman"/>
                <w:sz w:val="20"/>
                <w:szCs w:val="20"/>
              </w:rPr>
              <w:t xml:space="preserve"> района, в рамках принятия участия в государственной программе Новосибирской области "Обеспечение доступности услуг общественного пассажирского транспорта, в том числе </w:t>
            </w:r>
            <w:r w:rsidRPr="00604950">
              <w:rPr>
                <w:rFonts w:ascii="Times New Roman" w:hAnsi="Times New Roman" w:cs="Times New Roman"/>
                <w:sz w:val="20"/>
                <w:szCs w:val="20"/>
              </w:rPr>
              <w:lastRenderedPageBreak/>
              <w:t>Новосибирского метрополитена , для населения Новосибирской области», утвержденной постановлением Правительства Новосибирской области от 24.02.2014 №83-п</w:t>
            </w:r>
          </w:p>
        </w:tc>
        <w:tc>
          <w:tcPr>
            <w:tcW w:w="1330" w:type="pct"/>
          </w:tcPr>
          <w:p w14:paraId="06B17E83" w14:textId="77777777" w:rsidR="00B03D60" w:rsidRPr="00604950" w:rsidRDefault="00B03D60" w:rsidP="00E65D56">
            <w:pPr>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lastRenderedPageBreak/>
              <w:t xml:space="preserve">Управление экономического развития и труда администрация </w:t>
            </w:r>
            <w:proofErr w:type="spellStart"/>
            <w:r w:rsidRPr="00604950">
              <w:rPr>
                <w:rFonts w:ascii="Times New Roman" w:hAnsi="Times New Roman" w:cs="Times New Roman"/>
                <w:color w:val="000000"/>
                <w:sz w:val="20"/>
                <w:szCs w:val="20"/>
              </w:rPr>
              <w:t>Мошковского</w:t>
            </w:r>
            <w:proofErr w:type="spellEnd"/>
            <w:r w:rsidRPr="00604950">
              <w:rPr>
                <w:rFonts w:ascii="Times New Roman" w:hAnsi="Times New Roman" w:cs="Times New Roman"/>
                <w:color w:val="000000"/>
                <w:sz w:val="20"/>
                <w:szCs w:val="20"/>
              </w:rPr>
              <w:t xml:space="preserve"> района Новосибирской области</w:t>
            </w:r>
          </w:p>
          <w:p w14:paraId="624F1897" w14:textId="77777777" w:rsidR="00B03D60" w:rsidRPr="00604950" w:rsidRDefault="00B03D60" w:rsidP="000C6757">
            <w:pPr>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 xml:space="preserve">Управление финансов и налоговой политики </w:t>
            </w:r>
            <w:proofErr w:type="spellStart"/>
            <w:r w:rsidRPr="00604950">
              <w:rPr>
                <w:rFonts w:ascii="Times New Roman" w:hAnsi="Times New Roman" w:cs="Times New Roman"/>
                <w:color w:val="000000"/>
                <w:sz w:val="20"/>
                <w:szCs w:val="20"/>
              </w:rPr>
              <w:t>Мошковского</w:t>
            </w:r>
            <w:proofErr w:type="spellEnd"/>
            <w:r w:rsidRPr="00604950">
              <w:rPr>
                <w:rFonts w:ascii="Times New Roman" w:hAnsi="Times New Roman" w:cs="Times New Roman"/>
                <w:color w:val="000000"/>
                <w:sz w:val="20"/>
                <w:szCs w:val="20"/>
              </w:rPr>
              <w:t xml:space="preserve"> района Новосибирской области</w:t>
            </w:r>
          </w:p>
        </w:tc>
        <w:tc>
          <w:tcPr>
            <w:tcW w:w="348" w:type="pct"/>
          </w:tcPr>
          <w:p w14:paraId="0F6F511E" w14:textId="77777777" w:rsidR="00B03D60" w:rsidRPr="00604950" w:rsidRDefault="00B03D60" w:rsidP="00E65D56">
            <w:pPr>
              <w:spacing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2022-2024</w:t>
            </w:r>
          </w:p>
        </w:tc>
        <w:tc>
          <w:tcPr>
            <w:tcW w:w="1246" w:type="pct"/>
            <w:vMerge w:val="restart"/>
          </w:tcPr>
          <w:p w14:paraId="3C87B3D5" w14:textId="77777777" w:rsidR="00B03D60" w:rsidRPr="00604950" w:rsidRDefault="00B03D60" w:rsidP="00E65D56">
            <w:pPr>
              <w:tabs>
                <w:tab w:val="left" w:pos="3255"/>
              </w:tabs>
              <w:spacing w:line="240" w:lineRule="auto"/>
              <w:rPr>
                <w:rFonts w:ascii="Times New Roman" w:hAnsi="Times New Roman" w:cs="Times New Roman"/>
                <w:sz w:val="20"/>
                <w:szCs w:val="20"/>
              </w:rPr>
            </w:pPr>
            <w:r w:rsidRPr="00604950">
              <w:rPr>
                <w:rFonts w:ascii="Times New Roman" w:hAnsi="Times New Roman" w:cs="Times New Roman"/>
                <w:sz w:val="20"/>
                <w:szCs w:val="20"/>
              </w:rPr>
              <w:t xml:space="preserve">Обновление парка подвижного состава пассажирского автомобильного транспорта общего пользования, используемого для работы на муниципальных маршрутах регулярных перевозок по регулируемым тарифам в границах </w:t>
            </w:r>
            <w:proofErr w:type="spellStart"/>
            <w:r w:rsidRPr="00604950">
              <w:rPr>
                <w:rFonts w:ascii="Times New Roman" w:hAnsi="Times New Roman" w:cs="Times New Roman"/>
                <w:sz w:val="20"/>
                <w:szCs w:val="20"/>
              </w:rPr>
              <w:t>Мошковского</w:t>
            </w:r>
            <w:proofErr w:type="spellEnd"/>
            <w:r w:rsidRPr="00604950">
              <w:rPr>
                <w:rFonts w:ascii="Times New Roman" w:hAnsi="Times New Roman" w:cs="Times New Roman"/>
                <w:sz w:val="20"/>
                <w:szCs w:val="20"/>
              </w:rPr>
              <w:t xml:space="preserve"> </w:t>
            </w:r>
            <w:r w:rsidR="000C6757" w:rsidRPr="00604950">
              <w:rPr>
                <w:rFonts w:ascii="Times New Roman" w:hAnsi="Times New Roman" w:cs="Times New Roman"/>
                <w:sz w:val="20"/>
                <w:szCs w:val="20"/>
              </w:rPr>
              <w:t xml:space="preserve">района Новосибирской </w:t>
            </w:r>
            <w:r w:rsidR="000C6757" w:rsidRPr="00604950">
              <w:rPr>
                <w:rFonts w:ascii="Times New Roman" w:hAnsi="Times New Roman" w:cs="Times New Roman"/>
                <w:sz w:val="20"/>
                <w:szCs w:val="20"/>
              </w:rPr>
              <w:lastRenderedPageBreak/>
              <w:t>области,</w:t>
            </w:r>
            <w:r w:rsidRPr="00604950">
              <w:rPr>
                <w:rFonts w:ascii="Times New Roman" w:hAnsi="Times New Roman" w:cs="Times New Roman"/>
                <w:sz w:val="20"/>
                <w:szCs w:val="20"/>
              </w:rPr>
              <w:t xml:space="preserve"> повысит качество пассажирских перевозок и безопасность движения</w:t>
            </w:r>
          </w:p>
        </w:tc>
      </w:tr>
      <w:tr w:rsidR="00B03D60" w:rsidRPr="00604950" w14:paraId="549082C9" w14:textId="77777777" w:rsidTr="00E65D56">
        <w:trPr>
          <w:trHeight w:val="20"/>
        </w:trPr>
        <w:tc>
          <w:tcPr>
            <w:tcW w:w="2076" w:type="pct"/>
          </w:tcPr>
          <w:p w14:paraId="5EB17B66" w14:textId="77777777" w:rsidR="00B03D60" w:rsidRPr="00604950" w:rsidRDefault="00B03D60" w:rsidP="00E65D56">
            <w:pPr>
              <w:spacing w:line="240" w:lineRule="auto"/>
              <w:rPr>
                <w:rFonts w:ascii="Times New Roman" w:hAnsi="Times New Roman" w:cs="Times New Roman"/>
                <w:sz w:val="20"/>
                <w:szCs w:val="20"/>
              </w:rPr>
            </w:pPr>
            <w:r w:rsidRPr="00604950">
              <w:rPr>
                <w:rFonts w:ascii="Times New Roman" w:hAnsi="Times New Roman" w:cs="Times New Roman"/>
                <w:sz w:val="20"/>
                <w:szCs w:val="20"/>
              </w:rPr>
              <w:lastRenderedPageBreak/>
              <w:t xml:space="preserve">Разработка документации для проведения аукциона в электронном виде на поставку автобуса для работы по регулируемым тарифам на муниципальных маршрутах регулярных перевозок </w:t>
            </w:r>
          </w:p>
        </w:tc>
        <w:tc>
          <w:tcPr>
            <w:tcW w:w="1330" w:type="pct"/>
          </w:tcPr>
          <w:p w14:paraId="59D7DFD4" w14:textId="77777777" w:rsidR="00B03D60" w:rsidRPr="00604950" w:rsidRDefault="00B03D60" w:rsidP="00E65D56">
            <w:pPr>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 xml:space="preserve">Управление экономического развития и труда администрация </w:t>
            </w:r>
            <w:proofErr w:type="spellStart"/>
            <w:r w:rsidRPr="00604950">
              <w:rPr>
                <w:rFonts w:ascii="Times New Roman" w:hAnsi="Times New Roman" w:cs="Times New Roman"/>
                <w:color w:val="000000"/>
                <w:sz w:val="20"/>
                <w:szCs w:val="20"/>
              </w:rPr>
              <w:t>Мошковского</w:t>
            </w:r>
            <w:proofErr w:type="spellEnd"/>
            <w:r w:rsidRPr="00604950">
              <w:rPr>
                <w:rFonts w:ascii="Times New Roman" w:hAnsi="Times New Roman" w:cs="Times New Roman"/>
                <w:color w:val="000000"/>
                <w:sz w:val="20"/>
                <w:szCs w:val="20"/>
              </w:rPr>
              <w:t xml:space="preserve"> района Новосибирской области</w:t>
            </w:r>
          </w:p>
        </w:tc>
        <w:tc>
          <w:tcPr>
            <w:tcW w:w="348" w:type="pct"/>
          </w:tcPr>
          <w:p w14:paraId="49B2B7CF" w14:textId="77777777" w:rsidR="00B03D60" w:rsidRPr="00604950" w:rsidRDefault="00B03D60" w:rsidP="00E65D56">
            <w:pPr>
              <w:spacing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2022-2024</w:t>
            </w:r>
          </w:p>
        </w:tc>
        <w:tc>
          <w:tcPr>
            <w:tcW w:w="1246" w:type="pct"/>
            <w:vMerge/>
          </w:tcPr>
          <w:p w14:paraId="68425A56" w14:textId="77777777" w:rsidR="00B03D60" w:rsidRPr="00604950" w:rsidRDefault="00B03D60" w:rsidP="00E65D56">
            <w:pPr>
              <w:tabs>
                <w:tab w:val="left" w:pos="3255"/>
              </w:tabs>
              <w:spacing w:line="240" w:lineRule="auto"/>
              <w:rPr>
                <w:rFonts w:ascii="Times New Roman" w:hAnsi="Times New Roman" w:cs="Times New Roman"/>
                <w:sz w:val="20"/>
                <w:szCs w:val="20"/>
              </w:rPr>
            </w:pPr>
          </w:p>
        </w:tc>
      </w:tr>
      <w:tr w:rsidR="00B03D60" w:rsidRPr="00604950" w14:paraId="1AAFC3F6" w14:textId="77777777" w:rsidTr="00E65D56">
        <w:trPr>
          <w:trHeight w:val="20"/>
        </w:trPr>
        <w:tc>
          <w:tcPr>
            <w:tcW w:w="2076" w:type="pct"/>
          </w:tcPr>
          <w:p w14:paraId="46F6484A" w14:textId="77777777" w:rsidR="00B03D60" w:rsidRPr="00604950" w:rsidRDefault="00B03D60" w:rsidP="00E65D56">
            <w:pPr>
              <w:spacing w:line="240" w:lineRule="auto"/>
              <w:rPr>
                <w:rFonts w:ascii="Times New Roman" w:hAnsi="Times New Roman" w:cs="Times New Roman"/>
                <w:sz w:val="20"/>
                <w:szCs w:val="20"/>
              </w:rPr>
            </w:pPr>
            <w:r w:rsidRPr="00604950">
              <w:rPr>
                <w:rFonts w:ascii="Times New Roman" w:hAnsi="Times New Roman" w:cs="Times New Roman"/>
                <w:sz w:val="20"/>
                <w:szCs w:val="20"/>
              </w:rPr>
              <w:t xml:space="preserve">Включение в расходную часть бюджета </w:t>
            </w:r>
            <w:proofErr w:type="spellStart"/>
            <w:r w:rsidRPr="00604950">
              <w:rPr>
                <w:rFonts w:ascii="Times New Roman" w:hAnsi="Times New Roman" w:cs="Times New Roman"/>
                <w:sz w:val="20"/>
                <w:szCs w:val="20"/>
              </w:rPr>
              <w:t>Мошковского</w:t>
            </w:r>
            <w:proofErr w:type="spellEnd"/>
            <w:r w:rsidRPr="00604950">
              <w:rPr>
                <w:rFonts w:ascii="Times New Roman" w:hAnsi="Times New Roman" w:cs="Times New Roman"/>
                <w:sz w:val="20"/>
                <w:szCs w:val="20"/>
              </w:rPr>
              <w:t xml:space="preserve"> района Новосибирской области расходов на оплату услуг связанных с осуществлением регулярных перевозок пассажиров и багажа автомобильным транспортом общего пользования по регулируемым тарифам на муниципальных маршрутах </w:t>
            </w:r>
            <w:proofErr w:type="spellStart"/>
            <w:r w:rsidRPr="00604950">
              <w:rPr>
                <w:rFonts w:ascii="Times New Roman" w:hAnsi="Times New Roman" w:cs="Times New Roman"/>
                <w:sz w:val="20"/>
                <w:szCs w:val="20"/>
              </w:rPr>
              <w:t>Мошковского</w:t>
            </w:r>
            <w:proofErr w:type="spellEnd"/>
            <w:r w:rsidRPr="00604950">
              <w:rPr>
                <w:rFonts w:ascii="Times New Roman" w:hAnsi="Times New Roman" w:cs="Times New Roman"/>
                <w:sz w:val="20"/>
                <w:szCs w:val="20"/>
              </w:rPr>
              <w:t xml:space="preserve"> района Новосибирской области в рамках принятия участия в государственной программе Новосибирской области «Обеспечение доступности услуг общественного пассажирского транспорта, в том числе Новосибирского метрополитена, для населения Новосибирской области», утвержденной постановлением Правительства Новосибирской области от 24.02.2014 №83-п</w:t>
            </w:r>
          </w:p>
        </w:tc>
        <w:tc>
          <w:tcPr>
            <w:tcW w:w="1330" w:type="pct"/>
          </w:tcPr>
          <w:p w14:paraId="71400E9B" w14:textId="77777777" w:rsidR="00B03D60" w:rsidRPr="00604950" w:rsidRDefault="00B03D60" w:rsidP="00E65D56">
            <w:pPr>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 xml:space="preserve">Управление экономического развития и труда администрация </w:t>
            </w:r>
            <w:proofErr w:type="spellStart"/>
            <w:r w:rsidRPr="00604950">
              <w:rPr>
                <w:rFonts w:ascii="Times New Roman" w:hAnsi="Times New Roman" w:cs="Times New Roman"/>
                <w:color w:val="000000"/>
                <w:sz w:val="20"/>
                <w:szCs w:val="20"/>
              </w:rPr>
              <w:t>Мошковского</w:t>
            </w:r>
            <w:proofErr w:type="spellEnd"/>
            <w:r w:rsidRPr="00604950">
              <w:rPr>
                <w:rFonts w:ascii="Times New Roman" w:hAnsi="Times New Roman" w:cs="Times New Roman"/>
                <w:color w:val="000000"/>
                <w:sz w:val="20"/>
                <w:szCs w:val="20"/>
              </w:rPr>
              <w:t xml:space="preserve"> района Новосибирской области</w:t>
            </w:r>
          </w:p>
          <w:p w14:paraId="417D3457" w14:textId="77777777" w:rsidR="00B03D60" w:rsidRPr="00604950" w:rsidRDefault="00B03D60" w:rsidP="000C6757">
            <w:pPr>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 xml:space="preserve">Управление финансов и налоговой политики </w:t>
            </w:r>
            <w:proofErr w:type="spellStart"/>
            <w:r w:rsidRPr="00604950">
              <w:rPr>
                <w:rFonts w:ascii="Times New Roman" w:hAnsi="Times New Roman" w:cs="Times New Roman"/>
                <w:color w:val="000000"/>
                <w:sz w:val="20"/>
                <w:szCs w:val="20"/>
              </w:rPr>
              <w:t>Мошковского</w:t>
            </w:r>
            <w:proofErr w:type="spellEnd"/>
            <w:r w:rsidRPr="00604950">
              <w:rPr>
                <w:rFonts w:ascii="Times New Roman" w:hAnsi="Times New Roman" w:cs="Times New Roman"/>
                <w:color w:val="000000"/>
                <w:sz w:val="20"/>
                <w:szCs w:val="20"/>
              </w:rPr>
              <w:t xml:space="preserve"> района Новосибирской области</w:t>
            </w:r>
          </w:p>
        </w:tc>
        <w:tc>
          <w:tcPr>
            <w:tcW w:w="348" w:type="pct"/>
          </w:tcPr>
          <w:p w14:paraId="7B4DB3F6" w14:textId="77777777" w:rsidR="00B03D60" w:rsidRPr="00604950" w:rsidRDefault="00B03D60" w:rsidP="00E65D56">
            <w:pPr>
              <w:spacing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2022-2024</w:t>
            </w:r>
          </w:p>
        </w:tc>
        <w:tc>
          <w:tcPr>
            <w:tcW w:w="1246" w:type="pct"/>
          </w:tcPr>
          <w:p w14:paraId="6EFDD3B5" w14:textId="77777777" w:rsidR="00B03D60" w:rsidRPr="00604950" w:rsidRDefault="00B03D60" w:rsidP="000C6757">
            <w:pPr>
              <w:tabs>
                <w:tab w:val="left" w:pos="3255"/>
              </w:tabs>
              <w:spacing w:line="240" w:lineRule="auto"/>
              <w:rPr>
                <w:rFonts w:ascii="Times New Roman" w:hAnsi="Times New Roman" w:cs="Times New Roman"/>
                <w:sz w:val="20"/>
                <w:szCs w:val="20"/>
              </w:rPr>
            </w:pPr>
            <w:r w:rsidRPr="00604950">
              <w:rPr>
                <w:rFonts w:ascii="Times New Roman" w:hAnsi="Times New Roman" w:cs="Times New Roman"/>
                <w:sz w:val="20"/>
                <w:szCs w:val="20"/>
              </w:rPr>
              <w:t xml:space="preserve">Обеспечение организации оказания услуг связанных с осуществлением регулярных перевозок пассажиров и багажа автомобильным транспортом общего пользования по регулируемым тарифам на муниципальных маршрутах </w:t>
            </w:r>
            <w:proofErr w:type="spellStart"/>
            <w:r w:rsidRPr="00604950">
              <w:rPr>
                <w:rFonts w:ascii="Times New Roman" w:hAnsi="Times New Roman" w:cs="Times New Roman"/>
                <w:sz w:val="20"/>
                <w:szCs w:val="20"/>
              </w:rPr>
              <w:t>Мошковского</w:t>
            </w:r>
            <w:proofErr w:type="spellEnd"/>
            <w:r w:rsidRPr="00604950">
              <w:rPr>
                <w:rFonts w:ascii="Times New Roman" w:hAnsi="Times New Roman" w:cs="Times New Roman"/>
                <w:sz w:val="20"/>
                <w:szCs w:val="20"/>
              </w:rPr>
              <w:t xml:space="preserve"> района Новосибирской области, отвечающее требованиям безопасности пассажирских перевозок</w:t>
            </w:r>
          </w:p>
        </w:tc>
      </w:tr>
      <w:tr w:rsidR="00B03D60" w:rsidRPr="00604950" w14:paraId="0E87F87C" w14:textId="77777777" w:rsidTr="00E65D56">
        <w:trPr>
          <w:trHeight w:val="20"/>
        </w:trPr>
        <w:tc>
          <w:tcPr>
            <w:tcW w:w="5000" w:type="pct"/>
            <w:gridSpan w:val="4"/>
          </w:tcPr>
          <w:p w14:paraId="63FD7BEC" w14:textId="77777777" w:rsidR="00B03D60" w:rsidRPr="00604950" w:rsidRDefault="00B03D60" w:rsidP="00E65D56">
            <w:pPr>
              <w:pStyle w:val="afff8"/>
              <w:jc w:val="center"/>
              <w:rPr>
                <w:rFonts w:ascii="Times New Roman" w:hAnsi="Times New Roman"/>
                <w:sz w:val="20"/>
                <w:szCs w:val="20"/>
              </w:rPr>
            </w:pPr>
            <w:r w:rsidRPr="00604950">
              <w:rPr>
                <w:rFonts w:ascii="Times New Roman" w:hAnsi="Times New Roman"/>
                <w:sz w:val="20"/>
                <w:szCs w:val="20"/>
              </w:rPr>
              <w:t>Задача 2. Создание условий для предоставления качественных транспортных услуг населению</w:t>
            </w:r>
          </w:p>
        </w:tc>
      </w:tr>
      <w:tr w:rsidR="00B03D60" w:rsidRPr="00604950" w14:paraId="40E5B59B" w14:textId="77777777" w:rsidTr="00E65D56">
        <w:trPr>
          <w:trHeight w:val="20"/>
        </w:trPr>
        <w:tc>
          <w:tcPr>
            <w:tcW w:w="2076" w:type="pct"/>
            <w:hideMark/>
          </w:tcPr>
          <w:p w14:paraId="1154682B" w14:textId="77777777" w:rsidR="00B03D60" w:rsidRPr="00604950" w:rsidRDefault="00B03D60" w:rsidP="000C6757">
            <w:pPr>
              <w:tabs>
                <w:tab w:val="left" w:pos="3255"/>
              </w:tabs>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 xml:space="preserve">Анализ потребности населения в расширении и оптимизации </w:t>
            </w:r>
            <w:r w:rsidRPr="00604950">
              <w:rPr>
                <w:rFonts w:ascii="Times New Roman" w:hAnsi="Times New Roman" w:cs="Times New Roman"/>
                <w:sz w:val="20"/>
                <w:szCs w:val="20"/>
              </w:rPr>
              <w:t xml:space="preserve">муниципальной маршрутной сети общественного пассажирского транспорта на территории </w:t>
            </w:r>
            <w:proofErr w:type="spellStart"/>
            <w:r w:rsidRPr="00604950">
              <w:rPr>
                <w:rFonts w:ascii="Times New Roman" w:hAnsi="Times New Roman" w:cs="Times New Roman"/>
                <w:sz w:val="20"/>
                <w:szCs w:val="20"/>
              </w:rPr>
              <w:t>Мошковского</w:t>
            </w:r>
            <w:proofErr w:type="spellEnd"/>
            <w:r w:rsidRPr="00604950">
              <w:rPr>
                <w:rFonts w:ascii="Times New Roman" w:hAnsi="Times New Roman" w:cs="Times New Roman"/>
                <w:sz w:val="20"/>
                <w:szCs w:val="20"/>
              </w:rPr>
              <w:t xml:space="preserve"> района Новосибирской области</w:t>
            </w:r>
          </w:p>
        </w:tc>
        <w:tc>
          <w:tcPr>
            <w:tcW w:w="1330" w:type="pct"/>
            <w:hideMark/>
          </w:tcPr>
          <w:p w14:paraId="6E2CF928" w14:textId="77777777" w:rsidR="00B03D60" w:rsidRPr="00604950" w:rsidRDefault="00B03D60" w:rsidP="000C6757">
            <w:pPr>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 xml:space="preserve">Управление экономического развития и труда администрация </w:t>
            </w:r>
            <w:proofErr w:type="spellStart"/>
            <w:r w:rsidRPr="00604950">
              <w:rPr>
                <w:rFonts w:ascii="Times New Roman" w:hAnsi="Times New Roman" w:cs="Times New Roman"/>
                <w:color w:val="000000"/>
                <w:sz w:val="20"/>
                <w:szCs w:val="20"/>
              </w:rPr>
              <w:t>Мошковского</w:t>
            </w:r>
            <w:proofErr w:type="spellEnd"/>
            <w:r w:rsidRPr="00604950">
              <w:rPr>
                <w:rFonts w:ascii="Times New Roman" w:hAnsi="Times New Roman" w:cs="Times New Roman"/>
                <w:color w:val="000000"/>
                <w:sz w:val="20"/>
                <w:szCs w:val="20"/>
              </w:rPr>
              <w:t xml:space="preserve"> района Новосибирской области</w:t>
            </w:r>
          </w:p>
        </w:tc>
        <w:tc>
          <w:tcPr>
            <w:tcW w:w="348" w:type="pct"/>
            <w:hideMark/>
          </w:tcPr>
          <w:p w14:paraId="4E5F74EF" w14:textId="77777777" w:rsidR="00B03D60" w:rsidRPr="00604950" w:rsidRDefault="00B03D60" w:rsidP="00E65D56">
            <w:pPr>
              <w:spacing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2022-2024</w:t>
            </w:r>
          </w:p>
        </w:tc>
        <w:tc>
          <w:tcPr>
            <w:tcW w:w="1246" w:type="pct"/>
            <w:vMerge w:val="restart"/>
          </w:tcPr>
          <w:p w14:paraId="3F15C2FA" w14:textId="77777777" w:rsidR="00B03D60" w:rsidRPr="00604950" w:rsidRDefault="00B03D60" w:rsidP="00E65D56">
            <w:pPr>
              <w:tabs>
                <w:tab w:val="left" w:pos="3255"/>
              </w:tabs>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 xml:space="preserve">Маршрутная муниципальная сеть, удовлетворяющая потребности населения </w:t>
            </w:r>
            <w:proofErr w:type="spellStart"/>
            <w:r w:rsidRPr="00604950">
              <w:rPr>
                <w:rFonts w:ascii="Times New Roman" w:hAnsi="Times New Roman" w:cs="Times New Roman"/>
                <w:color w:val="000000"/>
                <w:sz w:val="20"/>
                <w:szCs w:val="20"/>
              </w:rPr>
              <w:t>Мошковского</w:t>
            </w:r>
            <w:proofErr w:type="spellEnd"/>
            <w:r w:rsidRPr="00604950">
              <w:rPr>
                <w:rFonts w:ascii="Times New Roman" w:hAnsi="Times New Roman" w:cs="Times New Roman"/>
                <w:color w:val="000000"/>
                <w:sz w:val="20"/>
                <w:szCs w:val="20"/>
              </w:rPr>
              <w:t xml:space="preserve"> района Новосибирской области в транспортном обслуживании</w:t>
            </w:r>
          </w:p>
        </w:tc>
      </w:tr>
      <w:tr w:rsidR="00B03D60" w:rsidRPr="00604950" w14:paraId="628B3EE6" w14:textId="77777777" w:rsidTr="00E65D56">
        <w:trPr>
          <w:trHeight w:val="20"/>
        </w:trPr>
        <w:tc>
          <w:tcPr>
            <w:tcW w:w="2076" w:type="pct"/>
          </w:tcPr>
          <w:p w14:paraId="4774CB68" w14:textId="77777777" w:rsidR="00B03D60" w:rsidRPr="00604950" w:rsidRDefault="00B03D60" w:rsidP="00E65D56">
            <w:pPr>
              <w:tabs>
                <w:tab w:val="left" w:pos="3255"/>
              </w:tabs>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Анализ целесообразности изменений схем движений муниципальных маршрутов, расписания движения автобусов, с учетом расписания движения пригородных электропоездов</w:t>
            </w:r>
          </w:p>
        </w:tc>
        <w:tc>
          <w:tcPr>
            <w:tcW w:w="1330" w:type="pct"/>
          </w:tcPr>
          <w:p w14:paraId="66AC3549" w14:textId="77777777" w:rsidR="00B03D60" w:rsidRPr="00604950" w:rsidRDefault="00B03D60" w:rsidP="00E65D56">
            <w:pPr>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 xml:space="preserve">Управление экономического развития и труда администрация </w:t>
            </w:r>
            <w:proofErr w:type="spellStart"/>
            <w:r w:rsidRPr="00604950">
              <w:rPr>
                <w:rFonts w:ascii="Times New Roman" w:hAnsi="Times New Roman" w:cs="Times New Roman"/>
                <w:color w:val="000000"/>
                <w:sz w:val="20"/>
                <w:szCs w:val="20"/>
              </w:rPr>
              <w:t>Мошковского</w:t>
            </w:r>
            <w:proofErr w:type="spellEnd"/>
            <w:r w:rsidRPr="00604950">
              <w:rPr>
                <w:rFonts w:ascii="Times New Roman" w:hAnsi="Times New Roman" w:cs="Times New Roman"/>
                <w:color w:val="000000"/>
                <w:sz w:val="20"/>
                <w:szCs w:val="20"/>
              </w:rPr>
              <w:t xml:space="preserve"> района Новосибирской области</w:t>
            </w:r>
          </w:p>
        </w:tc>
        <w:tc>
          <w:tcPr>
            <w:tcW w:w="348" w:type="pct"/>
          </w:tcPr>
          <w:p w14:paraId="77852FEC" w14:textId="77777777" w:rsidR="00B03D60" w:rsidRPr="00604950" w:rsidRDefault="00B03D60" w:rsidP="00E65D56">
            <w:pPr>
              <w:spacing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2022-2024</w:t>
            </w:r>
          </w:p>
        </w:tc>
        <w:tc>
          <w:tcPr>
            <w:tcW w:w="1246" w:type="pct"/>
            <w:vMerge/>
          </w:tcPr>
          <w:p w14:paraId="4B8C5AFB" w14:textId="77777777" w:rsidR="00B03D60" w:rsidRPr="00604950" w:rsidRDefault="00B03D60" w:rsidP="00E65D56">
            <w:pPr>
              <w:tabs>
                <w:tab w:val="left" w:pos="3255"/>
              </w:tabs>
              <w:spacing w:line="240" w:lineRule="auto"/>
              <w:rPr>
                <w:rFonts w:ascii="Times New Roman" w:hAnsi="Times New Roman" w:cs="Times New Roman"/>
                <w:color w:val="000000"/>
                <w:sz w:val="20"/>
                <w:szCs w:val="20"/>
              </w:rPr>
            </w:pPr>
          </w:p>
        </w:tc>
      </w:tr>
      <w:tr w:rsidR="00B03D60" w:rsidRPr="00604950" w14:paraId="588816EF" w14:textId="77777777" w:rsidTr="00E65D56">
        <w:trPr>
          <w:trHeight w:val="20"/>
        </w:trPr>
        <w:tc>
          <w:tcPr>
            <w:tcW w:w="2076" w:type="pct"/>
          </w:tcPr>
          <w:p w14:paraId="12F8F717" w14:textId="77777777" w:rsidR="00B03D60" w:rsidRPr="00604950" w:rsidRDefault="00B03D60" w:rsidP="000C6757">
            <w:pPr>
              <w:pStyle w:val="afff8"/>
              <w:rPr>
                <w:rFonts w:ascii="Times New Roman" w:hAnsi="Times New Roman"/>
                <w:color w:val="000000"/>
                <w:sz w:val="20"/>
                <w:szCs w:val="20"/>
              </w:rPr>
            </w:pPr>
            <w:r w:rsidRPr="00604950">
              <w:rPr>
                <w:rFonts w:ascii="Times New Roman" w:hAnsi="Times New Roman"/>
                <w:sz w:val="20"/>
                <w:szCs w:val="20"/>
              </w:rPr>
              <w:t xml:space="preserve">Разработка Программы комплексного развития транспортной инфраструктуры (ПКРТИ) и Комплексной схемы организации транспортного обслуживания населения общественным транспортом (КСОТ) на территории </w:t>
            </w:r>
            <w:proofErr w:type="spellStart"/>
            <w:r w:rsidRPr="00604950">
              <w:rPr>
                <w:rFonts w:ascii="Times New Roman" w:hAnsi="Times New Roman"/>
                <w:sz w:val="20"/>
                <w:szCs w:val="20"/>
              </w:rPr>
              <w:t>Мошковского</w:t>
            </w:r>
            <w:proofErr w:type="spellEnd"/>
            <w:r w:rsidRPr="00604950">
              <w:rPr>
                <w:rFonts w:ascii="Times New Roman" w:hAnsi="Times New Roman"/>
                <w:sz w:val="20"/>
                <w:szCs w:val="20"/>
              </w:rPr>
              <w:t xml:space="preserve"> муниципального района Новосибирской области</w:t>
            </w:r>
          </w:p>
        </w:tc>
        <w:tc>
          <w:tcPr>
            <w:tcW w:w="1330" w:type="pct"/>
          </w:tcPr>
          <w:p w14:paraId="742BF8A8" w14:textId="77777777" w:rsidR="00B03D60" w:rsidRPr="00604950" w:rsidRDefault="00B03D60" w:rsidP="00E65D56">
            <w:pPr>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 xml:space="preserve">Управление экономического развития и труда администрация </w:t>
            </w:r>
            <w:proofErr w:type="spellStart"/>
            <w:r w:rsidRPr="00604950">
              <w:rPr>
                <w:rFonts w:ascii="Times New Roman" w:hAnsi="Times New Roman" w:cs="Times New Roman"/>
                <w:color w:val="000000"/>
                <w:sz w:val="20"/>
                <w:szCs w:val="20"/>
              </w:rPr>
              <w:t>Мошковского</w:t>
            </w:r>
            <w:proofErr w:type="spellEnd"/>
            <w:r w:rsidRPr="00604950">
              <w:rPr>
                <w:rFonts w:ascii="Times New Roman" w:hAnsi="Times New Roman" w:cs="Times New Roman"/>
                <w:color w:val="000000"/>
                <w:sz w:val="20"/>
                <w:szCs w:val="20"/>
              </w:rPr>
              <w:t xml:space="preserve"> района Новосибирской области</w:t>
            </w:r>
          </w:p>
          <w:p w14:paraId="55EF33ED" w14:textId="77777777" w:rsidR="00B03D60" w:rsidRPr="00604950" w:rsidRDefault="00B03D60" w:rsidP="00E65D56">
            <w:pPr>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МКУ «ЦМУ»</w:t>
            </w:r>
          </w:p>
        </w:tc>
        <w:tc>
          <w:tcPr>
            <w:tcW w:w="348" w:type="pct"/>
          </w:tcPr>
          <w:p w14:paraId="54A7DE58" w14:textId="77777777" w:rsidR="00B03D60" w:rsidRPr="00604950" w:rsidRDefault="00B03D60" w:rsidP="00E65D56">
            <w:pPr>
              <w:spacing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2024</w:t>
            </w:r>
          </w:p>
        </w:tc>
        <w:tc>
          <w:tcPr>
            <w:tcW w:w="1246" w:type="pct"/>
          </w:tcPr>
          <w:p w14:paraId="4709A83D" w14:textId="77777777" w:rsidR="00B03D60" w:rsidRPr="00604950" w:rsidRDefault="00B03D60" w:rsidP="00E65D56">
            <w:pPr>
              <w:pStyle w:val="afff8"/>
              <w:rPr>
                <w:rFonts w:ascii="Times New Roman" w:hAnsi="Times New Roman"/>
                <w:sz w:val="20"/>
                <w:szCs w:val="20"/>
              </w:rPr>
            </w:pPr>
            <w:r w:rsidRPr="00604950">
              <w:rPr>
                <w:rFonts w:ascii="Times New Roman" w:hAnsi="Times New Roman"/>
                <w:sz w:val="20"/>
                <w:szCs w:val="20"/>
              </w:rPr>
              <w:t xml:space="preserve">Программа комплексного развития транспортной инфраструктуры (ПКРТИ) и Комплексной схемы организации транспортного обслуживания населения общественным транспортом (КСОТ) </w:t>
            </w:r>
            <w:r w:rsidRPr="00604950">
              <w:rPr>
                <w:rFonts w:ascii="Times New Roman" w:hAnsi="Times New Roman"/>
                <w:sz w:val="20"/>
                <w:szCs w:val="20"/>
              </w:rPr>
              <w:lastRenderedPageBreak/>
              <w:t xml:space="preserve">на территории </w:t>
            </w:r>
            <w:proofErr w:type="spellStart"/>
            <w:r w:rsidRPr="00604950">
              <w:rPr>
                <w:rFonts w:ascii="Times New Roman" w:hAnsi="Times New Roman"/>
                <w:sz w:val="20"/>
                <w:szCs w:val="20"/>
              </w:rPr>
              <w:t>Мошковского</w:t>
            </w:r>
            <w:proofErr w:type="spellEnd"/>
            <w:r w:rsidRPr="00604950">
              <w:rPr>
                <w:rFonts w:ascii="Times New Roman" w:hAnsi="Times New Roman"/>
                <w:sz w:val="20"/>
                <w:szCs w:val="20"/>
              </w:rPr>
              <w:t xml:space="preserve"> муниципального района Новосибирской области</w:t>
            </w:r>
          </w:p>
        </w:tc>
      </w:tr>
      <w:tr w:rsidR="00B03D60" w:rsidRPr="00604950" w14:paraId="243EFDC1" w14:textId="77777777" w:rsidTr="00E65D56">
        <w:trPr>
          <w:trHeight w:val="20"/>
        </w:trPr>
        <w:tc>
          <w:tcPr>
            <w:tcW w:w="2076" w:type="pct"/>
          </w:tcPr>
          <w:p w14:paraId="77E4A271" w14:textId="77777777" w:rsidR="00B03D60" w:rsidRPr="00604950" w:rsidRDefault="00B03D60" w:rsidP="00E65D56">
            <w:pPr>
              <w:spacing w:line="240" w:lineRule="auto"/>
              <w:rPr>
                <w:rFonts w:ascii="Times New Roman" w:hAnsi="Times New Roman" w:cs="Times New Roman"/>
                <w:sz w:val="20"/>
                <w:szCs w:val="20"/>
              </w:rPr>
            </w:pPr>
            <w:r w:rsidRPr="00604950">
              <w:rPr>
                <w:rFonts w:ascii="Times New Roman" w:hAnsi="Times New Roman" w:cs="Times New Roman"/>
                <w:sz w:val="20"/>
                <w:szCs w:val="20"/>
              </w:rPr>
              <w:lastRenderedPageBreak/>
              <w:t>Оснащение автобусов терминалами безналичной оплаты проезда</w:t>
            </w:r>
          </w:p>
        </w:tc>
        <w:tc>
          <w:tcPr>
            <w:tcW w:w="1330" w:type="pct"/>
          </w:tcPr>
          <w:p w14:paraId="1938BE2B" w14:textId="77777777" w:rsidR="00B03D60" w:rsidRPr="00604950" w:rsidRDefault="00B03D60" w:rsidP="00E65D56">
            <w:pPr>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Перевозчик</w:t>
            </w:r>
          </w:p>
        </w:tc>
        <w:tc>
          <w:tcPr>
            <w:tcW w:w="348" w:type="pct"/>
          </w:tcPr>
          <w:p w14:paraId="30E42780" w14:textId="77777777" w:rsidR="00B03D60" w:rsidRPr="00604950" w:rsidRDefault="00B03D60" w:rsidP="00E65D56">
            <w:pPr>
              <w:spacing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2022-2024</w:t>
            </w:r>
          </w:p>
        </w:tc>
        <w:tc>
          <w:tcPr>
            <w:tcW w:w="1246" w:type="pct"/>
          </w:tcPr>
          <w:p w14:paraId="3BCC35F6" w14:textId="77777777" w:rsidR="00B03D60" w:rsidRPr="00604950" w:rsidRDefault="00B03D60" w:rsidP="00E65D56">
            <w:pPr>
              <w:tabs>
                <w:tab w:val="left" w:pos="3255"/>
              </w:tabs>
              <w:spacing w:line="240" w:lineRule="auto"/>
              <w:rPr>
                <w:rFonts w:ascii="Times New Roman" w:hAnsi="Times New Roman" w:cs="Times New Roman"/>
                <w:sz w:val="20"/>
                <w:szCs w:val="20"/>
              </w:rPr>
            </w:pPr>
            <w:r w:rsidRPr="00604950">
              <w:rPr>
                <w:rFonts w:ascii="Times New Roman" w:hAnsi="Times New Roman" w:cs="Times New Roman"/>
                <w:sz w:val="20"/>
                <w:szCs w:val="20"/>
              </w:rPr>
              <w:t>Реализация мер социальной поддержки граждан отдельных категорий при проезде на общественном транспорте по предъявлении специального проездного билета</w:t>
            </w:r>
          </w:p>
        </w:tc>
      </w:tr>
      <w:tr w:rsidR="00B03D60" w:rsidRPr="00604950" w14:paraId="40840126" w14:textId="77777777" w:rsidTr="00E65D56">
        <w:trPr>
          <w:trHeight w:val="20"/>
        </w:trPr>
        <w:tc>
          <w:tcPr>
            <w:tcW w:w="2076" w:type="pct"/>
          </w:tcPr>
          <w:p w14:paraId="1F99915C" w14:textId="77777777" w:rsidR="00B03D60" w:rsidRPr="00604950" w:rsidRDefault="00B03D60" w:rsidP="00E65D56">
            <w:pPr>
              <w:spacing w:line="240" w:lineRule="auto"/>
              <w:rPr>
                <w:rFonts w:ascii="Times New Roman" w:hAnsi="Times New Roman" w:cs="Times New Roman"/>
                <w:sz w:val="20"/>
                <w:szCs w:val="20"/>
              </w:rPr>
            </w:pPr>
            <w:r w:rsidRPr="00604950">
              <w:rPr>
                <w:rFonts w:ascii="Times New Roman" w:hAnsi="Times New Roman" w:cs="Times New Roman"/>
                <w:sz w:val="20"/>
                <w:szCs w:val="20"/>
              </w:rPr>
              <w:t xml:space="preserve">Обеспечение выхода на линию автобусов </w:t>
            </w:r>
            <w:r w:rsidR="000C6757" w:rsidRPr="00604950">
              <w:rPr>
                <w:rFonts w:ascii="Times New Roman" w:hAnsi="Times New Roman" w:cs="Times New Roman"/>
                <w:sz w:val="20"/>
                <w:szCs w:val="20"/>
              </w:rPr>
              <w:t>согласно утвержденным плановым показателям</w:t>
            </w:r>
            <w:r w:rsidRPr="00604950">
              <w:rPr>
                <w:rFonts w:ascii="Times New Roman" w:hAnsi="Times New Roman" w:cs="Times New Roman"/>
                <w:sz w:val="20"/>
                <w:szCs w:val="20"/>
              </w:rPr>
              <w:t xml:space="preserve"> и расписания движения автобусов</w:t>
            </w:r>
          </w:p>
        </w:tc>
        <w:tc>
          <w:tcPr>
            <w:tcW w:w="1330" w:type="pct"/>
          </w:tcPr>
          <w:p w14:paraId="616A2B65" w14:textId="77777777" w:rsidR="00B03D60" w:rsidRPr="00604950" w:rsidRDefault="00B03D60" w:rsidP="00E65D56">
            <w:pPr>
              <w:spacing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Перевозчик</w:t>
            </w:r>
          </w:p>
        </w:tc>
        <w:tc>
          <w:tcPr>
            <w:tcW w:w="348" w:type="pct"/>
          </w:tcPr>
          <w:p w14:paraId="410FABA4" w14:textId="77777777" w:rsidR="00B03D60" w:rsidRPr="00604950" w:rsidRDefault="00B03D60" w:rsidP="00E65D56">
            <w:pPr>
              <w:spacing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2022-2024</w:t>
            </w:r>
          </w:p>
        </w:tc>
        <w:tc>
          <w:tcPr>
            <w:tcW w:w="1246" w:type="pct"/>
          </w:tcPr>
          <w:p w14:paraId="11388647" w14:textId="77777777" w:rsidR="00B03D60" w:rsidRPr="00604950" w:rsidRDefault="00B03D60" w:rsidP="00E65D56">
            <w:pPr>
              <w:tabs>
                <w:tab w:val="left" w:pos="3255"/>
              </w:tabs>
              <w:spacing w:line="240" w:lineRule="auto"/>
              <w:rPr>
                <w:rFonts w:ascii="Times New Roman" w:hAnsi="Times New Roman" w:cs="Times New Roman"/>
                <w:sz w:val="20"/>
                <w:szCs w:val="20"/>
              </w:rPr>
            </w:pPr>
            <w:r w:rsidRPr="00604950">
              <w:rPr>
                <w:rFonts w:ascii="Times New Roman" w:hAnsi="Times New Roman" w:cs="Times New Roman"/>
                <w:sz w:val="20"/>
                <w:szCs w:val="20"/>
              </w:rPr>
              <w:t>Повышение уровня удовлетворенности населения транспортным обслуживанием</w:t>
            </w:r>
          </w:p>
        </w:tc>
      </w:tr>
    </w:tbl>
    <w:p w14:paraId="232CE0DA" w14:textId="77777777" w:rsidR="00B03D60" w:rsidRPr="00604950" w:rsidRDefault="00B03D60" w:rsidP="00B03D60">
      <w:pPr>
        <w:ind w:firstLine="567"/>
        <w:rPr>
          <w:rFonts w:ascii="Times New Roman" w:hAnsi="Times New Roman" w:cs="Times New Roman"/>
          <w:sz w:val="24"/>
          <w:szCs w:val="24"/>
        </w:rPr>
      </w:pPr>
    </w:p>
    <w:p w14:paraId="0BBAE111" w14:textId="77777777" w:rsidR="00B03D60" w:rsidRPr="00604950" w:rsidRDefault="00B03D60" w:rsidP="00B03D60">
      <w:pPr>
        <w:ind w:firstLine="567"/>
        <w:rPr>
          <w:rFonts w:ascii="Times New Roman" w:hAnsi="Times New Roman" w:cs="Times New Roman"/>
          <w:sz w:val="24"/>
          <w:szCs w:val="24"/>
        </w:rPr>
        <w:sectPr w:rsidR="00B03D60" w:rsidRPr="00604950" w:rsidSect="00E65D56">
          <w:pgSz w:w="16838" w:h="11906" w:orient="landscape"/>
          <w:pgMar w:top="1701" w:right="1134" w:bottom="851" w:left="1134" w:header="709" w:footer="567" w:gutter="0"/>
          <w:cols w:space="720"/>
          <w:docGrid w:linePitch="381"/>
        </w:sectPr>
      </w:pPr>
    </w:p>
    <w:p w14:paraId="1B5902CC" w14:textId="77777777" w:rsidR="009A1F84" w:rsidRPr="00604950" w:rsidRDefault="000C6757" w:rsidP="000C6757">
      <w:pPr>
        <w:autoSpaceDE w:val="0"/>
        <w:autoSpaceDN w:val="0"/>
        <w:adjustRightInd w:val="0"/>
        <w:spacing w:after="0" w:line="360" w:lineRule="auto"/>
        <w:ind w:firstLine="567"/>
        <w:jc w:val="both"/>
        <w:rPr>
          <w:rFonts w:ascii="Times New Roman" w:eastAsia="Calibri" w:hAnsi="Times New Roman" w:cs="Times New Roman"/>
          <w:sz w:val="24"/>
          <w:szCs w:val="24"/>
        </w:rPr>
      </w:pPr>
      <w:r w:rsidRPr="00604950">
        <w:rPr>
          <w:rFonts w:ascii="Times New Roman" w:eastAsia="Calibri" w:hAnsi="Times New Roman" w:cs="Times New Roman"/>
          <w:sz w:val="24"/>
          <w:szCs w:val="24"/>
        </w:rPr>
        <w:lastRenderedPageBreak/>
        <w:t>На территории</w:t>
      </w:r>
      <w:r w:rsidR="009A1F84" w:rsidRPr="00604950">
        <w:rPr>
          <w:rFonts w:ascii="Times New Roman" w:eastAsia="Calibri" w:hAnsi="Times New Roman" w:cs="Times New Roman"/>
          <w:sz w:val="24"/>
          <w:szCs w:val="24"/>
        </w:rPr>
        <w:t xml:space="preserve"> </w:t>
      </w:r>
      <w:proofErr w:type="spellStart"/>
      <w:r w:rsidR="009A1F84" w:rsidRPr="00604950">
        <w:rPr>
          <w:rFonts w:ascii="Times New Roman" w:eastAsia="Calibri" w:hAnsi="Times New Roman" w:cs="Times New Roman"/>
          <w:sz w:val="24"/>
          <w:szCs w:val="24"/>
        </w:rPr>
        <w:t>Барлакского</w:t>
      </w:r>
      <w:proofErr w:type="spellEnd"/>
      <w:r w:rsidR="009A1F84" w:rsidRPr="00604950">
        <w:rPr>
          <w:rFonts w:ascii="Times New Roman" w:eastAsia="Calibri" w:hAnsi="Times New Roman" w:cs="Times New Roman"/>
          <w:sz w:val="24"/>
          <w:szCs w:val="24"/>
        </w:rPr>
        <w:t xml:space="preserve"> сельсовета </w:t>
      </w:r>
      <w:proofErr w:type="spellStart"/>
      <w:r w:rsidR="009A1F84" w:rsidRPr="00604950">
        <w:rPr>
          <w:rFonts w:ascii="Times New Roman" w:eastAsia="Calibri" w:hAnsi="Times New Roman" w:cs="Times New Roman"/>
          <w:sz w:val="24"/>
          <w:szCs w:val="24"/>
        </w:rPr>
        <w:t>Мошковского</w:t>
      </w:r>
      <w:proofErr w:type="spellEnd"/>
      <w:r w:rsidR="009A1F84" w:rsidRPr="00604950">
        <w:rPr>
          <w:rFonts w:ascii="Times New Roman" w:eastAsia="Calibri" w:hAnsi="Times New Roman" w:cs="Times New Roman"/>
          <w:sz w:val="24"/>
          <w:szCs w:val="24"/>
        </w:rPr>
        <w:t xml:space="preserve"> района предполагается строительство следующих объектов транспортной инфраструктуры:</w:t>
      </w:r>
    </w:p>
    <w:p w14:paraId="40CD19BC" w14:textId="77777777" w:rsidR="009A1F84" w:rsidRPr="00604950" w:rsidRDefault="000C6757" w:rsidP="000C6757">
      <w:pPr>
        <w:autoSpaceDE w:val="0"/>
        <w:autoSpaceDN w:val="0"/>
        <w:adjustRightInd w:val="0"/>
        <w:spacing w:after="0" w:line="360" w:lineRule="auto"/>
        <w:ind w:firstLine="567"/>
        <w:jc w:val="both"/>
        <w:rPr>
          <w:rFonts w:ascii="Times New Roman" w:eastAsia="Calibri" w:hAnsi="Times New Roman" w:cs="Times New Roman"/>
          <w:sz w:val="24"/>
          <w:szCs w:val="24"/>
        </w:rPr>
      </w:pPr>
      <w:r w:rsidRPr="00604950">
        <w:rPr>
          <w:rFonts w:ascii="Times New Roman" w:eastAsia="Calibri" w:hAnsi="Times New Roman" w:cs="Times New Roman"/>
          <w:sz w:val="24"/>
          <w:szCs w:val="24"/>
        </w:rPr>
        <w:t xml:space="preserve">- </w:t>
      </w:r>
      <w:r w:rsidR="009A1F84" w:rsidRPr="00604950">
        <w:rPr>
          <w:rFonts w:ascii="Times New Roman" w:eastAsia="Calibri" w:hAnsi="Times New Roman" w:cs="Times New Roman"/>
          <w:sz w:val="24"/>
          <w:szCs w:val="24"/>
        </w:rPr>
        <w:t>станции технического обслуживания (2 объекта);</w:t>
      </w:r>
    </w:p>
    <w:p w14:paraId="17612208" w14:textId="77777777" w:rsidR="009A1F84" w:rsidRPr="00604950" w:rsidRDefault="000C6757" w:rsidP="000C6757">
      <w:pPr>
        <w:autoSpaceDE w:val="0"/>
        <w:autoSpaceDN w:val="0"/>
        <w:adjustRightInd w:val="0"/>
        <w:spacing w:after="0" w:line="360" w:lineRule="auto"/>
        <w:ind w:firstLine="567"/>
        <w:jc w:val="both"/>
        <w:rPr>
          <w:rFonts w:ascii="Times New Roman" w:eastAsia="Calibri" w:hAnsi="Times New Roman" w:cs="Times New Roman"/>
          <w:sz w:val="24"/>
          <w:szCs w:val="24"/>
        </w:rPr>
      </w:pPr>
      <w:r w:rsidRPr="00604950">
        <w:rPr>
          <w:rFonts w:ascii="Times New Roman" w:eastAsia="Calibri" w:hAnsi="Times New Roman" w:cs="Times New Roman"/>
          <w:sz w:val="24"/>
          <w:szCs w:val="24"/>
        </w:rPr>
        <w:t xml:space="preserve">- </w:t>
      </w:r>
      <w:r w:rsidR="009A1F84" w:rsidRPr="00604950">
        <w:rPr>
          <w:rFonts w:ascii="Times New Roman" w:eastAsia="Calibri" w:hAnsi="Times New Roman" w:cs="Times New Roman"/>
          <w:sz w:val="24"/>
          <w:szCs w:val="24"/>
        </w:rPr>
        <w:t>автозаправочной станции (2 объекта);</w:t>
      </w:r>
    </w:p>
    <w:p w14:paraId="0463537E" w14:textId="77777777" w:rsidR="009A1F84" w:rsidRPr="00604950" w:rsidRDefault="000C6757" w:rsidP="000C6757">
      <w:pPr>
        <w:autoSpaceDE w:val="0"/>
        <w:autoSpaceDN w:val="0"/>
        <w:adjustRightInd w:val="0"/>
        <w:spacing w:after="0" w:line="360" w:lineRule="auto"/>
        <w:ind w:firstLine="567"/>
        <w:jc w:val="both"/>
        <w:rPr>
          <w:rFonts w:ascii="Times New Roman" w:eastAsia="Calibri" w:hAnsi="Times New Roman" w:cs="Times New Roman"/>
          <w:sz w:val="24"/>
          <w:szCs w:val="24"/>
        </w:rPr>
      </w:pPr>
      <w:r w:rsidRPr="00604950">
        <w:rPr>
          <w:rFonts w:ascii="Times New Roman" w:eastAsia="Calibri" w:hAnsi="Times New Roman" w:cs="Times New Roman"/>
          <w:sz w:val="24"/>
          <w:szCs w:val="24"/>
        </w:rPr>
        <w:t xml:space="preserve">- </w:t>
      </w:r>
      <w:r w:rsidR="009A1F84" w:rsidRPr="00604950">
        <w:rPr>
          <w:rFonts w:ascii="Times New Roman" w:eastAsia="Calibri" w:hAnsi="Times New Roman" w:cs="Times New Roman"/>
          <w:sz w:val="24"/>
          <w:szCs w:val="24"/>
        </w:rPr>
        <w:t>стоянки (парковки) автомобилей (2 объекта);</w:t>
      </w:r>
    </w:p>
    <w:p w14:paraId="7186C04B" w14:textId="77777777" w:rsidR="009A1F84" w:rsidRPr="00604950" w:rsidRDefault="000C6757" w:rsidP="000C6757">
      <w:pPr>
        <w:autoSpaceDE w:val="0"/>
        <w:autoSpaceDN w:val="0"/>
        <w:adjustRightInd w:val="0"/>
        <w:spacing w:after="0" w:line="360" w:lineRule="auto"/>
        <w:ind w:firstLine="567"/>
        <w:jc w:val="both"/>
        <w:rPr>
          <w:rFonts w:ascii="Times New Roman" w:eastAsia="Calibri" w:hAnsi="Times New Roman" w:cs="Times New Roman"/>
          <w:sz w:val="24"/>
          <w:szCs w:val="24"/>
        </w:rPr>
      </w:pPr>
      <w:r w:rsidRPr="00604950">
        <w:rPr>
          <w:rFonts w:ascii="Times New Roman" w:eastAsia="Calibri" w:hAnsi="Times New Roman" w:cs="Times New Roman"/>
          <w:sz w:val="24"/>
          <w:szCs w:val="24"/>
        </w:rPr>
        <w:t xml:space="preserve">- </w:t>
      </w:r>
      <w:r w:rsidR="009A1F84" w:rsidRPr="00604950">
        <w:rPr>
          <w:rFonts w:ascii="Times New Roman" w:eastAsia="Calibri" w:hAnsi="Times New Roman" w:cs="Times New Roman"/>
          <w:sz w:val="24"/>
          <w:szCs w:val="24"/>
        </w:rPr>
        <w:t>объектов придорожного сервиса (3 объекта), для обслуживания автомобильной дороги Р–255 «Сибирь»;</w:t>
      </w:r>
    </w:p>
    <w:p w14:paraId="598BEDF0" w14:textId="77777777" w:rsidR="009A1F84" w:rsidRPr="00604950" w:rsidRDefault="000C6757" w:rsidP="000C6757">
      <w:pPr>
        <w:autoSpaceDE w:val="0"/>
        <w:autoSpaceDN w:val="0"/>
        <w:adjustRightInd w:val="0"/>
        <w:spacing w:after="0" w:line="360" w:lineRule="auto"/>
        <w:ind w:firstLine="567"/>
        <w:jc w:val="both"/>
        <w:rPr>
          <w:rFonts w:ascii="Times New Roman" w:eastAsia="Calibri" w:hAnsi="Times New Roman" w:cs="Times New Roman"/>
          <w:sz w:val="24"/>
          <w:szCs w:val="24"/>
        </w:rPr>
      </w:pPr>
      <w:r w:rsidRPr="00604950">
        <w:rPr>
          <w:rFonts w:ascii="Times New Roman" w:eastAsia="Calibri" w:hAnsi="Times New Roman" w:cs="Times New Roman"/>
          <w:sz w:val="24"/>
          <w:szCs w:val="24"/>
        </w:rPr>
        <w:t xml:space="preserve">- </w:t>
      </w:r>
      <w:r w:rsidR="009A1F84" w:rsidRPr="00604950">
        <w:rPr>
          <w:rFonts w:ascii="Times New Roman" w:eastAsia="Calibri" w:hAnsi="Times New Roman" w:cs="Times New Roman"/>
          <w:sz w:val="24"/>
          <w:szCs w:val="24"/>
        </w:rPr>
        <w:t>остановочных пунктов в микрорайонах «Деревня мира», «Крылатский», «Рябиновый», «Заречный», северной части микрорайона «Рябиновый», п. Октябрьский и с. Локти.</w:t>
      </w:r>
    </w:p>
    <w:p w14:paraId="6833F138" w14:textId="77777777" w:rsidR="009A1F84" w:rsidRPr="00604950" w:rsidRDefault="009A1F84" w:rsidP="000C6757">
      <w:pPr>
        <w:autoSpaceDE w:val="0"/>
        <w:autoSpaceDN w:val="0"/>
        <w:adjustRightInd w:val="0"/>
        <w:spacing w:after="0" w:line="360" w:lineRule="auto"/>
        <w:ind w:firstLine="567"/>
        <w:jc w:val="both"/>
        <w:rPr>
          <w:rFonts w:ascii="Times New Roman" w:eastAsia="Calibri" w:hAnsi="Times New Roman" w:cs="Times New Roman"/>
          <w:sz w:val="24"/>
          <w:szCs w:val="24"/>
        </w:rPr>
      </w:pPr>
    </w:p>
    <w:p w14:paraId="2BB9D3CD" w14:textId="77777777" w:rsidR="00B953A7" w:rsidRPr="00604950" w:rsidRDefault="00B953A7"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97" w:name="_Toc446598121"/>
      <w:bookmarkStart w:id="98" w:name="_Hlk106803955"/>
      <w:bookmarkStart w:id="99" w:name="_Toc178625766"/>
      <w:bookmarkStart w:id="100" w:name="_Toc179678200"/>
      <w:bookmarkStart w:id="101" w:name="_Toc179713637"/>
      <w:bookmarkStart w:id="102" w:name="_Toc179717097"/>
      <w:r w:rsidRPr="00604950">
        <w:rPr>
          <w:rFonts w:ascii="Times New Roman" w:hAnsi="Times New Roman" w:cs="Times New Roman"/>
          <w:b/>
          <w:bCs/>
          <w:color w:val="000000" w:themeColor="text1"/>
          <w:sz w:val="24"/>
          <w:szCs w:val="24"/>
        </w:rPr>
        <w:t>1.12 Оценка нормативно-правовой базы, необходимой для функционирования и развития транспортной инфраструктуры</w:t>
      </w:r>
      <w:bookmarkEnd w:id="97"/>
      <w:bookmarkEnd w:id="98"/>
      <w:bookmarkEnd w:id="99"/>
      <w:bookmarkEnd w:id="100"/>
      <w:bookmarkEnd w:id="101"/>
      <w:bookmarkEnd w:id="102"/>
    </w:p>
    <w:p w14:paraId="12FF2CE0" w14:textId="77777777" w:rsidR="00B953A7" w:rsidRPr="00604950" w:rsidRDefault="00B953A7" w:rsidP="00414FD0">
      <w:pPr>
        <w:pStyle w:val="732"/>
        <w:ind w:firstLine="0"/>
        <w:rPr>
          <w:szCs w:val="24"/>
          <w:lang w:val="ru-RU"/>
        </w:rPr>
      </w:pPr>
    </w:p>
    <w:p w14:paraId="62695933" w14:textId="77777777" w:rsidR="00B953A7" w:rsidRPr="00604950" w:rsidRDefault="00B953A7" w:rsidP="00414FD0">
      <w:pPr>
        <w:pStyle w:val="732"/>
        <w:ind w:firstLine="567"/>
        <w:rPr>
          <w:szCs w:val="24"/>
          <w:lang w:val="ru-RU"/>
        </w:rPr>
      </w:pPr>
      <w:r w:rsidRPr="00604950">
        <w:rPr>
          <w:szCs w:val="24"/>
          <w:lang w:val="ru-RU"/>
        </w:rPr>
        <w:t xml:space="preserve">Нормативно-правовая база </w:t>
      </w:r>
      <w:proofErr w:type="spellStart"/>
      <w:r w:rsidRPr="00604950">
        <w:rPr>
          <w:szCs w:val="24"/>
          <w:lang w:val="ru-RU"/>
        </w:rPr>
        <w:t>Мошковского</w:t>
      </w:r>
      <w:proofErr w:type="spellEnd"/>
      <w:r w:rsidRPr="00604950">
        <w:rPr>
          <w:szCs w:val="24"/>
          <w:lang w:val="ru-RU"/>
        </w:rPr>
        <w:t xml:space="preserve"> района в сфере транспортной инфраструктуры базируется на федеральном и региональном законодательстве Российской Федерации и Новосибирской области, а также местных нормативных актах.</w:t>
      </w:r>
    </w:p>
    <w:p w14:paraId="7E8FF2D5" w14:textId="77777777" w:rsidR="00B953A7" w:rsidRPr="00604950" w:rsidRDefault="00B953A7" w:rsidP="00414FD0">
      <w:pPr>
        <w:pStyle w:val="732"/>
        <w:ind w:firstLine="567"/>
        <w:rPr>
          <w:szCs w:val="24"/>
          <w:lang w:val="ru-RU"/>
        </w:rPr>
      </w:pPr>
      <w:r w:rsidRPr="00604950">
        <w:rPr>
          <w:szCs w:val="24"/>
          <w:lang w:val="ru-RU"/>
        </w:rPr>
        <w:t>Основные законодательные акты, на которых базируется нормативно-правовая база в сфере функционирования и развития транспортной инфраструктуры района являются:</w:t>
      </w:r>
    </w:p>
    <w:p w14:paraId="7363D880" w14:textId="77777777" w:rsidR="00B953A7" w:rsidRPr="00604950" w:rsidRDefault="00B953A7" w:rsidP="00414FD0">
      <w:pPr>
        <w:autoSpaceDE w:val="0"/>
        <w:autoSpaceDN w:val="0"/>
        <w:adjustRightInd w:val="0"/>
        <w:spacing w:after="0" w:line="360" w:lineRule="auto"/>
        <w:ind w:firstLine="567"/>
        <w:jc w:val="both"/>
        <w:rPr>
          <w:rFonts w:ascii="Times New Roman" w:eastAsia="Calibri" w:hAnsi="Times New Roman" w:cs="Times New Roman"/>
          <w:sz w:val="24"/>
          <w:szCs w:val="24"/>
        </w:rPr>
      </w:pPr>
      <w:r w:rsidRPr="00604950">
        <w:rPr>
          <w:rFonts w:ascii="Times New Roman" w:eastAsia="Calibri" w:hAnsi="Times New Roman" w:cs="Times New Roman"/>
          <w:sz w:val="24"/>
          <w:szCs w:val="24"/>
        </w:rPr>
        <w:t>- Градостроительный кодекс Российской Федерации от 29 декабря 2004 г. № 190-ФЗ (ред. 01.05.2022);</w:t>
      </w:r>
    </w:p>
    <w:p w14:paraId="5875A1E8" w14:textId="77777777" w:rsidR="00B953A7" w:rsidRPr="00604950" w:rsidRDefault="00B953A7" w:rsidP="00414FD0">
      <w:pPr>
        <w:autoSpaceDE w:val="0"/>
        <w:autoSpaceDN w:val="0"/>
        <w:adjustRightInd w:val="0"/>
        <w:spacing w:after="0" w:line="360" w:lineRule="auto"/>
        <w:ind w:firstLine="567"/>
        <w:jc w:val="both"/>
        <w:rPr>
          <w:rFonts w:ascii="Times New Roman" w:eastAsia="Calibri" w:hAnsi="Times New Roman" w:cs="Times New Roman"/>
          <w:sz w:val="24"/>
          <w:szCs w:val="24"/>
        </w:rPr>
      </w:pPr>
      <w:r w:rsidRPr="00604950">
        <w:rPr>
          <w:rFonts w:ascii="Times New Roman" w:eastAsia="Calibri" w:hAnsi="Times New Roman" w:cs="Times New Roman"/>
          <w:sz w:val="24"/>
          <w:szCs w:val="24"/>
        </w:rPr>
        <w:t>- Федеральный закон от 29.12.2017 № 443-ФЗ «Об организации дорожного движения в Российской Федерации и о внесении изменений в отдельные законодательные акты Российской Федерации» (ред. 01.07.2021);</w:t>
      </w:r>
    </w:p>
    <w:p w14:paraId="33D1216A" w14:textId="77777777" w:rsidR="00B953A7" w:rsidRPr="00604950" w:rsidRDefault="00B953A7" w:rsidP="00414FD0">
      <w:pPr>
        <w:pStyle w:val="732"/>
        <w:ind w:firstLine="567"/>
        <w:rPr>
          <w:szCs w:val="24"/>
          <w:lang w:val="ru-RU"/>
        </w:rPr>
      </w:pPr>
      <w:r w:rsidRPr="00604950">
        <w:rPr>
          <w:szCs w:val="24"/>
          <w:lang w:val="ru-RU"/>
        </w:rPr>
        <w:t>- Федеральный закон от 10.12.1995 г. № 196-ФЗ «О безопасности дорожного движения» (ред. 29.11.2021);</w:t>
      </w:r>
    </w:p>
    <w:p w14:paraId="78FBBB11" w14:textId="77777777" w:rsidR="00B953A7" w:rsidRPr="00604950" w:rsidRDefault="00B953A7" w:rsidP="00414FD0">
      <w:pPr>
        <w:pStyle w:val="732"/>
        <w:ind w:firstLine="567"/>
        <w:rPr>
          <w:szCs w:val="24"/>
          <w:lang w:val="ru-RU"/>
        </w:rPr>
      </w:pPr>
      <w:r w:rsidRPr="00604950">
        <w:rPr>
          <w:szCs w:val="24"/>
          <w:lang w:val="ru-RU"/>
        </w:rPr>
        <w:t>- Федеральный закон от 8.10.2007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(ред. 15.04.2022).</w:t>
      </w:r>
    </w:p>
    <w:p w14:paraId="6C447A07" w14:textId="77777777" w:rsidR="00B953A7" w:rsidRPr="00604950" w:rsidRDefault="00B953A7" w:rsidP="00414FD0">
      <w:pPr>
        <w:pStyle w:val="732"/>
        <w:ind w:firstLine="567"/>
        <w:rPr>
          <w:szCs w:val="24"/>
          <w:lang w:val="ru-RU"/>
        </w:rPr>
      </w:pPr>
      <w:r w:rsidRPr="00604950">
        <w:rPr>
          <w:szCs w:val="24"/>
          <w:lang w:val="ru-RU"/>
        </w:rPr>
        <w:t xml:space="preserve">Данные законы являются основными законодательными актами, регулирующим вопросы функционирования, развития инфраструктуры транспорта, организации дорожного движения, определяя безопасность дорожного движения и организацию дорожного движения как самостоятельные объекты правового регулирования, а также закрепляют основные цель при обеспечении безопасности дорожного движения и </w:t>
      </w:r>
      <w:r w:rsidRPr="00604950">
        <w:rPr>
          <w:szCs w:val="24"/>
          <w:lang w:val="ru-RU"/>
        </w:rPr>
        <w:lastRenderedPageBreak/>
        <w:t>организации дорожного движения заключающуюся в обеспечении условий для безопасного, эффективного (бесперебойного) дорожного движения.</w:t>
      </w:r>
    </w:p>
    <w:p w14:paraId="1A0A4C51" w14:textId="77777777" w:rsidR="00B953A7" w:rsidRPr="00604950" w:rsidRDefault="00B953A7" w:rsidP="00414FD0">
      <w:pPr>
        <w:pStyle w:val="732"/>
        <w:ind w:firstLine="567"/>
        <w:rPr>
          <w:szCs w:val="24"/>
          <w:lang w:val="ru-RU"/>
        </w:rPr>
      </w:pPr>
      <w:r w:rsidRPr="00604950">
        <w:rPr>
          <w:szCs w:val="24"/>
          <w:lang w:val="ru-RU"/>
        </w:rPr>
        <w:t>На подзаконном уровне дорожное движение регулируется Правилами дорожного движения Российской Федерации (утверждены постановлением Совета Министров - Правительства Российской Федерации от 23.10.1993 №</w:t>
      </w:r>
      <w:r w:rsidRPr="00604950">
        <w:rPr>
          <w:szCs w:val="24"/>
        </w:rPr>
        <w:t> </w:t>
      </w:r>
      <w:r w:rsidRPr="00604950">
        <w:rPr>
          <w:szCs w:val="24"/>
          <w:lang w:val="ru-RU"/>
        </w:rPr>
        <w:t>1090) (далее – Правила дорожного движения), а также иными нормативными правовыми актами Правительства Российской Федерации, Минтранса России, МВД России, других органов государственной власти, которые в той или иной степени затрагивают вопросы правового регулирования движения по дорогам.</w:t>
      </w:r>
    </w:p>
    <w:p w14:paraId="181E76F3" w14:textId="77777777" w:rsidR="00B953A7" w:rsidRPr="00604950" w:rsidRDefault="00B953A7" w:rsidP="00414FD0">
      <w:pPr>
        <w:pStyle w:val="732"/>
        <w:ind w:firstLine="567"/>
        <w:rPr>
          <w:szCs w:val="24"/>
          <w:lang w:val="ru-RU"/>
        </w:rPr>
      </w:pPr>
      <w:r w:rsidRPr="00604950">
        <w:rPr>
          <w:szCs w:val="24"/>
          <w:lang w:val="ru-RU"/>
        </w:rPr>
        <w:t>С целью реализации законодательных актов, также определения основных целей и приоритетов развития транспортной инфраструктуры на долгосрочную перспективу разработаны следующие специальные стратегии:</w:t>
      </w:r>
    </w:p>
    <w:p w14:paraId="63C6129B" w14:textId="77777777" w:rsidR="00B953A7" w:rsidRPr="00604950" w:rsidRDefault="00B953A7" w:rsidP="00414FD0">
      <w:pPr>
        <w:pStyle w:val="732"/>
        <w:ind w:firstLine="567"/>
        <w:rPr>
          <w:szCs w:val="24"/>
          <w:lang w:val="ru-RU"/>
        </w:rPr>
      </w:pPr>
      <w:r w:rsidRPr="00604950">
        <w:rPr>
          <w:szCs w:val="24"/>
          <w:lang w:val="ru-RU"/>
        </w:rPr>
        <w:t>- Транспортная стратегия Российской Федерации на период до 2030 года с прогнозом на период до 2035 года, утверждена распоряжением Правительства Российской Федерации от 27.11.2021 г. № 3363-р, удовлетворение потребностей инновационного социально ориентированного развития экономики и общества в конкурентоспособных качественных транспортных услугах.</w:t>
      </w:r>
    </w:p>
    <w:p w14:paraId="40C4A557" w14:textId="77777777" w:rsidR="00B953A7" w:rsidRPr="00604950" w:rsidRDefault="00B953A7" w:rsidP="00414FD0">
      <w:pPr>
        <w:pStyle w:val="732"/>
        <w:ind w:firstLine="567"/>
        <w:rPr>
          <w:szCs w:val="24"/>
          <w:lang w:val="ru-RU"/>
        </w:rPr>
      </w:pPr>
      <w:r w:rsidRPr="00604950">
        <w:rPr>
          <w:szCs w:val="24"/>
          <w:lang w:val="ru-RU"/>
        </w:rPr>
        <w:t xml:space="preserve">На федеральном уровне существует документ территориального планирования –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утверждена распоряжением Правительства Российской Федерации от 19 марта 2013 года </w:t>
      </w:r>
      <w:r w:rsidRPr="00604950">
        <w:rPr>
          <w:szCs w:val="24"/>
        </w:rPr>
        <w:t>N</w:t>
      </w:r>
      <w:r w:rsidRPr="00604950">
        <w:rPr>
          <w:szCs w:val="24"/>
          <w:lang w:val="ru-RU"/>
        </w:rPr>
        <w:t xml:space="preserve"> 384-р.</w:t>
      </w:r>
    </w:p>
    <w:p w14:paraId="5307DD0F" w14:textId="77777777" w:rsidR="00B953A7" w:rsidRPr="00604950" w:rsidRDefault="00B953A7" w:rsidP="00414FD0">
      <w:pPr>
        <w:pStyle w:val="732"/>
        <w:ind w:firstLine="567"/>
        <w:rPr>
          <w:szCs w:val="24"/>
          <w:lang w:val="ru-RU"/>
        </w:rPr>
      </w:pPr>
      <w:r w:rsidRPr="00604950">
        <w:rPr>
          <w:szCs w:val="24"/>
          <w:lang w:val="ru-RU"/>
        </w:rPr>
        <w:t>С целью реализации документов территориального планирования и федеральных программ, на уровне субъекта федерации и муниципального образования, принят ряд документов. Так с целью учета развития транспортной инфраструктуры на региональном уровне государственными органами Новосибирской области разработаны:</w:t>
      </w:r>
    </w:p>
    <w:p w14:paraId="6FB87C36" w14:textId="77777777" w:rsidR="00B953A7" w:rsidRPr="00604950" w:rsidRDefault="00B953A7" w:rsidP="00414FD0">
      <w:pPr>
        <w:pStyle w:val="732"/>
        <w:ind w:firstLine="567"/>
        <w:rPr>
          <w:szCs w:val="24"/>
          <w:lang w:val="ru-RU"/>
        </w:rPr>
      </w:pPr>
      <w:r w:rsidRPr="00604950">
        <w:rPr>
          <w:szCs w:val="24"/>
          <w:lang w:val="ru-RU"/>
        </w:rPr>
        <w:t xml:space="preserve">- </w:t>
      </w:r>
      <w:r w:rsidRPr="00604950">
        <w:rPr>
          <w:rFonts w:eastAsiaTheme="minorHAnsi"/>
          <w:szCs w:val="24"/>
          <w:lang w:val="ru-RU"/>
        </w:rPr>
        <w:t>Схема территориального планирования Новосибирской области (далее – СТП НО), утверждена постановлением администрации Новосибирской области от 07.09.2009 № 339-па с изменениями в соответствии с постановлением Правительства Новосибирской области от 02.02.2024 № 31-п</w:t>
      </w:r>
      <w:r w:rsidRPr="00604950">
        <w:rPr>
          <w:szCs w:val="24"/>
          <w:lang w:val="ru-RU"/>
        </w:rPr>
        <w:t>;</w:t>
      </w:r>
    </w:p>
    <w:p w14:paraId="138215D0" w14:textId="77777777" w:rsidR="00B953A7" w:rsidRPr="00604950" w:rsidRDefault="00B953A7" w:rsidP="00414FD0">
      <w:pPr>
        <w:pStyle w:val="732"/>
        <w:ind w:firstLine="567"/>
        <w:rPr>
          <w:szCs w:val="24"/>
          <w:lang w:val="ru-RU"/>
        </w:rPr>
      </w:pPr>
      <w:r w:rsidRPr="00604950">
        <w:rPr>
          <w:szCs w:val="24"/>
          <w:lang w:val="ru-RU"/>
        </w:rPr>
        <w:t>- Стратегия социально-экономического развития Новосибирской области на период до 2030 года, утвержденная постановлением Правительства Новосибирской области от 19.03.2019 № 105-п;</w:t>
      </w:r>
    </w:p>
    <w:p w14:paraId="008B7926" w14:textId="77777777" w:rsidR="00B953A7" w:rsidRPr="00604950" w:rsidRDefault="00B953A7" w:rsidP="00414FD0">
      <w:pPr>
        <w:pStyle w:val="732"/>
        <w:ind w:firstLine="567"/>
        <w:rPr>
          <w:szCs w:val="24"/>
          <w:lang w:val="ru-RU"/>
        </w:rPr>
      </w:pPr>
      <w:r w:rsidRPr="00604950">
        <w:rPr>
          <w:szCs w:val="24"/>
          <w:lang w:val="ru-RU"/>
        </w:rPr>
        <w:t xml:space="preserve">- Государственная программа Новосибирской области «Развитие автомобильных дорог регионального, межмуниципального и местного значения Новосибирской области», </w:t>
      </w:r>
      <w:r w:rsidRPr="00604950">
        <w:rPr>
          <w:szCs w:val="24"/>
          <w:lang w:val="ru-RU"/>
        </w:rPr>
        <w:lastRenderedPageBreak/>
        <w:t>утвержденная постановлением Правительства Новосибирской области от 23.01.2015 № 22-п с изменениями от 11.03.2024 № 85-п;</w:t>
      </w:r>
    </w:p>
    <w:p w14:paraId="01B35D35" w14:textId="77777777" w:rsidR="00B953A7" w:rsidRPr="00604950" w:rsidRDefault="00B953A7" w:rsidP="00414FD0">
      <w:pPr>
        <w:pStyle w:val="732"/>
        <w:ind w:firstLine="567"/>
        <w:rPr>
          <w:szCs w:val="24"/>
          <w:lang w:val="ru-RU"/>
        </w:rPr>
      </w:pPr>
      <w:r w:rsidRPr="00604950">
        <w:rPr>
          <w:szCs w:val="24"/>
          <w:lang w:val="ru-RU"/>
        </w:rPr>
        <w:t xml:space="preserve">- Государственная программа Новосибирской области «Повышение безопасности дорожного движения на автомобильных дорогах и обеспечение безопасности населения на транспорте в Новосибирской области», утвержденная постановлением Правительства Новосибирской области от 03.12.2014 № 468-п с изменениями от 27.03.2024 №144-п; </w:t>
      </w:r>
    </w:p>
    <w:p w14:paraId="590B68C9" w14:textId="77777777" w:rsidR="00B953A7" w:rsidRPr="00604950" w:rsidRDefault="00B953A7" w:rsidP="00414FD0">
      <w:pPr>
        <w:pStyle w:val="732"/>
        <w:ind w:firstLine="567"/>
        <w:rPr>
          <w:szCs w:val="24"/>
          <w:lang w:val="ru-RU"/>
        </w:rPr>
      </w:pPr>
      <w:r w:rsidRPr="00604950">
        <w:rPr>
          <w:szCs w:val="24"/>
          <w:lang w:val="ru-RU"/>
        </w:rPr>
        <w:t>- Программа комплексного развития транспортной инфраструктуры Новосибирской области и Комплексная схема организации транспортного обслуживания населения общественным транспортом Новосибирской области (утв. Постановлением правительства Новосибирской области от 29.06.2021 №247-п).</w:t>
      </w:r>
    </w:p>
    <w:p w14:paraId="25BFC4A4" w14:textId="77777777" w:rsidR="00B953A7" w:rsidRPr="00604950" w:rsidRDefault="00B953A7" w:rsidP="00414FD0">
      <w:pPr>
        <w:pStyle w:val="732"/>
        <w:ind w:firstLine="567"/>
        <w:rPr>
          <w:szCs w:val="24"/>
          <w:lang w:val="ru-RU"/>
        </w:rPr>
      </w:pPr>
      <w:r w:rsidRPr="00604950">
        <w:rPr>
          <w:szCs w:val="24"/>
          <w:lang w:val="ru-RU"/>
        </w:rPr>
        <w:t xml:space="preserve">Органами местного самоуправления </w:t>
      </w:r>
      <w:proofErr w:type="spellStart"/>
      <w:r w:rsidRPr="00604950">
        <w:rPr>
          <w:szCs w:val="24"/>
          <w:lang w:val="ru-RU"/>
        </w:rPr>
        <w:t>Мошковского</w:t>
      </w:r>
      <w:proofErr w:type="spellEnd"/>
      <w:r w:rsidRPr="00604950">
        <w:rPr>
          <w:szCs w:val="24"/>
          <w:lang w:val="ru-RU"/>
        </w:rPr>
        <w:t xml:space="preserve"> района разработаны следующие документы, учитывающие развитие транспортной инфраструктуры:</w:t>
      </w:r>
    </w:p>
    <w:p w14:paraId="48E79C19" w14:textId="77777777" w:rsidR="00B953A7" w:rsidRPr="00604950" w:rsidRDefault="00B953A7" w:rsidP="00414FD0">
      <w:pPr>
        <w:pStyle w:val="732"/>
        <w:ind w:firstLine="567"/>
        <w:rPr>
          <w:szCs w:val="24"/>
          <w:lang w:val="ru-RU"/>
        </w:rPr>
      </w:pPr>
      <w:r w:rsidRPr="00604950">
        <w:rPr>
          <w:szCs w:val="24"/>
          <w:lang w:val="ru-RU"/>
        </w:rPr>
        <w:t xml:space="preserve">- Схема территориального планирования </w:t>
      </w:r>
      <w:proofErr w:type="spellStart"/>
      <w:r w:rsidRPr="00604950">
        <w:rPr>
          <w:szCs w:val="24"/>
          <w:lang w:val="ru-RU"/>
        </w:rPr>
        <w:t>Мошковского</w:t>
      </w:r>
      <w:proofErr w:type="spellEnd"/>
      <w:r w:rsidRPr="00604950">
        <w:rPr>
          <w:szCs w:val="24"/>
          <w:lang w:val="ru-RU"/>
        </w:rPr>
        <w:t xml:space="preserve"> района Новосибирской области, утвержденная решением Совета депутатов </w:t>
      </w:r>
      <w:proofErr w:type="spellStart"/>
      <w:r w:rsidRPr="00604950">
        <w:rPr>
          <w:szCs w:val="24"/>
          <w:lang w:val="ru-RU"/>
        </w:rPr>
        <w:t>Мошковского</w:t>
      </w:r>
      <w:proofErr w:type="spellEnd"/>
      <w:r w:rsidRPr="00604950">
        <w:rPr>
          <w:szCs w:val="24"/>
          <w:lang w:val="ru-RU"/>
        </w:rPr>
        <w:t xml:space="preserve"> района от 01.12.2009 </w:t>
      </w:r>
      <w:r w:rsidRPr="00604950">
        <w:rPr>
          <w:szCs w:val="24"/>
        </w:rPr>
        <w:t>N</w:t>
      </w:r>
      <w:r w:rsidRPr="00604950">
        <w:rPr>
          <w:szCs w:val="24"/>
          <w:lang w:val="ru-RU"/>
        </w:rPr>
        <w:t xml:space="preserve"> 3 «Об утверждении схемы территориального планирования </w:t>
      </w:r>
      <w:proofErr w:type="spellStart"/>
      <w:r w:rsidRPr="00604950">
        <w:rPr>
          <w:szCs w:val="24"/>
          <w:lang w:val="ru-RU"/>
        </w:rPr>
        <w:t>Мошковского</w:t>
      </w:r>
      <w:proofErr w:type="spellEnd"/>
      <w:r w:rsidRPr="00604950">
        <w:rPr>
          <w:szCs w:val="24"/>
          <w:lang w:val="ru-RU"/>
        </w:rPr>
        <w:t xml:space="preserve"> района Новосибирской области»;</w:t>
      </w:r>
    </w:p>
    <w:p w14:paraId="785C40B9" w14:textId="77777777" w:rsidR="00B953A7" w:rsidRPr="00604950" w:rsidRDefault="00B953A7" w:rsidP="00414FD0">
      <w:pPr>
        <w:pStyle w:val="732"/>
        <w:ind w:firstLine="567"/>
        <w:rPr>
          <w:szCs w:val="24"/>
          <w:lang w:val="ru-RU"/>
        </w:rPr>
      </w:pPr>
      <w:r w:rsidRPr="00604950">
        <w:rPr>
          <w:szCs w:val="24"/>
          <w:lang w:val="ru-RU"/>
        </w:rPr>
        <w:t xml:space="preserve">- Муниципальная программа «Создание условий для организации транспортного обслуживания населения на территории </w:t>
      </w:r>
      <w:proofErr w:type="spellStart"/>
      <w:r w:rsidRPr="00604950">
        <w:rPr>
          <w:szCs w:val="24"/>
          <w:lang w:val="ru-RU"/>
        </w:rPr>
        <w:t>Мошковского</w:t>
      </w:r>
      <w:proofErr w:type="spellEnd"/>
      <w:r w:rsidRPr="00604950">
        <w:rPr>
          <w:szCs w:val="24"/>
          <w:lang w:val="ru-RU"/>
        </w:rPr>
        <w:t xml:space="preserve"> района Новосибирской области на 2022 – 2024 годы» с </w:t>
      </w:r>
      <w:proofErr w:type="spellStart"/>
      <w:r w:rsidRPr="00604950">
        <w:rPr>
          <w:szCs w:val="24"/>
          <w:lang w:val="ru-RU"/>
        </w:rPr>
        <w:t>изм</w:t>
      </w:r>
      <w:proofErr w:type="spellEnd"/>
      <w:r w:rsidRPr="00604950">
        <w:rPr>
          <w:szCs w:val="24"/>
          <w:lang w:val="ru-RU"/>
        </w:rPr>
        <w:t xml:space="preserve"> от 17.06.2024 №66. </w:t>
      </w:r>
    </w:p>
    <w:p w14:paraId="062BEAA7" w14:textId="77777777" w:rsidR="00B953A7" w:rsidRPr="00604950" w:rsidRDefault="00B953A7" w:rsidP="00414FD0">
      <w:pPr>
        <w:pStyle w:val="732"/>
        <w:ind w:firstLine="567"/>
        <w:rPr>
          <w:szCs w:val="24"/>
          <w:lang w:val="ru-RU"/>
        </w:rPr>
      </w:pPr>
      <w:r w:rsidRPr="00604950">
        <w:rPr>
          <w:szCs w:val="24"/>
          <w:lang w:val="ru-RU"/>
        </w:rPr>
        <w:t xml:space="preserve">- Комплексная схема организации дорожного движения </w:t>
      </w:r>
      <w:proofErr w:type="spellStart"/>
      <w:r w:rsidRPr="00604950">
        <w:rPr>
          <w:szCs w:val="24"/>
          <w:lang w:val="ru-RU"/>
        </w:rPr>
        <w:t>Мошковского</w:t>
      </w:r>
      <w:proofErr w:type="spellEnd"/>
      <w:r w:rsidRPr="00604950">
        <w:rPr>
          <w:szCs w:val="24"/>
          <w:lang w:val="ru-RU"/>
        </w:rPr>
        <w:t xml:space="preserve"> района Новосибирской области от 2021 г.</w:t>
      </w:r>
    </w:p>
    <w:p w14:paraId="5DD5BC71" w14:textId="77777777" w:rsidR="00B953A7" w:rsidRPr="00604950" w:rsidRDefault="00B953A7" w:rsidP="00414FD0">
      <w:pPr>
        <w:pStyle w:val="732"/>
        <w:ind w:firstLine="567"/>
        <w:rPr>
          <w:szCs w:val="24"/>
          <w:lang w:val="ru-RU"/>
        </w:rPr>
      </w:pPr>
      <w:r w:rsidRPr="00604950">
        <w:rPr>
          <w:szCs w:val="24"/>
          <w:lang w:val="ru-RU"/>
        </w:rPr>
        <w:t xml:space="preserve">На уровне муниципальном уровне в </w:t>
      </w:r>
      <w:proofErr w:type="spellStart"/>
      <w:r w:rsidRPr="00604950">
        <w:rPr>
          <w:szCs w:val="24"/>
          <w:lang w:val="ru-RU"/>
        </w:rPr>
        <w:t>Мошковском</w:t>
      </w:r>
      <w:proofErr w:type="spellEnd"/>
      <w:r w:rsidRPr="00604950">
        <w:rPr>
          <w:szCs w:val="24"/>
          <w:lang w:val="ru-RU"/>
        </w:rPr>
        <w:t xml:space="preserve"> районе разработаны:</w:t>
      </w:r>
    </w:p>
    <w:p w14:paraId="6BAB2898" w14:textId="77777777" w:rsidR="00B953A7" w:rsidRPr="00604950" w:rsidRDefault="00B953A7" w:rsidP="00414FD0">
      <w:pPr>
        <w:pStyle w:val="732"/>
        <w:ind w:firstLine="567"/>
        <w:rPr>
          <w:szCs w:val="24"/>
          <w:lang w:val="ru-RU"/>
        </w:rPr>
      </w:pPr>
      <w:r w:rsidRPr="00604950">
        <w:rPr>
          <w:szCs w:val="24"/>
          <w:lang w:val="ru-RU"/>
        </w:rPr>
        <w:t xml:space="preserve">- Генеральный план </w:t>
      </w:r>
      <w:proofErr w:type="spellStart"/>
      <w:r w:rsidRPr="00604950">
        <w:rPr>
          <w:szCs w:val="24"/>
          <w:lang w:val="ru-RU"/>
        </w:rPr>
        <w:t>Барлакского</w:t>
      </w:r>
      <w:proofErr w:type="spellEnd"/>
      <w:r w:rsidRPr="00604950">
        <w:rPr>
          <w:szCs w:val="24"/>
          <w:lang w:val="ru-RU"/>
        </w:rPr>
        <w:t xml:space="preserve"> сельсовета </w:t>
      </w:r>
      <w:proofErr w:type="spellStart"/>
      <w:r w:rsidRPr="00604950">
        <w:rPr>
          <w:szCs w:val="24"/>
          <w:lang w:val="ru-RU"/>
        </w:rPr>
        <w:t>Мошковского</w:t>
      </w:r>
      <w:proofErr w:type="spellEnd"/>
      <w:r w:rsidRPr="00604950">
        <w:rPr>
          <w:szCs w:val="24"/>
          <w:lang w:val="ru-RU"/>
        </w:rPr>
        <w:t xml:space="preserve"> района</w:t>
      </w:r>
      <w:r w:rsidR="00F744E5" w:rsidRPr="00604950">
        <w:rPr>
          <w:szCs w:val="24"/>
          <w:lang w:val="ru-RU"/>
        </w:rPr>
        <w:t xml:space="preserve"> Новосибирской области с </w:t>
      </w:r>
      <w:proofErr w:type="spellStart"/>
      <w:r w:rsidR="00F744E5" w:rsidRPr="00604950">
        <w:rPr>
          <w:szCs w:val="24"/>
          <w:lang w:val="ru-RU"/>
        </w:rPr>
        <w:t>изм</w:t>
      </w:r>
      <w:proofErr w:type="spellEnd"/>
      <w:r w:rsidR="00F744E5" w:rsidRPr="00604950">
        <w:rPr>
          <w:szCs w:val="24"/>
          <w:lang w:val="ru-RU"/>
        </w:rPr>
        <w:t xml:space="preserve"> от 12.10.2022 №610.</w:t>
      </w:r>
    </w:p>
    <w:p w14:paraId="20413E7D" w14:textId="77777777" w:rsidR="00B953A7" w:rsidRPr="00604950" w:rsidRDefault="00B953A7" w:rsidP="00414FD0">
      <w:pPr>
        <w:pStyle w:val="afff0"/>
        <w:tabs>
          <w:tab w:val="left" w:pos="567"/>
        </w:tabs>
        <w:spacing w:before="0" w:beforeAutospacing="0" w:after="0" w:afterAutospacing="0" w:line="360" w:lineRule="auto"/>
        <w:ind w:firstLine="567"/>
        <w:jc w:val="both"/>
      </w:pPr>
      <w:r w:rsidRPr="00604950">
        <w:rPr>
          <w:rFonts w:eastAsia="TimesNewRomanPSMT"/>
        </w:rPr>
        <w:t xml:space="preserve">Нормативно-правовая база, необходимая для функционирования и развития транспортной инфраструктуры </w:t>
      </w:r>
      <w:proofErr w:type="spellStart"/>
      <w:r w:rsidRPr="00604950">
        <w:rPr>
          <w:rFonts w:eastAsia="TimesNewRomanPSMT"/>
        </w:rPr>
        <w:t>Мошковского</w:t>
      </w:r>
      <w:proofErr w:type="spellEnd"/>
      <w:r w:rsidRPr="00604950">
        <w:rPr>
          <w:rFonts w:eastAsia="TimesNewRomanPSMT"/>
        </w:rPr>
        <w:t xml:space="preserve"> района в целом сформирована, однако ряд документов планирования требует актуализации и уточнения ввиду давности срока их разработки.</w:t>
      </w:r>
    </w:p>
    <w:p w14:paraId="02071137" w14:textId="77777777" w:rsidR="00B953A7" w:rsidRPr="00604950" w:rsidRDefault="00B953A7" w:rsidP="00414FD0">
      <w:pPr>
        <w:spacing w:after="0" w:line="360" w:lineRule="auto"/>
        <w:jc w:val="center"/>
        <w:rPr>
          <w:rFonts w:ascii="Times New Roman" w:hAnsi="Times New Roman" w:cs="Times New Roman"/>
          <w:sz w:val="24"/>
          <w:szCs w:val="24"/>
        </w:rPr>
      </w:pPr>
    </w:p>
    <w:p w14:paraId="642C0940" w14:textId="77777777" w:rsidR="009A1F84" w:rsidRPr="00604950" w:rsidRDefault="009A1F84"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103" w:name="_Toc111490089"/>
      <w:bookmarkStart w:id="104" w:name="_Toc141620653"/>
      <w:bookmarkStart w:id="105" w:name="_Toc179678201"/>
      <w:bookmarkStart w:id="106" w:name="_Toc179713638"/>
      <w:bookmarkStart w:id="107" w:name="_Toc179717098"/>
      <w:r w:rsidRPr="00604950">
        <w:rPr>
          <w:rFonts w:ascii="Times New Roman" w:hAnsi="Times New Roman" w:cs="Times New Roman"/>
          <w:b/>
          <w:bCs/>
          <w:color w:val="000000" w:themeColor="text1"/>
          <w:sz w:val="24"/>
          <w:szCs w:val="24"/>
        </w:rPr>
        <w:t>1.1</w:t>
      </w:r>
      <w:r w:rsidR="00B953A7" w:rsidRPr="00604950">
        <w:rPr>
          <w:rFonts w:ascii="Times New Roman" w:hAnsi="Times New Roman" w:cs="Times New Roman"/>
          <w:b/>
          <w:bCs/>
          <w:color w:val="000000" w:themeColor="text1"/>
          <w:sz w:val="24"/>
          <w:szCs w:val="24"/>
        </w:rPr>
        <w:t>3</w:t>
      </w:r>
      <w:r w:rsidRPr="00604950">
        <w:rPr>
          <w:rFonts w:ascii="Times New Roman" w:hAnsi="Times New Roman" w:cs="Times New Roman"/>
          <w:b/>
          <w:bCs/>
          <w:color w:val="000000" w:themeColor="text1"/>
          <w:sz w:val="24"/>
          <w:szCs w:val="24"/>
        </w:rPr>
        <w:t xml:space="preserve"> </w:t>
      </w:r>
      <w:bookmarkEnd w:id="103"/>
      <w:bookmarkEnd w:id="104"/>
      <w:r w:rsidR="00FD0987" w:rsidRPr="00604950">
        <w:rPr>
          <w:rFonts w:ascii="Times New Roman" w:hAnsi="Times New Roman" w:cs="Times New Roman"/>
          <w:b/>
          <w:bCs/>
          <w:color w:val="000000" w:themeColor="text1"/>
          <w:sz w:val="24"/>
          <w:szCs w:val="24"/>
        </w:rPr>
        <w:t>Оценка финансирования транспортной инфраструктуры</w:t>
      </w:r>
      <w:bookmarkEnd w:id="105"/>
      <w:bookmarkEnd w:id="106"/>
      <w:bookmarkEnd w:id="107"/>
    </w:p>
    <w:p w14:paraId="086BC4C8" w14:textId="77777777" w:rsidR="0086303C" w:rsidRPr="00604950" w:rsidRDefault="0086303C" w:rsidP="00414FD0">
      <w:pPr>
        <w:pStyle w:val="ConsPlusNormal"/>
        <w:spacing w:line="360" w:lineRule="auto"/>
        <w:ind w:firstLine="567"/>
        <w:jc w:val="both"/>
        <w:rPr>
          <w:rFonts w:ascii="Times New Roman" w:hAnsi="Times New Roman" w:cs="Times New Roman"/>
          <w:sz w:val="24"/>
          <w:szCs w:val="24"/>
          <w:lang w:eastAsia="en-US"/>
        </w:rPr>
      </w:pPr>
    </w:p>
    <w:p w14:paraId="2968DFAF" w14:textId="77777777" w:rsidR="009A1F84" w:rsidRPr="00604950" w:rsidRDefault="009A1F84" w:rsidP="00414FD0">
      <w:pPr>
        <w:pStyle w:val="ConsPlusNormal"/>
        <w:spacing w:line="360" w:lineRule="auto"/>
        <w:ind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 xml:space="preserve">На реализацию мероприятий государственной программы «Развитие автомобильных дорог регионального, межмуниципального и местного значения в Новосибирской области» в </w:t>
      </w:r>
      <w:proofErr w:type="spellStart"/>
      <w:r w:rsidRPr="00604950">
        <w:rPr>
          <w:rFonts w:ascii="Times New Roman" w:hAnsi="Times New Roman" w:cs="Times New Roman"/>
          <w:sz w:val="24"/>
          <w:szCs w:val="24"/>
          <w:lang w:eastAsia="en-US"/>
        </w:rPr>
        <w:t>Мошковском</w:t>
      </w:r>
      <w:proofErr w:type="spellEnd"/>
      <w:r w:rsidRPr="00604950">
        <w:rPr>
          <w:rFonts w:ascii="Times New Roman" w:hAnsi="Times New Roman" w:cs="Times New Roman"/>
          <w:sz w:val="24"/>
          <w:szCs w:val="24"/>
          <w:lang w:eastAsia="en-US"/>
        </w:rPr>
        <w:t xml:space="preserve"> районе Новосибирской области на 2023 - 2026 годы предусмотрены плановые ассигнования в размере 860 020,00 тыс. рублей.</w:t>
      </w:r>
    </w:p>
    <w:p w14:paraId="375A0ACD" w14:textId="77777777" w:rsidR="009A1F84" w:rsidRPr="00604950" w:rsidRDefault="009A1F84" w:rsidP="00414FD0">
      <w:pPr>
        <w:pStyle w:val="G1"/>
        <w:spacing w:before="0" w:after="0" w:line="360" w:lineRule="auto"/>
      </w:pPr>
      <w:r w:rsidRPr="00604950">
        <w:lastRenderedPageBreak/>
        <w:t xml:space="preserve">Параметры финансового обеспечения </w:t>
      </w:r>
      <w:r w:rsidR="00B739B7" w:rsidRPr="00604950">
        <w:t>государственной</w:t>
      </w:r>
      <w:r w:rsidRPr="00604950">
        <w:t xml:space="preserve"> программы «</w:t>
      </w:r>
      <w:r w:rsidRPr="00604950">
        <w:rPr>
          <w:lang w:eastAsia="en-US"/>
        </w:rPr>
        <w:t>Развитие автомобильных дорог регионального, межмуниципального и местного значения в Новосибирской области</w:t>
      </w:r>
      <w:r w:rsidRPr="00604950">
        <w:t xml:space="preserve">» в </w:t>
      </w:r>
      <w:proofErr w:type="spellStart"/>
      <w:r w:rsidRPr="00604950">
        <w:t>Мошковском</w:t>
      </w:r>
      <w:proofErr w:type="spellEnd"/>
      <w:r w:rsidRPr="00604950">
        <w:t xml:space="preserve"> районе Новосибирской области представлена в таблице 1.1</w:t>
      </w:r>
      <w:r w:rsidR="00F13D67" w:rsidRPr="00604950">
        <w:t>3</w:t>
      </w:r>
      <w:r w:rsidRPr="00604950">
        <w:t>.1.</w:t>
      </w:r>
    </w:p>
    <w:p w14:paraId="145D263A" w14:textId="77777777" w:rsidR="0086303C" w:rsidRPr="00604950" w:rsidRDefault="0086303C" w:rsidP="0086303C">
      <w:pPr>
        <w:pStyle w:val="ConsPlusNormal"/>
        <w:spacing w:line="360" w:lineRule="auto"/>
        <w:ind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 xml:space="preserve">На реализацию мероприятий муниципальной программой «Повышение безопасности дорожного движения на территории </w:t>
      </w:r>
      <w:proofErr w:type="spellStart"/>
      <w:r w:rsidRPr="00604950">
        <w:rPr>
          <w:rFonts w:ascii="Times New Roman" w:hAnsi="Times New Roman" w:cs="Times New Roman"/>
          <w:sz w:val="24"/>
          <w:szCs w:val="24"/>
          <w:lang w:eastAsia="en-US"/>
        </w:rPr>
        <w:t>Барлакского</w:t>
      </w:r>
      <w:proofErr w:type="spellEnd"/>
      <w:r w:rsidRPr="00604950">
        <w:rPr>
          <w:rFonts w:ascii="Times New Roman" w:hAnsi="Times New Roman" w:cs="Times New Roman"/>
          <w:sz w:val="24"/>
          <w:szCs w:val="24"/>
          <w:lang w:eastAsia="en-US"/>
        </w:rPr>
        <w:t xml:space="preserve"> сельсовета </w:t>
      </w:r>
      <w:proofErr w:type="spellStart"/>
      <w:r w:rsidRPr="00604950">
        <w:rPr>
          <w:rFonts w:ascii="Times New Roman" w:hAnsi="Times New Roman" w:cs="Times New Roman"/>
          <w:sz w:val="24"/>
          <w:szCs w:val="24"/>
          <w:lang w:eastAsia="en-US"/>
        </w:rPr>
        <w:t>Мошковского</w:t>
      </w:r>
      <w:proofErr w:type="spellEnd"/>
      <w:r w:rsidRPr="00604950">
        <w:rPr>
          <w:rFonts w:ascii="Times New Roman" w:hAnsi="Times New Roman" w:cs="Times New Roman"/>
          <w:sz w:val="24"/>
          <w:szCs w:val="24"/>
          <w:lang w:eastAsia="en-US"/>
        </w:rPr>
        <w:t xml:space="preserve"> района Новосибирской области на 2022-2024 годы» предусмотрены плановые ассигнования за счет средств бюджетов муниципального образования </w:t>
      </w:r>
      <w:proofErr w:type="spellStart"/>
      <w:r w:rsidRPr="00604950">
        <w:rPr>
          <w:rFonts w:ascii="Times New Roman" w:hAnsi="Times New Roman" w:cs="Times New Roman"/>
          <w:sz w:val="24"/>
          <w:szCs w:val="24"/>
          <w:lang w:eastAsia="en-US"/>
        </w:rPr>
        <w:t>Барлакского</w:t>
      </w:r>
      <w:proofErr w:type="spellEnd"/>
      <w:r w:rsidRPr="00604950">
        <w:rPr>
          <w:rFonts w:ascii="Times New Roman" w:hAnsi="Times New Roman" w:cs="Times New Roman"/>
          <w:sz w:val="24"/>
          <w:szCs w:val="24"/>
          <w:lang w:eastAsia="en-US"/>
        </w:rPr>
        <w:t xml:space="preserve"> сельсовета </w:t>
      </w:r>
      <w:proofErr w:type="spellStart"/>
      <w:r w:rsidRPr="00604950">
        <w:rPr>
          <w:rFonts w:ascii="Times New Roman" w:hAnsi="Times New Roman" w:cs="Times New Roman"/>
          <w:sz w:val="24"/>
          <w:szCs w:val="24"/>
          <w:lang w:eastAsia="en-US"/>
        </w:rPr>
        <w:t>Мошковского</w:t>
      </w:r>
      <w:proofErr w:type="spellEnd"/>
      <w:r w:rsidRPr="00604950">
        <w:rPr>
          <w:rFonts w:ascii="Times New Roman" w:hAnsi="Times New Roman" w:cs="Times New Roman"/>
          <w:sz w:val="24"/>
          <w:szCs w:val="24"/>
          <w:lang w:eastAsia="en-US"/>
        </w:rPr>
        <w:t xml:space="preserve"> района и Новосибирской области в размере 13 365 тыс. рублей.</w:t>
      </w:r>
    </w:p>
    <w:p w14:paraId="54904B0C" w14:textId="77777777" w:rsidR="0086303C" w:rsidRPr="00604950" w:rsidRDefault="0086303C" w:rsidP="0086303C">
      <w:pPr>
        <w:pStyle w:val="ConsPlusNormal"/>
        <w:spacing w:line="360" w:lineRule="auto"/>
        <w:ind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 xml:space="preserve">Объем финансирования мероприятий, направленных на обеспечение БДД по автомобильным дорогам </w:t>
      </w:r>
      <w:proofErr w:type="spellStart"/>
      <w:r w:rsidRPr="00604950">
        <w:rPr>
          <w:rFonts w:ascii="Times New Roman" w:hAnsi="Times New Roman" w:cs="Times New Roman"/>
          <w:sz w:val="24"/>
          <w:szCs w:val="24"/>
          <w:lang w:eastAsia="en-US"/>
        </w:rPr>
        <w:t>Барлакского</w:t>
      </w:r>
      <w:proofErr w:type="spellEnd"/>
      <w:r w:rsidRPr="00604950">
        <w:rPr>
          <w:rFonts w:ascii="Times New Roman" w:hAnsi="Times New Roman" w:cs="Times New Roman"/>
          <w:sz w:val="24"/>
          <w:szCs w:val="24"/>
          <w:lang w:eastAsia="en-US"/>
        </w:rPr>
        <w:t xml:space="preserve"> сельсовета </w:t>
      </w:r>
      <w:proofErr w:type="spellStart"/>
      <w:r w:rsidRPr="00604950">
        <w:rPr>
          <w:rFonts w:ascii="Times New Roman" w:hAnsi="Times New Roman" w:cs="Times New Roman"/>
          <w:sz w:val="24"/>
          <w:szCs w:val="24"/>
          <w:lang w:eastAsia="en-US"/>
        </w:rPr>
        <w:t>Мошковского</w:t>
      </w:r>
      <w:proofErr w:type="spellEnd"/>
      <w:r w:rsidRPr="00604950">
        <w:rPr>
          <w:rFonts w:ascii="Times New Roman" w:hAnsi="Times New Roman" w:cs="Times New Roman"/>
          <w:sz w:val="24"/>
          <w:szCs w:val="24"/>
          <w:lang w:eastAsia="en-US"/>
        </w:rPr>
        <w:t xml:space="preserve"> района в 2023 году, составил 4 615 тыс. рублей (в 2022 году – 3 750 тыс. рублей).</w:t>
      </w:r>
    </w:p>
    <w:p w14:paraId="3E9BEC3E" w14:textId="77777777" w:rsidR="0086303C" w:rsidRPr="00604950" w:rsidRDefault="0086303C" w:rsidP="0086303C">
      <w:pPr>
        <w:pStyle w:val="ConsPlusNormal"/>
        <w:spacing w:line="360" w:lineRule="auto"/>
        <w:ind w:firstLine="567"/>
        <w:jc w:val="both"/>
        <w:rPr>
          <w:rFonts w:ascii="Times New Roman" w:hAnsi="Times New Roman" w:cs="Times New Roman"/>
          <w:sz w:val="24"/>
          <w:szCs w:val="24"/>
          <w:lang w:eastAsia="en-US"/>
        </w:rPr>
      </w:pPr>
      <w:r w:rsidRPr="00604950">
        <w:rPr>
          <w:rFonts w:ascii="Times New Roman" w:hAnsi="Times New Roman" w:cs="Times New Roman"/>
          <w:sz w:val="24"/>
          <w:szCs w:val="24"/>
          <w:lang w:eastAsia="en-US"/>
        </w:rPr>
        <w:t xml:space="preserve">Всего на организацию дорожной деятельности в отношении автомобильных дорог местного значения в границах </w:t>
      </w:r>
      <w:proofErr w:type="spellStart"/>
      <w:r w:rsidRPr="00604950">
        <w:rPr>
          <w:rFonts w:ascii="Times New Roman" w:hAnsi="Times New Roman" w:cs="Times New Roman"/>
          <w:sz w:val="24"/>
          <w:szCs w:val="24"/>
          <w:lang w:eastAsia="en-US"/>
        </w:rPr>
        <w:t>Барлакского</w:t>
      </w:r>
      <w:proofErr w:type="spellEnd"/>
      <w:r w:rsidRPr="00604950">
        <w:rPr>
          <w:rFonts w:ascii="Times New Roman" w:hAnsi="Times New Roman" w:cs="Times New Roman"/>
          <w:sz w:val="24"/>
          <w:szCs w:val="24"/>
          <w:lang w:eastAsia="en-US"/>
        </w:rPr>
        <w:t xml:space="preserve"> сельсовета </w:t>
      </w:r>
      <w:proofErr w:type="spellStart"/>
      <w:r w:rsidRPr="00604950">
        <w:rPr>
          <w:rFonts w:ascii="Times New Roman" w:hAnsi="Times New Roman" w:cs="Times New Roman"/>
          <w:sz w:val="24"/>
          <w:szCs w:val="24"/>
          <w:lang w:eastAsia="en-US"/>
        </w:rPr>
        <w:t>Мошковского</w:t>
      </w:r>
      <w:proofErr w:type="spellEnd"/>
      <w:r w:rsidRPr="00604950">
        <w:rPr>
          <w:rFonts w:ascii="Times New Roman" w:hAnsi="Times New Roman" w:cs="Times New Roman"/>
          <w:sz w:val="24"/>
          <w:szCs w:val="24"/>
          <w:lang w:eastAsia="en-US"/>
        </w:rPr>
        <w:t xml:space="preserve"> района в 2024 году затрачено средств бюджета </w:t>
      </w:r>
      <w:proofErr w:type="spellStart"/>
      <w:r w:rsidRPr="00604950">
        <w:rPr>
          <w:rFonts w:ascii="Times New Roman" w:hAnsi="Times New Roman" w:cs="Times New Roman"/>
          <w:sz w:val="24"/>
          <w:szCs w:val="24"/>
          <w:lang w:eastAsia="en-US"/>
        </w:rPr>
        <w:t>Барлакского</w:t>
      </w:r>
      <w:proofErr w:type="spellEnd"/>
      <w:r w:rsidRPr="00604950">
        <w:rPr>
          <w:rFonts w:ascii="Times New Roman" w:hAnsi="Times New Roman" w:cs="Times New Roman"/>
          <w:sz w:val="24"/>
          <w:szCs w:val="24"/>
          <w:lang w:eastAsia="en-US"/>
        </w:rPr>
        <w:t xml:space="preserve"> сельсовета </w:t>
      </w:r>
      <w:proofErr w:type="spellStart"/>
      <w:r w:rsidRPr="00604950">
        <w:rPr>
          <w:rFonts w:ascii="Times New Roman" w:hAnsi="Times New Roman" w:cs="Times New Roman"/>
          <w:sz w:val="24"/>
          <w:szCs w:val="24"/>
          <w:lang w:eastAsia="en-US"/>
        </w:rPr>
        <w:t>Мошковского</w:t>
      </w:r>
      <w:proofErr w:type="spellEnd"/>
      <w:r w:rsidRPr="00604950">
        <w:rPr>
          <w:rFonts w:ascii="Times New Roman" w:hAnsi="Times New Roman" w:cs="Times New Roman"/>
          <w:sz w:val="24"/>
          <w:szCs w:val="24"/>
          <w:lang w:eastAsia="en-US"/>
        </w:rPr>
        <w:t xml:space="preserve"> района 4 545 тыс. рублей.</w:t>
      </w:r>
    </w:p>
    <w:p w14:paraId="7EC2DB0A" w14:textId="77777777" w:rsidR="0086303C" w:rsidRPr="00604950" w:rsidRDefault="0086303C" w:rsidP="0086303C">
      <w:pPr>
        <w:pStyle w:val="G1"/>
        <w:spacing w:before="0" w:after="0" w:line="360" w:lineRule="auto"/>
      </w:pPr>
      <w:r w:rsidRPr="00604950">
        <w:t>Параметры финансового обеспечения муниципальной программы «</w:t>
      </w:r>
      <w:r w:rsidRPr="00604950">
        <w:rPr>
          <w:lang w:eastAsia="en-US"/>
        </w:rPr>
        <w:t xml:space="preserve">Повышение безопасности дорожного движения на территории </w:t>
      </w:r>
      <w:proofErr w:type="spellStart"/>
      <w:r w:rsidRPr="00604950">
        <w:rPr>
          <w:lang w:eastAsia="en-US"/>
        </w:rPr>
        <w:t>Барлакского</w:t>
      </w:r>
      <w:proofErr w:type="spellEnd"/>
      <w:r w:rsidRPr="00604950">
        <w:rPr>
          <w:lang w:eastAsia="en-US"/>
        </w:rPr>
        <w:t xml:space="preserve"> сельсовета </w:t>
      </w:r>
      <w:proofErr w:type="spellStart"/>
      <w:r w:rsidRPr="00604950">
        <w:rPr>
          <w:lang w:eastAsia="en-US"/>
        </w:rPr>
        <w:t>Мошковского</w:t>
      </w:r>
      <w:proofErr w:type="spellEnd"/>
      <w:r w:rsidRPr="00604950">
        <w:rPr>
          <w:lang w:eastAsia="en-US"/>
        </w:rPr>
        <w:t xml:space="preserve"> района Новосибирской области на 2022-2024 годы</w:t>
      </w:r>
      <w:r w:rsidRPr="00604950">
        <w:t>» представлена в таблице 1.13.2</w:t>
      </w:r>
    </w:p>
    <w:p w14:paraId="145A0AA4" w14:textId="77777777" w:rsidR="009A1F84" w:rsidRPr="00604950" w:rsidRDefault="009A1F84" w:rsidP="00414FD0">
      <w:pPr>
        <w:pStyle w:val="G1"/>
        <w:spacing w:before="0" w:after="0" w:line="360" w:lineRule="auto"/>
        <w:ind w:firstLine="0"/>
        <w:sectPr w:rsidR="009A1F84" w:rsidRPr="00604950" w:rsidSect="00E65D56">
          <w:pgSz w:w="11906" w:h="16838"/>
          <w:pgMar w:top="1134" w:right="850" w:bottom="1134" w:left="1701" w:header="709" w:footer="709" w:gutter="0"/>
          <w:cols w:space="708"/>
          <w:docGrid w:linePitch="381"/>
        </w:sectPr>
      </w:pPr>
    </w:p>
    <w:p w14:paraId="5D5700BB" w14:textId="77777777" w:rsidR="009A1F84" w:rsidRPr="00604950" w:rsidRDefault="009A1F84" w:rsidP="00414FD0">
      <w:pPr>
        <w:pStyle w:val="G1"/>
        <w:spacing w:before="0" w:after="0" w:line="360" w:lineRule="auto"/>
        <w:ind w:firstLine="0"/>
      </w:pPr>
      <w:r w:rsidRPr="00604950">
        <w:lastRenderedPageBreak/>
        <w:t>Таблица 1.1</w:t>
      </w:r>
      <w:r w:rsidR="00F13D67" w:rsidRPr="00604950">
        <w:t>3</w:t>
      </w:r>
      <w:r w:rsidRPr="00604950">
        <w:t xml:space="preserve">.1 - Параметры финансового обеспечения </w:t>
      </w:r>
      <w:r w:rsidR="00B739B7" w:rsidRPr="00604950">
        <w:t>государственной</w:t>
      </w:r>
      <w:r w:rsidRPr="00604950">
        <w:t xml:space="preserve"> программы «</w:t>
      </w:r>
      <w:r w:rsidRPr="00604950">
        <w:rPr>
          <w:lang w:eastAsia="en-US"/>
        </w:rPr>
        <w:t>Развитие автомобильных дорог регионального, межмуниципального и местного значения в Новосибирской области</w:t>
      </w:r>
      <w:r w:rsidRPr="00604950">
        <w:t xml:space="preserve">» в </w:t>
      </w:r>
      <w:proofErr w:type="spellStart"/>
      <w:r w:rsidRPr="00604950">
        <w:t>Мошковском</w:t>
      </w:r>
      <w:proofErr w:type="spellEnd"/>
      <w:r w:rsidRPr="00604950">
        <w:t xml:space="preserve"> районе Новосибирской 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5"/>
        <w:gridCol w:w="1920"/>
        <w:gridCol w:w="1636"/>
        <w:gridCol w:w="1057"/>
        <w:gridCol w:w="664"/>
        <w:gridCol w:w="974"/>
        <w:gridCol w:w="1101"/>
        <w:gridCol w:w="366"/>
        <w:gridCol w:w="985"/>
        <w:gridCol w:w="1728"/>
        <w:gridCol w:w="914"/>
        <w:gridCol w:w="814"/>
        <w:gridCol w:w="914"/>
        <w:gridCol w:w="1172"/>
      </w:tblGrid>
      <w:tr w:rsidR="009A1F84" w:rsidRPr="00604950" w14:paraId="3BE38DD0" w14:textId="77777777" w:rsidTr="00577C64">
        <w:trPr>
          <w:trHeight w:val="20"/>
          <w:tblHeader/>
          <w:jc w:val="center"/>
        </w:trPr>
        <w:tc>
          <w:tcPr>
            <w:tcW w:w="134" w:type="pct"/>
            <w:vMerge w:val="restart"/>
            <w:shd w:val="clear" w:color="auto" w:fill="auto"/>
            <w:tcMar>
              <w:top w:w="28" w:type="dxa"/>
              <w:left w:w="57" w:type="dxa"/>
              <w:bottom w:w="28" w:type="dxa"/>
              <w:right w:w="57" w:type="dxa"/>
            </w:tcMar>
            <w:vAlign w:val="center"/>
            <w:hideMark/>
          </w:tcPr>
          <w:p w14:paraId="6DC3E6E3"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w:t>
            </w:r>
          </w:p>
        </w:tc>
        <w:tc>
          <w:tcPr>
            <w:tcW w:w="1038" w:type="pct"/>
            <w:vMerge w:val="restart"/>
            <w:shd w:val="clear" w:color="auto" w:fill="auto"/>
            <w:tcMar>
              <w:top w:w="28" w:type="dxa"/>
              <w:left w:w="57" w:type="dxa"/>
              <w:bottom w:w="28" w:type="dxa"/>
              <w:right w:w="57" w:type="dxa"/>
            </w:tcMar>
            <w:vAlign w:val="center"/>
            <w:hideMark/>
          </w:tcPr>
          <w:p w14:paraId="0F7D9452"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Наименование объектов</w:t>
            </w:r>
          </w:p>
        </w:tc>
        <w:tc>
          <w:tcPr>
            <w:tcW w:w="812" w:type="pct"/>
            <w:vMerge w:val="restart"/>
            <w:shd w:val="clear" w:color="auto" w:fill="auto"/>
            <w:tcMar>
              <w:top w:w="28" w:type="dxa"/>
              <w:left w:w="57" w:type="dxa"/>
              <w:bottom w:w="28" w:type="dxa"/>
              <w:right w:w="57" w:type="dxa"/>
            </w:tcMar>
            <w:vAlign w:val="center"/>
            <w:hideMark/>
          </w:tcPr>
          <w:p w14:paraId="5FAFB905"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Дата и номер положительного заключения государственной экспертизы проектов</w:t>
            </w:r>
          </w:p>
        </w:tc>
        <w:tc>
          <w:tcPr>
            <w:tcW w:w="271" w:type="pct"/>
            <w:vMerge w:val="restart"/>
            <w:shd w:val="clear" w:color="auto" w:fill="auto"/>
            <w:tcMar>
              <w:top w:w="28" w:type="dxa"/>
              <w:left w:w="57" w:type="dxa"/>
              <w:bottom w:w="28" w:type="dxa"/>
              <w:right w:w="57" w:type="dxa"/>
            </w:tcMar>
            <w:vAlign w:val="center"/>
            <w:hideMark/>
          </w:tcPr>
          <w:p w14:paraId="7359ED99" w14:textId="77777777" w:rsidR="009A1F84" w:rsidRPr="00604950" w:rsidRDefault="009A1F84" w:rsidP="00614908">
            <w:pPr>
              <w:tabs>
                <w:tab w:val="left" w:pos="827"/>
              </w:tabs>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Срок ввода в </w:t>
            </w:r>
            <w:proofErr w:type="spellStart"/>
            <w:r w:rsidRPr="00604950">
              <w:rPr>
                <w:rFonts w:ascii="Times New Roman" w:eastAsia="Times New Roman" w:hAnsi="Times New Roman" w:cs="Times New Roman"/>
                <w:b/>
                <w:sz w:val="20"/>
                <w:szCs w:val="20"/>
                <w:lang w:eastAsia="ru-RU"/>
              </w:rPr>
              <w:t>эксплуа-тацию</w:t>
            </w:r>
            <w:proofErr w:type="spellEnd"/>
          </w:p>
        </w:tc>
        <w:tc>
          <w:tcPr>
            <w:tcW w:w="451" w:type="pct"/>
            <w:gridSpan w:val="2"/>
            <w:shd w:val="clear" w:color="auto" w:fill="auto"/>
            <w:tcMar>
              <w:top w:w="28" w:type="dxa"/>
              <w:left w:w="57" w:type="dxa"/>
              <w:bottom w:w="28" w:type="dxa"/>
              <w:right w:w="57" w:type="dxa"/>
            </w:tcMar>
            <w:vAlign w:val="center"/>
            <w:hideMark/>
          </w:tcPr>
          <w:p w14:paraId="5BFCFF4A"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Мощность по проектно-сметной документации</w:t>
            </w:r>
          </w:p>
        </w:tc>
        <w:tc>
          <w:tcPr>
            <w:tcW w:w="316" w:type="pct"/>
            <w:vMerge w:val="restart"/>
            <w:shd w:val="clear" w:color="auto" w:fill="auto"/>
            <w:tcMar>
              <w:top w:w="28" w:type="dxa"/>
              <w:left w:w="57" w:type="dxa"/>
              <w:bottom w:w="28" w:type="dxa"/>
              <w:right w:w="57" w:type="dxa"/>
            </w:tcMar>
            <w:vAlign w:val="center"/>
            <w:hideMark/>
          </w:tcPr>
          <w:p w14:paraId="13DAABB4"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 xml:space="preserve">Стоимость в ценах </w:t>
            </w:r>
            <w:proofErr w:type="spellStart"/>
            <w:r w:rsidRPr="00604950">
              <w:rPr>
                <w:rFonts w:ascii="Times New Roman" w:eastAsia="Times New Roman" w:hAnsi="Times New Roman" w:cs="Times New Roman"/>
                <w:b/>
                <w:sz w:val="20"/>
                <w:szCs w:val="20"/>
                <w:lang w:eastAsia="ru-RU"/>
              </w:rPr>
              <w:t>соответ-ствующих</w:t>
            </w:r>
            <w:proofErr w:type="spellEnd"/>
            <w:r w:rsidRPr="00604950">
              <w:rPr>
                <w:rFonts w:ascii="Times New Roman" w:eastAsia="Times New Roman" w:hAnsi="Times New Roman" w:cs="Times New Roman"/>
                <w:b/>
                <w:sz w:val="20"/>
                <w:szCs w:val="20"/>
                <w:lang w:eastAsia="ru-RU"/>
              </w:rPr>
              <w:t xml:space="preserve"> лет (тыс. руб.)</w:t>
            </w:r>
          </w:p>
        </w:tc>
        <w:tc>
          <w:tcPr>
            <w:tcW w:w="767" w:type="pct"/>
            <w:gridSpan w:val="3"/>
            <w:shd w:val="clear" w:color="auto" w:fill="auto"/>
            <w:tcMar>
              <w:top w:w="28" w:type="dxa"/>
              <w:left w:w="57" w:type="dxa"/>
              <w:bottom w:w="28" w:type="dxa"/>
              <w:right w:w="57" w:type="dxa"/>
            </w:tcMar>
            <w:vAlign w:val="center"/>
            <w:hideMark/>
          </w:tcPr>
          <w:p w14:paraId="46F9C87F"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Подлежит выполнению до конца строительства</w:t>
            </w:r>
          </w:p>
        </w:tc>
        <w:tc>
          <w:tcPr>
            <w:tcW w:w="1211" w:type="pct"/>
            <w:gridSpan w:val="4"/>
            <w:shd w:val="clear" w:color="auto" w:fill="auto"/>
            <w:tcMar>
              <w:top w:w="28" w:type="dxa"/>
              <w:left w:w="57" w:type="dxa"/>
              <w:bottom w:w="28" w:type="dxa"/>
              <w:right w:w="57" w:type="dxa"/>
            </w:tcMar>
            <w:vAlign w:val="center"/>
            <w:hideMark/>
          </w:tcPr>
          <w:p w14:paraId="778D7B23"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Объем финансирования, тыс. рублей,</w:t>
            </w:r>
          </w:p>
          <w:p w14:paraId="09B9E71A"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в том числе по годам</w:t>
            </w:r>
          </w:p>
        </w:tc>
      </w:tr>
      <w:tr w:rsidR="009A1F84" w:rsidRPr="00604950" w14:paraId="2A1D3DD6" w14:textId="77777777" w:rsidTr="00577C64">
        <w:trPr>
          <w:trHeight w:val="20"/>
          <w:tblHeader/>
          <w:jc w:val="center"/>
        </w:trPr>
        <w:tc>
          <w:tcPr>
            <w:tcW w:w="134" w:type="pct"/>
            <w:vMerge/>
            <w:shd w:val="clear" w:color="auto" w:fill="auto"/>
            <w:tcMar>
              <w:top w:w="28" w:type="dxa"/>
              <w:left w:w="57" w:type="dxa"/>
              <w:bottom w:w="28" w:type="dxa"/>
              <w:right w:w="57" w:type="dxa"/>
            </w:tcMar>
            <w:vAlign w:val="center"/>
            <w:hideMark/>
          </w:tcPr>
          <w:p w14:paraId="23C43556"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p>
        </w:tc>
        <w:tc>
          <w:tcPr>
            <w:tcW w:w="1038" w:type="pct"/>
            <w:vMerge/>
            <w:shd w:val="clear" w:color="auto" w:fill="auto"/>
            <w:tcMar>
              <w:top w:w="28" w:type="dxa"/>
              <w:left w:w="57" w:type="dxa"/>
              <w:bottom w:w="28" w:type="dxa"/>
              <w:right w:w="57" w:type="dxa"/>
            </w:tcMar>
            <w:vAlign w:val="center"/>
            <w:hideMark/>
          </w:tcPr>
          <w:p w14:paraId="393EF6BD"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p>
        </w:tc>
        <w:tc>
          <w:tcPr>
            <w:tcW w:w="812" w:type="pct"/>
            <w:vMerge/>
            <w:shd w:val="clear" w:color="auto" w:fill="auto"/>
            <w:tcMar>
              <w:top w:w="28" w:type="dxa"/>
              <w:left w:w="57" w:type="dxa"/>
              <w:bottom w:w="28" w:type="dxa"/>
              <w:right w:w="57" w:type="dxa"/>
            </w:tcMar>
            <w:vAlign w:val="center"/>
            <w:hideMark/>
          </w:tcPr>
          <w:p w14:paraId="3F8C89FA"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p>
        </w:tc>
        <w:tc>
          <w:tcPr>
            <w:tcW w:w="271" w:type="pct"/>
            <w:vMerge/>
            <w:shd w:val="clear" w:color="auto" w:fill="auto"/>
            <w:tcMar>
              <w:top w:w="28" w:type="dxa"/>
              <w:left w:w="57" w:type="dxa"/>
              <w:bottom w:w="28" w:type="dxa"/>
              <w:right w:w="57" w:type="dxa"/>
            </w:tcMar>
            <w:vAlign w:val="center"/>
            <w:hideMark/>
          </w:tcPr>
          <w:p w14:paraId="0D960315"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p>
        </w:tc>
        <w:tc>
          <w:tcPr>
            <w:tcW w:w="181" w:type="pct"/>
            <w:shd w:val="clear" w:color="auto" w:fill="auto"/>
            <w:tcMar>
              <w:top w:w="28" w:type="dxa"/>
              <w:left w:w="57" w:type="dxa"/>
              <w:bottom w:w="28" w:type="dxa"/>
              <w:right w:w="57" w:type="dxa"/>
            </w:tcMar>
            <w:vAlign w:val="center"/>
            <w:hideMark/>
          </w:tcPr>
          <w:p w14:paraId="4F00E623"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км</w:t>
            </w:r>
          </w:p>
        </w:tc>
        <w:tc>
          <w:tcPr>
            <w:tcW w:w="270" w:type="pct"/>
            <w:shd w:val="clear" w:color="auto" w:fill="auto"/>
            <w:tcMar>
              <w:top w:w="28" w:type="dxa"/>
              <w:left w:w="57" w:type="dxa"/>
              <w:bottom w:w="28" w:type="dxa"/>
              <w:right w:w="57" w:type="dxa"/>
            </w:tcMar>
            <w:vAlign w:val="center"/>
            <w:hideMark/>
          </w:tcPr>
          <w:p w14:paraId="7089BEAE"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из них искус-</w:t>
            </w:r>
            <w:proofErr w:type="spellStart"/>
            <w:r w:rsidRPr="00604950">
              <w:rPr>
                <w:rFonts w:ascii="Times New Roman" w:eastAsia="Times New Roman" w:hAnsi="Times New Roman" w:cs="Times New Roman"/>
                <w:b/>
                <w:sz w:val="20"/>
                <w:szCs w:val="20"/>
                <w:lang w:eastAsia="ru-RU"/>
              </w:rPr>
              <w:t>ственные</w:t>
            </w:r>
            <w:proofErr w:type="spellEnd"/>
            <w:r w:rsidRPr="00604950">
              <w:rPr>
                <w:rFonts w:ascii="Times New Roman" w:eastAsia="Times New Roman" w:hAnsi="Times New Roman" w:cs="Times New Roman"/>
                <w:b/>
                <w:sz w:val="20"/>
                <w:szCs w:val="20"/>
                <w:lang w:eastAsia="ru-RU"/>
              </w:rPr>
              <w:t xml:space="preserve"> </w:t>
            </w:r>
            <w:proofErr w:type="spellStart"/>
            <w:r w:rsidRPr="00604950">
              <w:rPr>
                <w:rFonts w:ascii="Times New Roman" w:eastAsia="Times New Roman" w:hAnsi="Times New Roman" w:cs="Times New Roman"/>
                <w:b/>
                <w:sz w:val="20"/>
                <w:szCs w:val="20"/>
                <w:lang w:eastAsia="ru-RU"/>
              </w:rPr>
              <w:t>соору-жения</w:t>
            </w:r>
            <w:proofErr w:type="spellEnd"/>
            <w:r w:rsidRPr="00604950">
              <w:rPr>
                <w:rFonts w:ascii="Times New Roman" w:eastAsia="Times New Roman" w:hAnsi="Times New Roman" w:cs="Times New Roman"/>
                <w:b/>
                <w:sz w:val="20"/>
                <w:szCs w:val="20"/>
                <w:lang w:eastAsia="ru-RU"/>
              </w:rPr>
              <w:t>,</w:t>
            </w:r>
          </w:p>
          <w:p w14:paraId="6F64FD9D"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proofErr w:type="spellStart"/>
            <w:r w:rsidRPr="00604950">
              <w:rPr>
                <w:rFonts w:ascii="Times New Roman" w:eastAsia="Times New Roman" w:hAnsi="Times New Roman" w:cs="Times New Roman"/>
                <w:b/>
                <w:sz w:val="20"/>
                <w:szCs w:val="20"/>
                <w:lang w:eastAsia="ru-RU"/>
              </w:rPr>
              <w:t>пог</w:t>
            </w:r>
            <w:proofErr w:type="spellEnd"/>
            <w:r w:rsidRPr="00604950">
              <w:rPr>
                <w:rFonts w:ascii="Times New Roman" w:eastAsia="Times New Roman" w:hAnsi="Times New Roman" w:cs="Times New Roman"/>
                <w:b/>
                <w:sz w:val="20"/>
                <w:szCs w:val="20"/>
                <w:lang w:eastAsia="ru-RU"/>
              </w:rPr>
              <w:t>. м</w:t>
            </w:r>
          </w:p>
        </w:tc>
        <w:tc>
          <w:tcPr>
            <w:tcW w:w="316" w:type="pct"/>
            <w:vMerge/>
            <w:shd w:val="clear" w:color="auto" w:fill="auto"/>
            <w:tcMar>
              <w:top w:w="28" w:type="dxa"/>
              <w:left w:w="57" w:type="dxa"/>
              <w:bottom w:w="28" w:type="dxa"/>
              <w:right w:w="57" w:type="dxa"/>
            </w:tcMar>
            <w:vAlign w:val="center"/>
            <w:hideMark/>
          </w:tcPr>
          <w:p w14:paraId="1062592A"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p>
        </w:tc>
        <w:tc>
          <w:tcPr>
            <w:tcW w:w="181" w:type="pct"/>
            <w:shd w:val="clear" w:color="auto" w:fill="auto"/>
            <w:tcMar>
              <w:top w:w="28" w:type="dxa"/>
              <w:left w:w="57" w:type="dxa"/>
              <w:bottom w:w="28" w:type="dxa"/>
              <w:right w:w="57" w:type="dxa"/>
            </w:tcMar>
            <w:vAlign w:val="center"/>
            <w:hideMark/>
          </w:tcPr>
          <w:p w14:paraId="28034DBE"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км</w:t>
            </w:r>
          </w:p>
        </w:tc>
        <w:tc>
          <w:tcPr>
            <w:tcW w:w="270" w:type="pct"/>
            <w:shd w:val="clear" w:color="auto" w:fill="auto"/>
            <w:tcMar>
              <w:top w:w="28" w:type="dxa"/>
              <w:left w:w="57" w:type="dxa"/>
              <w:bottom w:w="28" w:type="dxa"/>
              <w:right w:w="57" w:type="dxa"/>
            </w:tcMar>
            <w:vAlign w:val="center"/>
            <w:hideMark/>
          </w:tcPr>
          <w:p w14:paraId="21CA2F51"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из них искус-</w:t>
            </w:r>
            <w:proofErr w:type="spellStart"/>
            <w:r w:rsidRPr="00604950">
              <w:rPr>
                <w:rFonts w:ascii="Times New Roman" w:eastAsia="Times New Roman" w:hAnsi="Times New Roman" w:cs="Times New Roman"/>
                <w:b/>
                <w:sz w:val="20"/>
                <w:szCs w:val="20"/>
                <w:lang w:eastAsia="ru-RU"/>
              </w:rPr>
              <w:t>ственных</w:t>
            </w:r>
            <w:proofErr w:type="spellEnd"/>
            <w:r w:rsidRPr="00604950">
              <w:rPr>
                <w:rFonts w:ascii="Times New Roman" w:eastAsia="Times New Roman" w:hAnsi="Times New Roman" w:cs="Times New Roman"/>
                <w:b/>
                <w:sz w:val="20"/>
                <w:szCs w:val="20"/>
                <w:lang w:eastAsia="ru-RU"/>
              </w:rPr>
              <w:t xml:space="preserve"> </w:t>
            </w:r>
            <w:proofErr w:type="spellStart"/>
            <w:r w:rsidRPr="00604950">
              <w:rPr>
                <w:rFonts w:ascii="Times New Roman" w:eastAsia="Times New Roman" w:hAnsi="Times New Roman" w:cs="Times New Roman"/>
                <w:b/>
                <w:sz w:val="20"/>
                <w:szCs w:val="20"/>
                <w:lang w:eastAsia="ru-RU"/>
              </w:rPr>
              <w:t>соору-жений</w:t>
            </w:r>
            <w:proofErr w:type="spellEnd"/>
            <w:r w:rsidRPr="00604950">
              <w:rPr>
                <w:rFonts w:ascii="Times New Roman" w:eastAsia="Times New Roman" w:hAnsi="Times New Roman" w:cs="Times New Roman"/>
                <w:b/>
                <w:sz w:val="20"/>
                <w:szCs w:val="20"/>
                <w:lang w:eastAsia="ru-RU"/>
              </w:rPr>
              <w:t>,</w:t>
            </w:r>
          </w:p>
          <w:p w14:paraId="6486003A"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proofErr w:type="spellStart"/>
            <w:r w:rsidRPr="00604950">
              <w:rPr>
                <w:rFonts w:ascii="Times New Roman" w:eastAsia="Times New Roman" w:hAnsi="Times New Roman" w:cs="Times New Roman"/>
                <w:b/>
                <w:sz w:val="20"/>
                <w:szCs w:val="20"/>
                <w:lang w:eastAsia="ru-RU"/>
              </w:rPr>
              <w:t>пог</w:t>
            </w:r>
            <w:proofErr w:type="spellEnd"/>
            <w:r w:rsidRPr="00604950">
              <w:rPr>
                <w:rFonts w:ascii="Times New Roman" w:eastAsia="Times New Roman" w:hAnsi="Times New Roman" w:cs="Times New Roman"/>
                <w:b/>
                <w:sz w:val="20"/>
                <w:szCs w:val="20"/>
                <w:lang w:eastAsia="ru-RU"/>
              </w:rPr>
              <w:t>. м</w:t>
            </w:r>
          </w:p>
        </w:tc>
        <w:tc>
          <w:tcPr>
            <w:tcW w:w="316" w:type="pct"/>
            <w:shd w:val="clear" w:color="auto" w:fill="auto"/>
            <w:tcMar>
              <w:top w:w="28" w:type="dxa"/>
              <w:left w:w="57" w:type="dxa"/>
              <w:bottom w:w="28" w:type="dxa"/>
              <w:right w:w="57" w:type="dxa"/>
            </w:tcMar>
            <w:vAlign w:val="center"/>
            <w:hideMark/>
          </w:tcPr>
          <w:p w14:paraId="03C3AE0E"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остаток сметной стоимости в ценах соответствующих лет (тыс. руб.)</w:t>
            </w:r>
          </w:p>
        </w:tc>
        <w:tc>
          <w:tcPr>
            <w:tcW w:w="271" w:type="pct"/>
            <w:shd w:val="clear" w:color="auto" w:fill="auto"/>
            <w:tcMar>
              <w:top w:w="28" w:type="dxa"/>
              <w:left w:w="57" w:type="dxa"/>
              <w:bottom w:w="28" w:type="dxa"/>
              <w:right w:w="57" w:type="dxa"/>
            </w:tcMar>
            <w:vAlign w:val="center"/>
            <w:hideMark/>
          </w:tcPr>
          <w:p w14:paraId="04F901AB"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2024</w:t>
            </w:r>
          </w:p>
        </w:tc>
        <w:tc>
          <w:tcPr>
            <w:tcW w:w="315" w:type="pct"/>
            <w:shd w:val="clear" w:color="auto" w:fill="auto"/>
            <w:tcMar>
              <w:top w:w="28" w:type="dxa"/>
              <w:left w:w="57" w:type="dxa"/>
              <w:bottom w:w="28" w:type="dxa"/>
              <w:right w:w="57" w:type="dxa"/>
            </w:tcMar>
            <w:vAlign w:val="center"/>
            <w:hideMark/>
          </w:tcPr>
          <w:p w14:paraId="5FC1A189"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2025</w:t>
            </w:r>
          </w:p>
        </w:tc>
        <w:tc>
          <w:tcPr>
            <w:tcW w:w="316" w:type="pct"/>
            <w:shd w:val="clear" w:color="auto" w:fill="auto"/>
            <w:tcMar>
              <w:top w:w="28" w:type="dxa"/>
              <w:left w:w="57" w:type="dxa"/>
              <w:bottom w:w="28" w:type="dxa"/>
              <w:right w:w="57" w:type="dxa"/>
            </w:tcMar>
            <w:vAlign w:val="center"/>
            <w:hideMark/>
          </w:tcPr>
          <w:p w14:paraId="225EE940" w14:textId="77777777" w:rsidR="009A1F84" w:rsidRPr="00604950" w:rsidRDefault="009A1F84" w:rsidP="00614908">
            <w:pPr>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2026</w:t>
            </w:r>
          </w:p>
        </w:tc>
        <w:tc>
          <w:tcPr>
            <w:tcW w:w="309" w:type="pct"/>
            <w:shd w:val="clear" w:color="auto" w:fill="auto"/>
            <w:tcMar>
              <w:top w:w="28" w:type="dxa"/>
              <w:left w:w="57" w:type="dxa"/>
              <w:bottom w:w="28" w:type="dxa"/>
              <w:right w:w="57" w:type="dxa"/>
            </w:tcMar>
            <w:vAlign w:val="center"/>
            <w:hideMark/>
          </w:tcPr>
          <w:p w14:paraId="2E2705FB" w14:textId="77777777" w:rsidR="009A1F84" w:rsidRPr="00604950" w:rsidRDefault="009A1F84" w:rsidP="00614908">
            <w:pPr>
              <w:suppressAutoHyphens/>
              <w:spacing w:after="0" w:line="240" w:lineRule="auto"/>
              <w:jc w:val="center"/>
              <w:rPr>
                <w:rFonts w:ascii="Times New Roman" w:eastAsia="Times New Roman" w:hAnsi="Times New Roman" w:cs="Times New Roman"/>
                <w:b/>
                <w:sz w:val="20"/>
                <w:szCs w:val="20"/>
                <w:lang w:eastAsia="ru-RU"/>
              </w:rPr>
            </w:pPr>
            <w:r w:rsidRPr="00604950">
              <w:rPr>
                <w:rFonts w:ascii="Times New Roman" w:eastAsia="Times New Roman" w:hAnsi="Times New Roman" w:cs="Times New Roman"/>
                <w:b/>
                <w:sz w:val="20"/>
                <w:szCs w:val="20"/>
                <w:lang w:eastAsia="ru-RU"/>
              </w:rPr>
              <w:t>до конца строи-</w:t>
            </w:r>
            <w:proofErr w:type="spellStart"/>
            <w:r w:rsidRPr="00604950">
              <w:rPr>
                <w:rFonts w:ascii="Times New Roman" w:eastAsia="Times New Roman" w:hAnsi="Times New Roman" w:cs="Times New Roman"/>
                <w:b/>
                <w:sz w:val="20"/>
                <w:szCs w:val="20"/>
                <w:lang w:eastAsia="ru-RU"/>
              </w:rPr>
              <w:t>тельства</w:t>
            </w:r>
            <w:proofErr w:type="spellEnd"/>
            <w:r w:rsidRPr="00604950">
              <w:rPr>
                <w:rFonts w:ascii="Times New Roman" w:eastAsia="Times New Roman" w:hAnsi="Times New Roman" w:cs="Times New Roman"/>
                <w:b/>
                <w:sz w:val="20"/>
                <w:szCs w:val="20"/>
                <w:lang w:eastAsia="ru-RU"/>
              </w:rPr>
              <w:t xml:space="preserve"> или срока действия </w:t>
            </w:r>
            <w:proofErr w:type="spellStart"/>
            <w:r w:rsidRPr="00604950">
              <w:rPr>
                <w:rFonts w:ascii="Times New Roman" w:eastAsia="Times New Roman" w:hAnsi="Times New Roman" w:cs="Times New Roman"/>
                <w:b/>
                <w:sz w:val="20"/>
                <w:szCs w:val="20"/>
                <w:lang w:eastAsia="ru-RU"/>
              </w:rPr>
              <w:t>государст</w:t>
            </w:r>
            <w:proofErr w:type="spellEnd"/>
            <w:r w:rsidRPr="00604950">
              <w:rPr>
                <w:rFonts w:ascii="Times New Roman" w:eastAsia="Times New Roman" w:hAnsi="Times New Roman" w:cs="Times New Roman"/>
                <w:b/>
                <w:sz w:val="20"/>
                <w:szCs w:val="20"/>
                <w:lang w:eastAsia="ru-RU"/>
              </w:rPr>
              <w:t>-венной программы</w:t>
            </w:r>
          </w:p>
        </w:tc>
      </w:tr>
      <w:tr w:rsidR="009A1F84" w:rsidRPr="00604950" w14:paraId="225D2FAC" w14:textId="77777777" w:rsidTr="00577C64">
        <w:trPr>
          <w:trHeight w:val="20"/>
          <w:tblHeader/>
          <w:jc w:val="center"/>
        </w:trPr>
        <w:tc>
          <w:tcPr>
            <w:tcW w:w="134" w:type="pct"/>
            <w:shd w:val="clear" w:color="auto" w:fill="auto"/>
            <w:tcMar>
              <w:top w:w="28" w:type="dxa"/>
              <w:left w:w="57" w:type="dxa"/>
              <w:bottom w:w="28" w:type="dxa"/>
              <w:right w:w="57" w:type="dxa"/>
            </w:tcMar>
            <w:vAlign w:val="center"/>
          </w:tcPr>
          <w:p w14:paraId="3ED9F171" w14:textId="77777777" w:rsidR="009A1F84" w:rsidRPr="00604950" w:rsidRDefault="009A1F84" w:rsidP="00614908">
            <w:pPr>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1</w:t>
            </w:r>
          </w:p>
        </w:tc>
        <w:tc>
          <w:tcPr>
            <w:tcW w:w="1038" w:type="pct"/>
            <w:shd w:val="clear" w:color="auto" w:fill="auto"/>
            <w:tcMar>
              <w:top w:w="28" w:type="dxa"/>
              <w:left w:w="57" w:type="dxa"/>
              <w:bottom w:w="28" w:type="dxa"/>
              <w:right w:w="57" w:type="dxa"/>
            </w:tcMar>
            <w:vAlign w:val="center"/>
          </w:tcPr>
          <w:p w14:paraId="4A104674" w14:textId="77777777" w:rsidR="009A1F84" w:rsidRPr="00604950" w:rsidRDefault="009A1F84" w:rsidP="00614908">
            <w:pPr>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2</w:t>
            </w:r>
          </w:p>
        </w:tc>
        <w:tc>
          <w:tcPr>
            <w:tcW w:w="812" w:type="pct"/>
            <w:shd w:val="clear" w:color="auto" w:fill="auto"/>
            <w:tcMar>
              <w:top w:w="28" w:type="dxa"/>
              <w:left w:w="57" w:type="dxa"/>
              <w:bottom w:w="28" w:type="dxa"/>
              <w:right w:w="57" w:type="dxa"/>
            </w:tcMar>
            <w:vAlign w:val="center"/>
          </w:tcPr>
          <w:p w14:paraId="6D6BB823" w14:textId="77777777" w:rsidR="009A1F84" w:rsidRPr="00604950" w:rsidRDefault="009A1F84" w:rsidP="00614908">
            <w:pPr>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3</w:t>
            </w:r>
          </w:p>
        </w:tc>
        <w:tc>
          <w:tcPr>
            <w:tcW w:w="271" w:type="pct"/>
            <w:shd w:val="clear" w:color="auto" w:fill="auto"/>
            <w:tcMar>
              <w:top w:w="28" w:type="dxa"/>
              <w:left w:w="57" w:type="dxa"/>
              <w:bottom w:w="28" w:type="dxa"/>
              <w:right w:w="57" w:type="dxa"/>
            </w:tcMar>
            <w:vAlign w:val="center"/>
          </w:tcPr>
          <w:p w14:paraId="58841B69" w14:textId="77777777" w:rsidR="009A1F84" w:rsidRPr="00604950" w:rsidRDefault="009A1F84" w:rsidP="00614908">
            <w:pPr>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4</w:t>
            </w:r>
          </w:p>
        </w:tc>
        <w:tc>
          <w:tcPr>
            <w:tcW w:w="181" w:type="pct"/>
            <w:shd w:val="clear" w:color="auto" w:fill="auto"/>
            <w:tcMar>
              <w:top w:w="28" w:type="dxa"/>
              <w:left w:w="57" w:type="dxa"/>
              <w:bottom w:w="28" w:type="dxa"/>
              <w:right w:w="57" w:type="dxa"/>
            </w:tcMar>
            <w:vAlign w:val="center"/>
          </w:tcPr>
          <w:p w14:paraId="5F1C7F5B" w14:textId="77777777" w:rsidR="009A1F84" w:rsidRPr="00604950" w:rsidRDefault="009A1F84" w:rsidP="00614908">
            <w:pPr>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5</w:t>
            </w:r>
          </w:p>
        </w:tc>
        <w:tc>
          <w:tcPr>
            <w:tcW w:w="270" w:type="pct"/>
            <w:shd w:val="clear" w:color="auto" w:fill="auto"/>
            <w:tcMar>
              <w:top w:w="28" w:type="dxa"/>
              <w:left w:w="57" w:type="dxa"/>
              <w:bottom w:w="28" w:type="dxa"/>
              <w:right w:w="57" w:type="dxa"/>
            </w:tcMar>
            <w:vAlign w:val="center"/>
          </w:tcPr>
          <w:p w14:paraId="634EBBB2" w14:textId="77777777" w:rsidR="009A1F84" w:rsidRPr="00604950" w:rsidRDefault="009A1F84" w:rsidP="00614908">
            <w:pPr>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6</w:t>
            </w:r>
          </w:p>
        </w:tc>
        <w:tc>
          <w:tcPr>
            <w:tcW w:w="316" w:type="pct"/>
            <w:shd w:val="clear" w:color="auto" w:fill="auto"/>
            <w:tcMar>
              <w:top w:w="28" w:type="dxa"/>
              <w:left w:w="57" w:type="dxa"/>
              <w:bottom w:w="28" w:type="dxa"/>
              <w:right w:w="57" w:type="dxa"/>
            </w:tcMar>
            <w:vAlign w:val="center"/>
          </w:tcPr>
          <w:p w14:paraId="5E837C3F" w14:textId="77777777" w:rsidR="009A1F84" w:rsidRPr="00604950" w:rsidRDefault="009A1F84" w:rsidP="00614908">
            <w:pPr>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7</w:t>
            </w:r>
          </w:p>
        </w:tc>
        <w:tc>
          <w:tcPr>
            <w:tcW w:w="181" w:type="pct"/>
            <w:shd w:val="clear" w:color="auto" w:fill="auto"/>
            <w:tcMar>
              <w:top w:w="28" w:type="dxa"/>
              <w:left w:w="57" w:type="dxa"/>
              <w:bottom w:w="28" w:type="dxa"/>
              <w:right w:w="57" w:type="dxa"/>
            </w:tcMar>
            <w:vAlign w:val="center"/>
          </w:tcPr>
          <w:p w14:paraId="75425BE5" w14:textId="77777777" w:rsidR="009A1F84" w:rsidRPr="00604950" w:rsidRDefault="009A1F84" w:rsidP="00614908">
            <w:pPr>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8</w:t>
            </w:r>
          </w:p>
        </w:tc>
        <w:tc>
          <w:tcPr>
            <w:tcW w:w="270" w:type="pct"/>
            <w:shd w:val="clear" w:color="auto" w:fill="auto"/>
            <w:tcMar>
              <w:top w:w="28" w:type="dxa"/>
              <w:left w:w="57" w:type="dxa"/>
              <w:bottom w:w="28" w:type="dxa"/>
              <w:right w:w="57" w:type="dxa"/>
            </w:tcMar>
            <w:vAlign w:val="center"/>
          </w:tcPr>
          <w:p w14:paraId="0DCC4652" w14:textId="77777777" w:rsidR="009A1F84" w:rsidRPr="00604950" w:rsidRDefault="009A1F84" w:rsidP="00614908">
            <w:pPr>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9</w:t>
            </w:r>
          </w:p>
        </w:tc>
        <w:tc>
          <w:tcPr>
            <w:tcW w:w="316" w:type="pct"/>
            <w:shd w:val="clear" w:color="auto" w:fill="auto"/>
            <w:tcMar>
              <w:top w:w="28" w:type="dxa"/>
              <w:left w:w="57" w:type="dxa"/>
              <w:bottom w:w="28" w:type="dxa"/>
              <w:right w:w="57" w:type="dxa"/>
            </w:tcMar>
            <w:vAlign w:val="center"/>
          </w:tcPr>
          <w:p w14:paraId="70B28171" w14:textId="77777777" w:rsidR="009A1F84" w:rsidRPr="00604950" w:rsidRDefault="009A1F84" w:rsidP="00614908">
            <w:pPr>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10</w:t>
            </w:r>
          </w:p>
        </w:tc>
        <w:tc>
          <w:tcPr>
            <w:tcW w:w="271" w:type="pct"/>
            <w:shd w:val="clear" w:color="auto" w:fill="auto"/>
            <w:tcMar>
              <w:top w:w="28" w:type="dxa"/>
              <w:left w:w="57" w:type="dxa"/>
              <w:bottom w:w="28" w:type="dxa"/>
              <w:right w:w="57" w:type="dxa"/>
            </w:tcMar>
            <w:vAlign w:val="center"/>
          </w:tcPr>
          <w:p w14:paraId="0B1CBB19" w14:textId="77777777" w:rsidR="009A1F84" w:rsidRPr="00604950" w:rsidRDefault="009A1F84" w:rsidP="00614908">
            <w:pPr>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11</w:t>
            </w:r>
          </w:p>
        </w:tc>
        <w:tc>
          <w:tcPr>
            <w:tcW w:w="315" w:type="pct"/>
            <w:shd w:val="clear" w:color="auto" w:fill="auto"/>
            <w:tcMar>
              <w:top w:w="28" w:type="dxa"/>
              <w:left w:w="57" w:type="dxa"/>
              <w:bottom w:w="28" w:type="dxa"/>
              <w:right w:w="57" w:type="dxa"/>
            </w:tcMar>
            <w:vAlign w:val="center"/>
          </w:tcPr>
          <w:p w14:paraId="6842690C" w14:textId="77777777" w:rsidR="009A1F84" w:rsidRPr="00604950" w:rsidRDefault="009A1F84" w:rsidP="00614908">
            <w:pPr>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12</w:t>
            </w:r>
          </w:p>
        </w:tc>
        <w:tc>
          <w:tcPr>
            <w:tcW w:w="316" w:type="pct"/>
            <w:shd w:val="clear" w:color="auto" w:fill="auto"/>
            <w:tcMar>
              <w:top w:w="28" w:type="dxa"/>
              <w:left w:w="57" w:type="dxa"/>
              <w:bottom w:w="28" w:type="dxa"/>
              <w:right w:w="57" w:type="dxa"/>
            </w:tcMar>
            <w:vAlign w:val="center"/>
          </w:tcPr>
          <w:p w14:paraId="56C4EFB0" w14:textId="77777777" w:rsidR="009A1F84" w:rsidRPr="00604950" w:rsidRDefault="009A1F84" w:rsidP="00614908">
            <w:pPr>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13</w:t>
            </w:r>
          </w:p>
        </w:tc>
        <w:tc>
          <w:tcPr>
            <w:tcW w:w="309" w:type="pct"/>
            <w:shd w:val="clear" w:color="auto" w:fill="auto"/>
            <w:tcMar>
              <w:top w:w="28" w:type="dxa"/>
              <w:left w:w="57" w:type="dxa"/>
              <w:bottom w:w="28" w:type="dxa"/>
              <w:right w:w="57" w:type="dxa"/>
            </w:tcMar>
            <w:vAlign w:val="center"/>
          </w:tcPr>
          <w:p w14:paraId="5C2C1637" w14:textId="77777777" w:rsidR="009A1F84" w:rsidRPr="00604950" w:rsidRDefault="009A1F84" w:rsidP="00614908">
            <w:pPr>
              <w:suppressAutoHyphens/>
              <w:spacing w:after="0" w:line="240" w:lineRule="auto"/>
              <w:jc w:val="center"/>
              <w:rPr>
                <w:rFonts w:ascii="Times New Roman" w:eastAsia="Times New Roman" w:hAnsi="Times New Roman" w:cs="Times New Roman"/>
                <w:b/>
                <w:i/>
                <w:sz w:val="20"/>
                <w:szCs w:val="20"/>
                <w:lang w:eastAsia="ru-RU"/>
              </w:rPr>
            </w:pPr>
            <w:r w:rsidRPr="00604950">
              <w:rPr>
                <w:rFonts w:ascii="Times New Roman" w:eastAsia="Times New Roman" w:hAnsi="Times New Roman" w:cs="Times New Roman"/>
                <w:b/>
                <w:i/>
                <w:sz w:val="20"/>
                <w:szCs w:val="20"/>
                <w:lang w:eastAsia="ru-RU"/>
              </w:rPr>
              <w:t>14</w:t>
            </w:r>
          </w:p>
        </w:tc>
      </w:tr>
      <w:tr w:rsidR="009A1F84" w:rsidRPr="00604950" w14:paraId="4C681788" w14:textId="77777777" w:rsidTr="00577C64">
        <w:trPr>
          <w:trHeight w:val="20"/>
          <w:jc w:val="center"/>
        </w:trPr>
        <w:tc>
          <w:tcPr>
            <w:tcW w:w="134" w:type="pct"/>
            <w:shd w:val="clear" w:color="auto" w:fill="auto"/>
            <w:tcMar>
              <w:top w:w="28" w:type="dxa"/>
              <w:left w:w="57" w:type="dxa"/>
              <w:bottom w:w="28" w:type="dxa"/>
              <w:right w:w="57" w:type="dxa"/>
            </w:tcMar>
            <w:vAlign w:val="center"/>
            <w:hideMark/>
          </w:tcPr>
          <w:p w14:paraId="6BFA9E57"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1038" w:type="pct"/>
            <w:shd w:val="clear" w:color="auto" w:fill="auto"/>
            <w:tcMar>
              <w:top w:w="28" w:type="dxa"/>
              <w:left w:w="57" w:type="dxa"/>
              <w:bottom w:w="28" w:type="dxa"/>
              <w:right w:w="57" w:type="dxa"/>
            </w:tcMar>
            <w:vAlign w:val="center"/>
            <w:hideMark/>
          </w:tcPr>
          <w:p w14:paraId="08996D0A"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автомобильной дороги «Обход с. </w:t>
            </w:r>
            <w:proofErr w:type="spellStart"/>
            <w:r w:rsidRPr="00604950">
              <w:rPr>
                <w:rFonts w:ascii="Times New Roman" w:hAnsi="Times New Roman" w:cs="Times New Roman"/>
                <w:sz w:val="20"/>
                <w:szCs w:val="20"/>
              </w:rPr>
              <w:t>Сарапулка</w:t>
            </w:r>
            <w:proofErr w:type="spellEnd"/>
            <w:r w:rsidRPr="00604950">
              <w:rPr>
                <w:rFonts w:ascii="Times New Roman" w:hAnsi="Times New Roman" w:cs="Times New Roman"/>
                <w:sz w:val="20"/>
                <w:szCs w:val="20"/>
              </w:rPr>
              <w:t>» с мостом через реку Иня в </w:t>
            </w:r>
            <w:proofErr w:type="spellStart"/>
            <w:r w:rsidRPr="00604950">
              <w:rPr>
                <w:rFonts w:ascii="Times New Roman" w:hAnsi="Times New Roman" w:cs="Times New Roman"/>
                <w:sz w:val="20"/>
                <w:szCs w:val="20"/>
              </w:rPr>
              <w:t>Мошковском</w:t>
            </w:r>
            <w:proofErr w:type="spellEnd"/>
            <w:r w:rsidRPr="00604950">
              <w:rPr>
                <w:rFonts w:ascii="Times New Roman" w:hAnsi="Times New Roman" w:cs="Times New Roman"/>
                <w:sz w:val="20"/>
                <w:szCs w:val="20"/>
              </w:rPr>
              <w:t xml:space="preserve"> и </w:t>
            </w:r>
            <w:proofErr w:type="spellStart"/>
            <w:r w:rsidRPr="00604950">
              <w:rPr>
                <w:rFonts w:ascii="Times New Roman" w:hAnsi="Times New Roman" w:cs="Times New Roman"/>
                <w:sz w:val="20"/>
                <w:szCs w:val="20"/>
              </w:rPr>
              <w:t>Тогучинском</w:t>
            </w:r>
            <w:proofErr w:type="spellEnd"/>
            <w:r w:rsidRPr="00604950">
              <w:rPr>
                <w:rFonts w:ascii="Times New Roman" w:hAnsi="Times New Roman" w:cs="Times New Roman"/>
                <w:sz w:val="20"/>
                <w:szCs w:val="20"/>
              </w:rPr>
              <w:t xml:space="preserve"> районах Новосибирской области</w:t>
            </w:r>
          </w:p>
        </w:tc>
        <w:tc>
          <w:tcPr>
            <w:tcW w:w="812" w:type="pct"/>
            <w:shd w:val="clear" w:color="auto" w:fill="auto"/>
            <w:tcMar>
              <w:top w:w="28" w:type="dxa"/>
              <w:left w:w="57" w:type="dxa"/>
              <w:bottom w:w="28" w:type="dxa"/>
              <w:right w:w="57" w:type="dxa"/>
            </w:tcMar>
            <w:vAlign w:val="center"/>
            <w:hideMark/>
          </w:tcPr>
          <w:p w14:paraId="00F8CECF"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Инженерно-изыскательская документация</w:t>
            </w:r>
          </w:p>
          <w:p w14:paraId="64229B30"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54-1-1-1-0005-17 от 09.02.2017.</w:t>
            </w:r>
          </w:p>
          <w:p w14:paraId="1EA85EED"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Проект в стадии разработки</w:t>
            </w:r>
          </w:p>
        </w:tc>
        <w:tc>
          <w:tcPr>
            <w:tcW w:w="271" w:type="pct"/>
            <w:shd w:val="clear" w:color="auto" w:fill="auto"/>
            <w:tcMar>
              <w:top w:w="28" w:type="dxa"/>
              <w:left w:w="57" w:type="dxa"/>
              <w:bottom w:w="28" w:type="dxa"/>
              <w:right w:w="57" w:type="dxa"/>
            </w:tcMar>
            <w:vAlign w:val="center"/>
            <w:hideMark/>
          </w:tcPr>
          <w:p w14:paraId="3C4E6AE9"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2026</w:t>
            </w:r>
          </w:p>
        </w:tc>
        <w:tc>
          <w:tcPr>
            <w:tcW w:w="181" w:type="pct"/>
            <w:shd w:val="clear" w:color="auto" w:fill="auto"/>
            <w:tcMar>
              <w:top w:w="28" w:type="dxa"/>
              <w:left w:w="57" w:type="dxa"/>
              <w:bottom w:w="28" w:type="dxa"/>
              <w:right w:w="57" w:type="dxa"/>
            </w:tcMar>
            <w:vAlign w:val="center"/>
          </w:tcPr>
          <w:p w14:paraId="27684B0E"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10,118</w:t>
            </w:r>
          </w:p>
        </w:tc>
        <w:tc>
          <w:tcPr>
            <w:tcW w:w="270" w:type="pct"/>
            <w:shd w:val="clear" w:color="auto" w:fill="auto"/>
            <w:tcMar>
              <w:top w:w="28" w:type="dxa"/>
              <w:left w:w="57" w:type="dxa"/>
              <w:bottom w:w="28" w:type="dxa"/>
              <w:right w:w="57" w:type="dxa"/>
            </w:tcMar>
            <w:vAlign w:val="center"/>
          </w:tcPr>
          <w:p w14:paraId="67142CD4"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316" w:type="pct"/>
            <w:shd w:val="clear" w:color="auto" w:fill="auto"/>
            <w:tcMar>
              <w:top w:w="28" w:type="dxa"/>
              <w:left w:w="57" w:type="dxa"/>
              <w:bottom w:w="28" w:type="dxa"/>
              <w:right w:w="57" w:type="dxa"/>
            </w:tcMar>
            <w:vAlign w:val="center"/>
          </w:tcPr>
          <w:p w14:paraId="0C08AB91"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2 223 969,4</w:t>
            </w:r>
          </w:p>
        </w:tc>
        <w:tc>
          <w:tcPr>
            <w:tcW w:w="181" w:type="pct"/>
            <w:shd w:val="clear" w:color="auto" w:fill="auto"/>
            <w:tcMar>
              <w:top w:w="28" w:type="dxa"/>
              <w:left w:w="57" w:type="dxa"/>
              <w:bottom w:w="28" w:type="dxa"/>
              <w:right w:w="57" w:type="dxa"/>
            </w:tcMar>
            <w:vAlign w:val="center"/>
          </w:tcPr>
          <w:p w14:paraId="43AA9864"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270" w:type="pct"/>
            <w:shd w:val="clear" w:color="auto" w:fill="auto"/>
            <w:tcMar>
              <w:top w:w="28" w:type="dxa"/>
              <w:left w:w="57" w:type="dxa"/>
              <w:bottom w:w="28" w:type="dxa"/>
              <w:right w:w="57" w:type="dxa"/>
            </w:tcMar>
            <w:vAlign w:val="center"/>
          </w:tcPr>
          <w:p w14:paraId="02A50F72"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316" w:type="pct"/>
            <w:shd w:val="clear" w:color="auto" w:fill="auto"/>
            <w:tcMar>
              <w:top w:w="28" w:type="dxa"/>
              <w:left w:w="57" w:type="dxa"/>
              <w:bottom w:w="28" w:type="dxa"/>
              <w:right w:w="57" w:type="dxa"/>
            </w:tcMar>
            <w:vAlign w:val="center"/>
          </w:tcPr>
          <w:p w14:paraId="114E3719"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20 000,0</w:t>
            </w:r>
          </w:p>
        </w:tc>
        <w:tc>
          <w:tcPr>
            <w:tcW w:w="271" w:type="pct"/>
            <w:shd w:val="clear" w:color="auto" w:fill="auto"/>
            <w:tcMar>
              <w:top w:w="28" w:type="dxa"/>
              <w:left w:w="57" w:type="dxa"/>
              <w:bottom w:w="28" w:type="dxa"/>
              <w:right w:w="57" w:type="dxa"/>
            </w:tcMar>
            <w:vAlign w:val="center"/>
          </w:tcPr>
          <w:p w14:paraId="00A473C9"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20 000,0</w:t>
            </w:r>
          </w:p>
        </w:tc>
        <w:tc>
          <w:tcPr>
            <w:tcW w:w="315" w:type="pct"/>
            <w:shd w:val="clear" w:color="auto" w:fill="auto"/>
            <w:tcMar>
              <w:top w:w="28" w:type="dxa"/>
              <w:left w:w="57" w:type="dxa"/>
              <w:bottom w:w="28" w:type="dxa"/>
              <w:right w:w="57" w:type="dxa"/>
            </w:tcMar>
            <w:vAlign w:val="center"/>
          </w:tcPr>
          <w:p w14:paraId="3FFA84E4"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316" w:type="pct"/>
            <w:shd w:val="clear" w:color="auto" w:fill="auto"/>
            <w:tcMar>
              <w:top w:w="28" w:type="dxa"/>
              <w:left w:w="57" w:type="dxa"/>
              <w:bottom w:w="28" w:type="dxa"/>
              <w:right w:w="57" w:type="dxa"/>
            </w:tcMar>
            <w:vAlign w:val="center"/>
          </w:tcPr>
          <w:p w14:paraId="08C8F261"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309" w:type="pct"/>
            <w:shd w:val="clear" w:color="auto" w:fill="auto"/>
            <w:tcMar>
              <w:top w:w="28" w:type="dxa"/>
              <w:left w:w="57" w:type="dxa"/>
              <w:bottom w:w="28" w:type="dxa"/>
              <w:right w:w="57" w:type="dxa"/>
            </w:tcMar>
            <w:vAlign w:val="center"/>
          </w:tcPr>
          <w:p w14:paraId="2007201F"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r>
      <w:tr w:rsidR="009A1F84" w:rsidRPr="00604950" w14:paraId="2BC2B22F" w14:textId="77777777" w:rsidTr="00577C64">
        <w:trPr>
          <w:trHeight w:val="20"/>
          <w:jc w:val="center"/>
        </w:trPr>
        <w:tc>
          <w:tcPr>
            <w:tcW w:w="134" w:type="pct"/>
            <w:shd w:val="clear" w:color="auto" w:fill="auto"/>
            <w:tcMar>
              <w:top w:w="28" w:type="dxa"/>
              <w:left w:w="57" w:type="dxa"/>
              <w:bottom w:w="28" w:type="dxa"/>
              <w:right w:w="57" w:type="dxa"/>
            </w:tcMar>
            <w:vAlign w:val="center"/>
          </w:tcPr>
          <w:p w14:paraId="505BA72E"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w:t>
            </w:r>
          </w:p>
        </w:tc>
        <w:tc>
          <w:tcPr>
            <w:tcW w:w="1038" w:type="pct"/>
            <w:shd w:val="clear" w:color="auto" w:fill="auto"/>
            <w:tcMar>
              <w:top w:w="28" w:type="dxa"/>
              <w:left w:w="57" w:type="dxa"/>
              <w:bottom w:w="28" w:type="dxa"/>
              <w:right w:w="57" w:type="dxa"/>
            </w:tcMar>
            <w:vAlign w:val="center"/>
          </w:tcPr>
          <w:p w14:paraId="67296354"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Реконструкция автомобильной дороги</w:t>
            </w:r>
          </w:p>
          <w:p w14:paraId="39D482A1"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«90 км а/д «Р-255» – Балта» с мостом через реку Балта на 2 км а/д «90 км а/д «Р-255» – Балта» в </w:t>
            </w:r>
            <w:proofErr w:type="spellStart"/>
            <w:r w:rsidRPr="00604950">
              <w:rPr>
                <w:rFonts w:ascii="Times New Roman" w:hAnsi="Times New Roman" w:cs="Times New Roman"/>
                <w:sz w:val="20"/>
                <w:szCs w:val="20"/>
              </w:rPr>
              <w:t>Мошковском</w:t>
            </w:r>
            <w:proofErr w:type="spellEnd"/>
            <w:r w:rsidRPr="00604950">
              <w:rPr>
                <w:rFonts w:ascii="Times New Roman" w:hAnsi="Times New Roman" w:cs="Times New Roman"/>
                <w:sz w:val="20"/>
                <w:szCs w:val="20"/>
              </w:rPr>
              <w:t xml:space="preserve"> районе Новосибирской области</w:t>
            </w:r>
          </w:p>
        </w:tc>
        <w:tc>
          <w:tcPr>
            <w:tcW w:w="812" w:type="pct"/>
            <w:shd w:val="clear" w:color="auto" w:fill="auto"/>
            <w:tcMar>
              <w:top w:w="28" w:type="dxa"/>
              <w:left w:w="57" w:type="dxa"/>
              <w:bottom w:w="28" w:type="dxa"/>
              <w:right w:w="57" w:type="dxa"/>
            </w:tcMar>
            <w:vAlign w:val="center"/>
          </w:tcPr>
          <w:p w14:paraId="28A430A8"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Проектно-сметная документация находится в стадии разработки</w:t>
            </w:r>
          </w:p>
        </w:tc>
        <w:tc>
          <w:tcPr>
            <w:tcW w:w="271" w:type="pct"/>
            <w:shd w:val="clear" w:color="auto" w:fill="auto"/>
            <w:tcMar>
              <w:top w:w="28" w:type="dxa"/>
              <w:left w:w="57" w:type="dxa"/>
              <w:bottom w:w="28" w:type="dxa"/>
              <w:right w:w="57" w:type="dxa"/>
            </w:tcMar>
            <w:vAlign w:val="center"/>
          </w:tcPr>
          <w:p w14:paraId="3DEB7286"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2023</w:t>
            </w:r>
          </w:p>
        </w:tc>
        <w:tc>
          <w:tcPr>
            <w:tcW w:w="181" w:type="pct"/>
            <w:shd w:val="clear" w:color="auto" w:fill="auto"/>
            <w:tcMar>
              <w:top w:w="28" w:type="dxa"/>
              <w:left w:w="57" w:type="dxa"/>
              <w:bottom w:w="28" w:type="dxa"/>
              <w:right w:w="57" w:type="dxa"/>
            </w:tcMar>
            <w:vAlign w:val="center"/>
          </w:tcPr>
          <w:p w14:paraId="0C956230"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270" w:type="pct"/>
            <w:shd w:val="clear" w:color="auto" w:fill="auto"/>
            <w:tcMar>
              <w:top w:w="28" w:type="dxa"/>
              <w:left w:w="57" w:type="dxa"/>
              <w:bottom w:w="28" w:type="dxa"/>
              <w:right w:w="57" w:type="dxa"/>
            </w:tcMar>
            <w:vAlign w:val="center"/>
          </w:tcPr>
          <w:p w14:paraId="59E4874E"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12,9</w:t>
            </w:r>
          </w:p>
        </w:tc>
        <w:tc>
          <w:tcPr>
            <w:tcW w:w="316" w:type="pct"/>
            <w:shd w:val="clear" w:color="auto" w:fill="auto"/>
            <w:tcMar>
              <w:top w:w="28" w:type="dxa"/>
              <w:left w:w="57" w:type="dxa"/>
              <w:bottom w:w="28" w:type="dxa"/>
              <w:right w:w="57" w:type="dxa"/>
            </w:tcMar>
            <w:vAlign w:val="center"/>
          </w:tcPr>
          <w:p w14:paraId="2F279A32"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98280,0</w:t>
            </w:r>
          </w:p>
        </w:tc>
        <w:tc>
          <w:tcPr>
            <w:tcW w:w="181" w:type="pct"/>
            <w:shd w:val="clear" w:color="auto" w:fill="auto"/>
            <w:tcMar>
              <w:top w:w="28" w:type="dxa"/>
              <w:left w:w="57" w:type="dxa"/>
              <w:bottom w:w="28" w:type="dxa"/>
              <w:right w:w="57" w:type="dxa"/>
            </w:tcMar>
            <w:vAlign w:val="center"/>
          </w:tcPr>
          <w:p w14:paraId="1D53485B"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270" w:type="pct"/>
            <w:shd w:val="clear" w:color="auto" w:fill="auto"/>
            <w:tcMar>
              <w:top w:w="28" w:type="dxa"/>
              <w:left w:w="57" w:type="dxa"/>
              <w:bottom w:w="28" w:type="dxa"/>
              <w:right w:w="57" w:type="dxa"/>
            </w:tcMar>
            <w:vAlign w:val="center"/>
          </w:tcPr>
          <w:p w14:paraId="1F0B9CE2"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316" w:type="pct"/>
            <w:shd w:val="clear" w:color="auto" w:fill="auto"/>
            <w:tcMar>
              <w:top w:w="28" w:type="dxa"/>
              <w:left w:w="57" w:type="dxa"/>
              <w:bottom w:w="28" w:type="dxa"/>
              <w:right w:w="57" w:type="dxa"/>
            </w:tcMar>
            <w:vAlign w:val="center"/>
          </w:tcPr>
          <w:p w14:paraId="1B8E4B11"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98 280,0</w:t>
            </w:r>
          </w:p>
        </w:tc>
        <w:tc>
          <w:tcPr>
            <w:tcW w:w="271" w:type="pct"/>
            <w:shd w:val="clear" w:color="auto" w:fill="auto"/>
            <w:tcMar>
              <w:top w:w="28" w:type="dxa"/>
              <w:left w:w="57" w:type="dxa"/>
              <w:bottom w:w="28" w:type="dxa"/>
              <w:right w:w="57" w:type="dxa"/>
            </w:tcMar>
            <w:vAlign w:val="center"/>
          </w:tcPr>
          <w:p w14:paraId="3CE29129"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18 280,0</w:t>
            </w:r>
          </w:p>
        </w:tc>
        <w:tc>
          <w:tcPr>
            <w:tcW w:w="315" w:type="pct"/>
            <w:shd w:val="clear" w:color="auto" w:fill="auto"/>
            <w:tcMar>
              <w:top w:w="28" w:type="dxa"/>
              <w:left w:w="57" w:type="dxa"/>
              <w:bottom w:w="28" w:type="dxa"/>
              <w:right w:w="57" w:type="dxa"/>
            </w:tcMar>
            <w:vAlign w:val="center"/>
          </w:tcPr>
          <w:p w14:paraId="5AE79E65"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316" w:type="pct"/>
            <w:shd w:val="clear" w:color="auto" w:fill="auto"/>
            <w:tcMar>
              <w:top w:w="28" w:type="dxa"/>
              <w:left w:w="57" w:type="dxa"/>
              <w:bottom w:w="28" w:type="dxa"/>
              <w:right w:w="57" w:type="dxa"/>
            </w:tcMar>
            <w:vAlign w:val="center"/>
          </w:tcPr>
          <w:p w14:paraId="02B473FE"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80 000,0</w:t>
            </w:r>
          </w:p>
        </w:tc>
        <w:tc>
          <w:tcPr>
            <w:tcW w:w="309" w:type="pct"/>
            <w:shd w:val="clear" w:color="auto" w:fill="auto"/>
            <w:tcMar>
              <w:top w:w="28" w:type="dxa"/>
              <w:left w:w="57" w:type="dxa"/>
              <w:bottom w:w="28" w:type="dxa"/>
              <w:right w:w="57" w:type="dxa"/>
            </w:tcMar>
            <w:vAlign w:val="center"/>
          </w:tcPr>
          <w:p w14:paraId="5FD28EF2"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r>
      <w:tr w:rsidR="009A1F84" w:rsidRPr="00604950" w14:paraId="4CEB7614" w14:textId="77777777" w:rsidTr="00577C64">
        <w:trPr>
          <w:trHeight w:val="20"/>
          <w:jc w:val="center"/>
        </w:trPr>
        <w:tc>
          <w:tcPr>
            <w:tcW w:w="134" w:type="pct"/>
            <w:shd w:val="clear" w:color="auto" w:fill="auto"/>
            <w:tcMar>
              <w:top w:w="28" w:type="dxa"/>
              <w:left w:w="57" w:type="dxa"/>
              <w:bottom w:w="28" w:type="dxa"/>
              <w:right w:w="57" w:type="dxa"/>
            </w:tcMar>
            <w:vAlign w:val="center"/>
          </w:tcPr>
          <w:p w14:paraId="673A7E80"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lastRenderedPageBreak/>
              <w:t>3</w:t>
            </w:r>
          </w:p>
        </w:tc>
        <w:tc>
          <w:tcPr>
            <w:tcW w:w="1038" w:type="pct"/>
            <w:shd w:val="clear" w:color="auto" w:fill="auto"/>
            <w:tcMar>
              <w:top w:w="28" w:type="dxa"/>
              <w:left w:w="57" w:type="dxa"/>
              <w:bottom w:w="28" w:type="dxa"/>
              <w:right w:w="57" w:type="dxa"/>
            </w:tcMar>
            <w:vAlign w:val="center"/>
          </w:tcPr>
          <w:p w14:paraId="4A13F500"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Реконструкция автомобильной дороги «Сокур – Смоленский – Орск» в </w:t>
            </w:r>
            <w:proofErr w:type="spellStart"/>
            <w:r w:rsidRPr="00604950">
              <w:rPr>
                <w:rFonts w:ascii="Times New Roman" w:hAnsi="Times New Roman" w:cs="Times New Roman"/>
                <w:sz w:val="20"/>
                <w:szCs w:val="20"/>
              </w:rPr>
              <w:t>Мошковском</w:t>
            </w:r>
            <w:proofErr w:type="spellEnd"/>
            <w:r w:rsidRPr="00604950">
              <w:rPr>
                <w:rFonts w:ascii="Times New Roman" w:hAnsi="Times New Roman" w:cs="Times New Roman"/>
                <w:sz w:val="20"/>
                <w:szCs w:val="20"/>
              </w:rPr>
              <w:t xml:space="preserve"> районе Новосибирской области</w:t>
            </w:r>
          </w:p>
        </w:tc>
        <w:tc>
          <w:tcPr>
            <w:tcW w:w="812" w:type="pct"/>
            <w:shd w:val="clear" w:color="auto" w:fill="auto"/>
            <w:tcMar>
              <w:top w:w="28" w:type="dxa"/>
              <w:left w:w="57" w:type="dxa"/>
              <w:bottom w:w="28" w:type="dxa"/>
              <w:right w:w="57" w:type="dxa"/>
            </w:tcMar>
            <w:vAlign w:val="center"/>
          </w:tcPr>
          <w:p w14:paraId="7AAAEE8B"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Инженерно-изыскательская</w:t>
            </w:r>
          </w:p>
          <w:p w14:paraId="0A8E39C5"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и проектная документация</w:t>
            </w:r>
          </w:p>
          <w:p w14:paraId="0D4AE401"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54-1-1-3-075149-2022 от 25.10.2022</w:t>
            </w:r>
          </w:p>
        </w:tc>
        <w:tc>
          <w:tcPr>
            <w:tcW w:w="271" w:type="pct"/>
            <w:shd w:val="clear" w:color="auto" w:fill="auto"/>
            <w:tcMar>
              <w:top w:w="28" w:type="dxa"/>
              <w:left w:w="57" w:type="dxa"/>
              <w:bottom w:w="28" w:type="dxa"/>
              <w:right w:w="57" w:type="dxa"/>
            </w:tcMar>
            <w:vAlign w:val="center"/>
          </w:tcPr>
          <w:p w14:paraId="0D19BF00"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2026</w:t>
            </w:r>
          </w:p>
        </w:tc>
        <w:tc>
          <w:tcPr>
            <w:tcW w:w="181" w:type="pct"/>
            <w:shd w:val="clear" w:color="auto" w:fill="auto"/>
            <w:tcMar>
              <w:top w:w="28" w:type="dxa"/>
              <w:left w:w="57" w:type="dxa"/>
              <w:bottom w:w="28" w:type="dxa"/>
              <w:right w:w="57" w:type="dxa"/>
            </w:tcMar>
            <w:vAlign w:val="center"/>
          </w:tcPr>
          <w:p w14:paraId="2FC1252A"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3,4</w:t>
            </w:r>
          </w:p>
        </w:tc>
        <w:tc>
          <w:tcPr>
            <w:tcW w:w="270" w:type="pct"/>
            <w:shd w:val="clear" w:color="auto" w:fill="auto"/>
            <w:tcMar>
              <w:top w:w="28" w:type="dxa"/>
              <w:left w:w="57" w:type="dxa"/>
              <w:bottom w:w="28" w:type="dxa"/>
              <w:right w:w="57" w:type="dxa"/>
            </w:tcMar>
            <w:vAlign w:val="center"/>
          </w:tcPr>
          <w:p w14:paraId="1FBB7EA6"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316" w:type="pct"/>
            <w:shd w:val="clear" w:color="auto" w:fill="auto"/>
            <w:tcMar>
              <w:top w:w="28" w:type="dxa"/>
              <w:left w:w="57" w:type="dxa"/>
              <w:bottom w:w="28" w:type="dxa"/>
              <w:right w:w="57" w:type="dxa"/>
            </w:tcMar>
            <w:vAlign w:val="center"/>
          </w:tcPr>
          <w:p w14:paraId="76F6573B"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361 740,0</w:t>
            </w:r>
          </w:p>
        </w:tc>
        <w:tc>
          <w:tcPr>
            <w:tcW w:w="181" w:type="pct"/>
            <w:shd w:val="clear" w:color="auto" w:fill="auto"/>
            <w:tcMar>
              <w:top w:w="28" w:type="dxa"/>
              <w:left w:w="57" w:type="dxa"/>
              <w:bottom w:w="28" w:type="dxa"/>
              <w:right w:w="57" w:type="dxa"/>
            </w:tcMar>
            <w:vAlign w:val="center"/>
          </w:tcPr>
          <w:p w14:paraId="637D63B9"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270" w:type="pct"/>
            <w:shd w:val="clear" w:color="auto" w:fill="auto"/>
            <w:tcMar>
              <w:top w:w="28" w:type="dxa"/>
              <w:left w:w="57" w:type="dxa"/>
              <w:bottom w:w="28" w:type="dxa"/>
              <w:right w:w="57" w:type="dxa"/>
            </w:tcMar>
            <w:vAlign w:val="center"/>
          </w:tcPr>
          <w:p w14:paraId="5C67A29F"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316" w:type="pct"/>
            <w:shd w:val="clear" w:color="auto" w:fill="auto"/>
            <w:tcMar>
              <w:top w:w="28" w:type="dxa"/>
              <w:left w:w="57" w:type="dxa"/>
              <w:bottom w:w="28" w:type="dxa"/>
              <w:right w:w="57" w:type="dxa"/>
            </w:tcMar>
            <w:vAlign w:val="center"/>
          </w:tcPr>
          <w:p w14:paraId="0ED6959E"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361 740,0</w:t>
            </w:r>
          </w:p>
        </w:tc>
        <w:tc>
          <w:tcPr>
            <w:tcW w:w="271" w:type="pct"/>
            <w:shd w:val="clear" w:color="auto" w:fill="auto"/>
            <w:tcMar>
              <w:top w:w="28" w:type="dxa"/>
              <w:left w:w="57" w:type="dxa"/>
              <w:bottom w:w="28" w:type="dxa"/>
              <w:right w:w="57" w:type="dxa"/>
            </w:tcMar>
            <w:vAlign w:val="center"/>
          </w:tcPr>
          <w:p w14:paraId="5936786F"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175 320,0</w:t>
            </w:r>
          </w:p>
        </w:tc>
        <w:tc>
          <w:tcPr>
            <w:tcW w:w="315" w:type="pct"/>
            <w:shd w:val="clear" w:color="auto" w:fill="auto"/>
            <w:tcMar>
              <w:top w:w="28" w:type="dxa"/>
              <w:left w:w="57" w:type="dxa"/>
              <w:bottom w:w="28" w:type="dxa"/>
              <w:right w:w="57" w:type="dxa"/>
            </w:tcMar>
            <w:vAlign w:val="center"/>
          </w:tcPr>
          <w:p w14:paraId="19B71058"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11 420,0</w:t>
            </w:r>
          </w:p>
        </w:tc>
        <w:tc>
          <w:tcPr>
            <w:tcW w:w="316" w:type="pct"/>
            <w:shd w:val="clear" w:color="auto" w:fill="auto"/>
            <w:tcMar>
              <w:top w:w="28" w:type="dxa"/>
              <w:left w:w="57" w:type="dxa"/>
              <w:bottom w:w="28" w:type="dxa"/>
              <w:right w:w="57" w:type="dxa"/>
            </w:tcMar>
            <w:vAlign w:val="center"/>
          </w:tcPr>
          <w:p w14:paraId="1EFAC787"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175 000,0</w:t>
            </w:r>
          </w:p>
        </w:tc>
        <w:tc>
          <w:tcPr>
            <w:tcW w:w="309" w:type="pct"/>
            <w:shd w:val="clear" w:color="auto" w:fill="auto"/>
            <w:tcMar>
              <w:top w:w="28" w:type="dxa"/>
              <w:left w:w="57" w:type="dxa"/>
              <w:bottom w:w="28" w:type="dxa"/>
              <w:right w:w="57" w:type="dxa"/>
            </w:tcMar>
            <w:vAlign w:val="center"/>
          </w:tcPr>
          <w:p w14:paraId="15C54B6E"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r>
      <w:tr w:rsidR="009A1F84" w:rsidRPr="00604950" w14:paraId="004B24EE" w14:textId="77777777" w:rsidTr="00577C64">
        <w:trPr>
          <w:trHeight w:val="20"/>
          <w:jc w:val="center"/>
        </w:trPr>
        <w:tc>
          <w:tcPr>
            <w:tcW w:w="134" w:type="pct"/>
            <w:shd w:val="clear" w:color="auto" w:fill="auto"/>
            <w:tcMar>
              <w:top w:w="28" w:type="dxa"/>
              <w:left w:w="57" w:type="dxa"/>
              <w:bottom w:w="28" w:type="dxa"/>
              <w:right w:w="57" w:type="dxa"/>
            </w:tcMar>
            <w:vAlign w:val="center"/>
          </w:tcPr>
          <w:p w14:paraId="001DC32C"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w:t>
            </w:r>
          </w:p>
        </w:tc>
        <w:tc>
          <w:tcPr>
            <w:tcW w:w="1038" w:type="pct"/>
            <w:shd w:val="clear" w:color="auto" w:fill="auto"/>
            <w:tcMar>
              <w:top w:w="28" w:type="dxa"/>
              <w:left w:w="57" w:type="dxa"/>
              <w:bottom w:w="28" w:type="dxa"/>
              <w:right w:w="57" w:type="dxa"/>
            </w:tcMar>
            <w:vAlign w:val="center"/>
          </w:tcPr>
          <w:p w14:paraId="10D523AA"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Реконструкция автомобильной дороги</w:t>
            </w:r>
          </w:p>
          <w:p w14:paraId="5BC5D878"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«23 км а/д «Н-2141» – Локти (в гр. района)» в </w:t>
            </w:r>
            <w:proofErr w:type="spellStart"/>
            <w:r w:rsidRPr="00604950">
              <w:rPr>
                <w:rFonts w:ascii="Times New Roman" w:hAnsi="Times New Roman" w:cs="Times New Roman"/>
                <w:sz w:val="20"/>
                <w:szCs w:val="20"/>
              </w:rPr>
              <w:t>Мошковском</w:t>
            </w:r>
            <w:proofErr w:type="spellEnd"/>
            <w:r w:rsidRPr="00604950">
              <w:rPr>
                <w:rFonts w:ascii="Times New Roman" w:hAnsi="Times New Roman" w:cs="Times New Roman"/>
                <w:sz w:val="20"/>
                <w:szCs w:val="20"/>
              </w:rPr>
              <w:t xml:space="preserve"> районе Новосибирской области</w:t>
            </w:r>
          </w:p>
        </w:tc>
        <w:tc>
          <w:tcPr>
            <w:tcW w:w="812" w:type="pct"/>
            <w:shd w:val="clear" w:color="auto" w:fill="auto"/>
            <w:tcMar>
              <w:top w:w="28" w:type="dxa"/>
              <w:left w:w="57" w:type="dxa"/>
              <w:bottom w:w="28" w:type="dxa"/>
              <w:right w:w="57" w:type="dxa"/>
            </w:tcMar>
            <w:vAlign w:val="center"/>
          </w:tcPr>
          <w:p w14:paraId="500E6624"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Инженерно-изыскательская</w:t>
            </w:r>
          </w:p>
          <w:p w14:paraId="53714A5E"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и проектная документация</w:t>
            </w:r>
          </w:p>
          <w:p w14:paraId="3C3EE971"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№54-1-1-3-033588-2023 от 19.06.2023</w:t>
            </w:r>
          </w:p>
        </w:tc>
        <w:tc>
          <w:tcPr>
            <w:tcW w:w="271" w:type="pct"/>
            <w:shd w:val="clear" w:color="auto" w:fill="auto"/>
            <w:tcMar>
              <w:top w:w="28" w:type="dxa"/>
              <w:left w:w="57" w:type="dxa"/>
              <w:bottom w:w="28" w:type="dxa"/>
              <w:right w:w="57" w:type="dxa"/>
            </w:tcMar>
            <w:vAlign w:val="center"/>
          </w:tcPr>
          <w:p w14:paraId="548E601A"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2025</w:t>
            </w:r>
          </w:p>
        </w:tc>
        <w:tc>
          <w:tcPr>
            <w:tcW w:w="181" w:type="pct"/>
            <w:shd w:val="clear" w:color="auto" w:fill="auto"/>
            <w:tcMar>
              <w:top w:w="28" w:type="dxa"/>
              <w:left w:w="57" w:type="dxa"/>
              <w:bottom w:w="28" w:type="dxa"/>
              <w:right w:w="57" w:type="dxa"/>
            </w:tcMar>
            <w:vAlign w:val="center"/>
          </w:tcPr>
          <w:p w14:paraId="7509AD4B"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3,40</w:t>
            </w:r>
          </w:p>
        </w:tc>
        <w:tc>
          <w:tcPr>
            <w:tcW w:w="270" w:type="pct"/>
            <w:shd w:val="clear" w:color="auto" w:fill="auto"/>
            <w:tcMar>
              <w:top w:w="28" w:type="dxa"/>
              <w:left w:w="57" w:type="dxa"/>
              <w:bottom w:w="28" w:type="dxa"/>
              <w:right w:w="57" w:type="dxa"/>
            </w:tcMar>
            <w:vAlign w:val="center"/>
          </w:tcPr>
          <w:p w14:paraId="0F4A0D03"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316" w:type="pct"/>
            <w:shd w:val="clear" w:color="auto" w:fill="auto"/>
            <w:tcMar>
              <w:top w:w="28" w:type="dxa"/>
              <w:left w:w="57" w:type="dxa"/>
              <w:bottom w:w="28" w:type="dxa"/>
              <w:right w:w="57" w:type="dxa"/>
            </w:tcMar>
            <w:vAlign w:val="center"/>
          </w:tcPr>
          <w:p w14:paraId="26E1DBD2"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380 000,0</w:t>
            </w:r>
          </w:p>
        </w:tc>
        <w:tc>
          <w:tcPr>
            <w:tcW w:w="181" w:type="pct"/>
            <w:shd w:val="clear" w:color="auto" w:fill="auto"/>
            <w:tcMar>
              <w:top w:w="28" w:type="dxa"/>
              <w:left w:w="57" w:type="dxa"/>
              <w:bottom w:w="28" w:type="dxa"/>
              <w:right w:w="57" w:type="dxa"/>
            </w:tcMar>
            <w:vAlign w:val="center"/>
          </w:tcPr>
          <w:p w14:paraId="41BAD5D0"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3,4</w:t>
            </w:r>
          </w:p>
        </w:tc>
        <w:tc>
          <w:tcPr>
            <w:tcW w:w="270" w:type="pct"/>
            <w:shd w:val="clear" w:color="auto" w:fill="auto"/>
            <w:tcMar>
              <w:top w:w="28" w:type="dxa"/>
              <w:left w:w="57" w:type="dxa"/>
              <w:bottom w:w="28" w:type="dxa"/>
              <w:right w:w="57" w:type="dxa"/>
            </w:tcMar>
            <w:vAlign w:val="center"/>
          </w:tcPr>
          <w:p w14:paraId="37A97430"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316" w:type="pct"/>
            <w:shd w:val="clear" w:color="auto" w:fill="auto"/>
            <w:tcMar>
              <w:top w:w="28" w:type="dxa"/>
              <w:left w:w="57" w:type="dxa"/>
              <w:bottom w:w="28" w:type="dxa"/>
              <w:right w:w="57" w:type="dxa"/>
            </w:tcMar>
            <w:vAlign w:val="center"/>
          </w:tcPr>
          <w:p w14:paraId="7ADB374A"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380 000,0</w:t>
            </w:r>
          </w:p>
        </w:tc>
        <w:tc>
          <w:tcPr>
            <w:tcW w:w="271" w:type="pct"/>
            <w:shd w:val="clear" w:color="auto" w:fill="auto"/>
            <w:tcMar>
              <w:top w:w="28" w:type="dxa"/>
              <w:left w:w="57" w:type="dxa"/>
              <w:bottom w:w="28" w:type="dxa"/>
              <w:right w:w="57" w:type="dxa"/>
            </w:tcMar>
            <w:vAlign w:val="center"/>
          </w:tcPr>
          <w:p w14:paraId="46E51AA0"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140 000,0</w:t>
            </w:r>
          </w:p>
        </w:tc>
        <w:tc>
          <w:tcPr>
            <w:tcW w:w="315" w:type="pct"/>
            <w:shd w:val="clear" w:color="auto" w:fill="auto"/>
            <w:tcMar>
              <w:top w:w="28" w:type="dxa"/>
              <w:left w:w="57" w:type="dxa"/>
              <w:bottom w:w="28" w:type="dxa"/>
              <w:right w:w="57" w:type="dxa"/>
            </w:tcMar>
            <w:vAlign w:val="center"/>
          </w:tcPr>
          <w:p w14:paraId="5E3B58FF"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90 000,0</w:t>
            </w:r>
          </w:p>
        </w:tc>
        <w:tc>
          <w:tcPr>
            <w:tcW w:w="316" w:type="pct"/>
            <w:shd w:val="clear" w:color="auto" w:fill="auto"/>
            <w:tcMar>
              <w:top w:w="28" w:type="dxa"/>
              <w:left w:w="57" w:type="dxa"/>
              <w:bottom w:w="28" w:type="dxa"/>
              <w:right w:w="57" w:type="dxa"/>
            </w:tcMar>
            <w:vAlign w:val="center"/>
          </w:tcPr>
          <w:p w14:paraId="25D2058E"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150 000,0</w:t>
            </w:r>
          </w:p>
        </w:tc>
        <w:tc>
          <w:tcPr>
            <w:tcW w:w="309" w:type="pct"/>
            <w:shd w:val="clear" w:color="auto" w:fill="auto"/>
            <w:tcMar>
              <w:top w:w="28" w:type="dxa"/>
              <w:left w:w="57" w:type="dxa"/>
              <w:bottom w:w="28" w:type="dxa"/>
              <w:right w:w="57" w:type="dxa"/>
            </w:tcMar>
            <w:vAlign w:val="center"/>
          </w:tcPr>
          <w:p w14:paraId="052BE70A" w14:textId="77777777" w:rsidR="009A1F84" w:rsidRPr="00604950" w:rsidRDefault="009A1F84" w:rsidP="00614908">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r>
    </w:tbl>
    <w:p w14:paraId="5DD47E13" w14:textId="77777777" w:rsidR="009A1F84" w:rsidRPr="00604950" w:rsidRDefault="009A1F84" w:rsidP="00414FD0">
      <w:pPr>
        <w:pStyle w:val="G1"/>
        <w:spacing w:before="0" w:after="0" w:line="360" w:lineRule="auto"/>
      </w:pPr>
    </w:p>
    <w:p w14:paraId="3BF580E9" w14:textId="77777777" w:rsidR="009A1F84" w:rsidRPr="00604950" w:rsidRDefault="009A1F84" w:rsidP="00414FD0">
      <w:pPr>
        <w:pStyle w:val="G1"/>
        <w:spacing w:before="0" w:after="0" w:line="360" w:lineRule="auto"/>
        <w:sectPr w:rsidR="009A1F84" w:rsidRPr="00604950" w:rsidSect="00614908">
          <w:pgSz w:w="16838" w:h="11906" w:orient="landscape"/>
          <w:pgMar w:top="1701" w:right="1134" w:bottom="851" w:left="1134" w:header="709" w:footer="709" w:gutter="0"/>
          <w:cols w:space="708"/>
          <w:docGrid w:linePitch="381"/>
        </w:sectPr>
      </w:pPr>
    </w:p>
    <w:p w14:paraId="545F42FC" w14:textId="77777777" w:rsidR="009A1F84" w:rsidRPr="00604950" w:rsidRDefault="009A1F84" w:rsidP="00414FD0">
      <w:pPr>
        <w:pStyle w:val="G1"/>
        <w:spacing w:before="0" w:after="0" w:line="360" w:lineRule="auto"/>
        <w:ind w:firstLine="0"/>
      </w:pPr>
      <w:r w:rsidRPr="00604950">
        <w:lastRenderedPageBreak/>
        <w:t>Таблица</w:t>
      </w:r>
      <w:r w:rsidR="00E65D56" w:rsidRPr="00604950">
        <w:t xml:space="preserve"> </w:t>
      </w:r>
      <w:r w:rsidRPr="00604950">
        <w:t>1.1</w:t>
      </w:r>
      <w:r w:rsidR="00F13D67" w:rsidRPr="00604950">
        <w:t>3</w:t>
      </w:r>
      <w:r w:rsidRPr="00604950">
        <w:t>.2 - Параметры финансового обеспечения муниципальной программы «</w:t>
      </w:r>
      <w:r w:rsidRPr="00604950">
        <w:rPr>
          <w:lang w:eastAsia="en-US"/>
        </w:rPr>
        <w:t xml:space="preserve">Повышение безопасности дорожного движения на территории </w:t>
      </w:r>
      <w:proofErr w:type="spellStart"/>
      <w:r w:rsidRPr="00604950">
        <w:rPr>
          <w:lang w:eastAsia="en-US"/>
        </w:rPr>
        <w:t>Барлакского</w:t>
      </w:r>
      <w:proofErr w:type="spellEnd"/>
      <w:r w:rsidRPr="00604950">
        <w:rPr>
          <w:lang w:eastAsia="en-US"/>
        </w:rPr>
        <w:t xml:space="preserve"> сельсовета </w:t>
      </w:r>
      <w:proofErr w:type="spellStart"/>
      <w:r w:rsidRPr="00604950">
        <w:rPr>
          <w:lang w:eastAsia="en-US"/>
        </w:rPr>
        <w:t>Мошковского</w:t>
      </w:r>
      <w:proofErr w:type="spellEnd"/>
      <w:r w:rsidRPr="00604950">
        <w:rPr>
          <w:lang w:eastAsia="en-US"/>
        </w:rPr>
        <w:t xml:space="preserve"> района Новосибирской области на 2022-2024 годы</w:t>
      </w:r>
      <w:r w:rsidRPr="00604950">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2719"/>
        <w:gridCol w:w="598"/>
        <w:gridCol w:w="628"/>
        <w:gridCol w:w="699"/>
        <w:gridCol w:w="612"/>
        <w:gridCol w:w="667"/>
        <w:gridCol w:w="699"/>
        <w:gridCol w:w="667"/>
        <w:gridCol w:w="626"/>
        <w:gridCol w:w="866"/>
        <w:gridCol w:w="3037"/>
        <w:gridCol w:w="2126"/>
      </w:tblGrid>
      <w:tr w:rsidR="009A1F84" w:rsidRPr="00604950" w14:paraId="13F5D2EE" w14:textId="77777777" w:rsidTr="009A1F84">
        <w:trPr>
          <w:trHeight w:val="57"/>
          <w:tblHeader/>
        </w:trPr>
        <w:tc>
          <w:tcPr>
            <w:tcW w:w="212" w:type="pct"/>
            <w:vMerge w:val="restart"/>
            <w:shd w:val="clear" w:color="auto" w:fill="auto"/>
            <w:vAlign w:val="center"/>
          </w:tcPr>
          <w:p w14:paraId="65999D4E"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w:t>
            </w:r>
          </w:p>
        </w:tc>
        <w:tc>
          <w:tcPr>
            <w:tcW w:w="934" w:type="pct"/>
            <w:vMerge w:val="restart"/>
            <w:shd w:val="clear" w:color="auto" w:fill="auto"/>
            <w:vAlign w:val="center"/>
          </w:tcPr>
          <w:p w14:paraId="5134986B"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Мероприятия</w:t>
            </w:r>
          </w:p>
        </w:tc>
        <w:tc>
          <w:tcPr>
            <w:tcW w:w="205" w:type="pct"/>
            <w:vMerge w:val="restart"/>
            <w:shd w:val="clear" w:color="auto" w:fill="auto"/>
            <w:vAlign w:val="center"/>
          </w:tcPr>
          <w:p w14:paraId="69C82DF7"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Ед. изм.</w:t>
            </w:r>
          </w:p>
        </w:tc>
        <w:tc>
          <w:tcPr>
            <w:tcW w:w="456" w:type="pct"/>
            <w:gridSpan w:val="2"/>
            <w:shd w:val="clear" w:color="auto" w:fill="auto"/>
            <w:vAlign w:val="center"/>
          </w:tcPr>
          <w:p w14:paraId="3F98488D"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Расходы 2022</w:t>
            </w:r>
          </w:p>
        </w:tc>
        <w:tc>
          <w:tcPr>
            <w:tcW w:w="439" w:type="pct"/>
            <w:gridSpan w:val="2"/>
            <w:shd w:val="clear" w:color="auto" w:fill="auto"/>
            <w:vAlign w:val="center"/>
          </w:tcPr>
          <w:p w14:paraId="502431AC"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Расходы 2023</w:t>
            </w:r>
          </w:p>
        </w:tc>
        <w:tc>
          <w:tcPr>
            <w:tcW w:w="469" w:type="pct"/>
            <w:gridSpan w:val="2"/>
            <w:shd w:val="clear" w:color="auto" w:fill="auto"/>
            <w:vAlign w:val="center"/>
          </w:tcPr>
          <w:p w14:paraId="17927545"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Расходы 2024</w:t>
            </w:r>
          </w:p>
        </w:tc>
        <w:tc>
          <w:tcPr>
            <w:tcW w:w="512" w:type="pct"/>
            <w:gridSpan w:val="2"/>
            <w:shd w:val="clear" w:color="auto" w:fill="auto"/>
            <w:vAlign w:val="center"/>
          </w:tcPr>
          <w:p w14:paraId="68A98D1D"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Всего</w:t>
            </w:r>
          </w:p>
        </w:tc>
        <w:tc>
          <w:tcPr>
            <w:tcW w:w="1043" w:type="pct"/>
            <w:vMerge w:val="restart"/>
            <w:shd w:val="clear" w:color="auto" w:fill="auto"/>
            <w:vAlign w:val="center"/>
          </w:tcPr>
          <w:p w14:paraId="4B978274" w14:textId="77777777" w:rsidR="009A1F84" w:rsidRPr="00604950" w:rsidRDefault="009A1F84" w:rsidP="00E65D56">
            <w:pPr>
              <w:suppressAutoHyphens/>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Источник финансирования</w:t>
            </w:r>
          </w:p>
          <w:p w14:paraId="0E746BB8" w14:textId="77777777" w:rsidR="009A1F84" w:rsidRPr="00604950" w:rsidRDefault="009A1F84" w:rsidP="00E65D56">
            <w:pPr>
              <w:suppressAutoHyphens/>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Бюджет муниципального образования: МО+ акцизы+(</w:t>
            </w:r>
            <w:proofErr w:type="spellStart"/>
            <w:r w:rsidRPr="00604950">
              <w:rPr>
                <w:rFonts w:ascii="Times New Roman" w:hAnsi="Times New Roman" w:cs="Times New Roman"/>
                <w:b/>
                <w:sz w:val="20"/>
                <w:szCs w:val="20"/>
              </w:rPr>
              <w:t>субдии</w:t>
            </w:r>
            <w:proofErr w:type="spellEnd"/>
            <w:r w:rsidRPr="00604950">
              <w:rPr>
                <w:rFonts w:ascii="Times New Roman" w:hAnsi="Times New Roman" w:cs="Times New Roman"/>
                <w:b/>
                <w:sz w:val="20"/>
                <w:szCs w:val="20"/>
              </w:rPr>
              <w:t xml:space="preserve"> только на ремонт дорог)</w:t>
            </w:r>
          </w:p>
        </w:tc>
        <w:tc>
          <w:tcPr>
            <w:tcW w:w="731" w:type="pct"/>
            <w:vMerge w:val="restart"/>
            <w:shd w:val="clear" w:color="auto" w:fill="auto"/>
            <w:vAlign w:val="center"/>
          </w:tcPr>
          <w:p w14:paraId="23552193" w14:textId="77777777" w:rsidR="009A1F84" w:rsidRPr="00604950" w:rsidRDefault="009A1F84" w:rsidP="00E65D56">
            <w:pPr>
              <w:suppressAutoHyphens/>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Исполнитель</w:t>
            </w:r>
          </w:p>
        </w:tc>
      </w:tr>
      <w:tr w:rsidR="009A1F84" w:rsidRPr="00604950" w14:paraId="2185A9EE" w14:textId="77777777" w:rsidTr="009A1F84">
        <w:trPr>
          <w:trHeight w:val="57"/>
          <w:tblHeader/>
        </w:trPr>
        <w:tc>
          <w:tcPr>
            <w:tcW w:w="212" w:type="pct"/>
            <w:vMerge/>
            <w:shd w:val="clear" w:color="auto" w:fill="auto"/>
            <w:vAlign w:val="center"/>
          </w:tcPr>
          <w:p w14:paraId="58A9B5B9" w14:textId="77777777" w:rsidR="009A1F84" w:rsidRPr="00604950" w:rsidRDefault="009A1F84" w:rsidP="00E65D56">
            <w:pPr>
              <w:spacing w:after="0" w:line="240" w:lineRule="auto"/>
              <w:jc w:val="center"/>
              <w:rPr>
                <w:rFonts w:ascii="Times New Roman" w:hAnsi="Times New Roman" w:cs="Times New Roman"/>
                <w:b/>
                <w:sz w:val="20"/>
                <w:szCs w:val="20"/>
              </w:rPr>
            </w:pPr>
          </w:p>
        </w:tc>
        <w:tc>
          <w:tcPr>
            <w:tcW w:w="934" w:type="pct"/>
            <w:vMerge/>
            <w:shd w:val="clear" w:color="auto" w:fill="auto"/>
            <w:vAlign w:val="center"/>
          </w:tcPr>
          <w:p w14:paraId="01AD5C11" w14:textId="77777777" w:rsidR="009A1F84" w:rsidRPr="00604950" w:rsidRDefault="009A1F84" w:rsidP="00E65D56">
            <w:pPr>
              <w:spacing w:after="0" w:line="240" w:lineRule="auto"/>
              <w:jc w:val="center"/>
              <w:rPr>
                <w:rFonts w:ascii="Times New Roman" w:hAnsi="Times New Roman" w:cs="Times New Roman"/>
                <w:b/>
                <w:sz w:val="20"/>
                <w:szCs w:val="20"/>
              </w:rPr>
            </w:pPr>
          </w:p>
        </w:tc>
        <w:tc>
          <w:tcPr>
            <w:tcW w:w="205" w:type="pct"/>
            <w:vMerge/>
            <w:shd w:val="clear" w:color="auto" w:fill="auto"/>
            <w:vAlign w:val="center"/>
          </w:tcPr>
          <w:p w14:paraId="72B1B431" w14:textId="77777777" w:rsidR="009A1F84" w:rsidRPr="00604950" w:rsidRDefault="009A1F84" w:rsidP="00E65D56">
            <w:pPr>
              <w:spacing w:after="0" w:line="240" w:lineRule="auto"/>
              <w:jc w:val="center"/>
              <w:rPr>
                <w:rFonts w:ascii="Times New Roman" w:hAnsi="Times New Roman" w:cs="Times New Roman"/>
                <w:b/>
                <w:sz w:val="20"/>
                <w:szCs w:val="20"/>
              </w:rPr>
            </w:pPr>
          </w:p>
        </w:tc>
        <w:tc>
          <w:tcPr>
            <w:tcW w:w="216" w:type="pct"/>
            <w:shd w:val="clear" w:color="auto" w:fill="auto"/>
            <w:vAlign w:val="center"/>
          </w:tcPr>
          <w:p w14:paraId="265AA89A"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кол-во</w:t>
            </w:r>
          </w:p>
        </w:tc>
        <w:tc>
          <w:tcPr>
            <w:tcW w:w="239" w:type="pct"/>
            <w:shd w:val="clear" w:color="auto" w:fill="auto"/>
            <w:vAlign w:val="center"/>
          </w:tcPr>
          <w:p w14:paraId="7F02DC9B"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тыс. руб.</w:t>
            </w:r>
          </w:p>
        </w:tc>
        <w:tc>
          <w:tcPr>
            <w:tcW w:w="210" w:type="pct"/>
            <w:shd w:val="clear" w:color="auto" w:fill="auto"/>
            <w:vAlign w:val="center"/>
          </w:tcPr>
          <w:p w14:paraId="2BD61D25"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кол-во</w:t>
            </w:r>
          </w:p>
        </w:tc>
        <w:tc>
          <w:tcPr>
            <w:tcW w:w="229" w:type="pct"/>
            <w:shd w:val="clear" w:color="auto" w:fill="auto"/>
            <w:vAlign w:val="center"/>
          </w:tcPr>
          <w:p w14:paraId="5028F194"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тыс. руб.</w:t>
            </w:r>
          </w:p>
        </w:tc>
        <w:tc>
          <w:tcPr>
            <w:tcW w:w="240" w:type="pct"/>
            <w:shd w:val="clear" w:color="auto" w:fill="auto"/>
            <w:vAlign w:val="center"/>
          </w:tcPr>
          <w:p w14:paraId="4DC88C23"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кол-во</w:t>
            </w:r>
          </w:p>
        </w:tc>
        <w:tc>
          <w:tcPr>
            <w:tcW w:w="229" w:type="pct"/>
            <w:shd w:val="clear" w:color="auto" w:fill="auto"/>
            <w:vAlign w:val="center"/>
          </w:tcPr>
          <w:p w14:paraId="21B4FE99"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тыс. руб.</w:t>
            </w:r>
          </w:p>
        </w:tc>
        <w:tc>
          <w:tcPr>
            <w:tcW w:w="215" w:type="pct"/>
            <w:shd w:val="clear" w:color="auto" w:fill="auto"/>
            <w:vAlign w:val="center"/>
          </w:tcPr>
          <w:p w14:paraId="3797EBEE"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кол-во</w:t>
            </w:r>
          </w:p>
        </w:tc>
        <w:tc>
          <w:tcPr>
            <w:tcW w:w="297" w:type="pct"/>
            <w:shd w:val="clear" w:color="auto" w:fill="auto"/>
            <w:vAlign w:val="center"/>
          </w:tcPr>
          <w:p w14:paraId="5A42D3B7" w14:textId="77777777" w:rsidR="009A1F84" w:rsidRPr="00604950" w:rsidRDefault="009A1F84" w:rsidP="00E65D56">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тыс. руб.</w:t>
            </w:r>
          </w:p>
        </w:tc>
        <w:tc>
          <w:tcPr>
            <w:tcW w:w="1043" w:type="pct"/>
            <w:vMerge/>
            <w:shd w:val="clear" w:color="auto" w:fill="auto"/>
            <w:vAlign w:val="center"/>
          </w:tcPr>
          <w:p w14:paraId="50C0ED8B" w14:textId="77777777" w:rsidR="009A1F84" w:rsidRPr="00604950" w:rsidRDefault="009A1F84" w:rsidP="00E65D56">
            <w:pPr>
              <w:suppressAutoHyphens/>
              <w:spacing w:after="0" w:line="240" w:lineRule="auto"/>
              <w:jc w:val="center"/>
              <w:rPr>
                <w:rFonts w:ascii="Times New Roman" w:hAnsi="Times New Roman" w:cs="Times New Roman"/>
                <w:b/>
                <w:sz w:val="20"/>
                <w:szCs w:val="20"/>
              </w:rPr>
            </w:pPr>
          </w:p>
        </w:tc>
        <w:tc>
          <w:tcPr>
            <w:tcW w:w="731" w:type="pct"/>
            <w:vMerge/>
            <w:shd w:val="clear" w:color="auto" w:fill="auto"/>
            <w:vAlign w:val="center"/>
          </w:tcPr>
          <w:p w14:paraId="1465D413" w14:textId="77777777" w:rsidR="009A1F84" w:rsidRPr="00604950" w:rsidRDefault="009A1F84" w:rsidP="00E65D56">
            <w:pPr>
              <w:suppressAutoHyphens/>
              <w:spacing w:after="0" w:line="240" w:lineRule="auto"/>
              <w:jc w:val="center"/>
              <w:rPr>
                <w:rFonts w:ascii="Times New Roman" w:hAnsi="Times New Roman" w:cs="Times New Roman"/>
                <w:b/>
                <w:sz w:val="20"/>
                <w:szCs w:val="20"/>
              </w:rPr>
            </w:pPr>
          </w:p>
        </w:tc>
      </w:tr>
      <w:tr w:rsidR="009A1F84" w:rsidRPr="00604950" w14:paraId="7E520D9D" w14:textId="77777777" w:rsidTr="009A1F84">
        <w:trPr>
          <w:trHeight w:val="57"/>
          <w:tblHeader/>
        </w:trPr>
        <w:tc>
          <w:tcPr>
            <w:tcW w:w="212" w:type="pct"/>
            <w:shd w:val="clear" w:color="auto" w:fill="auto"/>
            <w:vAlign w:val="center"/>
          </w:tcPr>
          <w:p w14:paraId="1FD4DED0" w14:textId="77777777" w:rsidR="009A1F84" w:rsidRPr="00604950" w:rsidRDefault="009A1F84" w:rsidP="00E65D56">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1</w:t>
            </w:r>
          </w:p>
        </w:tc>
        <w:tc>
          <w:tcPr>
            <w:tcW w:w="934" w:type="pct"/>
            <w:shd w:val="clear" w:color="auto" w:fill="auto"/>
            <w:vAlign w:val="center"/>
          </w:tcPr>
          <w:p w14:paraId="447492C0" w14:textId="77777777" w:rsidR="009A1F84" w:rsidRPr="00604950" w:rsidRDefault="009A1F84" w:rsidP="00E65D56">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2</w:t>
            </w:r>
          </w:p>
        </w:tc>
        <w:tc>
          <w:tcPr>
            <w:tcW w:w="205" w:type="pct"/>
            <w:shd w:val="clear" w:color="auto" w:fill="auto"/>
            <w:vAlign w:val="center"/>
          </w:tcPr>
          <w:p w14:paraId="472EAAA3" w14:textId="77777777" w:rsidR="009A1F84" w:rsidRPr="00604950" w:rsidRDefault="009A1F84" w:rsidP="00E65D56">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3</w:t>
            </w:r>
          </w:p>
        </w:tc>
        <w:tc>
          <w:tcPr>
            <w:tcW w:w="216" w:type="pct"/>
            <w:shd w:val="clear" w:color="auto" w:fill="auto"/>
            <w:vAlign w:val="center"/>
          </w:tcPr>
          <w:p w14:paraId="645515B7" w14:textId="77777777" w:rsidR="009A1F84" w:rsidRPr="00604950" w:rsidRDefault="009A1F84" w:rsidP="00E65D56">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4</w:t>
            </w:r>
          </w:p>
        </w:tc>
        <w:tc>
          <w:tcPr>
            <w:tcW w:w="239" w:type="pct"/>
            <w:shd w:val="clear" w:color="auto" w:fill="auto"/>
            <w:vAlign w:val="center"/>
          </w:tcPr>
          <w:p w14:paraId="2F2EF9E7" w14:textId="77777777" w:rsidR="009A1F84" w:rsidRPr="00604950" w:rsidRDefault="009A1F84" w:rsidP="00E65D56">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5</w:t>
            </w:r>
          </w:p>
        </w:tc>
        <w:tc>
          <w:tcPr>
            <w:tcW w:w="210" w:type="pct"/>
            <w:shd w:val="clear" w:color="auto" w:fill="auto"/>
            <w:vAlign w:val="center"/>
          </w:tcPr>
          <w:p w14:paraId="3835E664" w14:textId="77777777" w:rsidR="009A1F84" w:rsidRPr="00604950" w:rsidRDefault="009A1F84" w:rsidP="00E65D56">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6</w:t>
            </w:r>
          </w:p>
        </w:tc>
        <w:tc>
          <w:tcPr>
            <w:tcW w:w="229" w:type="pct"/>
            <w:shd w:val="clear" w:color="auto" w:fill="auto"/>
            <w:vAlign w:val="center"/>
          </w:tcPr>
          <w:p w14:paraId="06D44B25" w14:textId="77777777" w:rsidR="009A1F84" w:rsidRPr="00604950" w:rsidRDefault="009A1F84" w:rsidP="00E65D56">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7</w:t>
            </w:r>
          </w:p>
        </w:tc>
        <w:tc>
          <w:tcPr>
            <w:tcW w:w="240" w:type="pct"/>
            <w:shd w:val="clear" w:color="auto" w:fill="auto"/>
            <w:vAlign w:val="center"/>
          </w:tcPr>
          <w:p w14:paraId="1953827E" w14:textId="77777777" w:rsidR="009A1F84" w:rsidRPr="00604950" w:rsidRDefault="009A1F84" w:rsidP="00E65D56">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8</w:t>
            </w:r>
          </w:p>
        </w:tc>
        <w:tc>
          <w:tcPr>
            <w:tcW w:w="229" w:type="pct"/>
            <w:shd w:val="clear" w:color="auto" w:fill="auto"/>
            <w:vAlign w:val="center"/>
          </w:tcPr>
          <w:p w14:paraId="33C1CA28" w14:textId="77777777" w:rsidR="009A1F84" w:rsidRPr="00604950" w:rsidRDefault="009A1F84" w:rsidP="00E65D56">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9</w:t>
            </w:r>
          </w:p>
        </w:tc>
        <w:tc>
          <w:tcPr>
            <w:tcW w:w="215" w:type="pct"/>
            <w:shd w:val="clear" w:color="auto" w:fill="auto"/>
            <w:vAlign w:val="center"/>
          </w:tcPr>
          <w:p w14:paraId="2C7524B8" w14:textId="77777777" w:rsidR="009A1F84" w:rsidRPr="00604950" w:rsidRDefault="009A1F84" w:rsidP="00E65D56">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10</w:t>
            </w:r>
          </w:p>
        </w:tc>
        <w:tc>
          <w:tcPr>
            <w:tcW w:w="297" w:type="pct"/>
            <w:shd w:val="clear" w:color="auto" w:fill="auto"/>
            <w:vAlign w:val="center"/>
          </w:tcPr>
          <w:p w14:paraId="250E6590" w14:textId="77777777" w:rsidR="009A1F84" w:rsidRPr="00604950" w:rsidRDefault="009A1F84" w:rsidP="00E65D56">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11</w:t>
            </w:r>
          </w:p>
        </w:tc>
        <w:tc>
          <w:tcPr>
            <w:tcW w:w="1043" w:type="pct"/>
            <w:shd w:val="clear" w:color="auto" w:fill="auto"/>
            <w:vAlign w:val="center"/>
          </w:tcPr>
          <w:p w14:paraId="345AFA10" w14:textId="77777777" w:rsidR="009A1F84" w:rsidRPr="00604950" w:rsidRDefault="009A1F84" w:rsidP="00E65D56">
            <w:pPr>
              <w:suppressAutoHyphens/>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12</w:t>
            </w:r>
          </w:p>
        </w:tc>
        <w:tc>
          <w:tcPr>
            <w:tcW w:w="731" w:type="pct"/>
            <w:shd w:val="clear" w:color="auto" w:fill="auto"/>
            <w:vAlign w:val="center"/>
          </w:tcPr>
          <w:p w14:paraId="21380CDC" w14:textId="77777777" w:rsidR="009A1F84" w:rsidRPr="00604950" w:rsidRDefault="009A1F84" w:rsidP="00E65D56">
            <w:pPr>
              <w:suppressAutoHyphens/>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13</w:t>
            </w:r>
          </w:p>
        </w:tc>
      </w:tr>
      <w:tr w:rsidR="009A1F84" w:rsidRPr="00604950" w14:paraId="57A0FEF5" w14:textId="77777777" w:rsidTr="009A1F84">
        <w:trPr>
          <w:trHeight w:val="57"/>
        </w:trPr>
        <w:tc>
          <w:tcPr>
            <w:tcW w:w="5000" w:type="pct"/>
            <w:gridSpan w:val="13"/>
            <w:shd w:val="clear" w:color="auto" w:fill="auto"/>
            <w:vAlign w:val="center"/>
          </w:tcPr>
          <w:p w14:paraId="2CE13AFE" w14:textId="77777777" w:rsidR="009A1F84" w:rsidRPr="00604950" w:rsidRDefault="009A1F84" w:rsidP="00E65D56">
            <w:pPr>
              <w:suppressAutoHyphens/>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lang w:val="en-US"/>
              </w:rPr>
              <w:t>I</w:t>
            </w:r>
            <w:r w:rsidRPr="00604950">
              <w:rPr>
                <w:rFonts w:ascii="Times New Roman" w:hAnsi="Times New Roman" w:cs="Times New Roman"/>
                <w:b/>
                <w:sz w:val="20"/>
                <w:szCs w:val="20"/>
              </w:rPr>
              <w:t>. Мероприятия по улучшению дорожных условий на автодорогах населенных пунктов, ликвидации очагов аварийности</w:t>
            </w:r>
          </w:p>
        </w:tc>
      </w:tr>
      <w:tr w:rsidR="009A1F84" w:rsidRPr="00604950" w14:paraId="1916F612" w14:textId="77777777" w:rsidTr="009A1F84">
        <w:trPr>
          <w:trHeight w:val="57"/>
        </w:trPr>
        <w:tc>
          <w:tcPr>
            <w:tcW w:w="212" w:type="pct"/>
            <w:shd w:val="clear" w:color="auto" w:fill="auto"/>
            <w:vAlign w:val="center"/>
          </w:tcPr>
          <w:p w14:paraId="5661F14B"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1.1</w:t>
            </w:r>
          </w:p>
        </w:tc>
        <w:tc>
          <w:tcPr>
            <w:tcW w:w="934" w:type="pct"/>
            <w:shd w:val="clear" w:color="auto" w:fill="auto"/>
            <w:vAlign w:val="center"/>
          </w:tcPr>
          <w:p w14:paraId="0672A07E"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Снос деревьев</w:t>
            </w:r>
          </w:p>
        </w:tc>
        <w:tc>
          <w:tcPr>
            <w:tcW w:w="205" w:type="pct"/>
            <w:shd w:val="clear" w:color="auto" w:fill="auto"/>
            <w:vAlign w:val="center"/>
          </w:tcPr>
          <w:p w14:paraId="7683B7DE" w14:textId="77777777" w:rsidR="009A1F84" w:rsidRPr="00604950" w:rsidRDefault="009A1F84" w:rsidP="00E65D56">
            <w:pPr>
              <w:spacing w:after="0" w:line="240" w:lineRule="auto"/>
              <w:jc w:val="center"/>
              <w:rPr>
                <w:rFonts w:ascii="Times New Roman" w:hAnsi="Times New Roman" w:cs="Times New Roman"/>
                <w:sz w:val="20"/>
                <w:szCs w:val="20"/>
              </w:rPr>
            </w:pPr>
            <w:proofErr w:type="spellStart"/>
            <w:r w:rsidRPr="00604950">
              <w:rPr>
                <w:rFonts w:ascii="Times New Roman" w:hAnsi="Times New Roman" w:cs="Times New Roman"/>
                <w:sz w:val="20"/>
                <w:szCs w:val="20"/>
              </w:rPr>
              <w:t>шт</w:t>
            </w:r>
            <w:proofErr w:type="spellEnd"/>
          </w:p>
        </w:tc>
        <w:tc>
          <w:tcPr>
            <w:tcW w:w="216" w:type="pct"/>
            <w:shd w:val="clear" w:color="auto" w:fill="auto"/>
            <w:vAlign w:val="center"/>
          </w:tcPr>
          <w:p w14:paraId="3631C565"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15</w:t>
            </w:r>
          </w:p>
        </w:tc>
        <w:tc>
          <w:tcPr>
            <w:tcW w:w="239" w:type="pct"/>
            <w:shd w:val="clear" w:color="auto" w:fill="auto"/>
            <w:vAlign w:val="center"/>
          </w:tcPr>
          <w:p w14:paraId="2E6E9660"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50,0</w:t>
            </w:r>
          </w:p>
        </w:tc>
        <w:tc>
          <w:tcPr>
            <w:tcW w:w="210" w:type="pct"/>
            <w:shd w:val="clear" w:color="auto" w:fill="auto"/>
            <w:vAlign w:val="center"/>
          </w:tcPr>
          <w:p w14:paraId="638B9CD1"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15</w:t>
            </w:r>
          </w:p>
        </w:tc>
        <w:tc>
          <w:tcPr>
            <w:tcW w:w="229" w:type="pct"/>
            <w:shd w:val="clear" w:color="auto" w:fill="auto"/>
            <w:vAlign w:val="center"/>
          </w:tcPr>
          <w:p w14:paraId="7E0BE3C0"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50,0</w:t>
            </w:r>
          </w:p>
        </w:tc>
        <w:tc>
          <w:tcPr>
            <w:tcW w:w="240" w:type="pct"/>
            <w:shd w:val="clear" w:color="auto" w:fill="auto"/>
            <w:vAlign w:val="center"/>
          </w:tcPr>
          <w:p w14:paraId="292D372F"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15</w:t>
            </w:r>
          </w:p>
        </w:tc>
        <w:tc>
          <w:tcPr>
            <w:tcW w:w="229" w:type="pct"/>
            <w:shd w:val="clear" w:color="auto" w:fill="auto"/>
            <w:vAlign w:val="center"/>
          </w:tcPr>
          <w:p w14:paraId="46AAD86C"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50,0</w:t>
            </w:r>
          </w:p>
        </w:tc>
        <w:tc>
          <w:tcPr>
            <w:tcW w:w="215" w:type="pct"/>
            <w:shd w:val="clear" w:color="auto" w:fill="auto"/>
            <w:vAlign w:val="center"/>
          </w:tcPr>
          <w:p w14:paraId="233D729D"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45</w:t>
            </w:r>
          </w:p>
        </w:tc>
        <w:tc>
          <w:tcPr>
            <w:tcW w:w="297" w:type="pct"/>
            <w:shd w:val="clear" w:color="auto" w:fill="auto"/>
            <w:vAlign w:val="center"/>
          </w:tcPr>
          <w:p w14:paraId="0762C08A"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150,0</w:t>
            </w:r>
          </w:p>
        </w:tc>
        <w:tc>
          <w:tcPr>
            <w:tcW w:w="1043" w:type="pct"/>
            <w:shd w:val="clear" w:color="auto" w:fill="auto"/>
            <w:vAlign w:val="center"/>
          </w:tcPr>
          <w:p w14:paraId="728116E4"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Бюджет муниципального образования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c>
          <w:tcPr>
            <w:tcW w:w="731" w:type="pct"/>
            <w:shd w:val="clear" w:color="auto" w:fill="auto"/>
            <w:vAlign w:val="center"/>
          </w:tcPr>
          <w:p w14:paraId="5D5821D6"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Администрация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r>
      <w:tr w:rsidR="009A1F84" w:rsidRPr="00604950" w14:paraId="041C76CF" w14:textId="77777777" w:rsidTr="009A1F84">
        <w:trPr>
          <w:trHeight w:val="57"/>
        </w:trPr>
        <w:tc>
          <w:tcPr>
            <w:tcW w:w="212" w:type="pct"/>
            <w:shd w:val="clear" w:color="auto" w:fill="auto"/>
            <w:vAlign w:val="center"/>
          </w:tcPr>
          <w:p w14:paraId="20EAD686"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1.2</w:t>
            </w:r>
          </w:p>
        </w:tc>
        <w:tc>
          <w:tcPr>
            <w:tcW w:w="934" w:type="pct"/>
            <w:shd w:val="clear" w:color="auto" w:fill="auto"/>
            <w:vAlign w:val="center"/>
          </w:tcPr>
          <w:p w14:paraId="6C349F2E"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Подрезка кроны деревьев</w:t>
            </w:r>
          </w:p>
        </w:tc>
        <w:tc>
          <w:tcPr>
            <w:tcW w:w="205" w:type="pct"/>
            <w:shd w:val="clear" w:color="auto" w:fill="auto"/>
            <w:vAlign w:val="center"/>
          </w:tcPr>
          <w:p w14:paraId="39CB9302" w14:textId="77777777" w:rsidR="009A1F84" w:rsidRPr="00604950" w:rsidRDefault="009A1F84" w:rsidP="00E65D56">
            <w:pPr>
              <w:spacing w:after="0" w:line="240" w:lineRule="auto"/>
              <w:jc w:val="center"/>
              <w:rPr>
                <w:rFonts w:ascii="Times New Roman" w:hAnsi="Times New Roman" w:cs="Times New Roman"/>
                <w:sz w:val="20"/>
                <w:szCs w:val="20"/>
              </w:rPr>
            </w:pPr>
            <w:proofErr w:type="spellStart"/>
            <w:r w:rsidRPr="00604950">
              <w:rPr>
                <w:rFonts w:ascii="Times New Roman" w:hAnsi="Times New Roman" w:cs="Times New Roman"/>
                <w:sz w:val="20"/>
                <w:szCs w:val="20"/>
              </w:rPr>
              <w:t>шт</w:t>
            </w:r>
            <w:proofErr w:type="spellEnd"/>
          </w:p>
        </w:tc>
        <w:tc>
          <w:tcPr>
            <w:tcW w:w="216" w:type="pct"/>
            <w:shd w:val="clear" w:color="auto" w:fill="auto"/>
            <w:vAlign w:val="center"/>
          </w:tcPr>
          <w:p w14:paraId="51D391C3"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40</w:t>
            </w:r>
          </w:p>
        </w:tc>
        <w:tc>
          <w:tcPr>
            <w:tcW w:w="239" w:type="pct"/>
            <w:shd w:val="clear" w:color="auto" w:fill="auto"/>
            <w:vAlign w:val="center"/>
          </w:tcPr>
          <w:p w14:paraId="3C8BBE1B"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25,0</w:t>
            </w:r>
          </w:p>
        </w:tc>
        <w:tc>
          <w:tcPr>
            <w:tcW w:w="210" w:type="pct"/>
            <w:shd w:val="clear" w:color="auto" w:fill="auto"/>
            <w:vAlign w:val="center"/>
          </w:tcPr>
          <w:p w14:paraId="5808EA99"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40</w:t>
            </w:r>
          </w:p>
        </w:tc>
        <w:tc>
          <w:tcPr>
            <w:tcW w:w="229" w:type="pct"/>
            <w:shd w:val="clear" w:color="auto" w:fill="auto"/>
            <w:vAlign w:val="center"/>
          </w:tcPr>
          <w:p w14:paraId="691CD2C9"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25,0</w:t>
            </w:r>
          </w:p>
        </w:tc>
        <w:tc>
          <w:tcPr>
            <w:tcW w:w="240" w:type="pct"/>
            <w:shd w:val="clear" w:color="auto" w:fill="auto"/>
            <w:vAlign w:val="center"/>
          </w:tcPr>
          <w:p w14:paraId="11CF55BE"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40</w:t>
            </w:r>
          </w:p>
        </w:tc>
        <w:tc>
          <w:tcPr>
            <w:tcW w:w="229" w:type="pct"/>
            <w:shd w:val="clear" w:color="auto" w:fill="auto"/>
            <w:vAlign w:val="center"/>
          </w:tcPr>
          <w:p w14:paraId="5A192301"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25,0</w:t>
            </w:r>
          </w:p>
        </w:tc>
        <w:tc>
          <w:tcPr>
            <w:tcW w:w="215" w:type="pct"/>
            <w:shd w:val="clear" w:color="auto" w:fill="auto"/>
            <w:vAlign w:val="center"/>
          </w:tcPr>
          <w:p w14:paraId="1160B40F"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120</w:t>
            </w:r>
          </w:p>
        </w:tc>
        <w:tc>
          <w:tcPr>
            <w:tcW w:w="297" w:type="pct"/>
            <w:shd w:val="clear" w:color="auto" w:fill="auto"/>
            <w:vAlign w:val="center"/>
          </w:tcPr>
          <w:p w14:paraId="45E85CFE"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75,0</w:t>
            </w:r>
          </w:p>
        </w:tc>
        <w:tc>
          <w:tcPr>
            <w:tcW w:w="1043" w:type="pct"/>
            <w:shd w:val="clear" w:color="auto" w:fill="auto"/>
            <w:vAlign w:val="center"/>
          </w:tcPr>
          <w:p w14:paraId="7E44694A"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Бюджет муниципального образования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c>
          <w:tcPr>
            <w:tcW w:w="731" w:type="pct"/>
            <w:shd w:val="clear" w:color="auto" w:fill="auto"/>
            <w:vAlign w:val="center"/>
          </w:tcPr>
          <w:p w14:paraId="2188471A"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Администрация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r>
      <w:tr w:rsidR="009A1F84" w:rsidRPr="00604950" w14:paraId="3C48799E" w14:textId="77777777" w:rsidTr="009A1F84">
        <w:trPr>
          <w:trHeight w:val="57"/>
        </w:trPr>
        <w:tc>
          <w:tcPr>
            <w:tcW w:w="5000" w:type="pct"/>
            <w:gridSpan w:val="13"/>
            <w:shd w:val="clear" w:color="auto" w:fill="auto"/>
            <w:vAlign w:val="center"/>
          </w:tcPr>
          <w:p w14:paraId="530685D1"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1.3 Повышение и улучшение дорожного покрытия (асфальтирование, </w:t>
            </w:r>
            <w:proofErr w:type="spellStart"/>
            <w:r w:rsidRPr="00604950">
              <w:rPr>
                <w:rFonts w:ascii="Times New Roman" w:hAnsi="Times New Roman" w:cs="Times New Roman"/>
                <w:sz w:val="20"/>
                <w:szCs w:val="20"/>
              </w:rPr>
              <w:t>щебение</w:t>
            </w:r>
            <w:proofErr w:type="spellEnd"/>
            <w:r w:rsidRPr="00604950">
              <w:rPr>
                <w:rFonts w:ascii="Times New Roman" w:hAnsi="Times New Roman" w:cs="Times New Roman"/>
                <w:sz w:val="20"/>
                <w:szCs w:val="20"/>
              </w:rPr>
              <w:t xml:space="preserve">, </w:t>
            </w:r>
            <w:proofErr w:type="spellStart"/>
            <w:r w:rsidRPr="00604950">
              <w:rPr>
                <w:rFonts w:ascii="Times New Roman" w:hAnsi="Times New Roman" w:cs="Times New Roman"/>
                <w:sz w:val="20"/>
                <w:szCs w:val="20"/>
              </w:rPr>
              <w:t>грейдирование</w:t>
            </w:r>
            <w:proofErr w:type="spellEnd"/>
            <w:r w:rsidRPr="00604950">
              <w:rPr>
                <w:rFonts w:ascii="Times New Roman" w:hAnsi="Times New Roman" w:cs="Times New Roman"/>
                <w:sz w:val="20"/>
                <w:szCs w:val="20"/>
              </w:rPr>
              <w:t>):</w:t>
            </w:r>
          </w:p>
        </w:tc>
      </w:tr>
      <w:tr w:rsidR="009A1F84" w:rsidRPr="00604950" w14:paraId="059610CC" w14:textId="77777777" w:rsidTr="009A1F84">
        <w:trPr>
          <w:trHeight w:val="57"/>
        </w:trPr>
        <w:tc>
          <w:tcPr>
            <w:tcW w:w="212" w:type="pct"/>
            <w:shd w:val="clear" w:color="auto" w:fill="auto"/>
            <w:vAlign w:val="center"/>
          </w:tcPr>
          <w:p w14:paraId="436E824F"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1.3.1</w:t>
            </w:r>
          </w:p>
        </w:tc>
        <w:tc>
          <w:tcPr>
            <w:tcW w:w="934" w:type="pct"/>
            <w:shd w:val="clear" w:color="auto" w:fill="auto"/>
            <w:vAlign w:val="center"/>
          </w:tcPr>
          <w:p w14:paraId="0189D75C" w14:textId="77777777" w:rsidR="009A1F84" w:rsidRPr="00604950" w:rsidRDefault="009A1F84" w:rsidP="00E65D56">
            <w:pPr>
              <w:spacing w:after="0" w:line="240" w:lineRule="auto"/>
              <w:jc w:val="center"/>
              <w:rPr>
                <w:rFonts w:ascii="Times New Roman" w:hAnsi="Times New Roman" w:cs="Times New Roman"/>
                <w:sz w:val="20"/>
                <w:szCs w:val="20"/>
              </w:rPr>
            </w:pPr>
            <w:proofErr w:type="spellStart"/>
            <w:r w:rsidRPr="00604950">
              <w:rPr>
                <w:rFonts w:ascii="Times New Roman" w:hAnsi="Times New Roman" w:cs="Times New Roman"/>
                <w:sz w:val="20"/>
                <w:szCs w:val="20"/>
              </w:rPr>
              <w:t>Щебенение</w:t>
            </w:r>
            <w:proofErr w:type="spellEnd"/>
          </w:p>
        </w:tc>
        <w:tc>
          <w:tcPr>
            <w:tcW w:w="205" w:type="pct"/>
            <w:shd w:val="clear" w:color="auto" w:fill="auto"/>
            <w:vAlign w:val="center"/>
          </w:tcPr>
          <w:p w14:paraId="2017A2EA"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км</w:t>
            </w:r>
          </w:p>
        </w:tc>
        <w:tc>
          <w:tcPr>
            <w:tcW w:w="216" w:type="pct"/>
            <w:shd w:val="clear" w:color="auto" w:fill="auto"/>
            <w:vAlign w:val="center"/>
          </w:tcPr>
          <w:p w14:paraId="45D1B137"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1,0</w:t>
            </w:r>
          </w:p>
        </w:tc>
        <w:tc>
          <w:tcPr>
            <w:tcW w:w="239" w:type="pct"/>
            <w:shd w:val="clear" w:color="auto" w:fill="auto"/>
            <w:vAlign w:val="center"/>
          </w:tcPr>
          <w:p w14:paraId="188877E4"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2515</w:t>
            </w:r>
          </w:p>
        </w:tc>
        <w:tc>
          <w:tcPr>
            <w:tcW w:w="210" w:type="pct"/>
            <w:shd w:val="clear" w:color="auto" w:fill="auto"/>
            <w:vAlign w:val="center"/>
          </w:tcPr>
          <w:p w14:paraId="466C2D03"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1,1</w:t>
            </w:r>
          </w:p>
        </w:tc>
        <w:tc>
          <w:tcPr>
            <w:tcW w:w="229" w:type="pct"/>
            <w:shd w:val="clear" w:color="auto" w:fill="auto"/>
            <w:vAlign w:val="center"/>
          </w:tcPr>
          <w:p w14:paraId="3F0794FF"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3660</w:t>
            </w:r>
          </w:p>
        </w:tc>
        <w:tc>
          <w:tcPr>
            <w:tcW w:w="240" w:type="pct"/>
            <w:shd w:val="clear" w:color="auto" w:fill="auto"/>
            <w:vAlign w:val="center"/>
          </w:tcPr>
          <w:p w14:paraId="20EBCA5D"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1,2</w:t>
            </w:r>
          </w:p>
        </w:tc>
        <w:tc>
          <w:tcPr>
            <w:tcW w:w="229" w:type="pct"/>
            <w:shd w:val="clear" w:color="auto" w:fill="auto"/>
            <w:vAlign w:val="center"/>
          </w:tcPr>
          <w:p w14:paraId="10BF0F74"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4045</w:t>
            </w:r>
          </w:p>
        </w:tc>
        <w:tc>
          <w:tcPr>
            <w:tcW w:w="215" w:type="pct"/>
            <w:shd w:val="clear" w:color="auto" w:fill="auto"/>
            <w:vAlign w:val="center"/>
          </w:tcPr>
          <w:p w14:paraId="0CC09B6D"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3,3</w:t>
            </w:r>
          </w:p>
        </w:tc>
        <w:tc>
          <w:tcPr>
            <w:tcW w:w="297" w:type="pct"/>
            <w:shd w:val="clear" w:color="auto" w:fill="auto"/>
            <w:vAlign w:val="center"/>
          </w:tcPr>
          <w:p w14:paraId="5417669C"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10220,0</w:t>
            </w:r>
          </w:p>
        </w:tc>
        <w:tc>
          <w:tcPr>
            <w:tcW w:w="1043" w:type="pct"/>
            <w:shd w:val="clear" w:color="auto" w:fill="auto"/>
            <w:vAlign w:val="center"/>
          </w:tcPr>
          <w:p w14:paraId="20C8497D"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Бюджет муниципального образования</w:t>
            </w:r>
          </w:p>
          <w:p w14:paraId="3EB7F995"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 + Бюджет Новосибирской области</w:t>
            </w:r>
          </w:p>
        </w:tc>
        <w:tc>
          <w:tcPr>
            <w:tcW w:w="731" w:type="pct"/>
            <w:shd w:val="clear" w:color="auto" w:fill="auto"/>
            <w:vAlign w:val="center"/>
          </w:tcPr>
          <w:p w14:paraId="32EE934F"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Администрация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r>
      <w:tr w:rsidR="009A1F84" w:rsidRPr="00604950" w14:paraId="238D5735" w14:textId="77777777" w:rsidTr="009A1F84">
        <w:trPr>
          <w:trHeight w:val="57"/>
        </w:trPr>
        <w:tc>
          <w:tcPr>
            <w:tcW w:w="212" w:type="pct"/>
            <w:shd w:val="clear" w:color="auto" w:fill="auto"/>
            <w:vAlign w:val="center"/>
          </w:tcPr>
          <w:p w14:paraId="690F2671"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1.4.1</w:t>
            </w:r>
          </w:p>
        </w:tc>
        <w:tc>
          <w:tcPr>
            <w:tcW w:w="934" w:type="pct"/>
            <w:shd w:val="clear" w:color="auto" w:fill="auto"/>
            <w:vAlign w:val="center"/>
          </w:tcPr>
          <w:p w14:paraId="0542B012" w14:textId="77777777" w:rsidR="009A1F84" w:rsidRPr="00604950" w:rsidRDefault="009A1F84" w:rsidP="00E65D56">
            <w:pPr>
              <w:spacing w:after="0" w:line="240" w:lineRule="auto"/>
              <w:jc w:val="center"/>
              <w:rPr>
                <w:rFonts w:ascii="Times New Roman" w:hAnsi="Times New Roman" w:cs="Times New Roman"/>
                <w:sz w:val="20"/>
                <w:szCs w:val="20"/>
              </w:rPr>
            </w:pPr>
            <w:proofErr w:type="spellStart"/>
            <w:r w:rsidRPr="00604950">
              <w:rPr>
                <w:rFonts w:ascii="Times New Roman" w:hAnsi="Times New Roman" w:cs="Times New Roman"/>
                <w:sz w:val="20"/>
                <w:szCs w:val="20"/>
              </w:rPr>
              <w:t>Грейдирование</w:t>
            </w:r>
            <w:proofErr w:type="spellEnd"/>
          </w:p>
        </w:tc>
        <w:tc>
          <w:tcPr>
            <w:tcW w:w="205" w:type="pct"/>
            <w:shd w:val="clear" w:color="auto" w:fill="auto"/>
            <w:vAlign w:val="center"/>
          </w:tcPr>
          <w:p w14:paraId="6A694F0B"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км</w:t>
            </w:r>
          </w:p>
        </w:tc>
        <w:tc>
          <w:tcPr>
            <w:tcW w:w="216" w:type="pct"/>
            <w:shd w:val="clear" w:color="auto" w:fill="auto"/>
            <w:vAlign w:val="center"/>
          </w:tcPr>
          <w:p w14:paraId="650A5526"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30,0</w:t>
            </w:r>
          </w:p>
        </w:tc>
        <w:tc>
          <w:tcPr>
            <w:tcW w:w="239" w:type="pct"/>
            <w:shd w:val="clear" w:color="auto" w:fill="auto"/>
            <w:vAlign w:val="center"/>
          </w:tcPr>
          <w:p w14:paraId="5871922E"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200,0</w:t>
            </w:r>
          </w:p>
        </w:tc>
        <w:tc>
          <w:tcPr>
            <w:tcW w:w="210" w:type="pct"/>
            <w:shd w:val="clear" w:color="auto" w:fill="auto"/>
            <w:vAlign w:val="center"/>
          </w:tcPr>
          <w:p w14:paraId="1801E6D3"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30,0</w:t>
            </w:r>
          </w:p>
        </w:tc>
        <w:tc>
          <w:tcPr>
            <w:tcW w:w="229" w:type="pct"/>
            <w:shd w:val="clear" w:color="auto" w:fill="auto"/>
            <w:vAlign w:val="center"/>
          </w:tcPr>
          <w:p w14:paraId="1C00E6A6"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200,0</w:t>
            </w:r>
          </w:p>
        </w:tc>
        <w:tc>
          <w:tcPr>
            <w:tcW w:w="240" w:type="pct"/>
            <w:shd w:val="clear" w:color="auto" w:fill="auto"/>
            <w:vAlign w:val="center"/>
          </w:tcPr>
          <w:p w14:paraId="699D3868"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30,0</w:t>
            </w:r>
          </w:p>
        </w:tc>
        <w:tc>
          <w:tcPr>
            <w:tcW w:w="229" w:type="pct"/>
            <w:shd w:val="clear" w:color="auto" w:fill="auto"/>
            <w:vAlign w:val="center"/>
          </w:tcPr>
          <w:p w14:paraId="4F89E045"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200,0</w:t>
            </w:r>
          </w:p>
        </w:tc>
        <w:tc>
          <w:tcPr>
            <w:tcW w:w="215" w:type="pct"/>
            <w:shd w:val="clear" w:color="auto" w:fill="auto"/>
            <w:vAlign w:val="center"/>
          </w:tcPr>
          <w:p w14:paraId="776DA5E2"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90,0</w:t>
            </w:r>
          </w:p>
        </w:tc>
        <w:tc>
          <w:tcPr>
            <w:tcW w:w="297" w:type="pct"/>
            <w:shd w:val="clear" w:color="auto" w:fill="auto"/>
            <w:vAlign w:val="center"/>
          </w:tcPr>
          <w:p w14:paraId="4481C1BE"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600,0</w:t>
            </w:r>
          </w:p>
        </w:tc>
        <w:tc>
          <w:tcPr>
            <w:tcW w:w="1043" w:type="pct"/>
            <w:shd w:val="clear" w:color="auto" w:fill="auto"/>
            <w:vAlign w:val="center"/>
          </w:tcPr>
          <w:p w14:paraId="40F26C91"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Бюджет муниципального образования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c>
          <w:tcPr>
            <w:tcW w:w="731" w:type="pct"/>
            <w:shd w:val="clear" w:color="auto" w:fill="auto"/>
            <w:vAlign w:val="center"/>
          </w:tcPr>
          <w:p w14:paraId="2F3BC8A6"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Администрация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r>
      <w:tr w:rsidR="009A1F84" w:rsidRPr="00604950" w14:paraId="5FC3C5A6" w14:textId="77777777" w:rsidTr="009A1F84">
        <w:trPr>
          <w:trHeight w:val="57"/>
        </w:trPr>
        <w:tc>
          <w:tcPr>
            <w:tcW w:w="212" w:type="pct"/>
            <w:shd w:val="clear" w:color="auto" w:fill="auto"/>
            <w:vAlign w:val="center"/>
          </w:tcPr>
          <w:p w14:paraId="00574A00"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1.5.1</w:t>
            </w:r>
          </w:p>
        </w:tc>
        <w:tc>
          <w:tcPr>
            <w:tcW w:w="934" w:type="pct"/>
            <w:shd w:val="clear" w:color="auto" w:fill="auto"/>
            <w:vAlign w:val="center"/>
          </w:tcPr>
          <w:p w14:paraId="2FBE88E4"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Ямочный ремонт</w:t>
            </w:r>
          </w:p>
        </w:tc>
        <w:tc>
          <w:tcPr>
            <w:tcW w:w="205" w:type="pct"/>
            <w:shd w:val="clear" w:color="auto" w:fill="auto"/>
            <w:vAlign w:val="center"/>
          </w:tcPr>
          <w:p w14:paraId="3B9650B9"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км</w:t>
            </w:r>
          </w:p>
        </w:tc>
        <w:tc>
          <w:tcPr>
            <w:tcW w:w="216" w:type="pct"/>
            <w:shd w:val="clear" w:color="auto" w:fill="auto"/>
            <w:vAlign w:val="center"/>
          </w:tcPr>
          <w:p w14:paraId="10A38C6C"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0,3</w:t>
            </w:r>
          </w:p>
        </w:tc>
        <w:tc>
          <w:tcPr>
            <w:tcW w:w="239" w:type="pct"/>
            <w:shd w:val="clear" w:color="auto" w:fill="auto"/>
            <w:vAlign w:val="center"/>
          </w:tcPr>
          <w:p w14:paraId="6D4EBC16"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300,0</w:t>
            </w:r>
          </w:p>
        </w:tc>
        <w:tc>
          <w:tcPr>
            <w:tcW w:w="210" w:type="pct"/>
            <w:shd w:val="clear" w:color="auto" w:fill="auto"/>
            <w:vAlign w:val="center"/>
          </w:tcPr>
          <w:p w14:paraId="00928252"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0,3</w:t>
            </w:r>
          </w:p>
        </w:tc>
        <w:tc>
          <w:tcPr>
            <w:tcW w:w="229" w:type="pct"/>
            <w:shd w:val="clear" w:color="auto" w:fill="auto"/>
            <w:vAlign w:val="center"/>
          </w:tcPr>
          <w:p w14:paraId="0F9E2DAD"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300,0</w:t>
            </w:r>
          </w:p>
        </w:tc>
        <w:tc>
          <w:tcPr>
            <w:tcW w:w="240" w:type="pct"/>
            <w:shd w:val="clear" w:color="auto" w:fill="auto"/>
            <w:vAlign w:val="center"/>
          </w:tcPr>
          <w:p w14:paraId="424B0DEE"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0,3</w:t>
            </w:r>
          </w:p>
        </w:tc>
        <w:tc>
          <w:tcPr>
            <w:tcW w:w="229" w:type="pct"/>
            <w:shd w:val="clear" w:color="auto" w:fill="auto"/>
            <w:vAlign w:val="center"/>
          </w:tcPr>
          <w:p w14:paraId="54623EC3"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300,0</w:t>
            </w:r>
          </w:p>
        </w:tc>
        <w:tc>
          <w:tcPr>
            <w:tcW w:w="215" w:type="pct"/>
            <w:shd w:val="clear" w:color="auto" w:fill="auto"/>
            <w:vAlign w:val="center"/>
          </w:tcPr>
          <w:p w14:paraId="580E9229"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0,9</w:t>
            </w:r>
          </w:p>
        </w:tc>
        <w:tc>
          <w:tcPr>
            <w:tcW w:w="297" w:type="pct"/>
            <w:shd w:val="clear" w:color="auto" w:fill="auto"/>
            <w:vAlign w:val="center"/>
          </w:tcPr>
          <w:p w14:paraId="420A0822"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900,0</w:t>
            </w:r>
          </w:p>
        </w:tc>
        <w:tc>
          <w:tcPr>
            <w:tcW w:w="1043" w:type="pct"/>
            <w:shd w:val="clear" w:color="auto" w:fill="auto"/>
            <w:vAlign w:val="center"/>
          </w:tcPr>
          <w:p w14:paraId="15E6E702"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Бюджет муниципального образования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c>
          <w:tcPr>
            <w:tcW w:w="731" w:type="pct"/>
            <w:shd w:val="clear" w:color="auto" w:fill="auto"/>
            <w:vAlign w:val="center"/>
          </w:tcPr>
          <w:p w14:paraId="5638E55B"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Администрация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r>
      <w:tr w:rsidR="009A1F84" w:rsidRPr="00604950" w14:paraId="47A603CD" w14:textId="77777777" w:rsidTr="009A1F84">
        <w:trPr>
          <w:trHeight w:val="57"/>
        </w:trPr>
        <w:tc>
          <w:tcPr>
            <w:tcW w:w="5000" w:type="pct"/>
            <w:gridSpan w:val="13"/>
            <w:shd w:val="clear" w:color="auto" w:fill="auto"/>
            <w:vAlign w:val="center"/>
          </w:tcPr>
          <w:p w14:paraId="7482593A" w14:textId="77777777" w:rsidR="009A1F84" w:rsidRPr="00604950" w:rsidRDefault="009A1F84" w:rsidP="00E65D56">
            <w:pPr>
              <w:suppressAutoHyphens/>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lang w:val="en-US"/>
              </w:rPr>
              <w:t>II</w:t>
            </w:r>
            <w:r w:rsidRPr="00604950">
              <w:rPr>
                <w:rFonts w:ascii="Times New Roman" w:hAnsi="Times New Roman" w:cs="Times New Roman"/>
                <w:b/>
                <w:sz w:val="20"/>
                <w:szCs w:val="20"/>
              </w:rPr>
              <w:t>. Мероприятия по повышению безопасности движения пешеходов в населенных пунктах</w:t>
            </w:r>
          </w:p>
        </w:tc>
      </w:tr>
      <w:tr w:rsidR="009A1F84" w:rsidRPr="00604950" w14:paraId="7EFD412E" w14:textId="77777777" w:rsidTr="009A1F84">
        <w:trPr>
          <w:trHeight w:val="57"/>
        </w:trPr>
        <w:tc>
          <w:tcPr>
            <w:tcW w:w="5000" w:type="pct"/>
            <w:gridSpan w:val="13"/>
            <w:shd w:val="clear" w:color="auto" w:fill="auto"/>
            <w:vAlign w:val="center"/>
          </w:tcPr>
          <w:p w14:paraId="46ECA185"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2.1. Устройство освещения в населенных пунктах с транзитным движением автотранспорта, всего, в том числе:</w:t>
            </w:r>
          </w:p>
        </w:tc>
      </w:tr>
      <w:tr w:rsidR="009A1F84" w:rsidRPr="00604950" w14:paraId="0FC399E5" w14:textId="77777777" w:rsidTr="009A1F84">
        <w:trPr>
          <w:trHeight w:val="57"/>
        </w:trPr>
        <w:tc>
          <w:tcPr>
            <w:tcW w:w="212" w:type="pct"/>
            <w:shd w:val="clear" w:color="auto" w:fill="auto"/>
            <w:vAlign w:val="center"/>
          </w:tcPr>
          <w:p w14:paraId="54BA880E"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2.1.1</w:t>
            </w:r>
          </w:p>
        </w:tc>
        <w:tc>
          <w:tcPr>
            <w:tcW w:w="934" w:type="pct"/>
            <w:shd w:val="clear" w:color="auto" w:fill="auto"/>
            <w:vAlign w:val="center"/>
          </w:tcPr>
          <w:p w14:paraId="13027527"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Установка светильников</w:t>
            </w:r>
          </w:p>
        </w:tc>
        <w:tc>
          <w:tcPr>
            <w:tcW w:w="205" w:type="pct"/>
            <w:shd w:val="clear" w:color="auto" w:fill="auto"/>
            <w:vAlign w:val="center"/>
          </w:tcPr>
          <w:p w14:paraId="60551A81" w14:textId="77777777" w:rsidR="009A1F84" w:rsidRPr="00604950" w:rsidRDefault="009A1F84" w:rsidP="00E65D56">
            <w:pPr>
              <w:spacing w:after="0" w:line="240" w:lineRule="auto"/>
              <w:jc w:val="center"/>
              <w:rPr>
                <w:rFonts w:ascii="Times New Roman" w:hAnsi="Times New Roman" w:cs="Times New Roman"/>
                <w:sz w:val="20"/>
                <w:szCs w:val="20"/>
              </w:rPr>
            </w:pPr>
            <w:proofErr w:type="spellStart"/>
            <w:r w:rsidRPr="00604950">
              <w:rPr>
                <w:rFonts w:ascii="Times New Roman" w:hAnsi="Times New Roman" w:cs="Times New Roman"/>
                <w:sz w:val="20"/>
                <w:szCs w:val="20"/>
              </w:rPr>
              <w:t>шт</w:t>
            </w:r>
            <w:proofErr w:type="spellEnd"/>
          </w:p>
        </w:tc>
        <w:tc>
          <w:tcPr>
            <w:tcW w:w="216" w:type="pct"/>
            <w:shd w:val="clear" w:color="auto" w:fill="auto"/>
            <w:vAlign w:val="center"/>
          </w:tcPr>
          <w:p w14:paraId="3BE6AFB0"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48</w:t>
            </w:r>
          </w:p>
        </w:tc>
        <w:tc>
          <w:tcPr>
            <w:tcW w:w="239" w:type="pct"/>
            <w:shd w:val="clear" w:color="auto" w:fill="auto"/>
            <w:vAlign w:val="center"/>
          </w:tcPr>
          <w:p w14:paraId="1BEED133"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155,0</w:t>
            </w:r>
          </w:p>
        </w:tc>
        <w:tc>
          <w:tcPr>
            <w:tcW w:w="210" w:type="pct"/>
            <w:shd w:val="clear" w:color="auto" w:fill="auto"/>
            <w:vAlign w:val="center"/>
          </w:tcPr>
          <w:p w14:paraId="33DC5856"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28</w:t>
            </w:r>
          </w:p>
        </w:tc>
        <w:tc>
          <w:tcPr>
            <w:tcW w:w="229" w:type="pct"/>
            <w:shd w:val="clear" w:color="auto" w:fill="auto"/>
            <w:vAlign w:val="center"/>
          </w:tcPr>
          <w:p w14:paraId="2735A7AC"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90,0</w:t>
            </w:r>
          </w:p>
        </w:tc>
        <w:tc>
          <w:tcPr>
            <w:tcW w:w="240" w:type="pct"/>
            <w:shd w:val="clear" w:color="auto" w:fill="auto"/>
            <w:vAlign w:val="center"/>
          </w:tcPr>
          <w:p w14:paraId="506E2F73"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28</w:t>
            </w:r>
          </w:p>
        </w:tc>
        <w:tc>
          <w:tcPr>
            <w:tcW w:w="229" w:type="pct"/>
            <w:shd w:val="clear" w:color="auto" w:fill="auto"/>
            <w:vAlign w:val="center"/>
          </w:tcPr>
          <w:p w14:paraId="2E1F30EF"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90,0</w:t>
            </w:r>
          </w:p>
        </w:tc>
        <w:tc>
          <w:tcPr>
            <w:tcW w:w="215" w:type="pct"/>
            <w:shd w:val="clear" w:color="auto" w:fill="auto"/>
            <w:vAlign w:val="center"/>
          </w:tcPr>
          <w:p w14:paraId="7DA518B6"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104</w:t>
            </w:r>
          </w:p>
        </w:tc>
        <w:tc>
          <w:tcPr>
            <w:tcW w:w="297" w:type="pct"/>
            <w:shd w:val="clear" w:color="auto" w:fill="auto"/>
            <w:vAlign w:val="center"/>
          </w:tcPr>
          <w:p w14:paraId="41B200CB"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335,0</w:t>
            </w:r>
          </w:p>
        </w:tc>
        <w:tc>
          <w:tcPr>
            <w:tcW w:w="1043" w:type="pct"/>
            <w:shd w:val="clear" w:color="auto" w:fill="auto"/>
            <w:vAlign w:val="center"/>
          </w:tcPr>
          <w:p w14:paraId="64D53D31"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Бюджет муниципального образования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c>
          <w:tcPr>
            <w:tcW w:w="731" w:type="pct"/>
            <w:shd w:val="clear" w:color="auto" w:fill="auto"/>
            <w:vAlign w:val="center"/>
          </w:tcPr>
          <w:p w14:paraId="63996BA6"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Администрация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r>
      <w:tr w:rsidR="009A1F84" w:rsidRPr="00604950" w14:paraId="3A5C8359" w14:textId="77777777" w:rsidTr="009A1F84">
        <w:trPr>
          <w:trHeight w:val="57"/>
        </w:trPr>
        <w:tc>
          <w:tcPr>
            <w:tcW w:w="212" w:type="pct"/>
            <w:shd w:val="clear" w:color="auto" w:fill="auto"/>
            <w:vAlign w:val="center"/>
          </w:tcPr>
          <w:p w14:paraId="5DF3B0D2"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2.1.2</w:t>
            </w:r>
          </w:p>
        </w:tc>
        <w:tc>
          <w:tcPr>
            <w:tcW w:w="934" w:type="pct"/>
            <w:shd w:val="clear" w:color="auto" w:fill="auto"/>
            <w:vAlign w:val="center"/>
          </w:tcPr>
          <w:p w14:paraId="68D33ED4"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Замена ламп</w:t>
            </w:r>
          </w:p>
        </w:tc>
        <w:tc>
          <w:tcPr>
            <w:tcW w:w="205" w:type="pct"/>
            <w:shd w:val="clear" w:color="auto" w:fill="auto"/>
            <w:vAlign w:val="center"/>
          </w:tcPr>
          <w:p w14:paraId="0B1E435B" w14:textId="77777777" w:rsidR="009A1F84" w:rsidRPr="00604950" w:rsidRDefault="009A1F84" w:rsidP="00E65D56">
            <w:pPr>
              <w:spacing w:after="0" w:line="240" w:lineRule="auto"/>
              <w:jc w:val="center"/>
              <w:rPr>
                <w:rFonts w:ascii="Times New Roman" w:hAnsi="Times New Roman" w:cs="Times New Roman"/>
                <w:sz w:val="20"/>
                <w:szCs w:val="20"/>
              </w:rPr>
            </w:pPr>
            <w:proofErr w:type="spellStart"/>
            <w:r w:rsidRPr="00604950">
              <w:rPr>
                <w:rFonts w:ascii="Times New Roman" w:hAnsi="Times New Roman" w:cs="Times New Roman"/>
                <w:sz w:val="20"/>
                <w:szCs w:val="20"/>
              </w:rPr>
              <w:t>шт</w:t>
            </w:r>
            <w:proofErr w:type="spellEnd"/>
          </w:p>
        </w:tc>
        <w:tc>
          <w:tcPr>
            <w:tcW w:w="216" w:type="pct"/>
            <w:shd w:val="clear" w:color="auto" w:fill="auto"/>
            <w:vAlign w:val="center"/>
          </w:tcPr>
          <w:p w14:paraId="230AA299"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48</w:t>
            </w:r>
          </w:p>
        </w:tc>
        <w:tc>
          <w:tcPr>
            <w:tcW w:w="239" w:type="pct"/>
            <w:shd w:val="clear" w:color="auto" w:fill="auto"/>
            <w:vAlign w:val="center"/>
          </w:tcPr>
          <w:p w14:paraId="6A0C8552"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155,0</w:t>
            </w:r>
          </w:p>
        </w:tc>
        <w:tc>
          <w:tcPr>
            <w:tcW w:w="210" w:type="pct"/>
            <w:shd w:val="clear" w:color="auto" w:fill="auto"/>
            <w:vAlign w:val="center"/>
          </w:tcPr>
          <w:p w14:paraId="7D638E66"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28</w:t>
            </w:r>
          </w:p>
        </w:tc>
        <w:tc>
          <w:tcPr>
            <w:tcW w:w="229" w:type="pct"/>
            <w:shd w:val="clear" w:color="auto" w:fill="auto"/>
            <w:vAlign w:val="center"/>
          </w:tcPr>
          <w:p w14:paraId="6F5AE9AB"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90,0</w:t>
            </w:r>
          </w:p>
        </w:tc>
        <w:tc>
          <w:tcPr>
            <w:tcW w:w="240" w:type="pct"/>
            <w:shd w:val="clear" w:color="auto" w:fill="auto"/>
            <w:vAlign w:val="center"/>
          </w:tcPr>
          <w:p w14:paraId="0DC346D3"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28</w:t>
            </w:r>
          </w:p>
        </w:tc>
        <w:tc>
          <w:tcPr>
            <w:tcW w:w="229" w:type="pct"/>
            <w:shd w:val="clear" w:color="auto" w:fill="auto"/>
            <w:vAlign w:val="center"/>
          </w:tcPr>
          <w:p w14:paraId="1780D051"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90,0</w:t>
            </w:r>
          </w:p>
        </w:tc>
        <w:tc>
          <w:tcPr>
            <w:tcW w:w="215" w:type="pct"/>
            <w:shd w:val="clear" w:color="auto" w:fill="auto"/>
            <w:vAlign w:val="center"/>
          </w:tcPr>
          <w:p w14:paraId="43C467BA"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104</w:t>
            </w:r>
          </w:p>
        </w:tc>
        <w:tc>
          <w:tcPr>
            <w:tcW w:w="297" w:type="pct"/>
            <w:shd w:val="clear" w:color="auto" w:fill="auto"/>
            <w:vAlign w:val="center"/>
          </w:tcPr>
          <w:p w14:paraId="60CC1C2A"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335,0</w:t>
            </w:r>
          </w:p>
        </w:tc>
        <w:tc>
          <w:tcPr>
            <w:tcW w:w="1043" w:type="pct"/>
            <w:shd w:val="clear" w:color="auto" w:fill="auto"/>
            <w:vAlign w:val="center"/>
          </w:tcPr>
          <w:p w14:paraId="1161700C"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Бюджет муниципального образования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c>
          <w:tcPr>
            <w:tcW w:w="731" w:type="pct"/>
            <w:shd w:val="clear" w:color="auto" w:fill="auto"/>
            <w:vAlign w:val="center"/>
          </w:tcPr>
          <w:p w14:paraId="62142857"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Администрация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r>
      <w:tr w:rsidR="009A1F84" w:rsidRPr="00604950" w14:paraId="31840681" w14:textId="77777777" w:rsidTr="009A1F84">
        <w:trPr>
          <w:trHeight w:val="57"/>
        </w:trPr>
        <w:tc>
          <w:tcPr>
            <w:tcW w:w="5000" w:type="pct"/>
            <w:gridSpan w:val="13"/>
            <w:shd w:val="clear" w:color="auto" w:fill="auto"/>
            <w:vAlign w:val="center"/>
          </w:tcPr>
          <w:p w14:paraId="0A27BCD6" w14:textId="77777777" w:rsidR="009A1F84" w:rsidRPr="00604950" w:rsidRDefault="009A1F84" w:rsidP="00E65D56">
            <w:pPr>
              <w:suppressAutoHyphens/>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lang w:val="en-US"/>
              </w:rPr>
              <w:t>III</w:t>
            </w:r>
            <w:r w:rsidRPr="00604950">
              <w:rPr>
                <w:rFonts w:ascii="Times New Roman" w:hAnsi="Times New Roman" w:cs="Times New Roman"/>
                <w:b/>
                <w:sz w:val="20"/>
                <w:szCs w:val="20"/>
              </w:rPr>
              <w:t>. Мероприятия по совершенствованию организации дорожного движения</w:t>
            </w:r>
          </w:p>
        </w:tc>
      </w:tr>
      <w:tr w:rsidR="009A1F84" w:rsidRPr="00604950" w14:paraId="1E4C21F0" w14:textId="77777777" w:rsidTr="009A1F84">
        <w:trPr>
          <w:trHeight w:val="57"/>
        </w:trPr>
        <w:tc>
          <w:tcPr>
            <w:tcW w:w="212" w:type="pct"/>
            <w:shd w:val="clear" w:color="auto" w:fill="auto"/>
            <w:vAlign w:val="center"/>
          </w:tcPr>
          <w:p w14:paraId="30FA5583"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lastRenderedPageBreak/>
              <w:t>3.1</w:t>
            </w:r>
          </w:p>
        </w:tc>
        <w:tc>
          <w:tcPr>
            <w:tcW w:w="934" w:type="pct"/>
            <w:shd w:val="clear" w:color="auto" w:fill="auto"/>
            <w:vAlign w:val="center"/>
          </w:tcPr>
          <w:p w14:paraId="0EAF437B"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Установка дорожных знаков, информационных щитов</w:t>
            </w:r>
          </w:p>
        </w:tc>
        <w:tc>
          <w:tcPr>
            <w:tcW w:w="205" w:type="pct"/>
            <w:shd w:val="clear" w:color="auto" w:fill="auto"/>
            <w:vAlign w:val="center"/>
          </w:tcPr>
          <w:p w14:paraId="74BC84B2" w14:textId="77777777" w:rsidR="009A1F84" w:rsidRPr="00604950" w:rsidRDefault="009A1F84" w:rsidP="00E65D56">
            <w:pPr>
              <w:spacing w:after="0" w:line="240" w:lineRule="auto"/>
              <w:jc w:val="center"/>
              <w:rPr>
                <w:rFonts w:ascii="Times New Roman" w:hAnsi="Times New Roman" w:cs="Times New Roman"/>
                <w:sz w:val="20"/>
                <w:szCs w:val="20"/>
              </w:rPr>
            </w:pPr>
            <w:proofErr w:type="spellStart"/>
            <w:r w:rsidRPr="00604950">
              <w:rPr>
                <w:rFonts w:ascii="Times New Roman" w:hAnsi="Times New Roman" w:cs="Times New Roman"/>
                <w:sz w:val="20"/>
                <w:szCs w:val="20"/>
              </w:rPr>
              <w:t>шт</w:t>
            </w:r>
            <w:proofErr w:type="spellEnd"/>
          </w:p>
        </w:tc>
        <w:tc>
          <w:tcPr>
            <w:tcW w:w="216" w:type="pct"/>
            <w:shd w:val="clear" w:color="auto" w:fill="auto"/>
            <w:vAlign w:val="center"/>
          </w:tcPr>
          <w:p w14:paraId="7F3B97A6"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w:t>
            </w:r>
          </w:p>
        </w:tc>
        <w:tc>
          <w:tcPr>
            <w:tcW w:w="239" w:type="pct"/>
            <w:shd w:val="clear" w:color="auto" w:fill="auto"/>
            <w:vAlign w:val="center"/>
          </w:tcPr>
          <w:p w14:paraId="2C35A63B"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200,0</w:t>
            </w:r>
          </w:p>
        </w:tc>
        <w:tc>
          <w:tcPr>
            <w:tcW w:w="210" w:type="pct"/>
            <w:shd w:val="clear" w:color="auto" w:fill="auto"/>
            <w:vAlign w:val="center"/>
          </w:tcPr>
          <w:p w14:paraId="2136E0B4"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w:t>
            </w:r>
          </w:p>
        </w:tc>
        <w:tc>
          <w:tcPr>
            <w:tcW w:w="229" w:type="pct"/>
            <w:shd w:val="clear" w:color="auto" w:fill="auto"/>
            <w:vAlign w:val="center"/>
          </w:tcPr>
          <w:p w14:paraId="515726DE"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200,0</w:t>
            </w:r>
          </w:p>
        </w:tc>
        <w:tc>
          <w:tcPr>
            <w:tcW w:w="240" w:type="pct"/>
            <w:shd w:val="clear" w:color="auto" w:fill="auto"/>
            <w:vAlign w:val="center"/>
          </w:tcPr>
          <w:p w14:paraId="177AE572"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w:t>
            </w:r>
          </w:p>
        </w:tc>
        <w:tc>
          <w:tcPr>
            <w:tcW w:w="229" w:type="pct"/>
            <w:shd w:val="clear" w:color="auto" w:fill="auto"/>
            <w:vAlign w:val="center"/>
          </w:tcPr>
          <w:p w14:paraId="60C1153D"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200,0</w:t>
            </w:r>
          </w:p>
        </w:tc>
        <w:tc>
          <w:tcPr>
            <w:tcW w:w="215" w:type="pct"/>
            <w:shd w:val="clear" w:color="auto" w:fill="auto"/>
            <w:vAlign w:val="center"/>
          </w:tcPr>
          <w:p w14:paraId="6A58A24B"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60</w:t>
            </w:r>
          </w:p>
        </w:tc>
        <w:tc>
          <w:tcPr>
            <w:tcW w:w="297" w:type="pct"/>
            <w:shd w:val="clear" w:color="auto" w:fill="auto"/>
            <w:vAlign w:val="center"/>
          </w:tcPr>
          <w:p w14:paraId="65570EFB"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600,0</w:t>
            </w:r>
          </w:p>
        </w:tc>
        <w:tc>
          <w:tcPr>
            <w:tcW w:w="1043" w:type="pct"/>
            <w:shd w:val="clear" w:color="auto" w:fill="auto"/>
            <w:vAlign w:val="center"/>
          </w:tcPr>
          <w:p w14:paraId="57E69710"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Бюджет муниципального образования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c>
          <w:tcPr>
            <w:tcW w:w="731" w:type="pct"/>
            <w:shd w:val="clear" w:color="auto" w:fill="auto"/>
            <w:vAlign w:val="center"/>
          </w:tcPr>
          <w:p w14:paraId="443E1F86"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Администрация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r>
      <w:tr w:rsidR="009A1F84" w:rsidRPr="00604950" w14:paraId="6B27A0F3" w14:textId="77777777" w:rsidTr="009A1F84">
        <w:trPr>
          <w:trHeight w:val="57"/>
        </w:trPr>
        <w:tc>
          <w:tcPr>
            <w:tcW w:w="212" w:type="pct"/>
            <w:shd w:val="clear" w:color="auto" w:fill="auto"/>
            <w:vAlign w:val="center"/>
          </w:tcPr>
          <w:p w14:paraId="69BEA7E3"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3.2</w:t>
            </w:r>
          </w:p>
        </w:tc>
        <w:tc>
          <w:tcPr>
            <w:tcW w:w="934" w:type="pct"/>
            <w:shd w:val="clear" w:color="auto" w:fill="auto"/>
            <w:vAlign w:val="center"/>
          </w:tcPr>
          <w:p w14:paraId="523B960A"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Устройство автопавильонов и остановочных площадок,  обустройство маршрутной пассажирской сети</w:t>
            </w:r>
          </w:p>
        </w:tc>
        <w:tc>
          <w:tcPr>
            <w:tcW w:w="205" w:type="pct"/>
            <w:shd w:val="clear" w:color="auto" w:fill="auto"/>
            <w:vAlign w:val="center"/>
          </w:tcPr>
          <w:p w14:paraId="52F7F106" w14:textId="77777777" w:rsidR="009A1F84" w:rsidRPr="00604950" w:rsidRDefault="009A1F84" w:rsidP="00E65D56">
            <w:pPr>
              <w:spacing w:after="0" w:line="240" w:lineRule="auto"/>
              <w:jc w:val="center"/>
              <w:rPr>
                <w:rFonts w:ascii="Times New Roman" w:hAnsi="Times New Roman" w:cs="Times New Roman"/>
                <w:sz w:val="20"/>
                <w:szCs w:val="20"/>
              </w:rPr>
            </w:pPr>
            <w:proofErr w:type="spellStart"/>
            <w:r w:rsidRPr="00604950">
              <w:rPr>
                <w:rFonts w:ascii="Times New Roman" w:hAnsi="Times New Roman" w:cs="Times New Roman"/>
                <w:sz w:val="20"/>
                <w:szCs w:val="20"/>
              </w:rPr>
              <w:t>шт</w:t>
            </w:r>
            <w:proofErr w:type="spellEnd"/>
          </w:p>
        </w:tc>
        <w:tc>
          <w:tcPr>
            <w:tcW w:w="216" w:type="pct"/>
            <w:shd w:val="clear" w:color="auto" w:fill="auto"/>
            <w:vAlign w:val="center"/>
          </w:tcPr>
          <w:p w14:paraId="0CE64288"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239" w:type="pct"/>
            <w:shd w:val="clear" w:color="auto" w:fill="auto"/>
            <w:vAlign w:val="center"/>
          </w:tcPr>
          <w:p w14:paraId="78931C97"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150,0</w:t>
            </w:r>
          </w:p>
        </w:tc>
        <w:tc>
          <w:tcPr>
            <w:tcW w:w="210" w:type="pct"/>
            <w:shd w:val="clear" w:color="auto" w:fill="auto"/>
            <w:vAlign w:val="center"/>
          </w:tcPr>
          <w:p w14:paraId="3EBCCE1B" w14:textId="77777777" w:rsidR="009A1F84" w:rsidRPr="00604950" w:rsidRDefault="009A1F84" w:rsidP="00E65D56">
            <w:pPr>
              <w:spacing w:after="0" w:line="240" w:lineRule="auto"/>
              <w:jc w:val="center"/>
              <w:rPr>
                <w:rFonts w:ascii="Times New Roman" w:hAnsi="Times New Roman" w:cs="Times New Roman"/>
                <w:sz w:val="20"/>
                <w:szCs w:val="20"/>
              </w:rPr>
            </w:pPr>
          </w:p>
        </w:tc>
        <w:tc>
          <w:tcPr>
            <w:tcW w:w="229" w:type="pct"/>
            <w:shd w:val="clear" w:color="auto" w:fill="auto"/>
            <w:vAlign w:val="center"/>
          </w:tcPr>
          <w:p w14:paraId="6C3BC862" w14:textId="77777777" w:rsidR="009A1F84" w:rsidRPr="00604950" w:rsidRDefault="009A1F84" w:rsidP="00E65D56">
            <w:pPr>
              <w:spacing w:after="0" w:line="240" w:lineRule="auto"/>
              <w:jc w:val="center"/>
              <w:rPr>
                <w:rFonts w:ascii="Times New Roman" w:hAnsi="Times New Roman" w:cs="Times New Roman"/>
                <w:sz w:val="20"/>
                <w:szCs w:val="20"/>
              </w:rPr>
            </w:pPr>
          </w:p>
        </w:tc>
        <w:tc>
          <w:tcPr>
            <w:tcW w:w="240" w:type="pct"/>
            <w:shd w:val="clear" w:color="auto" w:fill="auto"/>
            <w:vAlign w:val="center"/>
          </w:tcPr>
          <w:p w14:paraId="4C834AFE" w14:textId="77777777" w:rsidR="009A1F84" w:rsidRPr="00604950" w:rsidRDefault="009A1F84" w:rsidP="00E65D56">
            <w:pPr>
              <w:spacing w:after="0" w:line="240" w:lineRule="auto"/>
              <w:jc w:val="center"/>
              <w:rPr>
                <w:rFonts w:ascii="Times New Roman" w:hAnsi="Times New Roman" w:cs="Times New Roman"/>
                <w:sz w:val="20"/>
                <w:szCs w:val="20"/>
              </w:rPr>
            </w:pPr>
          </w:p>
        </w:tc>
        <w:tc>
          <w:tcPr>
            <w:tcW w:w="229" w:type="pct"/>
            <w:shd w:val="clear" w:color="auto" w:fill="auto"/>
            <w:vAlign w:val="center"/>
          </w:tcPr>
          <w:p w14:paraId="63E0C19F" w14:textId="77777777" w:rsidR="009A1F84" w:rsidRPr="00604950" w:rsidRDefault="009A1F84" w:rsidP="00E65D56">
            <w:pPr>
              <w:spacing w:after="0" w:line="240" w:lineRule="auto"/>
              <w:jc w:val="center"/>
              <w:rPr>
                <w:rFonts w:ascii="Times New Roman" w:hAnsi="Times New Roman" w:cs="Times New Roman"/>
                <w:sz w:val="20"/>
                <w:szCs w:val="20"/>
              </w:rPr>
            </w:pPr>
          </w:p>
        </w:tc>
        <w:tc>
          <w:tcPr>
            <w:tcW w:w="215" w:type="pct"/>
            <w:shd w:val="clear" w:color="auto" w:fill="auto"/>
            <w:vAlign w:val="center"/>
          </w:tcPr>
          <w:p w14:paraId="4070D850"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297" w:type="pct"/>
            <w:shd w:val="clear" w:color="auto" w:fill="auto"/>
            <w:vAlign w:val="center"/>
          </w:tcPr>
          <w:p w14:paraId="44274FF3" w14:textId="77777777" w:rsidR="009A1F84" w:rsidRPr="00604950" w:rsidRDefault="009A1F84" w:rsidP="00E65D56">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150,0</w:t>
            </w:r>
          </w:p>
        </w:tc>
        <w:tc>
          <w:tcPr>
            <w:tcW w:w="1043" w:type="pct"/>
            <w:shd w:val="clear" w:color="auto" w:fill="auto"/>
            <w:vAlign w:val="center"/>
          </w:tcPr>
          <w:p w14:paraId="333303C8"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Бюджет муниципального образования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c>
          <w:tcPr>
            <w:tcW w:w="731" w:type="pct"/>
            <w:shd w:val="clear" w:color="auto" w:fill="auto"/>
            <w:vAlign w:val="center"/>
          </w:tcPr>
          <w:p w14:paraId="4724D5B7" w14:textId="77777777" w:rsidR="009A1F84" w:rsidRPr="00604950" w:rsidRDefault="009A1F84" w:rsidP="00E65D56">
            <w:pPr>
              <w:suppressAutoHyphens/>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Администрация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r>
    </w:tbl>
    <w:p w14:paraId="6A567174" w14:textId="77777777" w:rsidR="009A1F84" w:rsidRPr="00604950" w:rsidRDefault="009A1F84" w:rsidP="00414FD0">
      <w:pPr>
        <w:spacing w:after="0" w:line="360" w:lineRule="auto"/>
        <w:rPr>
          <w:rFonts w:ascii="Times New Roman" w:hAnsi="Times New Roman" w:cs="Times New Roman"/>
          <w:sz w:val="24"/>
          <w:szCs w:val="24"/>
        </w:rPr>
        <w:sectPr w:rsidR="009A1F84" w:rsidRPr="00604950" w:rsidSect="00E65D56">
          <w:pgSz w:w="16838" w:h="11906" w:orient="landscape"/>
          <w:pgMar w:top="1701" w:right="1134" w:bottom="851" w:left="1134" w:header="709" w:footer="709" w:gutter="0"/>
          <w:cols w:space="708"/>
          <w:docGrid w:linePitch="381"/>
        </w:sectPr>
      </w:pPr>
    </w:p>
    <w:p w14:paraId="114B4DA1" w14:textId="77777777" w:rsidR="00CF1E34" w:rsidRPr="00604950" w:rsidRDefault="00CF1E34" w:rsidP="00414FD0">
      <w:pPr>
        <w:pStyle w:val="aff5"/>
        <w:shd w:val="clear" w:color="auto" w:fill="FFFFFF"/>
        <w:tabs>
          <w:tab w:val="left" w:pos="993"/>
        </w:tabs>
        <w:spacing w:line="360" w:lineRule="auto"/>
        <w:ind w:left="0"/>
        <w:jc w:val="center"/>
        <w:outlineLvl w:val="0"/>
        <w:rPr>
          <w:rFonts w:cs="Times New Roman"/>
          <w:b/>
          <w:lang w:eastAsia="ru-RU"/>
        </w:rPr>
      </w:pPr>
      <w:bookmarkStart w:id="108" w:name="_Toc111490090"/>
      <w:bookmarkStart w:id="109" w:name="_Toc141620654"/>
      <w:bookmarkStart w:id="110" w:name="_Toc150382562"/>
      <w:bookmarkStart w:id="111" w:name="_Toc179678202"/>
      <w:bookmarkStart w:id="112" w:name="_Toc179713639"/>
      <w:bookmarkStart w:id="113" w:name="_Toc179717099"/>
      <w:r w:rsidRPr="00604950">
        <w:rPr>
          <w:rFonts w:cs="Times New Roman"/>
          <w:b/>
          <w:lang w:eastAsia="ru-RU"/>
        </w:rPr>
        <w:lastRenderedPageBreak/>
        <w:t xml:space="preserve">2. </w:t>
      </w:r>
      <w:bookmarkEnd w:id="108"/>
      <w:bookmarkEnd w:id="109"/>
      <w:bookmarkEnd w:id="110"/>
      <w:r w:rsidR="00EA2FFC" w:rsidRPr="00604950">
        <w:rPr>
          <w:rFonts w:cs="Times New Roman"/>
          <w:b/>
          <w:lang w:eastAsia="ru-RU"/>
        </w:rPr>
        <w:t>Прогноз транспортного спроса, изменения объемов и характера передвижения населения и перевозок грузов на территории муниципального образования</w:t>
      </w:r>
      <w:bookmarkEnd w:id="111"/>
      <w:bookmarkEnd w:id="112"/>
      <w:bookmarkEnd w:id="113"/>
    </w:p>
    <w:p w14:paraId="10EDCED7" w14:textId="77777777" w:rsidR="00CF1E34" w:rsidRPr="00604950" w:rsidRDefault="00CF1E34" w:rsidP="00414FD0">
      <w:pPr>
        <w:pStyle w:val="G1"/>
        <w:spacing w:before="0" w:after="0" w:line="360" w:lineRule="auto"/>
        <w:ind w:firstLine="0"/>
      </w:pPr>
    </w:p>
    <w:p w14:paraId="0E24CE2C" w14:textId="77777777" w:rsidR="00CF1E34" w:rsidRPr="00604950" w:rsidRDefault="00CF1E34"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114" w:name="_Toc111490091"/>
      <w:bookmarkStart w:id="115" w:name="_Toc141620655"/>
      <w:bookmarkStart w:id="116" w:name="_Toc150382563"/>
      <w:bookmarkStart w:id="117" w:name="_Toc179678203"/>
      <w:bookmarkStart w:id="118" w:name="_Toc179713640"/>
      <w:bookmarkStart w:id="119" w:name="_Toc179717100"/>
      <w:r w:rsidRPr="00604950">
        <w:rPr>
          <w:rFonts w:ascii="Times New Roman" w:hAnsi="Times New Roman" w:cs="Times New Roman"/>
          <w:b/>
          <w:bCs/>
          <w:color w:val="000000" w:themeColor="text1"/>
          <w:sz w:val="24"/>
          <w:szCs w:val="24"/>
        </w:rPr>
        <w:t xml:space="preserve">2.1 </w:t>
      </w:r>
      <w:bookmarkEnd w:id="114"/>
      <w:bookmarkEnd w:id="115"/>
      <w:bookmarkEnd w:id="116"/>
      <w:r w:rsidRPr="00604950">
        <w:rPr>
          <w:rFonts w:ascii="Times New Roman" w:hAnsi="Times New Roman" w:cs="Times New Roman"/>
          <w:b/>
          <w:bCs/>
          <w:color w:val="000000" w:themeColor="text1"/>
          <w:sz w:val="24"/>
          <w:szCs w:val="24"/>
        </w:rPr>
        <w:t>Прогноз социально-экономического и градостроительного развития муниципального образования</w:t>
      </w:r>
      <w:bookmarkEnd w:id="117"/>
      <w:bookmarkEnd w:id="118"/>
      <w:bookmarkEnd w:id="119"/>
    </w:p>
    <w:p w14:paraId="35062D13" w14:textId="77777777" w:rsidR="00CF1E34" w:rsidRPr="00604950" w:rsidRDefault="00CF1E34" w:rsidP="000D73E1">
      <w:pPr>
        <w:spacing w:after="0" w:line="360" w:lineRule="auto"/>
        <w:ind w:firstLine="567"/>
        <w:jc w:val="both"/>
        <w:rPr>
          <w:rFonts w:ascii="Times New Roman" w:hAnsi="Times New Roman" w:cs="Times New Roman"/>
          <w:sz w:val="24"/>
          <w:szCs w:val="24"/>
        </w:rPr>
      </w:pPr>
    </w:p>
    <w:p w14:paraId="48FC097E"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В настоящий момент наблюдается тенденция уменьшения численности населения </w:t>
      </w:r>
      <w:r w:rsidR="00620C10" w:rsidRPr="00604950">
        <w:rPr>
          <w:rFonts w:ascii="Times New Roman" w:hAnsi="Times New Roman" w:cs="Times New Roman"/>
          <w:sz w:val="24"/>
          <w:szCs w:val="24"/>
        </w:rPr>
        <w:t>муниципального образования</w:t>
      </w:r>
      <w:r w:rsidRPr="00604950">
        <w:rPr>
          <w:rFonts w:ascii="Times New Roman" w:hAnsi="Times New Roman" w:cs="Times New Roman"/>
          <w:sz w:val="24"/>
          <w:szCs w:val="24"/>
        </w:rPr>
        <w:t>, имеющая относительно равномерную динамику в течении рассматриваемого периода. При этом общий коэффициент смертности превышает общий коэффициент рождаемости в среднем на 50-80% ежегодно.</w:t>
      </w:r>
    </w:p>
    <w:p w14:paraId="08050D94"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СТП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Новосибирской области прогнозирует увеличение численности населения до 41,9 тыс. человек к 2028 году.</w:t>
      </w:r>
    </w:p>
    <w:p w14:paraId="44E6A255"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Прогноз социально-экономического развития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Новосибирской области на 2024 год и плановый период 2025-2026 годов прогнозирует увеличение численности населения района до 40,610 тыс. человек к 2026 году.</w:t>
      </w:r>
    </w:p>
    <w:p w14:paraId="5EEE803A" w14:textId="77777777" w:rsidR="00CF1E34" w:rsidRPr="00604950" w:rsidRDefault="00CF1E34"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В Генеральном плане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приведены расчёты численности населения проведены на основе следующих показателей: </w:t>
      </w:r>
    </w:p>
    <w:p w14:paraId="7EBA19BE" w14:textId="77777777" w:rsidR="00CF1E34" w:rsidRPr="00604950" w:rsidRDefault="00CF1E34" w:rsidP="000D73E1">
      <w:pPr>
        <w:pStyle w:val="aff5"/>
        <w:numPr>
          <w:ilvl w:val="0"/>
          <w:numId w:val="82"/>
        </w:numPr>
        <w:spacing w:line="360" w:lineRule="auto"/>
        <w:ind w:left="0" w:firstLine="567"/>
        <w:jc w:val="both"/>
        <w:rPr>
          <w:rFonts w:cs="Times New Roman"/>
        </w:rPr>
      </w:pPr>
      <w:r w:rsidRPr="00604950">
        <w:rPr>
          <w:rFonts w:cs="Times New Roman"/>
        </w:rPr>
        <w:t>уровень смертности;</w:t>
      </w:r>
    </w:p>
    <w:p w14:paraId="447A84B6" w14:textId="77777777" w:rsidR="00CF1E34" w:rsidRPr="00604950" w:rsidRDefault="00CF1E34" w:rsidP="000D73E1">
      <w:pPr>
        <w:pStyle w:val="aff5"/>
        <w:numPr>
          <w:ilvl w:val="0"/>
          <w:numId w:val="82"/>
        </w:numPr>
        <w:spacing w:line="360" w:lineRule="auto"/>
        <w:ind w:left="0" w:firstLine="567"/>
        <w:jc w:val="both"/>
        <w:rPr>
          <w:rFonts w:cs="Times New Roman"/>
        </w:rPr>
      </w:pPr>
      <w:r w:rsidRPr="00604950">
        <w:rPr>
          <w:rFonts w:cs="Times New Roman"/>
        </w:rPr>
        <w:t>уровень рождаемости;</w:t>
      </w:r>
    </w:p>
    <w:p w14:paraId="2B42092B" w14:textId="77777777" w:rsidR="00CF1E34" w:rsidRPr="00604950" w:rsidRDefault="00CF1E34" w:rsidP="000D73E1">
      <w:pPr>
        <w:pStyle w:val="aff5"/>
        <w:numPr>
          <w:ilvl w:val="0"/>
          <w:numId w:val="82"/>
        </w:numPr>
        <w:spacing w:line="360" w:lineRule="auto"/>
        <w:ind w:left="0" w:firstLine="567"/>
        <w:jc w:val="both"/>
        <w:rPr>
          <w:rFonts w:cs="Times New Roman"/>
        </w:rPr>
      </w:pPr>
      <w:r w:rsidRPr="00604950">
        <w:rPr>
          <w:rFonts w:cs="Times New Roman"/>
        </w:rPr>
        <w:t>число прибывших;</w:t>
      </w:r>
    </w:p>
    <w:p w14:paraId="1F66824D" w14:textId="77777777" w:rsidR="00CF1E34" w:rsidRPr="00604950" w:rsidRDefault="00CF1E34" w:rsidP="000D73E1">
      <w:pPr>
        <w:pStyle w:val="aff5"/>
        <w:numPr>
          <w:ilvl w:val="0"/>
          <w:numId w:val="82"/>
        </w:numPr>
        <w:spacing w:line="360" w:lineRule="auto"/>
        <w:ind w:left="0" w:firstLine="567"/>
        <w:jc w:val="both"/>
        <w:rPr>
          <w:rFonts w:cs="Times New Roman"/>
        </w:rPr>
      </w:pPr>
      <w:r w:rsidRPr="00604950">
        <w:rPr>
          <w:rFonts w:cs="Times New Roman"/>
        </w:rPr>
        <w:t>число убывших (миграционный коэффициент).</w:t>
      </w:r>
    </w:p>
    <w:p w14:paraId="3AA188FB" w14:textId="77777777" w:rsidR="00CF1E34" w:rsidRPr="00604950" w:rsidRDefault="00CF1E34" w:rsidP="000D73E1">
      <w:pPr>
        <w:spacing w:after="0" w:line="360" w:lineRule="auto"/>
        <w:ind w:firstLine="567"/>
        <w:jc w:val="both"/>
        <w:rPr>
          <w:rFonts w:ascii="Times New Roman" w:hAnsi="Times New Roman" w:cs="Times New Roman"/>
          <w:sz w:val="24"/>
          <w:szCs w:val="24"/>
        </w:rPr>
      </w:pPr>
      <w:proofErr w:type="spellStart"/>
      <w:r w:rsidRPr="00604950">
        <w:rPr>
          <w:rFonts w:ascii="Times New Roman" w:hAnsi="Times New Roman" w:cs="Times New Roman"/>
          <w:sz w:val="24"/>
          <w:szCs w:val="24"/>
        </w:rPr>
        <w:t>Рачет</w:t>
      </w:r>
      <w:proofErr w:type="spellEnd"/>
      <w:r w:rsidRPr="00604950">
        <w:rPr>
          <w:rFonts w:ascii="Times New Roman" w:hAnsi="Times New Roman" w:cs="Times New Roman"/>
          <w:sz w:val="24"/>
          <w:szCs w:val="24"/>
        </w:rPr>
        <w:t xml:space="preserve"> численности населения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до 2040 г. представлен в таблице 2.1.</w:t>
      </w:r>
      <w:r w:rsidR="000D73E1" w:rsidRPr="00604950">
        <w:rPr>
          <w:rFonts w:ascii="Times New Roman" w:hAnsi="Times New Roman" w:cs="Times New Roman"/>
          <w:sz w:val="24"/>
          <w:szCs w:val="24"/>
        </w:rPr>
        <w:t>1</w:t>
      </w:r>
      <w:r w:rsidRPr="00604950">
        <w:rPr>
          <w:rFonts w:ascii="Times New Roman" w:hAnsi="Times New Roman" w:cs="Times New Roman"/>
          <w:sz w:val="24"/>
          <w:szCs w:val="24"/>
        </w:rPr>
        <w:t>.</w:t>
      </w:r>
    </w:p>
    <w:p w14:paraId="6210EA2F" w14:textId="77777777" w:rsidR="00CF1E34" w:rsidRPr="00604950" w:rsidRDefault="00CF1E34" w:rsidP="000D73E1">
      <w:pPr>
        <w:spacing w:after="0" w:line="360" w:lineRule="auto"/>
        <w:ind w:firstLine="567"/>
        <w:jc w:val="both"/>
        <w:rPr>
          <w:rFonts w:ascii="Times New Roman" w:hAnsi="Times New Roman" w:cs="Times New Roman"/>
          <w:sz w:val="24"/>
          <w:szCs w:val="24"/>
        </w:rPr>
      </w:pPr>
    </w:p>
    <w:p w14:paraId="3DF50795" w14:textId="77777777" w:rsidR="00CF1E34" w:rsidRPr="00604950" w:rsidRDefault="00CF1E34" w:rsidP="00414FD0">
      <w:pPr>
        <w:spacing w:after="0" w:line="360" w:lineRule="auto"/>
        <w:jc w:val="both"/>
        <w:rPr>
          <w:rFonts w:ascii="Times New Roman" w:hAnsi="Times New Roman" w:cs="Times New Roman"/>
          <w:sz w:val="24"/>
          <w:szCs w:val="24"/>
        </w:rPr>
      </w:pPr>
      <w:r w:rsidRPr="00604950">
        <w:rPr>
          <w:rFonts w:ascii="Times New Roman" w:hAnsi="Times New Roman" w:cs="Times New Roman"/>
          <w:sz w:val="24"/>
          <w:szCs w:val="24"/>
        </w:rPr>
        <w:t>Таблица 2.1.</w:t>
      </w:r>
      <w:r w:rsidR="000D73E1" w:rsidRPr="00604950">
        <w:rPr>
          <w:rFonts w:ascii="Times New Roman" w:hAnsi="Times New Roman" w:cs="Times New Roman"/>
          <w:sz w:val="24"/>
          <w:szCs w:val="24"/>
        </w:rPr>
        <w:t>1</w:t>
      </w:r>
      <w:r w:rsidRPr="00604950">
        <w:rPr>
          <w:rFonts w:ascii="Times New Roman" w:hAnsi="Times New Roman" w:cs="Times New Roman"/>
          <w:sz w:val="24"/>
          <w:szCs w:val="24"/>
        </w:rPr>
        <w:t xml:space="preserve"> - Расчет численности населения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w:t>
      </w:r>
      <w:r w:rsidRPr="00604950">
        <w:rPr>
          <w:rFonts w:ascii="Times New Roman" w:hAnsi="Times New Roman" w:cs="Times New Roman"/>
          <w:sz w:val="24"/>
          <w:szCs w:val="24"/>
        </w:rPr>
        <w:br/>
        <w:t>до 2040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4"/>
        <w:gridCol w:w="4966"/>
        <w:gridCol w:w="1895"/>
        <w:gridCol w:w="1830"/>
      </w:tblGrid>
      <w:tr w:rsidR="00CF1E34" w:rsidRPr="00604950" w14:paraId="4A5EA690" w14:textId="77777777" w:rsidTr="00CF1E34">
        <w:trPr>
          <w:tblHeader/>
          <w:jc w:val="center"/>
        </w:trPr>
        <w:tc>
          <w:tcPr>
            <w:tcW w:w="350" w:type="pct"/>
            <w:vMerge w:val="restart"/>
            <w:tcBorders>
              <w:top w:val="single" w:sz="4" w:space="0" w:color="auto"/>
              <w:left w:val="single" w:sz="4" w:space="0" w:color="auto"/>
              <w:right w:val="single" w:sz="4" w:space="0" w:color="auto"/>
            </w:tcBorders>
            <w:vAlign w:val="center"/>
          </w:tcPr>
          <w:p w14:paraId="7C30B84A" w14:textId="77777777" w:rsidR="00CF1E34" w:rsidRPr="00604950" w:rsidRDefault="00CF1E34" w:rsidP="000D73E1">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w:t>
            </w:r>
          </w:p>
        </w:tc>
        <w:tc>
          <w:tcPr>
            <w:tcW w:w="2657" w:type="pct"/>
            <w:vMerge w:val="restart"/>
            <w:tcBorders>
              <w:top w:val="single" w:sz="4" w:space="0" w:color="auto"/>
              <w:left w:val="single" w:sz="4" w:space="0" w:color="auto"/>
              <w:bottom w:val="single" w:sz="4" w:space="0" w:color="auto"/>
              <w:right w:val="single" w:sz="4" w:space="0" w:color="auto"/>
            </w:tcBorders>
            <w:vAlign w:val="center"/>
          </w:tcPr>
          <w:p w14:paraId="741AF4ED" w14:textId="77777777" w:rsidR="00CF1E34" w:rsidRPr="00604950" w:rsidRDefault="00CF1E34" w:rsidP="000D73E1">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Наименование поселений</w:t>
            </w:r>
          </w:p>
        </w:tc>
        <w:tc>
          <w:tcPr>
            <w:tcW w:w="1993" w:type="pct"/>
            <w:gridSpan w:val="2"/>
            <w:tcBorders>
              <w:top w:val="single" w:sz="4" w:space="0" w:color="auto"/>
              <w:left w:val="single" w:sz="4" w:space="0" w:color="auto"/>
              <w:bottom w:val="single" w:sz="4" w:space="0" w:color="auto"/>
              <w:right w:val="single" w:sz="4" w:space="0" w:color="auto"/>
            </w:tcBorders>
            <w:vAlign w:val="center"/>
          </w:tcPr>
          <w:p w14:paraId="493326A7" w14:textId="77777777" w:rsidR="00CF1E34" w:rsidRPr="00604950" w:rsidRDefault="00CF1E34" w:rsidP="000D73E1">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Численность населения, чел.</w:t>
            </w:r>
          </w:p>
        </w:tc>
      </w:tr>
      <w:tr w:rsidR="00CF1E34" w:rsidRPr="00604950" w14:paraId="632F4746" w14:textId="77777777" w:rsidTr="00CF1E34">
        <w:trPr>
          <w:trHeight w:val="70"/>
          <w:tblHeader/>
          <w:jc w:val="center"/>
        </w:trPr>
        <w:tc>
          <w:tcPr>
            <w:tcW w:w="350" w:type="pct"/>
            <w:vMerge/>
            <w:tcBorders>
              <w:left w:val="single" w:sz="4" w:space="0" w:color="auto"/>
              <w:bottom w:val="single" w:sz="4" w:space="0" w:color="auto"/>
              <w:right w:val="single" w:sz="4" w:space="0" w:color="auto"/>
            </w:tcBorders>
            <w:vAlign w:val="center"/>
          </w:tcPr>
          <w:p w14:paraId="2C28D09C" w14:textId="77777777" w:rsidR="00CF1E34" w:rsidRPr="00604950" w:rsidRDefault="00CF1E34" w:rsidP="000D73E1">
            <w:pPr>
              <w:spacing w:after="0" w:line="240" w:lineRule="auto"/>
              <w:jc w:val="center"/>
              <w:rPr>
                <w:rFonts w:ascii="Times New Roman" w:hAnsi="Times New Roman" w:cs="Times New Roman"/>
                <w:b/>
                <w:sz w:val="20"/>
                <w:szCs w:val="20"/>
              </w:rPr>
            </w:pPr>
          </w:p>
        </w:tc>
        <w:tc>
          <w:tcPr>
            <w:tcW w:w="2657" w:type="pct"/>
            <w:vMerge/>
            <w:tcBorders>
              <w:top w:val="single" w:sz="4" w:space="0" w:color="auto"/>
              <w:left w:val="single" w:sz="4" w:space="0" w:color="auto"/>
              <w:bottom w:val="single" w:sz="4" w:space="0" w:color="auto"/>
              <w:right w:val="single" w:sz="4" w:space="0" w:color="auto"/>
            </w:tcBorders>
            <w:vAlign w:val="center"/>
          </w:tcPr>
          <w:p w14:paraId="34D7B289" w14:textId="77777777" w:rsidR="00CF1E34" w:rsidRPr="00604950" w:rsidRDefault="00CF1E34" w:rsidP="000D73E1">
            <w:pPr>
              <w:spacing w:after="0" w:line="240" w:lineRule="auto"/>
              <w:jc w:val="center"/>
              <w:rPr>
                <w:rFonts w:ascii="Times New Roman" w:hAnsi="Times New Roman" w:cs="Times New Roman"/>
                <w:b/>
                <w:sz w:val="20"/>
                <w:szCs w:val="20"/>
              </w:rPr>
            </w:pPr>
          </w:p>
        </w:tc>
        <w:tc>
          <w:tcPr>
            <w:tcW w:w="1014" w:type="pct"/>
            <w:tcBorders>
              <w:top w:val="single" w:sz="4" w:space="0" w:color="auto"/>
              <w:left w:val="single" w:sz="4" w:space="0" w:color="auto"/>
              <w:bottom w:val="single" w:sz="4" w:space="0" w:color="auto"/>
              <w:right w:val="single" w:sz="4" w:space="0" w:color="auto"/>
            </w:tcBorders>
            <w:vAlign w:val="center"/>
          </w:tcPr>
          <w:p w14:paraId="51E8FEA5" w14:textId="77777777" w:rsidR="00CF1E34" w:rsidRPr="00604950" w:rsidRDefault="00CF1E34" w:rsidP="000D73E1">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2030 г.</w:t>
            </w:r>
          </w:p>
        </w:tc>
        <w:tc>
          <w:tcPr>
            <w:tcW w:w="979" w:type="pct"/>
            <w:tcBorders>
              <w:top w:val="single" w:sz="4" w:space="0" w:color="auto"/>
              <w:left w:val="single" w:sz="4" w:space="0" w:color="auto"/>
              <w:bottom w:val="single" w:sz="4" w:space="0" w:color="auto"/>
              <w:right w:val="single" w:sz="4" w:space="0" w:color="auto"/>
            </w:tcBorders>
            <w:vAlign w:val="center"/>
          </w:tcPr>
          <w:p w14:paraId="727DE7B7" w14:textId="77777777" w:rsidR="00CF1E34" w:rsidRPr="00604950" w:rsidRDefault="00CF1E34" w:rsidP="000D73E1">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2040г.</w:t>
            </w:r>
          </w:p>
        </w:tc>
      </w:tr>
      <w:tr w:rsidR="00CF1E34" w:rsidRPr="00604950" w14:paraId="0D0B6982" w14:textId="77777777" w:rsidTr="00CF1E34">
        <w:trPr>
          <w:trHeight w:val="70"/>
          <w:tblHeader/>
          <w:jc w:val="center"/>
        </w:trPr>
        <w:tc>
          <w:tcPr>
            <w:tcW w:w="350" w:type="pct"/>
            <w:tcBorders>
              <w:top w:val="single" w:sz="4" w:space="0" w:color="auto"/>
              <w:left w:val="single" w:sz="4" w:space="0" w:color="auto"/>
              <w:bottom w:val="single" w:sz="4" w:space="0" w:color="auto"/>
              <w:right w:val="single" w:sz="4" w:space="0" w:color="auto"/>
            </w:tcBorders>
            <w:vAlign w:val="center"/>
          </w:tcPr>
          <w:p w14:paraId="27CE2292" w14:textId="77777777" w:rsidR="00CF1E34" w:rsidRPr="00604950" w:rsidRDefault="00CF1E34" w:rsidP="000D73E1">
            <w:pPr>
              <w:pStyle w:val="aff5"/>
              <w:ind w:left="0"/>
              <w:jc w:val="center"/>
              <w:rPr>
                <w:rFonts w:cs="Times New Roman"/>
                <w:b/>
                <w:i/>
                <w:sz w:val="20"/>
                <w:szCs w:val="20"/>
              </w:rPr>
            </w:pPr>
            <w:r w:rsidRPr="00604950">
              <w:rPr>
                <w:rFonts w:cs="Times New Roman"/>
                <w:b/>
                <w:i/>
                <w:sz w:val="20"/>
                <w:szCs w:val="20"/>
              </w:rPr>
              <w:t>1</w:t>
            </w:r>
          </w:p>
        </w:tc>
        <w:tc>
          <w:tcPr>
            <w:tcW w:w="2657" w:type="pct"/>
            <w:tcBorders>
              <w:top w:val="single" w:sz="4" w:space="0" w:color="auto"/>
              <w:left w:val="single" w:sz="4" w:space="0" w:color="auto"/>
              <w:bottom w:val="single" w:sz="4" w:space="0" w:color="auto"/>
              <w:right w:val="single" w:sz="4" w:space="0" w:color="auto"/>
            </w:tcBorders>
            <w:vAlign w:val="center"/>
          </w:tcPr>
          <w:p w14:paraId="2A110239" w14:textId="77777777" w:rsidR="00CF1E34" w:rsidRPr="00604950" w:rsidRDefault="00CF1E34" w:rsidP="000D73E1">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2</w:t>
            </w:r>
          </w:p>
        </w:tc>
        <w:tc>
          <w:tcPr>
            <w:tcW w:w="1014" w:type="pct"/>
            <w:tcBorders>
              <w:top w:val="single" w:sz="4" w:space="0" w:color="auto"/>
              <w:left w:val="single" w:sz="4" w:space="0" w:color="auto"/>
              <w:bottom w:val="single" w:sz="4" w:space="0" w:color="auto"/>
              <w:right w:val="single" w:sz="4" w:space="0" w:color="auto"/>
            </w:tcBorders>
            <w:vAlign w:val="center"/>
          </w:tcPr>
          <w:p w14:paraId="698F0D9C" w14:textId="77777777" w:rsidR="00CF1E34" w:rsidRPr="00604950" w:rsidRDefault="00CF1E34" w:rsidP="000D73E1">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3</w:t>
            </w:r>
          </w:p>
        </w:tc>
        <w:tc>
          <w:tcPr>
            <w:tcW w:w="979" w:type="pct"/>
            <w:tcBorders>
              <w:top w:val="single" w:sz="4" w:space="0" w:color="auto"/>
              <w:left w:val="single" w:sz="4" w:space="0" w:color="auto"/>
              <w:bottom w:val="single" w:sz="4" w:space="0" w:color="auto"/>
              <w:right w:val="single" w:sz="4" w:space="0" w:color="auto"/>
            </w:tcBorders>
            <w:vAlign w:val="center"/>
          </w:tcPr>
          <w:p w14:paraId="300A0FC3" w14:textId="77777777" w:rsidR="00CF1E34" w:rsidRPr="00604950" w:rsidRDefault="00CF1E34" w:rsidP="000D73E1">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4</w:t>
            </w:r>
          </w:p>
        </w:tc>
      </w:tr>
      <w:tr w:rsidR="00CF1E34" w:rsidRPr="00604950" w14:paraId="1B443A45" w14:textId="77777777" w:rsidTr="00CF1E34">
        <w:trPr>
          <w:jc w:val="center"/>
        </w:trPr>
        <w:tc>
          <w:tcPr>
            <w:tcW w:w="350" w:type="pct"/>
            <w:tcBorders>
              <w:top w:val="single" w:sz="4" w:space="0" w:color="auto"/>
              <w:left w:val="single" w:sz="4" w:space="0" w:color="auto"/>
              <w:bottom w:val="single" w:sz="4" w:space="0" w:color="auto"/>
              <w:right w:val="single" w:sz="4" w:space="0" w:color="auto"/>
            </w:tcBorders>
            <w:vAlign w:val="center"/>
          </w:tcPr>
          <w:p w14:paraId="09DB6683" w14:textId="77777777" w:rsidR="00CF1E34" w:rsidRPr="00604950" w:rsidRDefault="00CF1E34" w:rsidP="000D73E1">
            <w:pPr>
              <w:pStyle w:val="aff5"/>
              <w:ind w:left="0"/>
              <w:jc w:val="center"/>
              <w:rPr>
                <w:rFonts w:cs="Times New Roman"/>
                <w:sz w:val="20"/>
                <w:szCs w:val="20"/>
              </w:rPr>
            </w:pPr>
            <w:r w:rsidRPr="00604950">
              <w:rPr>
                <w:rFonts w:cs="Times New Roman"/>
                <w:sz w:val="20"/>
                <w:szCs w:val="20"/>
              </w:rPr>
              <w:t>1</w:t>
            </w:r>
          </w:p>
        </w:tc>
        <w:tc>
          <w:tcPr>
            <w:tcW w:w="2657" w:type="pct"/>
            <w:tcBorders>
              <w:top w:val="single" w:sz="4" w:space="0" w:color="auto"/>
              <w:left w:val="single" w:sz="4" w:space="0" w:color="auto"/>
              <w:bottom w:val="single" w:sz="4" w:space="0" w:color="auto"/>
              <w:right w:val="single" w:sz="4" w:space="0" w:color="auto"/>
            </w:tcBorders>
            <w:vAlign w:val="center"/>
          </w:tcPr>
          <w:p w14:paraId="40F8719A"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 Октябрьский</w:t>
            </w:r>
          </w:p>
        </w:tc>
        <w:tc>
          <w:tcPr>
            <w:tcW w:w="1014" w:type="pct"/>
            <w:tcBorders>
              <w:top w:val="single" w:sz="4" w:space="0" w:color="auto"/>
              <w:left w:val="single" w:sz="4" w:space="0" w:color="auto"/>
              <w:bottom w:val="single" w:sz="4" w:space="0" w:color="auto"/>
              <w:right w:val="single" w:sz="4" w:space="0" w:color="auto"/>
            </w:tcBorders>
            <w:vAlign w:val="center"/>
          </w:tcPr>
          <w:p w14:paraId="162AFBC3"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8594</w:t>
            </w:r>
          </w:p>
        </w:tc>
        <w:tc>
          <w:tcPr>
            <w:tcW w:w="979" w:type="pct"/>
            <w:tcBorders>
              <w:top w:val="single" w:sz="4" w:space="0" w:color="auto"/>
              <w:left w:val="single" w:sz="4" w:space="0" w:color="auto"/>
              <w:bottom w:val="single" w:sz="4" w:space="0" w:color="auto"/>
              <w:right w:val="single" w:sz="4" w:space="0" w:color="auto"/>
            </w:tcBorders>
            <w:vAlign w:val="center"/>
          </w:tcPr>
          <w:p w14:paraId="0A092104"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24023</w:t>
            </w:r>
          </w:p>
        </w:tc>
      </w:tr>
      <w:tr w:rsidR="00CF1E34" w:rsidRPr="00604950" w14:paraId="54296EC4" w14:textId="77777777" w:rsidTr="00CF1E34">
        <w:trPr>
          <w:jc w:val="center"/>
        </w:trPr>
        <w:tc>
          <w:tcPr>
            <w:tcW w:w="350" w:type="pct"/>
            <w:tcBorders>
              <w:top w:val="single" w:sz="4" w:space="0" w:color="auto"/>
              <w:left w:val="single" w:sz="4" w:space="0" w:color="auto"/>
              <w:bottom w:val="single" w:sz="4" w:space="0" w:color="auto"/>
              <w:right w:val="single" w:sz="4" w:space="0" w:color="auto"/>
            </w:tcBorders>
            <w:vAlign w:val="center"/>
          </w:tcPr>
          <w:p w14:paraId="237C3C2A" w14:textId="77777777" w:rsidR="00CF1E34" w:rsidRPr="00604950" w:rsidRDefault="00CF1E34" w:rsidP="000D73E1">
            <w:pPr>
              <w:pStyle w:val="aff5"/>
              <w:ind w:left="0"/>
              <w:jc w:val="center"/>
              <w:rPr>
                <w:rFonts w:cs="Times New Roman"/>
                <w:sz w:val="20"/>
                <w:szCs w:val="20"/>
              </w:rPr>
            </w:pPr>
            <w:r w:rsidRPr="00604950">
              <w:rPr>
                <w:rFonts w:cs="Times New Roman"/>
                <w:sz w:val="20"/>
                <w:szCs w:val="20"/>
              </w:rPr>
              <w:t>2</w:t>
            </w:r>
          </w:p>
        </w:tc>
        <w:tc>
          <w:tcPr>
            <w:tcW w:w="2657" w:type="pct"/>
            <w:tcBorders>
              <w:top w:val="single" w:sz="4" w:space="0" w:color="auto"/>
              <w:left w:val="single" w:sz="4" w:space="0" w:color="auto"/>
              <w:bottom w:val="single" w:sz="4" w:space="0" w:color="auto"/>
              <w:right w:val="single" w:sz="4" w:space="0" w:color="auto"/>
            </w:tcBorders>
            <w:vAlign w:val="center"/>
          </w:tcPr>
          <w:p w14:paraId="701CDB97"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с. </w:t>
            </w:r>
            <w:proofErr w:type="spellStart"/>
            <w:r w:rsidRPr="00604950">
              <w:rPr>
                <w:rFonts w:ascii="Times New Roman" w:hAnsi="Times New Roman" w:cs="Times New Roman"/>
                <w:sz w:val="20"/>
                <w:szCs w:val="20"/>
              </w:rPr>
              <w:t>Барлак</w:t>
            </w:r>
            <w:proofErr w:type="spellEnd"/>
          </w:p>
        </w:tc>
        <w:tc>
          <w:tcPr>
            <w:tcW w:w="1014" w:type="pct"/>
            <w:tcBorders>
              <w:top w:val="single" w:sz="4" w:space="0" w:color="auto"/>
              <w:left w:val="single" w:sz="4" w:space="0" w:color="auto"/>
              <w:bottom w:val="single" w:sz="4" w:space="0" w:color="auto"/>
              <w:right w:val="single" w:sz="4" w:space="0" w:color="auto"/>
            </w:tcBorders>
            <w:vAlign w:val="center"/>
          </w:tcPr>
          <w:p w14:paraId="1E2122DF"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1384</w:t>
            </w:r>
          </w:p>
        </w:tc>
        <w:tc>
          <w:tcPr>
            <w:tcW w:w="979" w:type="pct"/>
            <w:tcBorders>
              <w:top w:val="single" w:sz="4" w:space="0" w:color="auto"/>
              <w:left w:val="single" w:sz="4" w:space="0" w:color="auto"/>
              <w:bottom w:val="single" w:sz="4" w:space="0" w:color="auto"/>
              <w:right w:val="single" w:sz="4" w:space="0" w:color="auto"/>
            </w:tcBorders>
            <w:vAlign w:val="center"/>
          </w:tcPr>
          <w:p w14:paraId="784397F4"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shd w:val="clear" w:color="auto" w:fill="FFFFFF"/>
              </w:rPr>
              <w:t>3869</w:t>
            </w:r>
          </w:p>
        </w:tc>
      </w:tr>
      <w:tr w:rsidR="00CF1E34" w:rsidRPr="00604950" w14:paraId="6C902BEE" w14:textId="77777777" w:rsidTr="00CF1E34">
        <w:trPr>
          <w:jc w:val="center"/>
        </w:trPr>
        <w:tc>
          <w:tcPr>
            <w:tcW w:w="350" w:type="pct"/>
            <w:tcBorders>
              <w:top w:val="single" w:sz="4" w:space="0" w:color="auto"/>
              <w:left w:val="single" w:sz="4" w:space="0" w:color="auto"/>
              <w:bottom w:val="single" w:sz="4" w:space="0" w:color="auto"/>
              <w:right w:val="single" w:sz="4" w:space="0" w:color="auto"/>
            </w:tcBorders>
            <w:vAlign w:val="center"/>
          </w:tcPr>
          <w:p w14:paraId="548B2A3F" w14:textId="77777777" w:rsidR="00CF1E34" w:rsidRPr="00604950" w:rsidRDefault="00CF1E34" w:rsidP="000D73E1">
            <w:pPr>
              <w:pStyle w:val="aff5"/>
              <w:ind w:left="0"/>
              <w:jc w:val="center"/>
              <w:rPr>
                <w:rFonts w:cs="Times New Roman"/>
                <w:sz w:val="20"/>
                <w:szCs w:val="20"/>
              </w:rPr>
            </w:pPr>
            <w:r w:rsidRPr="00604950">
              <w:rPr>
                <w:rFonts w:cs="Times New Roman"/>
                <w:sz w:val="20"/>
                <w:szCs w:val="20"/>
              </w:rPr>
              <w:t>3</w:t>
            </w:r>
          </w:p>
        </w:tc>
        <w:tc>
          <w:tcPr>
            <w:tcW w:w="2657" w:type="pct"/>
            <w:tcBorders>
              <w:top w:val="single" w:sz="4" w:space="0" w:color="auto"/>
              <w:left w:val="single" w:sz="4" w:space="0" w:color="auto"/>
              <w:bottom w:val="single" w:sz="4" w:space="0" w:color="auto"/>
              <w:right w:val="single" w:sz="4" w:space="0" w:color="auto"/>
            </w:tcBorders>
            <w:vAlign w:val="center"/>
          </w:tcPr>
          <w:p w14:paraId="79E092F1"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 Локти</w:t>
            </w:r>
          </w:p>
        </w:tc>
        <w:tc>
          <w:tcPr>
            <w:tcW w:w="1014" w:type="pct"/>
            <w:tcBorders>
              <w:top w:val="single" w:sz="4" w:space="0" w:color="auto"/>
              <w:left w:val="single" w:sz="4" w:space="0" w:color="auto"/>
              <w:bottom w:val="single" w:sz="4" w:space="0" w:color="auto"/>
              <w:right w:val="single" w:sz="4" w:space="0" w:color="auto"/>
            </w:tcBorders>
            <w:vAlign w:val="center"/>
          </w:tcPr>
          <w:p w14:paraId="37722282"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705</w:t>
            </w:r>
          </w:p>
        </w:tc>
        <w:tc>
          <w:tcPr>
            <w:tcW w:w="979" w:type="pct"/>
            <w:tcBorders>
              <w:top w:val="single" w:sz="4" w:space="0" w:color="auto"/>
              <w:left w:val="single" w:sz="4" w:space="0" w:color="auto"/>
              <w:bottom w:val="single" w:sz="4" w:space="0" w:color="auto"/>
              <w:right w:val="single" w:sz="4" w:space="0" w:color="auto"/>
            </w:tcBorders>
            <w:vAlign w:val="center"/>
          </w:tcPr>
          <w:p w14:paraId="30A2B1EA"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1970</w:t>
            </w:r>
          </w:p>
        </w:tc>
      </w:tr>
      <w:tr w:rsidR="00CF1E34" w:rsidRPr="00604950" w14:paraId="507310BD" w14:textId="77777777" w:rsidTr="00CF1E34">
        <w:trPr>
          <w:jc w:val="center"/>
        </w:trPr>
        <w:tc>
          <w:tcPr>
            <w:tcW w:w="350" w:type="pct"/>
            <w:tcBorders>
              <w:top w:val="single" w:sz="4" w:space="0" w:color="auto"/>
              <w:left w:val="single" w:sz="4" w:space="0" w:color="auto"/>
              <w:bottom w:val="single" w:sz="4" w:space="0" w:color="auto"/>
              <w:right w:val="single" w:sz="4" w:space="0" w:color="auto"/>
            </w:tcBorders>
            <w:vAlign w:val="center"/>
          </w:tcPr>
          <w:p w14:paraId="71F24610" w14:textId="77777777" w:rsidR="00CF1E34" w:rsidRPr="00604950" w:rsidRDefault="00CF1E34" w:rsidP="000D73E1">
            <w:pPr>
              <w:pStyle w:val="aff5"/>
              <w:ind w:left="0"/>
              <w:jc w:val="center"/>
              <w:rPr>
                <w:rFonts w:cs="Times New Roman"/>
                <w:sz w:val="20"/>
                <w:szCs w:val="20"/>
              </w:rPr>
            </w:pPr>
            <w:r w:rsidRPr="00604950">
              <w:rPr>
                <w:rFonts w:cs="Times New Roman"/>
                <w:sz w:val="20"/>
                <w:szCs w:val="20"/>
              </w:rPr>
              <w:t>4</w:t>
            </w:r>
          </w:p>
        </w:tc>
        <w:tc>
          <w:tcPr>
            <w:tcW w:w="2657" w:type="pct"/>
            <w:tcBorders>
              <w:top w:val="single" w:sz="4" w:space="0" w:color="auto"/>
              <w:left w:val="single" w:sz="4" w:space="0" w:color="auto"/>
              <w:bottom w:val="single" w:sz="4" w:space="0" w:color="auto"/>
              <w:right w:val="single" w:sz="4" w:space="0" w:color="auto"/>
            </w:tcBorders>
            <w:vAlign w:val="center"/>
          </w:tcPr>
          <w:p w14:paraId="7676D6B6"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н.п. </w:t>
            </w:r>
            <w:proofErr w:type="spellStart"/>
            <w:r w:rsidRPr="00604950">
              <w:rPr>
                <w:rFonts w:ascii="Times New Roman" w:hAnsi="Times New Roman" w:cs="Times New Roman"/>
                <w:sz w:val="20"/>
                <w:szCs w:val="20"/>
              </w:rPr>
              <w:t>Барлак</w:t>
            </w:r>
            <w:proofErr w:type="spellEnd"/>
          </w:p>
        </w:tc>
        <w:tc>
          <w:tcPr>
            <w:tcW w:w="1014" w:type="pct"/>
            <w:tcBorders>
              <w:top w:val="single" w:sz="4" w:space="0" w:color="auto"/>
              <w:left w:val="single" w:sz="4" w:space="0" w:color="auto"/>
              <w:bottom w:val="single" w:sz="4" w:space="0" w:color="auto"/>
              <w:right w:val="single" w:sz="4" w:space="0" w:color="auto"/>
            </w:tcBorders>
            <w:vAlign w:val="center"/>
          </w:tcPr>
          <w:p w14:paraId="4817EA8B"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137</w:t>
            </w:r>
          </w:p>
        </w:tc>
        <w:tc>
          <w:tcPr>
            <w:tcW w:w="979" w:type="pct"/>
            <w:tcBorders>
              <w:top w:val="single" w:sz="4" w:space="0" w:color="auto"/>
              <w:left w:val="single" w:sz="4" w:space="0" w:color="auto"/>
              <w:bottom w:val="single" w:sz="4" w:space="0" w:color="auto"/>
              <w:right w:val="single" w:sz="4" w:space="0" w:color="auto"/>
            </w:tcBorders>
            <w:vAlign w:val="center"/>
          </w:tcPr>
          <w:p w14:paraId="588DBC06"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383</w:t>
            </w:r>
          </w:p>
        </w:tc>
      </w:tr>
      <w:tr w:rsidR="00CF1E34" w:rsidRPr="00604950" w14:paraId="164238BE" w14:textId="77777777" w:rsidTr="00CF1E34">
        <w:trPr>
          <w:jc w:val="center"/>
        </w:trPr>
        <w:tc>
          <w:tcPr>
            <w:tcW w:w="350" w:type="pct"/>
            <w:tcBorders>
              <w:top w:val="single" w:sz="4" w:space="0" w:color="auto"/>
              <w:left w:val="single" w:sz="4" w:space="0" w:color="auto"/>
              <w:bottom w:val="single" w:sz="4" w:space="0" w:color="auto"/>
              <w:right w:val="single" w:sz="4" w:space="0" w:color="auto"/>
            </w:tcBorders>
            <w:vAlign w:val="center"/>
          </w:tcPr>
          <w:p w14:paraId="69560557" w14:textId="77777777" w:rsidR="00CF1E34" w:rsidRPr="00604950" w:rsidRDefault="00CF1E34" w:rsidP="000D73E1">
            <w:pPr>
              <w:pStyle w:val="aff5"/>
              <w:ind w:left="0"/>
              <w:jc w:val="center"/>
              <w:rPr>
                <w:rFonts w:cs="Times New Roman"/>
                <w:sz w:val="20"/>
                <w:szCs w:val="20"/>
              </w:rPr>
            </w:pPr>
            <w:r w:rsidRPr="00604950">
              <w:rPr>
                <w:rFonts w:cs="Times New Roman"/>
                <w:sz w:val="20"/>
                <w:szCs w:val="20"/>
              </w:rPr>
              <w:t>5</w:t>
            </w:r>
          </w:p>
        </w:tc>
        <w:tc>
          <w:tcPr>
            <w:tcW w:w="2657" w:type="pct"/>
            <w:tcBorders>
              <w:top w:val="single" w:sz="4" w:space="0" w:color="auto"/>
              <w:left w:val="single" w:sz="4" w:space="0" w:color="auto"/>
              <w:bottom w:val="single" w:sz="4" w:space="0" w:color="auto"/>
              <w:right w:val="single" w:sz="4" w:space="0" w:color="auto"/>
            </w:tcBorders>
            <w:vAlign w:val="center"/>
          </w:tcPr>
          <w:p w14:paraId="2417BCEA"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Итого по </w:t>
            </w:r>
            <w:proofErr w:type="spellStart"/>
            <w:r w:rsidRPr="00604950">
              <w:rPr>
                <w:rFonts w:ascii="Times New Roman" w:hAnsi="Times New Roman" w:cs="Times New Roman"/>
                <w:sz w:val="20"/>
                <w:szCs w:val="20"/>
              </w:rPr>
              <w:t>Барлакскому</w:t>
            </w:r>
            <w:proofErr w:type="spellEnd"/>
            <w:r w:rsidRPr="00604950">
              <w:rPr>
                <w:rFonts w:ascii="Times New Roman" w:hAnsi="Times New Roman" w:cs="Times New Roman"/>
                <w:sz w:val="20"/>
                <w:szCs w:val="20"/>
              </w:rPr>
              <w:t xml:space="preserve"> сельсовету</w:t>
            </w:r>
          </w:p>
        </w:tc>
        <w:tc>
          <w:tcPr>
            <w:tcW w:w="1014" w:type="pct"/>
            <w:tcBorders>
              <w:top w:val="single" w:sz="4" w:space="0" w:color="auto"/>
              <w:left w:val="single" w:sz="4" w:space="0" w:color="auto"/>
              <w:bottom w:val="single" w:sz="4" w:space="0" w:color="auto"/>
              <w:right w:val="single" w:sz="4" w:space="0" w:color="auto"/>
            </w:tcBorders>
            <w:vAlign w:val="center"/>
          </w:tcPr>
          <w:p w14:paraId="3DB71C79"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10820</w:t>
            </w:r>
          </w:p>
        </w:tc>
        <w:tc>
          <w:tcPr>
            <w:tcW w:w="979" w:type="pct"/>
            <w:tcBorders>
              <w:top w:val="single" w:sz="4" w:space="0" w:color="auto"/>
              <w:left w:val="single" w:sz="4" w:space="0" w:color="auto"/>
              <w:bottom w:val="single" w:sz="4" w:space="0" w:color="auto"/>
              <w:right w:val="single" w:sz="4" w:space="0" w:color="auto"/>
            </w:tcBorders>
            <w:vAlign w:val="center"/>
          </w:tcPr>
          <w:p w14:paraId="34CC2207" w14:textId="77777777" w:rsidR="00CF1E34" w:rsidRPr="00604950" w:rsidRDefault="00CF1E34" w:rsidP="000D73E1">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30245</w:t>
            </w:r>
          </w:p>
        </w:tc>
      </w:tr>
    </w:tbl>
    <w:p w14:paraId="05878E78" w14:textId="77777777" w:rsidR="00CF1E34" w:rsidRPr="00604950" w:rsidRDefault="00CF1E34" w:rsidP="000D73E1">
      <w:pPr>
        <w:spacing w:after="0" w:line="360" w:lineRule="auto"/>
        <w:ind w:firstLine="567"/>
        <w:jc w:val="both"/>
        <w:rPr>
          <w:rFonts w:ascii="Times New Roman" w:hAnsi="Times New Roman" w:cs="Times New Roman"/>
          <w:sz w:val="24"/>
          <w:szCs w:val="24"/>
        </w:rPr>
      </w:pPr>
    </w:p>
    <w:p w14:paraId="3C7142F9" w14:textId="77777777" w:rsidR="000D73E1" w:rsidRPr="00604950" w:rsidRDefault="000D73E1" w:rsidP="000D73E1">
      <w:pPr>
        <w:spacing w:after="0" w:line="360" w:lineRule="auto"/>
        <w:ind w:firstLine="567"/>
        <w:jc w:val="both"/>
        <w:rPr>
          <w:rFonts w:ascii="Times New Roman" w:hAnsi="Times New Roman" w:cs="Times New Roman"/>
          <w:sz w:val="24"/>
          <w:szCs w:val="24"/>
        </w:rPr>
      </w:pPr>
      <w:bookmarkStart w:id="120" w:name="_Hlk179674569"/>
      <w:r w:rsidRPr="00604950">
        <w:rPr>
          <w:rFonts w:ascii="Times New Roman" w:hAnsi="Times New Roman" w:cs="Times New Roman"/>
          <w:sz w:val="24"/>
          <w:szCs w:val="24"/>
        </w:rPr>
        <w:t xml:space="preserve">По данным сайта Единой информационной системы жилищного строительства на данным момент так же идет масштабная застройка территории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в </w:t>
      </w:r>
      <w:r w:rsidRPr="00604950">
        <w:rPr>
          <w:rFonts w:ascii="Times New Roman" w:hAnsi="Times New Roman" w:cs="Times New Roman"/>
          <w:sz w:val="24"/>
          <w:szCs w:val="24"/>
        </w:rPr>
        <w:lastRenderedPageBreak/>
        <w:t>поселке Октябрьский с преобладанием малоэтажного строительства общей жилой площадью 19,3 тыс. кв. м.</w:t>
      </w:r>
    </w:p>
    <w:bookmarkEnd w:id="120"/>
    <w:p w14:paraId="602318D5" w14:textId="77777777" w:rsidR="009A1F84"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Достижению прогнозных значений показателей социально-экономического развития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Новосибирской области будет способствовать реализация следующих инвестиционных проектов:</w:t>
      </w:r>
    </w:p>
    <w:p w14:paraId="3D7C7D12"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строительство детского сада на 150 мест в жилом районе «Светлый» п. Октябрьский;</w:t>
      </w:r>
    </w:p>
    <w:p w14:paraId="6BD6DF46"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пристройка на 200 учащихся к школе в п. Октябрьский;</w:t>
      </w:r>
    </w:p>
    <w:p w14:paraId="2D406210"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школа на 500 учащихся в жилом районе «Светлый» п. Октябрьский;</w:t>
      </w:r>
    </w:p>
    <w:p w14:paraId="19FECD5E"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 строительство фельдшерско-акушерского пункта в с. </w:t>
      </w:r>
      <w:proofErr w:type="spellStart"/>
      <w:r w:rsidRPr="00604950">
        <w:rPr>
          <w:rFonts w:ascii="Times New Roman" w:hAnsi="Times New Roman" w:cs="Times New Roman"/>
          <w:sz w:val="24"/>
          <w:szCs w:val="24"/>
        </w:rPr>
        <w:t>Барлак</w:t>
      </w:r>
      <w:proofErr w:type="spellEnd"/>
      <w:r w:rsidRPr="00604950">
        <w:rPr>
          <w:rFonts w:ascii="Times New Roman" w:hAnsi="Times New Roman" w:cs="Times New Roman"/>
          <w:sz w:val="24"/>
          <w:szCs w:val="24"/>
        </w:rPr>
        <w:t>;</w:t>
      </w:r>
    </w:p>
    <w:p w14:paraId="5F19428C"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строительство дома культуры на 200 мест в п. Октябрьский;</w:t>
      </w:r>
    </w:p>
    <w:p w14:paraId="671AE5ED"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реконструкция системы водоснабжения в п. Октябрьский;</w:t>
      </w:r>
    </w:p>
    <w:p w14:paraId="0DF3929D"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 строительство скважины с установкой станции водоподготовки в с. </w:t>
      </w:r>
      <w:proofErr w:type="spellStart"/>
      <w:r w:rsidRPr="00604950">
        <w:rPr>
          <w:rFonts w:ascii="Times New Roman" w:hAnsi="Times New Roman" w:cs="Times New Roman"/>
          <w:sz w:val="24"/>
          <w:szCs w:val="24"/>
        </w:rPr>
        <w:t>Барлак</w:t>
      </w:r>
      <w:proofErr w:type="spellEnd"/>
      <w:r w:rsidRPr="00604950">
        <w:rPr>
          <w:rFonts w:ascii="Times New Roman" w:hAnsi="Times New Roman" w:cs="Times New Roman"/>
          <w:sz w:val="24"/>
          <w:szCs w:val="24"/>
        </w:rPr>
        <w:t xml:space="preserve">; </w:t>
      </w:r>
    </w:p>
    <w:p w14:paraId="544C3885"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 строительство жилья и застройка жилых районов п. Октябрьский, с. Сокур, </w:t>
      </w:r>
      <w:proofErr w:type="spellStart"/>
      <w:r w:rsidRPr="00604950">
        <w:rPr>
          <w:rFonts w:ascii="Times New Roman" w:hAnsi="Times New Roman" w:cs="Times New Roman"/>
          <w:sz w:val="24"/>
          <w:szCs w:val="24"/>
        </w:rPr>
        <w:t>р.п</w:t>
      </w:r>
      <w:proofErr w:type="spellEnd"/>
      <w:r w:rsidRPr="00604950">
        <w:rPr>
          <w:rFonts w:ascii="Times New Roman" w:hAnsi="Times New Roman" w:cs="Times New Roman"/>
          <w:sz w:val="24"/>
          <w:szCs w:val="24"/>
        </w:rPr>
        <w:t>. Мошково;</w:t>
      </w:r>
    </w:p>
    <w:p w14:paraId="0B213BF5"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строительство Рекреационного парка «Парк познания» в п. Октябрьский.</w:t>
      </w:r>
    </w:p>
    <w:p w14:paraId="1505E03A" w14:textId="77777777" w:rsidR="000D73E1" w:rsidRPr="00604950" w:rsidRDefault="000D73E1" w:rsidP="000D73E1">
      <w:pPr>
        <w:spacing w:after="0" w:line="360" w:lineRule="auto"/>
        <w:ind w:firstLine="567"/>
        <w:jc w:val="both"/>
        <w:rPr>
          <w:rFonts w:ascii="Times New Roman" w:hAnsi="Times New Roman" w:cs="Times New Roman"/>
          <w:sz w:val="24"/>
          <w:szCs w:val="24"/>
        </w:rPr>
      </w:pPr>
    </w:p>
    <w:p w14:paraId="1D77C9B8" w14:textId="77777777" w:rsidR="000D73E1" w:rsidRPr="00604950" w:rsidRDefault="000D73E1" w:rsidP="000D73E1">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121" w:name="_Toc150382564"/>
      <w:bookmarkStart w:id="122" w:name="_Toc179678204"/>
      <w:bookmarkStart w:id="123" w:name="_Toc179713641"/>
      <w:bookmarkStart w:id="124" w:name="_Toc179717101"/>
      <w:r w:rsidRPr="00604950">
        <w:rPr>
          <w:rFonts w:ascii="Times New Roman" w:hAnsi="Times New Roman" w:cs="Times New Roman"/>
          <w:b/>
          <w:bCs/>
          <w:color w:val="000000" w:themeColor="text1"/>
          <w:sz w:val="24"/>
          <w:szCs w:val="24"/>
        </w:rPr>
        <w:t xml:space="preserve">2.2 </w:t>
      </w:r>
      <w:bookmarkEnd w:id="121"/>
      <w:r w:rsidRPr="00604950">
        <w:rPr>
          <w:rFonts w:ascii="Times New Roman" w:hAnsi="Times New Roman" w:cs="Times New Roman"/>
          <w:b/>
          <w:bCs/>
          <w:color w:val="000000" w:themeColor="text1"/>
          <w:sz w:val="24"/>
          <w:szCs w:val="24"/>
        </w:rPr>
        <w:t>Прогноз транспортного спроса муниципального образования: объемов и характера передвижения населения и перевозок грузов по видам транспорта, имеющегося на территории муниципального образования</w:t>
      </w:r>
      <w:bookmarkEnd w:id="122"/>
      <w:bookmarkEnd w:id="123"/>
      <w:bookmarkEnd w:id="124"/>
    </w:p>
    <w:p w14:paraId="1782579C" w14:textId="77777777" w:rsidR="000D73E1" w:rsidRPr="00604950" w:rsidRDefault="000D73E1" w:rsidP="000D73E1">
      <w:pPr>
        <w:spacing w:after="0" w:line="360" w:lineRule="auto"/>
        <w:ind w:firstLine="567"/>
        <w:jc w:val="both"/>
        <w:rPr>
          <w:rFonts w:ascii="Times New Roman" w:hAnsi="Times New Roman" w:cs="Times New Roman"/>
          <w:sz w:val="24"/>
          <w:szCs w:val="24"/>
        </w:rPr>
      </w:pPr>
    </w:p>
    <w:p w14:paraId="7E67C53F"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На рисунке 2.2.1 представлена картограмма рассчитанного спроса на основные элементы транспортной инфраструктуры в перспективе.</w:t>
      </w:r>
    </w:p>
    <w:p w14:paraId="6E071053" w14:textId="77777777" w:rsidR="000D73E1" w:rsidRPr="00604950" w:rsidRDefault="000D73E1" w:rsidP="000D73E1">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На расчётный срок будет наблюдаться возрастание интенсивности движения автотранспорта по автомобильным дорогам федерального значения Р-254 «Иртыш» и Р-255 «Сибирь» и сеть регионального значения на 2-4 %, в том числе на строящиеся и реконструируемые участки дорог.</w:t>
      </w:r>
    </w:p>
    <w:p w14:paraId="200A2588" w14:textId="77777777" w:rsidR="000D73E1" w:rsidRPr="00604950" w:rsidRDefault="000D73E1" w:rsidP="000D73E1">
      <w:pPr>
        <w:spacing w:after="0" w:line="360" w:lineRule="auto"/>
        <w:ind w:firstLine="567"/>
        <w:jc w:val="both"/>
        <w:rPr>
          <w:rFonts w:ascii="Times New Roman" w:hAnsi="Times New Roman" w:cs="Times New Roman"/>
          <w:sz w:val="24"/>
          <w:szCs w:val="24"/>
        </w:rPr>
      </w:pPr>
    </w:p>
    <w:p w14:paraId="404EA31B" w14:textId="77777777" w:rsidR="000D73E1" w:rsidRPr="00604950" w:rsidRDefault="000D73E1" w:rsidP="000D73E1">
      <w:pPr>
        <w:spacing w:after="0" w:line="360" w:lineRule="auto"/>
        <w:ind w:firstLine="567"/>
        <w:jc w:val="both"/>
        <w:rPr>
          <w:rFonts w:ascii="Times New Roman" w:hAnsi="Times New Roman" w:cs="Times New Roman"/>
          <w:sz w:val="24"/>
          <w:szCs w:val="24"/>
        </w:rPr>
        <w:sectPr w:rsidR="000D73E1" w:rsidRPr="00604950" w:rsidSect="00EA7F02">
          <w:pgSz w:w="11906" w:h="16838"/>
          <w:pgMar w:top="1134" w:right="850" w:bottom="1134" w:left="1701" w:header="709" w:footer="709" w:gutter="0"/>
          <w:cols w:space="708"/>
          <w:docGrid w:linePitch="381"/>
        </w:sectPr>
      </w:pPr>
    </w:p>
    <w:p w14:paraId="23D40E57" w14:textId="77777777" w:rsidR="000D73E1" w:rsidRPr="00604950" w:rsidRDefault="00604950" w:rsidP="000D73E1">
      <w:pPr>
        <w:spacing w:after="0" w:line="360" w:lineRule="auto"/>
        <w:jc w:val="center"/>
        <w:rPr>
          <w:rFonts w:ascii="Times New Roman" w:hAnsi="Times New Roman" w:cs="Times New Roman"/>
          <w:sz w:val="24"/>
          <w:szCs w:val="24"/>
        </w:rPr>
      </w:pPr>
      <w:r w:rsidRPr="00604950">
        <w:rPr>
          <w:rFonts w:ascii="Times New Roman" w:hAnsi="Times New Roman" w:cs="Times New Roman"/>
          <w:noProof/>
        </w:rPr>
        <w:lastRenderedPageBreak/>
        <w:drawing>
          <wp:inline distT="0" distB="0" distL="0" distR="0" wp14:anchorId="1B2086D6" wp14:editId="49E18068">
            <wp:extent cx="7885016" cy="5580000"/>
            <wp:effectExtent l="0" t="0" r="1905" b="1905"/>
            <wp:docPr id="327117970" name="Рисунок 327117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885016" cy="5580000"/>
                    </a:xfrm>
                    <a:prstGeom prst="rect">
                      <a:avLst/>
                    </a:prstGeom>
                    <a:noFill/>
                    <a:ln>
                      <a:noFill/>
                    </a:ln>
                  </pic:spPr>
                </pic:pic>
              </a:graphicData>
            </a:graphic>
          </wp:inline>
        </w:drawing>
      </w:r>
    </w:p>
    <w:p w14:paraId="1936D6AE" w14:textId="77777777" w:rsidR="000D73E1" w:rsidRPr="00604950" w:rsidRDefault="000D73E1" w:rsidP="000D73E1">
      <w:pPr>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Рисунок 2.2.1 – Картограмма рассчитанного спроса на основные элементы транспортной инфраструктуры в перспективе</w:t>
      </w:r>
    </w:p>
    <w:p w14:paraId="67D69817" w14:textId="77777777" w:rsidR="000D73E1" w:rsidRPr="00604950" w:rsidRDefault="000D73E1" w:rsidP="000D73E1">
      <w:pPr>
        <w:spacing w:after="0" w:line="360" w:lineRule="auto"/>
        <w:ind w:firstLine="567"/>
        <w:jc w:val="both"/>
        <w:rPr>
          <w:rFonts w:ascii="Times New Roman" w:hAnsi="Times New Roman" w:cs="Times New Roman"/>
          <w:sz w:val="24"/>
          <w:szCs w:val="24"/>
        </w:rPr>
        <w:sectPr w:rsidR="000D73E1" w:rsidRPr="00604950" w:rsidSect="00EA7F02">
          <w:pgSz w:w="16838" w:h="11906" w:orient="landscape"/>
          <w:pgMar w:top="1701" w:right="1134" w:bottom="851" w:left="1134" w:header="709" w:footer="709" w:gutter="0"/>
          <w:cols w:space="708"/>
          <w:docGrid w:linePitch="381"/>
        </w:sectPr>
      </w:pPr>
    </w:p>
    <w:p w14:paraId="2E95A41E" w14:textId="77777777" w:rsidR="00502554" w:rsidRPr="00604950" w:rsidRDefault="00502554" w:rsidP="00B0350A">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125" w:name="_Toc111490093"/>
      <w:bookmarkStart w:id="126" w:name="_Toc141620657"/>
      <w:bookmarkStart w:id="127" w:name="_Toc150382565"/>
      <w:bookmarkStart w:id="128" w:name="_Toc179678205"/>
      <w:bookmarkStart w:id="129" w:name="_Toc179713642"/>
      <w:bookmarkStart w:id="130" w:name="_Toc179717102"/>
      <w:r w:rsidRPr="00604950">
        <w:rPr>
          <w:rFonts w:ascii="Times New Roman" w:hAnsi="Times New Roman" w:cs="Times New Roman"/>
          <w:b/>
          <w:bCs/>
          <w:color w:val="000000" w:themeColor="text1"/>
          <w:sz w:val="24"/>
          <w:szCs w:val="24"/>
        </w:rPr>
        <w:lastRenderedPageBreak/>
        <w:t xml:space="preserve">2.3 </w:t>
      </w:r>
      <w:bookmarkEnd w:id="125"/>
      <w:bookmarkEnd w:id="126"/>
      <w:bookmarkEnd w:id="127"/>
      <w:r w:rsidRPr="00604950">
        <w:rPr>
          <w:rFonts w:ascii="Times New Roman" w:hAnsi="Times New Roman" w:cs="Times New Roman"/>
          <w:b/>
          <w:bCs/>
          <w:color w:val="000000" w:themeColor="text1"/>
          <w:sz w:val="24"/>
          <w:szCs w:val="24"/>
        </w:rPr>
        <w:t>Прогноз развития транспортной инфраструктуры по видам транспорта</w:t>
      </w:r>
      <w:bookmarkEnd w:id="128"/>
      <w:bookmarkEnd w:id="129"/>
      <w:bookmarkEnd w:id="130"/>
    </w:p>
    <w:p w14:paraId="3DC5CCBE" w14:textId="77777777" w:rsidR="00502554" w:rsidRPr="00604950" w:rsidRDefault="00502554" w:rsidP="00B0350A">
      <w:pPr>
        <w:pStyle w:val="G1"/>
        <w:spacing w:before="0" w:after="0" w:line="360" w:lineRule="auto"/>
      </w:pPr>
    </w:p>
    <w:p w14:paraId="684C778D" w14:textId="77777777" w:rsidR="00502554" w:rsidRPr="00604950" w:rsidRDefault="00502554" w:rsidP="00B0350A">
      <w:pPr>
        <w:pStyle w:val="G1"/>
        <w:spacing w:before="0" w:after="0" w:line="360" w:lineRule="auto"/>
        <w:rPr>
          <w:b/>
          <w:bCs/>
        </w:rPr>
      </w:pPr>
      <w:r w:rsidRPr="00604950">
        <w:rPr>
          <w:b/>
          <w:bCs/>
        </w:rPr>
        <w:t>Объекты придорожного сервиса</w:t>
      </w:r>
    </w:p>
    <w:p w14:paraId="589356F4" w14:textId="77777777" w:rsidR="00502554" w:rsidRPr="00604950" w:rsidRDefault="00502554" w:rsidP="00B0350A">
      <w:pPr>
        <w:pStyle w:val="ConsPlusNormal"/>
        <w:spacing w:line="360" w:lineRule="auto"/>
        <w:ind w:firstLine="567"/>
        <w:jc w:val="both"/>
        <w:rPr>
          <w:rFonts w:ascii="Times New Roman" w:hAnsi="Times New Roman" w:cs="Times New Roman"/>
          <w:bCs/>
          <w:iCs/>
          <w:sz w:val="24"/>
          <w:szCs w:val="24"/>
          <w:lang w:eastAsia="en-US"/>
        </w:rPr>
      </w:pPr>
      <w:r w:rsidRPr="00604950">
        <w:rPr>
          <w:rFonts w:ascii="Times New Roman" w:hAnsi="Times New Roman" w:cs="Times New Roman"/>
          <w:bCs/>
          <w:iCs/>
          <w:sz w:val="24"/>
          <w:szCs w:val="24"/>
          <w:lang w:eastAsia="en-US"/>
        </w:rPr>
        <w:t xml:space="preserve">На территорий </w:t>
      </w:r>
      <w:proofErr w:type="spellStart"/>
      <w:r w:rsidRPr="00604950">
        <w:rPr>
          <w:rFonts w:ascii="Times New Roman" w:hAnsi="Times New Roman" w:cs="Times New Roman"/>
          <w:bCs/>
          <w:iCs/>
          <w:sz w:val="24"/>
          <w:szCs w:val="24"/>
          <w:lang w:eastAsia="en-US"/>
        </w:rPr>
        <w:t>Барлакского</w:t>
      </w:r>
      <w:proofErr w:type="spellEnd"/>
      <w:r w:rsidRPr="00604950">
        <w:rPr>
          <w:rFonts w:ascii="Times New Roman" w:hAnsi="Times New Roman" w:cs="Times New Roman"/>
          <w:bCs/>
          <w:iCs/>
          <w:sz w:val="24"/>
          <w:szCs w:val="24"/>
          <w:lang w:eastAsia="en-US"/>
        </w:rPr>
        <w:t xml:space="preserve"> сельсовета </w:t>
      </w:r>
      <w:proofErr w:type="spellStart"/>
      <w:r w:rsidRPr="00604950">
        <w:rPr>
          <w:rFonts w:ascii="Times New Roman" w:hAnsi="Times New Roman" w:cs="Times New Roman"/>
          <w:sz w:val="24"/>
          <w:szCs w:val="24"/>
          <w:lang w:eastAsia="en-US"/>
        </w:rPr>
        <w:t>Мошковского</w:t>
      </w:r>
      <w:proofErr w:type="spellEnd"/>
      <w:r w:rsidRPr="00604950">
        <w:rPr>
          <w:rFonts w:ascii="Times New Roman" w:hAnsi="Times New Roman" w:cs="Times New Roman"/>
          <w:sz w:val="24"/>
          <w:szCs w:val="24"/>
          <w:lang w:eastAsia="en-US"/>
        </w:rPr>
        <w:t xml:space="preserve"> района</w:t>
      </w:r>
      <w:r w:rsidRPr="00604950">
        <w:rPr>
          <w:rFonts w:ascii="Times New Roman" w:hAnsi="Times New Roman" w:cs="Times New Roman"/>
          <w:bCs/>
          <w:iCs/>
          <w:sz w:val="24"/>
          <w:szCs w:val="24"/>
          <w:lang w:eastAsia="en-US"/>
        </w:rPr>
        <w:t xml:space="preserve"> предполагается строительство следующих объектов транспортной инфраструктуры:</w:t>
      </w:r>
    </w:p>
    <w:p w14:paraId="277BBCB6" w14:textId="77777777" w:rsidR="00502554" w:rsidRPr="00604950" w:rsidRDefault="00502554" w:rsidP="00B0350A">
      <w:pPr>
        <w:pStyle w:val="ConsPlusNormal"/>
        <w:numPr>
          <w:ilvl w:val="0"/>
          <w:numId w:val="83"/>
        </w:numPr>
        <w:spacing w:line="360" w:lineRule="auto"/>
        <w:jc w:val="both"/>
        <w:rPr>
          <w:rFonts w:ascii="Times New Roman" w:hAnsi="Times New Roman" w:cs="Times New Roman"/>
          <w:bCs/>
          <w:iCs/>
          <w:sz w:val="24"/>
          <w:szCs w:val="24"/>
          <w:lang w:eastAsia="en-US"/>
        </w:rPr>
      </w:pPr>
      <w:r w:rsidRPr="00604950">
        <w:rPr>
          <w:rFonts w:ascii="Times New Roman" w:hAnsi="Times New Roman" w:cs="Times New Roman"/>
          <w:bCs/>
          <w:iCs/>
          <w:sz w:val="24"/>
          <w:szCs w:val="24"/>
          <w:lang w:eastAsia="en-US"/>
        </w:rPr>
        <w:t>станции технического обслуживания (2 объекта);</w:t>
      </w:r>
    </w:p>
    <w:p w14:paraId="51036570" w14:textId="77777777" w:rsidR="00502554" w:rsidRPr="00604950" w:rsidRDefault="00502554" w:rsidP="00B0350A">
      <w:pPr>
        <w:pStyle w:val="ConsPlusNormal"/>
        <w:numPr>
          <w:ilvl w:val="0"/>
          <w:numId w:val="83"/>
        </w:numPr>
        <w:spacing w:line="360" w:lineRule="auto"/>
        <w:jc w:val="both"/>
        <w:rPr>
          <w:rFonts w:ascii="Times New Roman" w:hAnsi="Times New Roman" w:cs="Times New Roman"/>
          <w:bCs/>
          <w:iCs/>
          <w:sz w:val="24"/>
          <w:szCs w:val="24"/>
          <w:lang w:eastAsia="en-US"/>
        </w:rPr>
      </w:pPr>
      <w:r w:rsidRPr="00604950">
        <w:rPr>
          <w:rFonts w:ascii="Times New Roman" w:hAnsi="Times New Roman" w:cs="Times New Roman"/>
          <w:bCs/>
          <w:iCs/>
          <w:sz w:val="24"/>
          <w:szCs w:val="24"/>
          <w:lang w:eastAsia="en-US"/>
        </w:rPr>
        <w:t>автозаправочной станции (2 объекта);</w:t>
      </w:r>
    </w:p>
    <w:p w14:paraId="0A5752EE" w14:textId="77777777" w:rsidR="00502554" w:rsidRPr="00604950" w:rsidRDefault="00502554" w:rsidP="00B0350A">
      <w:pPr>
        <w:pStyle w:val="ConsPlusNormal"/>
        <w:numPr>
          <w:ilvl w:val="0"/>
          <w:numId w:val="83"/>
        </w:numPr>
        <w:spacing w:line="360" w:lineRule="auto"/>
        <w:jc w:val="both"/>
        <w:rPr>
          <w:rFonts w:ascii="Times New Roman" w:hAnsi="Times New Roman" w:cs="Times New Roman"/>
          <w:bCs/>
          <w:iCs/>
          <w:sz w:val="24"/>
          <w:szCs w:val="24"/>
          <w:lang w:eastAsia="en-US"/>
        </w:rPr>
      </w:pPr>
      <w:r w:rsidRPr="00604950">
        <w:rPr>
          <w:rFonts w:ascii="Times New Roman" w:hAnsi="Times New Roman" w:cs="Times New Roman"/>
          <w:bCs/>
          <w:iCs/>
          <w:sz w:val="24"/>
          <w:szCs w:val="24"/>
          <w:lang w:eastAsia="en-US"/>
        </w:rPr>
        <w:t>стоянки (парковки) автомобилей (2 объекта);</w:t>
      </w:r>
    </w:p>
    <w:p w14:paraId="531534C0" w14:textId="77777777" w:rsidR="00502554" w:rsidRPr="00604950" w:rsidRDefault="00502554" w:rsidP="00B0350A">
      <w:pPr>
        <w:pStyle w:val="ConsPlusNormal"/>
        <w:numPr>
          <w:ilvl w:val="0"/>
          <w:numId w:val="83"/>
        </w:numPr>
        <w:spacing w:line="360" w:lineRule="auto"/>
        <w:jc w:val="both"/>
        <w:rPr>
          <w:rFonts w:ascii="Times New Roman" w:hAnsi="Times New Roman" w:cs="Times New Roman"/>
          <w:bCs/>
          <w:iCs/>
          <w:sz w:val="24"/>
          <w:szCs w:val="24"/>
          <w:lang w:eastAsia="en-US"/>
        </w:rPr>
      </w:pPr>
      <w:r w:rsidRPr="00604950">
        <w:rPr>
          <w:rFonts w:ascii="Times New Roman" w:hAnsi="Times New Roman" w:cs="Times New Roman"/>
          <w:bCs/>
          <w:iCs/>
          <w:sz w:val="24"/>
          <w:szCs w:val="24"/>
          <w:lang w:eastAsia="en-US"/>
        </w:rPr>
        <w:t>объектов придорожного сервиса (3 объекта), для обслуживания автомобильной дороги Р–255 «Сибирь»;</w:t>
      </w:r>
    </w:p>
    <w:p w14:paraId="6F957DBE" w14:textId="77777777" w:rsidR="00502554" w:rsidRPr="00604950" w:rsidRDefault="00502554" w:rsidP="00B0350A">
      <w:pPr>
        <w:pStyle w:val="ConsPlusNormal"/>
        <w:numPr>
          <w:ilvl w:val="0"/>
          <w:numId w:val="83"/>
        </w:numPr>
        <w:spacing w:line="360" w:lineRule="auto"/>
        <w:jc w:val="both"/>
        <w:rPr>
          <w:rFonts w:ascii="Times New Roman" w:hAnsi="Times New Roman" w:cs="Times New Roman"/>
          <w:bCs/>
          <w:iCs/>
          <w:sz w:val="24"/>
          <w:szCs w:val="24"/>
          <w:lang w:eastAsia="en-US"/>
        </w:rPr>
      </w:pPr>
      <w:r w:rsidRPr="00604950">
        <w:rPr>
          <w:rFonts w:ascii="Times New Roman" w:hAnsi="Times New Roman" w:cs="Times New Roman"/>
          <w:bCs/>
          <w:iCs/>
          <w:sz w:val="24"/>
          <w:szCs w:val="24"/>
          <w:lang w:eastAsia="en-US"/>
        </w:rPr>
        <w:t>остановочных пунктов в микрорайонах «Деревня мира», «Крылатский», «Рябиновый», «Заречный», северной части микрорайона «Рябиновый», п. Октябрьский и с. Локти.</w:t>
      </w:r>
    </w:p>
    <w:p w14:paraId="5505D39D" w14:textId="77777777" w:rsidR="00502554" w:rsidRPr="00604950" w:rsidRDefault="00502554" w:rsidP="00B0350A">
      <w:pPr>
        <w:pStyle w:val="G1"/>
        <w:spacing w:before="0" w:after="0" w:line="360" w:lineRule="auto"/>
        <w:rPr>
          <w:b/>
          <w:bCs/>
          <w:i/>
          <w:iCs/>
        </w:rPr>
      </w:pPr>
      <w:r w:rsidRPr="00604950">
        <w:rPr>
          <w:b/>
          <w:bCs/>
          <w:i/>
          <w:iCs/>
        </w:rPr>
        <w:t xml:space="preserve">Транспортная инфраструктура железнодорожного транспорта </w:t>
      </w:r>
    </w:p>
    <w:p w14:paraId="5B9415F6" w14:textId="77777777" w:rsidR="00502554" w:rsidRPr="00604950" w:rsidRDefault="00502554" w:rsidP="00B0350A">
      <w:pPr>
        <w:pStyle w:val="affff3"/>
        <w:spacing w:after="0" w:line="360" w:lineRule="auto"/>
        <w:ind w:firstLine="567"/>
        <w:jc w:val="both"/>
      </w:pPr>
      <w:r w:rsidRPr="00604950">
        <w:t>В соответствии с решениями утвержденной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Схемы</w:t>
      </w:r>
      <w:r w:rsidRPr="00604950">
        <w:rPr>
          <w:spacing w:val="-57"/>
        </w:rPr>
        <w:t xml:space="preserve"> </w:t>
      </w:r>
      <w:r w:rsidRPr="00604950">
        <w:t xml:space="preserve">территориального планирования </w:t>
      </w:r>
      <w:proofErr w:type="spellStart"/>
      <w:r w:rsidRPr="00604950">
        <w:t>Мошковского</w:t>
      </w:r>
      <w:proofErr w:type="spellEnd"/>
      <w:r w:rsidRPr="00604950">
        <w:t xml:space="preserve"> района Новосибирской области, на территории муниципального образования </w:t>
      </w:r>
      <w:proofErr w:type="spellStart"/>
      <w:r w:rsidRPr="00604950">
        <w:t>Барлакский</w:t>
      </w:r>
      <w:proofErr w:type="spellEnd"/>
      <w:r w:rsidRPr="00604950">
        <w:t xml:space="preserve"> сельсовет планируются мероприятия по:</w:t>
      </w:r>
    </w:p>
    <w:p w14:paraId="5B1B55BB" w14:textId="77777777" w:rsidR="00502554" w:rsidRPr="00604950" w:rsidRDefault="00502554" w:rsidP="00B0350A">
      <w:pPr>
        <w:pStyle w:val="G1"/>
        <w:numPr>
          <w:ilvl w:val="0"/>
          <w:numId w:val="84"/>
        </w:numPr>
        <w:spacing w:before="0" w:after="0" w:line="360" w:lineRule="auto"/>
        <w:ind w:left="709"/>
      </w:pPr>
      <w:r w:rsidRPr="00604950">
        <w:t>строительству железнодорожного обхода Новосибирского узла;</w:t>
      </w:r>
    </w:p>
    <w:p w14:paraId="42B4DF32" w14:textId="77777777" w:rsidR="00502554" w:rsidRPr="00604950" w:rsidRDefault="00502554" w:rsidP="00B0350A">
      <w:pPr>
        <w:pStyle w:val="G1"/>
        <w:numPr>
          <w:ilvl w:val="0"/>
          <w:numId w:val="84"/>
        </w:numPr>
        <w:spacing w:before="0" w:after="0" w:line="360" w:lineRule="auto"/>
        <w:ind w:left="709"/>
      </w:pPr>
      <w:r w:rsidRPr="00604950">
        <w:t>организация скоростного движения пассажирских поездов на существующей инфра- структуре в сообщении Новосибирск-Красноярск, Новосибирск-Кемерово, Новосибирск-Томск.</w:t>
      </w:r>
    </w:p>
    <w:p w14:paraId="2FE34919" w14:textId="77777777" w:rsidR="00502554" w:rsidRPr="00604950" w:rsidRDefault="00502554" w:rsidP="00414FD0">
      <w:pPr>
        <w:pStyle w:val="G1"/>
        <w:spacing w:before="0" w:after="0" w:line="360" w:lineRule="auto"/>
        <w:ind w:firstLine="0"/>
      </w:pPr>
    </w:p>
    <w:p w14:paraId="3D7805F2" w14:textId="77777777" w:rsidR="00502554" w:rsidRPr="00604950" w:rsidRDefault="00502554"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131" w:name="_Toc179678206"/>
      <w:bookmarkStart w:id="132" w:name="_Toc179713643"/>
      <w:bookmarkStart w:id="133" w:name="_Toc179717103"/>
      <w:r w:rsidRPr="00604950">
        <w:rPr>
          <w:rFonts w:ascii="Times New Roman" w:hAnsi="Times New Roman" w:cs="Times New Roman"/>
          <w:b/>
          <w:bCs/>
          <w:color w:val="000000" w:themeColor="text1"/>
          <w:sz w:val="24"/>
          <w:szCs w:val="24"/>
        </w:rPr>
        <w:t>2.4 Прогноз развития дорожной сети</w:t>
      </w:r>
      <w:bookmarkEnd w:id="131"/>
      <w:bookmarkEnd w:id="132"/>
      <w:bookmarkEnd w:id="133"/>
    </w:p>
    <w:p w14:paraId="4088E1CA" w14:textId="77777777" w:rsidR="00502554" w:rsidRPr="00604950" w:rsidRDefault="00502554" w:rsidP="00414FD0">
      <w:pPr>
        <w:pStyle w:val="G1"/>
        <w:spacing w:before="0" w:after="0" w:line="360" w:lineRule="auto"/>
      </w:pPr>
    </w:p>
    <w:p w14:paraId="5E4AEA28" w14:textId="77777777" w:rsidR="00502554" w:rsidRPr="00604950" w:rsidRDefault="00502554" w:rsidP="00414FD0">
      <w:pPr>
        <w:pStyle w:val="G1"/>
        <w:spacing w:before="0" w:after="0" w:line="360" w:lineRule="auto"/>
      </w:pPr>
      <w:r w:rsidRPr="00604950">
        <w:t xml:space="preserve">Согласно Генерального плана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основные </w:t>
      </w:r>
      <w:proofErr w:type="spellStart"/>
      <w:r w:rsidRPr="00604950">
        <w:t>технико</w:t>
      </w:r>
      <w:proofErr w:type="spellEnd"/>
      <w:r w:rsidRPr="00604950">
        <w:t xml:space="preserve">–экономические показатели развития УДС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представлены в таблице 2.4.1.</w:t>
      </w:r>
    </w:p>
    <w:p w14:paraId="7B05F052" w14:textId="77777777" w:rsidR="00502554" w:rsidRPr="00604950" w:rsidRDefault="00502554" w:rsidP="00414FD0">
      <w:pPr>
        <w:pStyle w:val="G1"/>
        <w:spacing w:before="0" w:after="0" w:line="360" w:lineRule="auto"/>
        <w:ind w:firstLine="0"/>
      </w:pPr>
    </w:p>
    <w:p w14:paraId="2DE17A4B" w14:textId="77777777" w:rsidR="00502554" w:rsidRPr="00604950" w:rsidRDefault="00502554" w:rsidP="00414FD0">
      <w:pPr>
        <w:pStyle w:val="G1"/>
        <w:spacing w:before="0" w:after="0" w:line="360" w:lineRule="auto"/>
        <w:ind w:firstLine="0"/>
      </w:pPr>
      <w:r w:rsidRPr="00604950">
        <w:t xml:space="preserve">Таблица 2.4.1 - Основные </w:t>
      </w:r>
      <w:proofErr w:type="spellStart"/>
      <w:r w:rsidRPr="00604950">
        <w:t>технико</w:t>
      </w:r>
      <w:proofErr w:type="spellEnd"/>
      <w:r w:rsidRPr="00604950">
        <w:t xml:space="preserve">–экономические показатели развития УДС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3246"/>
        <w:gridCol w:w="1176"/>
        <w:gridCol w:w="1413"/>
        <w:gridCol w:w="1483"/>
        <w:gridCol w:w="1610"/>
      </w:tblGrid>
      <w:tr w:rsidR="00502554" w:rsidRPr="00604950" w14:paraId="066AE50A" w14:textId="77777777" w:rsidTr="00B11867">
        <w:trPr>
          <w:trHeight w:val="20"/>
          <w:tblHeader/>
        </w:trPr>
        <w:tc>
          <w:tcPr>
            <w:tcW w:w="207" w:type="pct"/>
            <w:shd w:val="clear" w:color="auto" w:fill="auto"/>
            <w:vAlign w:val="center"/>
            <w:hideMark/>
          </w:tcPr>
          <w:p w14:paraId="3E1D5681" w14:textId="77777777" w:rsidR="00502554" w:rsidRPr="00604950" w:rsidRDefault="00502554" w:rsidP="00B0350A">
            <w:pPr>
              <w:spacing w:after="0" w:line="240" w:lineRule="auto"/>
              <w:jc w:val="center"/>
              <w:rPr>
                <w:rFonts w:ascii="Times New Roman" w:eastAsia="TimesNewRomanPSMT" w:hAnsi="Times New Roman" w:cs="Times New Roman"/>
                <w:b/>
                <w:color w:val="000000"/>
                <w:sz w:val="20"/>
                <w:szCs w:val="20"/>
              </w:rPr>
            </w:pPr>
            <w:r w:rsidRPr="00604950">
              <w:rPr>
                <w:rFonts w:ascii="Times New Roman" w:eastAsia="TimesNewRomanPSMT" w:hAnsi="Times New Roman" w:cs="Times New Roman"/>
                <w:b/>
                <w:color w:val="000000"/>
                <w:sz w:val="20"/>
                <w:szCs w:val="20"/>
              </w:rPr>
              <w:lastRenderedPageBreak/>
              <w:t>№</w:t>
            </w:r>
          </w:p>
        </w:tc>
        <w:tc>
          <w:tcPr>
            <w:tcW w:w="1764" w:type="pct"/>
            <w:shd w:val="clear" w:color="auto" w:fill="auto"/>
            <w:vAlign w:val="center"/>
            <w:hideMark/>
          </w:tcPr>
          <w:p w14:paraId="068C62BE" w14:textId="77777777" w:rsidR="00502554" w:rsidRPr="00604950" w:rsidRDefault="00502554" w:rsidP="00B0350A">
            <w:pPr>
              <w:spacing w:after="0" w:line="240" w:lineRule="auto"/>
              <w:jc w:val="center"/>
              <w:rPr>
                <w:rFonts w:ascii="Times New Roman" w:eastAsia="TimesNewRomanPSMT" w:hAnsi="Times New Roman" w:cs="Times New Roman"/>
                <w:b/>
                <w:color w:val="000000"/>
                <w:sz w:val="20"/>
                <w:szCs w:val="20"/>
              </w:rPr>
            </w:pPr>
            <w:r w:rsidRPr="00604950">
              <w:rPr>
                <w:rFonts w:ascii="Times New Roman" w:eastAsia="TimesNewRomanPSMT" w:hAnsi="Times New Roman" w:cs="Times New Roman"/>
                <w:b/>
                <w:color w:val="000000"/>
                <w:sz w:val="20"/>
                <w:szCs w:val="20"/>
              </w:rPr>
              <w:t>Наименование показателя</w:t>
            </w:r>
          </w:p>
        </w:tc>
        <w:tc>
          <w:tcPr>
            <w:tcW w:w="616" w:type="pct"/>
            <w:shd w:val="clear" w:color="auto" w:fill="auto"/>
            <w:vAlign w:val="center"/>
            <w:hideMark/>
          </w:tcPr>
          <w:p w14:paraId="52B4B843" w14:textId="77777777" w:rsidR="00502554" w:rsidRPr="00604950" w:rsidRDefault="00502554" w:rsidP="00B0350A">
            <w:pPr>
              <w:spacing w:after="0" w:line="240" w:lineRule="auto"/>
              <w:jc w:val="center"/>
              <w:rPr>
                <w:rFonts w:ascii="Times New Roman" w:eastAsia="TimesNewRomanPSMT" w:hAnsi="Times New Roman" w:cs="Times New Roman"/>
                <w:b/>
                <w:color w:val="000000"/>
                <w:sz w:val="20"/>
                <w:szCs w:val="20"/>
              </w:rPr>
            </w:pPr>
            <w:r w:rsidRPr="00604950">
              <w:rPr>
                <w:rFonts w:ascii="Times New Roman" w:eastAsia="TimesNewRomanPSMT" w:hAnsi="Times New Roman" w:cs="Times New Roman"/>
                <w:b/>
                <w:color w:val="000000"/>
                <w:sz w:val="20"/>
                <w:szCs w:val="20"/>
              </w:rPr>
              <w:t>Единица измерения</w:t>
            </w:r>
          </w:p>
        </w:tc>
        <w:tc>
          <w:tcPr>
            <w:tcW w:w="703" w:type="pct"/>
            <w:shd w:val="clear" w:color="auto" w:fill="auto"/>
            <w:vAlign w:val="center"/>
            <w:hideMark/>
          </w:tcPr>
          <w:p w14:paraId="7A0DC6BE" w14:textId="77777777" w:rsidR="00502554" w:rsidRPr="00604950" w:rsidRDefault="00502554" w:rsidP="00B0350A">
            <w:pPr>
              <w:spacing w:after="0" w:line="240" w:lineRule="auto"/>
              <w:jc w:val="center"/>
              <w:rPr>
                <w:rFonts w:ascii="Times New Roman" w:eastAsia="TimesNewRomanPSMT" w:hAnsi="Times New Roman" w:cs="Times New Roman"/>
                <w:b/>
                <w:color w:val="000000"/>
                <w:sz w:val="20"/>
                <w:szCs w:val="20"/>
              </w:rPr>
            </w:pPr>
            <w:r w:rsidRPr="00604950">
              <w:rPr>
                <w:rFonts w:ascii="Times New Roman" w:eastAsia="TimesNewRomanPSMT" w:hAnsi="Times New Roman" w:cs="Times New Roman"/>
                <w:b/>
                <w:color w:val="000000"/>
                <w:sz w:val="20"/>
                <w:szCs w:val="20"/>
              </w:rPr>
              <w:t>Современное состояние</w:t>
            </w:r>
          </w:p>
        </w:tc>
        <w:tc>
          <w:tcPr>
            <w:tcW w:w="821" w:type="pct"/>
            <w:shd w:val="clear" w:color="auto" w:fill="auto"/>
            <w:vAlign w:val="center"/>
            <w:hideMark/>
          </w:tcPr>
          <w:p w14:paraId="7D8E5025" w14:textId="77777777" w:rsidR="00502554" w:rsidRPr="00604950" w:rsidRDefault="00502554" w:rsidP="00B0350A">
            <w:pPr>
              <w:spacing w:after="0" w:line="240" w:lineRule="auto"/>
              <w:jc w:val="center"/>
              <w:rPr>
                <w:rFonts w:ascii="Times New Roman" w:eastAsia="TimesNewRomanPSMT" w:hAnsi="Times New Roman" w:cs="Times New Roman"/>
                <w:b/>
                <w:color w:val="000000"/>
                <w:sz w:val="20"/>
                <w:szCs w:val="20"/>
              </w:rPr>
            </w:pPr>
            <w:r w:rsidRPr="00604950">
              <w:rPr>
                <w:rFonts w:ascii="Times New Roman" w:eastAsia="TimesNewRomanPSMT" w:hAnsi="Times New Roman" w:cs="Times New Roman"/>
                <w:b/>
                <w:color w:val="000000"/>
                <w:sz w:val="20"/>
                <w:szCs w:val="20"/>
              </w:rPr>
              <w:t>Первая очередь (до 2030)</w:t>
            </w:r>
          </w:p>
        </w:tc>
        <w:tc>
          <w:tcPr>
            <w:tcW w:w="888" w:type="pct"/>
            <w:shd w:val="clear" w:color="auto" w:fill="auto"/>
            <w:vAlign w:val="center"/>
            <w:hideMark/>
          </w:tcPr>
          <w:p w14:paraId="57A595A6" w14:textId="77777777" w:rsidR="00502554" w:rsidRPr="00604950" w:rsidRDefault="00502554" w:rsidP="00B0350A">
            <w:pPr>
              <w:spacing w:after="0" w:line="240" w:lineRule="auto"/>
              <w:jc w:val="center"/>
              <w:rPr>
                <w:rFonts w:ascii="Times New Roman" w:eastAsia="TimesNewRomanPSMT" w:hAnsi="Times New Roman" w:cs="Times New Roman"/>
                <w:b/>
                <w:color w:val="000000"/>
                <w:sz w:val="20"/>
                <w:szCs w:val="20"/>
              </w:rPr>
            </w:pPr>
            <w:r w:rsidRPr="00604950">
              <w:rPr>
                <w:rFonts w:ascii="Times New Roman" w:eastAsia="TimesNewRomanPSMT" w:hAnsi="Times New Roman" w:cs="Times New Roman"/>
                <w:b/>
                <w:color w:val="000000"/>
                <w:sz w:val="20"/>
                <w:szCs w:val="20"/>
              </w:rPr>
              <w:t>Расчетный срок (до 2040)</w:t>
            </w:r>
          </w:p>
        </w:tc>
      </w:tr>
      <w:tr w:rsidR="00502554" w:rsidRPr="00604950" w14:paraId="1011A38A" w14:textId="77777777" w:rsidTr="00B11867">
        <w:trPr>
          <w:trHeight w:val="20"/>
          <w:tblHeader/>
        </w:trPr>
        <w:tc>
          <w:tcPr>
            <w:tcW w:w="207" w:type="pct"/>
            <w:shd w:val="clear" w:color="auto" w:fill="auto"/>
            <w:vAlign w:val="center"/>
            <w:hideMark/>
          </w:tcPr>
          <w:p w14:paraId="4DE15B0B" w14:textId="77777777" w:rsidR="00502554" w:rsidRPr="00604950" w:rsidRDefault="00502554" w:rsidP="00B0350A">
            <w:pPr>
              <w:spacing w:after="0" w:line="240" w:lineRule="auto"/>
              <w:jc w:val="center"/>
              <w:rPr>
                <w:rFonts w:ascii="Times New Roman" w:eastAsia="TimesNewRomanPSMT" w:hAnsi="Times New Roman" w:cs="Times New Roman"/>
                <w:b/>
                <w:i/>
                <w:color w:val="000000"/>
                <w:sz w:val="20"/>
                <w:szCs w:val="20"/>
              </w:rPr>
            </w:pPr>
            <w:r w:rsidRPr="00604950">
              <w:rPr>
                <w:rFonts w:ascii="Times New Roman" w:eastAsia="TimesNewRomanPSMT" w:hAnsi="Times New Roman" w:cs="Times New Roman"/>
                <w:b/>
                <w:i/>
                <w:color w:val="000000"/>
                <w:sz w:val="20"/>
                <w:szCs w:val="20"/>
              </w:rPr>
              <w:t>1</w:t>
            </w:r>
          </w:p>
        </w:tc>
        <w:tc>
          <w:tcPr>
            <w:tcW w:w="1764" w:type="pct"/>
            <w:shd w:val="clear" w:color="auto" w:fill="auto"/>
            <w:vAlign w:val="center"/>
            <w:hideMark/>
          </w:tcPr>
          <w:p w14:paraId="596E877E" w14:textId="77777777" w:rsidR="00502554" w:rsidRPr="00604950" w:rsidRDefault="00502554" w:rsidP="00B0350A">
            <w:pPr>
              <w:spacing w:after="0" w:line="240" w:lineRule="auto"/>
              <w:jc w:val="center"/>
              <w:rPr>
                <w:rFonts w:ascii="Times New Roman" w:eastAsia="TimesNewRomanPSMT" w:hAnsi="Times New Roman" w:cs="Times New Roman"/>
                <w:b/>
                <w:i/>
                <w:color w:val="000000"/>
                <w:sz w:val="20"/>
                <w:szCs w:val="20"/>
              </w:rPr>
            </w:pPr>
            <w:r w:rsidRPr="00604950">
              <w:rPr>
                <w:rFonts w:ascii="Times New Roman" w:eastAsia="TimesNewRomanPSMT" w:hAnsi="Times New Roman" w:cs="Times New Roman"/>
                <w:b/>
                <w:i/>
                <w:color w:val="000000"/>
                <w:sz w:val="20"/>
                <w:szCs w:val="20"/>
              </w:rPr>
              <w:t>2</w:t>
            </w:r>
          </w:p>
        </w:tc>
        <w:tc>
          <w:tcPr>
            <w:tcW w:w="616" w:type="pct"/>
            <w:shd w:val="clear" w:color="auto" w:fill="auto"/>
            <w:vAlign w:val="center"/>
            <w:hideMark/>
          </w:tcPr>
          <w:p w14:paraId="0050C618" w14:textId="77777777" w:rsidR="00502554" w:rsidRPr="00604950" w:rsidRDefault="00502554" w:rsidP="00B0350A">
            <w:pPr>
              <w:spacing w:after="0" w:line="240" w:lineRule="auto"/>
              <w:jc w:val="center"/>
              <w:rPr>
                <w:rFonts w:ascii="Times New Roman" w:eastAsia="TimesNewRomanPSMT" w:hAnsi="Times New Roman" w:cs="Times New Roman"/>
                <w:b/>
                <w:i/>
                <w:color w:val="000000"/>
                <w:sz w:val="20"/>
                <w:szCs w:val="20"/>
              </w:rPr>
            </w:pPr>
            <w:r w:rsidRPr="00604950">
              <w:rPr>
                <w:rFonts w:ascii="Times New Roman" w:eastAsia="TimesNewRomanPSMT" w:hAnsi="Times New Roman" w:cs="Times New Roman"/>
                <w:b/>
                <w:i/>
                <w:color w:val="000000"/>
                <w:sz w:val="20"/>
                <w:szCs w:val="20"/>
              </w:rPr>
              <w:t>3</w:t>
            </w:r>
          </w:p>
        </w:tc>
        <w:tc>
          <w:tcPr>
            <w:tcW w:w="703" w:type="pct"/>
            <w:shd w:val="clear" w:color="auto" w:fill="auto"/>
            <w:vAlign w:val="center"/>
            <w:hideMark/>
          </w:tcPr>
          <w:p w14:paraId="35CC279D" w14:textId="77777777" w:rsidR="00502554" w:rsidRPr="00604950" w:rsidRDefault="00502554" w:rsidP="00B0350A">
            <w:pPr>
              <w:spacing w:after="0" w:line="240" w:lineRule="auto"/>
              <w:jc w:val="center"/>
              <w:rPr>
                <w:rFonts w:ascii="Times New Roman" w:eastAsia="TimesNewRomanPSMT" w:hAnsi="Times New Roman" w:cs="Times New Roman"/>
                <w:b/>
                <w:i/>
                <w:color w:val="000000"/>
                <w:sz w:val="20"/>
                <w:szCs w:val="20"/>
              </w:rPr>
            </w:pPr>
            <w:r w:rsidRPr="00604950">
              <w:rPr>
                <w:rFonts w:ascii="Times New Roman" w:eastAsia="TimesNewRomanPSMT" w:hAnsi="Times New Roman" w:cs="Times New Roman"/>
                <w:b/>
                <w:i/>
                <w:color w:val="000000"/>
                <w:sz w:val="20"/>
                <w:szCs w:val="20"/>
              </w:rPr>
              <w:t>4</w:t>
            </w:r>
          </w:p>
        </w:tc>
        <w:tc>
          <w:tcPr>
            <w:tcW w:w="821" w:type="pct"/>
            <w:shd w:val="clear" w:color="auto" w:fill="auto"/>
            <w:vAlign w:val="center"/>
            <w:hideMark/>
          </w:tcPr>
          <w:p w14:paraId="741881E8" w14:textId="77777777" w:rsidR="00502554" w:rsidRPr="00604950" w:rsidRDefault="00502554" w:rsidP="00B0350A">
            <w:pPr>
              <w:spacing w:after="0" w:line="240" w:lineRule="auto"/>
              <w:jc w:val="center"/>
              <w:rPr>
                <w:rFonts w:ascii="Times New Roman" w:eastAsia="TimesNewRomanPSMT" w:hAnsi="Times New Roman" w:cs="Times New Roman"/>
                <w:b/>
                <w:i/>
                <w:color w:val="000000"/>
                <w:sz w:val="20"/>
                <w:szCs w:val="20"/>
              </w:rPr>
            </w:pPr>
            <w:r w:rsidRPr="00604950">
              <w:rPr>
                <w:rFonts w:ascii="Times New Roman" w:eastAsia="TimesNewRomanPSMT" w:hAnsi="Times New Roman" w:cs="Times New Roman"/>
                <w:b/>
                <w:i/>
                <w:color w:val="000000"/>
                <w:sz w:val="20"/>
                <w:szCs w:val="20"/>
              </w:rPr>
              <w:t>5</w:t>
            </w:r>
          </w:p>
        </w:tc>
        <w:tc>
          <w:tcPr>
            <w:tcW w:w="888" w:type="pct"/>
            <w:shd w:val="clear" w:color="auto" w:fill="auto"/>
            <w:vAlign w:val="center"/>
            <w:hideMark/>
          </w:tcPr>
          <w:p w14:paraId="6B3CA1A2" w14:textId="77777777" w:rsidR="00502554" w:rsidRPr="00604950" w:rsidRDefault="00502554" w:rsidP="00B0350A">
            <w:pPr>
              <w:spacing w:after="0" w:line="240" w:lineRule="auto"/>
              <w:jc w:val="center"/>
              <w:rPr>
                <w:rFonts w:ascii="Times New Roman" w:eastAsia="TimesNewRomanPSMT" w:hAnsi="Times New Roman" w:cs="Times New Roman"/>
                <w:b/>
                <w:i/>
                <w:color w:val="000000"/>
                <w:sz w:val="20"/>
                <w:szCs w:val="20"/>
              </w:rPr>
            </w:pPr>
            <w:r w:rsidRPr="00604950">
              <w:rPr>
                <w:rFonts w:ascii="Times New Roman" w:eastAsia="TimesNewRomanPSMT" w:hAnsi="Times New Roman" w:cs="Times New Roman"/>
                <w:b/>
                <w:i/>
                <w:color w:val="000000"/>
                <w:sz w:val="20"/>
                <w:szCs w:val="20"/>
              </w:rPr>
              <w:t>6</w:t>
            </w:r>
          </w:p>
        </w:tc>
      </w:tr>
      <w:tr w:rsidR="00502554" w:rsidRPr="00604950" w14:paraId="26672C15" w14:textId="77777777" w:rsidTr="00B11867">
        <w:trPr>
          <w:trHeight w:val="20"/>
        </w:trPr>
        <w:tc>
          <w:tcPr>
            <w:tcW w:w="207" w:type="pct"/>
            <w:shd w:val="clear" w:color="auto" w:fill="auto"/>
            <w:vAlign w:val="center"/>
            <w:hideMark/>
          </w:tcPr>
          <w:p w14:paraId="0FBB96F7"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hAnsi="Times New Roman" w:cs="Times New Roman"/>
                <w:color w:val="000000"/>
                <w:sz w:val="20"/>
                <w:szCs w:val="20"/>
              </w:rPr>
              <w:t>1</w:t>
            </w:r>
          </w:p>
        </w:tc>
        <w:tc>
          <w:tcPr>
            <w:tcW w:w="1764" w:type="pct"/>
            <w:shd w:val="clear" w:color="auto" w:fill="auto"/>
            <w:vAlign w:val="center"/>
            <w:hideMark/>
          </w:tcPr>
          <w:p w14:paraId="2A9B2D31"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протяженность автомобильных дорог, в том числе:</w:t>
            </w:r>
          </w:p>
        </w:tc>
        <w:tc>
          <w:tcPr>
            <w:tcW w:w="616" w:type="pct"/>
            <w:shd w:val="clear" w:color="auto" w:fill="auto"/>
            <w:vAlign w:val="center"/>
            <w:hideMark/>
          </w:tcPr>
          <w:p w14:paraId="1E2171C4"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км</w:t>
            </w:r>
          </w:p>
        </w:tc>
        <w:tc>
          <w:tcPr>
            <w:tcW w:w="703" w:type="pct"/>
            <w:shd w:val="clear" w:color="auto" w:fill="auto"/>
            <w:vAlign w:val="center"/>
            <w:hideMark/>
          </w:tcPr>
          <w:p w14:paraId="04163231"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51,76</w:t>
            </w:r>
          </w:p>
        </w:tc>
        <w:tc>
          <w:tcPr>
            <w:tcW w:w="821" w:type="pct"/>
            <w:shd w:val="clear" w:color="auto" w:fill="auto"/>
            <w:vAlign w:val="center"/>
            <w:hideMark/>
          </w:tcPr>
          <w:p w14:paraId="629027F0"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51,76</w:t>
            </w:r>
          </w:p>
        </w:tc>
        <w:tc>
          <w:tcPr>
            <w:tcW w:w="888" w:type="pct"/>
            <w:shd w:val="clear" w:color="auto" w:fill="auto"/>
            <w:vAlign w:val="center"/>
            <w:hideMark/>
          </w:tcPr>
          <w:p w14:paraId="4F590D7C"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54,11</w:t>
            </w:r>
          </w:p>
        </w:tc>
      </w:tr>
      <w:tr w:rsidR="00502554" w:rsidRPr="00604950" w14:paraId="0DA353B9" w14:textId="77777777" w:rsidTr="00B11867">
        <w:trPr>
          <w:trHeight w:val="20"/>
        </w:trPr>
        <w:tc>
          <w:tcPr>
            <w:tcW w:w="207" w:type="pct"/>
            <w:shd w:val="clear" w:color="auto" w:fill="auto"/>
            <w:vAlign w:val="center"/>
            <w:hideMark/>
          </w:tcPr>
          <w:p w14:paraId="5F12F9E5"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hAnsi="Times New Roman" w:cs="Times New Roman"/>
                <w:color w:val="000000"/>
                <w:sz w:val="20"/>
                <w:szCs w:val="20"/>
              </w:rPr>
              <w:t>2</w:t>
            </w:r>
          </w:p>
        </w:tc>
        <w:tc>
          <w:tcPr>
            <w:tcW w:w="1764" w:type="pct"/>
            <w:shd w:val="clear" w:color="auto" w:fill="auto"/>
            <w:vAlign w:val="center"/>
            <w:hideMark/>
          </w:tcPr>
          <w:p w14:paraId="76099EFA"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автомобильных дорог  федерального значения</w:t>
            </w:r>
          </w:p>
        </w:tc>
        <w:tc>
          <w:tcPr>
            <w:tcW w:w="616" w:type="pct"/>
            <w:shd w:val="clear" w:color="auto" w:fill="auto"/>
            <w:vAlign w:val="center"/>
            <w:hideMark/>
          </w:tcPr>
          <w:p w14:paraId="6A24E663"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км</w:t>
            </w:r>
          </w:p>
        </w:tc>
        <w:tc>
          <w:tcPr>
            <w:tcW w:w="703" w:type="pct"/>
            <w:shd w:val="clear" w:color="auto" w:fill="auto"/>
            <w:vAlign w:val="center"/>
            <w:hideMark/>
          </w:tcPr>
          <w:p w14:paraId="24A750B0"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19,03</w:t>
            </w:r>
          </w:p>
        </w:tc>
        <w:tc>
          <w:tcPr>
            <w:tcW w:w="821" w:type="pct"/>
            <w:shd w:val="clear" w:color="auto" w:fill="auto"/>
            <w:vAlign w:val="center"/>
            <w:hideMark/>
          </w:tcPr>
          <w:p w14:paraId="41CF38EB"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19,03</w:t>
            </w:r>
          </w:p>
        </w:tc>
        <w:tc>
          <w:tcPr>
            <w:tcW w:w="888" w:type="pct"/>
            <w:shd w:val="clear" w:color="auto" w:fill="auto"/>
            <w:vAlign w:val="center"/>
            <w:hideMark/>
          </w:tcPr>
          <w:p w14:paraId="45C76610"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21,38</w:t>
            </w:r>
          </w:p>
        </w:tc>
      </w:tr>
      <w:tr w:rsidR="00502554" w:rsidRPr="00604950" w14:paraId="2FC1CBE1" w14:textId="77777777" w:rsidTr="00B11867">
        <w:trPr>
          <w:trHeight w:val="20"/>
        </w:trPr>
        <w:tc>
          <w:tcPr>
            <w:tcW w:w="207" w:type="pct"/>
            <w:shd w:val="clear" w:color="auto" w:fill="auto"/>
            <w:vAlign w:val="center"/>
            <w:hideMark/>
          </w:tcPr>
          <w:p w14:paraId="4DCFA6DD"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hAnsi="Times New Roman" w:cs="Times New Roman"/>
                <w:color w:val="000000"/>
                <w:sz w:val="20"/>
                <w:szCs w:val="20"/>
              </w:rPr>
              <w:t>3</w:t>
            </w:r>
          </w:p>
        </w:tc>
        <w:tc>
          <w:tcPr>
            <w:tcW w:w="1764" w:type="pct"/>
            <w:shd w:val="clear" w:color="auto" w:fill="auto"/>
            <w:vAlign w:val="center"/>
            <w:hideMark/>
          </w:tcPr>
          <w:p w14:paraId="32415124"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автомобильных дорог регионального или межмуниципального значения</w:t>
            </w:r>
          </w:p>
        </w:tc>
        <w:tc>
          <w:tcPr>
            <w:tcW w:w="616" w:type="pct"/>
            <w:shd w:val="clear" w:color="auto" w:fill="auto"/>
            <w:vAlign w:val="center"/>
            <w:hideMark/>
          </w:tcPr>
          <w:p w14:paraId="0ED2984A"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км</w:t>
            </w:r>
          </w:p>
        </w:tc>
        <w:tc>
          <w:tcPr>
            <w:tcW w:w="703" w:type="pct"/>
            <w:shd w:val="clear" w:color="auto" w:fill="auto"/>
            <w:vAlign w:val="center"/>
            <w:hideMark/>
          </w:tcPr>
          <w:p w14:paraId="402909ED"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22,21</w:t>
            </w:r>
          </w:p>
        </w:tc>
        <w:tc>
          <w:tcPr>
            <w:tcW w:w="821" w:type="pct"/>
            <w:shd w:val="clear" w:color="auto" w:fill="auto"/>
            <w:vAlign w:val="center"/>
            <w:hideMark/>
          </w:tcPr>
          <w:p w14:paraId="016EA809"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22,21</w:t>
            </w:r>
          </w:p>
        </w:tc>
        <w:tc>
          <w:tcPr>
            <w:tcW w:w="888" w:type="pct"/>
            <w:shd w:val="clear" w:color="auto" w:fill="auto"/>
            <w:vAlign w:val="center"/>
            <w:hideMark/>
          </w:tcPr>
          <w:p w14:paraId="0D311A12"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22,21</w:t>
            </w:r>
          </w:p>
        </w:tc>
      </w:tr>
      <w:tr w:rsidR="00502554" w:rsidRPr="00604950" w14:paraId="7B1CC179" w14:textId="77777777" w:rsidTr="00B11867">
        <w:trPr>
          <w:trHeight w:val="20"/>
        </w:trPr>
        <w:tc>
          <w:tcPr>
            <w:tcW w:w="207" w:type="pct"/>
            <w:shd w:val="clear" w:color="auto" w:fill="auto"/>
            <w:vAlign w:val="center"/>
            <w:hideMark/>
          </w:tcPr>
          <w:p w14:paraId="38B74394"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hAnsi="Times New Roman" w:cs="Times New Roman"/>
                <w:color w:val="000000"/>
                <w:sz w:val="20"/>
                <w:szCs w:val="20"/>
              </w:rPr>
              <w:t>4</w:t>
            </w:r>
          </w:p>
        </w:tc>
        <w:tc>
          <w:tcPr>
            <w:tcW w:w="1764" w:type="pct"/>
            <w:shd w:val="clear" w:color="auto" w:fill="auto"/>
            <w:vAlign w:val="center"/>
            <w:hideMark/>
          </w:tcPr>
          <w:p w14:paraId="69A855E0"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автомобильных дорог местного значения</w:t>
            </w:r>
          </w:p>
        </w:tc>
        <w:tc>
          <w:tcPr>
            <w:tcW w:w="616" w:type="pct"/>
            <w:shd w:val="clear" w:color="auto" w:fill="auto"/>
            <w:vAlign w:val="center"/>
            <w:hideMark/>
          </w:tcPr>
          <w:p w14:paraId="79F35115"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км</w:t>
            </w:r>
          </w:p>
        </w:tc>
        <w:tc>
          <w:tcPr>
            <w:tcW w:w="703" w:type="pct"/>
            <w:shd w:val="clear" w:color="auto" w:fill="auto"/>
            <w:vAlign w:val="center"/>
            <w:hideMark/>
          </w:tcPr>
          <w:p w14:paraId="067A8340"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10,52</w:t>
            </w:r>
          </w:p>
        </w:tc>
        <w:tc>
          <w:tcPr>
            <w:tcW w:w="821" w:type="pct"/>
            <w:shd w:val="clear" w:color="auto" w:fill="auto"/>
            <w:vAlign w:val="center"/>
            <w:hideMark/>
          </w:tcPr>
          <w:p w14:paraId="2509E207"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10,52</w:t>
            </w:r>
          </w:p>
        </w:tc>
        <w:tc>
          <w:tcPr>
            <w:tcW w:w="888" w:type="pct"/>
            <w:shd w:val="clear" w:color="auto" w:fill="auto"/>
            <w:vAlign w:val="center"/>
            <w:hideMark/>
          </w:tcPr>
          <w:p w14:paraId="0730EDBB"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10,52</w:t>
            </w:r>
          </w:p>
        </w:tc>
      </w:tr>
      <w:tr w:rsidR="00502554" w:rsidRPr="00604950" w14:paraId="207DCECE" w14:textId="77777777" w:rsidTr="00B11867">
        <w:trPr>
          <w:trHeight w:val="20"/>
        </w:trPr>
        <w:tc>
          <w:tcPr>
            <w:tcW w:w="207" w:type="pct"/>
            <w:shd w:val="clear" w:color="auto" w:fill="auto"/>
            <w:vAlign w:val="center"/>
            <w:hideMark/>
          </w:tcPr>
          <w:p w14:paraId="1937350C"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hAnsi="Times New Roman" w:cs="Times New Roman"/>
                <w:color w:val="000000"/>
                <w:sz w:val="20"/>
                <w:szCs w:val="20"/>
              </w:rPr>
              <w:t>5</w:t>
            </w:r>
          </w:p>
        </w:tc>
        <w:tc>
          <w:tcPr>
            <w:tcW w:w="1764" w:type="pct"/>
            <w:shd w:val="clear" w:color="auto" w:fill="auto"/>
            <w:vAlign w:val="center"/>
            <w:hideMark/>
          </w:tcPr>
          <w:p w14:paraId="75FACB06"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протяженность улиц, в том числе:</w:t>
            </w:r>
          </w:p>
        </w:tc>
        <w:tc>
          <w:tcPr>
            <w:tcW w:w="616" w:type="pct"/>
            <w:shd w:val="clear" w:color="auto" w:fill="auto"/>
            <w:vAlign w:val="center"/>
            <w:hideMark/>
          </w:tcPr>
          <w:p w14:paraId="314B91D4"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км</w:t>
            </w:r>
          </w:p>
        </w:tc>
        <w:tc>
          <w:tcPr>
            <w:tcW w:w="703" w:type="pct"/>
            <w:shd w:val="clear" w:color="auto" w:fill="auto"/>
            <w:vAlign w:val="center"/>
            <w:hideMark/>
          </w:tcPr>
          <w:p w14:paraId="3B26342E"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54,46</w:t>
            </w:r>
          </w:p>
        </w:tc>
        <w:tc>
          <w:tcPr>
            <w:tcW w:w="821" w:type="pct"/>
            <w:shd w:val="clear" w:color="auto" w:fill="auto"/>
            <w:vAlign w:val="center"/>
            <w:hideMark/>
          </w:tcPr>
          <w:p w14:paraId="43AC8B19"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196,46</w:t>
            </w:r>
          </w:p>
        </w:tc>
        <w:tc>
          <w:tcPr>
            <w:tcW w:w="888" w:type="pct"/>
            <w:shd w:val="clear" w:color="auto" w:fill="auto"/>
            <w:vAlign w:val="center"/>
            <w:hideMark/>
          </w:tcPr>
          <w:p w14:paraId="4D61155F"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196,46</w:t>
            </w:r>
          </w:p>
        </w:tc>
      </w:tr>
      <w:tr w:rsidR="00502554" w:rsidRPr="00604950" w14:paraId="2CFF6AB9" w14:textId="77777777" w:rsidTr="00B11867">
        <w:trPr>
          <w:trHeight w:val="20"/>
        </w:trPr>
        <w:tc>
          <w:tcPr>
            <w:tcW w:w="207" w:type="pct"/>
            <w:shd w:val="clear" w:color="auto" w:fill="auto"/>
            <w:vAlign w:val="center"/>
            <w:hideMark/>
          </w:tcPr>
          <w:p w14:paraId="157380E4"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hAnsi="Times New Roman" w:cs="Times New Roman"/>
                <w:color w:val="000000"/>
                <w:sz w:val="20"/>
                <w:szCs w:val="20"/>
              </w:rPr>
              <w:t>6</w:t>
            </w:r>
          </w:p>
        </w:tc>
        <w:tc>
          <w:tcPr>
            <w:tcW w:w="1764" w:type="pct"/>
            <w:shd w:val="clear" w:color="auto" w:fill="auto"/>
            <w:vAlign w:val="center"/>
            <w:hideMark/>
          </w:tcPr>
          <w:p w14:paraId="0B246C52"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главная улица</w:t>
            </w:r>
          </w:p>
        </w:tc>
        <w:tc>
          <w:tcPr>
            <w:tcW w:w="616" w:type="pct"/>
            <w:shd w:val="clear" w:color="auto" w:fill="auto"/>
            <w:vAlign w:val="center"/>
            <w:hideMark/>
          </w:tcPr>
          <w:p w14:paraId="0F5C2FD4"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км</w:t>
            </w:r>
          </w:p>
        </w:tc>
        <w:tc>
          <w:tcPr>
            <w:tcW w:w="703" w:type="pct"/>
            <w:shd w:val="clear" w:color="auto" w:fill="auto"/>
            <w:vAlign w:val="center"/>
            <w:hideMark/>
          </w:tcPr>
          <w:p w14:paraId="5EA387AB"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6,55</w:t>
            </w:r>
          </w:p>
        </w:tc>
        <w:tc>
          <w:tcPr>
            <w:tcW w:w="821" w:type="pct"/>
            <w:shd w:val="clear" w:color="auto" w:fill="auto"/>
            <w:vAlign w:val="center"/>
            <w:hideMark/>
          </w:tcPr>
          <w:p w14:paraId="4298990B"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28,9</w:t>
            </w:r>
          </w:p>
        </w:tc>
        <w:tc>
          <w:tcPr>
            <w:tcW w:w="888" w:type="pct"/>
            <w:shd w:val="clear" w:color="auto" w:fill="auto"/>
            <w:vAlign w:val="center"/>
            <w:hideMark/>
          </w:tcPr>
          <w:p w14:paraId="73340060"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28,9</w:t>
            </w:r>
          </w:p>
        </w:tc>
      </w:tr>
      <w:tr w:rsidR="00502554" w:rsidRPr="00604950" w14:paraId="7F16708F" w14:textId="77777777" w:rsidTr="00B11867">
        <w:trPr>
          <w:trHeight w:val="20"/>
        </w:trPr>
        <w:tc>
          <w:tcPr>
            <w:tcW w:w="207" w:type="pct"/>
            <w:shd w:val="clear" w:color="auto" w:fill="auto"/>
            <w:vAlign w:val="center"/>
            <w:hideMark/>
          </w:tcPr>
          <w:p w14:paraId="5DADFAD2"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hAnsi="Times New Roman" w:cs="Times New Roman"/>
                <w:color w:val="000000"/>
                <w:sz w:val="20"/>
                <w:szCs w:val="20"/>
              </w:rPr>
              <w:t>7</w:t>
            </w:r>
          </w:p>
        </w:tc>
        <w:tc>
          <w:tcPr>
            <w:tcW w:w="1764" w:type="pct"/>
            <w:shd w:val="clear" w:color="auto" w:fill="auto"/>
            <w:vAlign w:val="center"/>
            <w:hideMark/>
          </w:tcPr>
          <w:p w14:paraId="767C2C4B"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улица в жилой застройке</w:t>
            </w:r>
          </w:p>
        </w:tc>
        <w:tc>
          <w:tcPr>
            <w:tcW w:w="616" w:type="pct"/>
            <w:shd w:val="clear" w:color="auto" w:fill="auto"/>
            <w:vAlign w:val="center"/>
            <w:hideMark/>
          </w:tcPr>
          <w:p w14:paraId="14BC2991"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км</w:t>
            </w:r>
          </w:p>
        </w:tc>
        <w:tc>
          <w:tcPr>
            <w:tcW w:w="703" w:type="pct"/>
            <w:shd w:val="clear" w:color="auto" w:fill="auto"/>
            <w:vAlign w:val="center"/>
            <w:hideMark/>
          </w:tcPr>
          <w:p w14:paraId="11935DF2"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47,91</w:t>
            </w:r>
          </w:p>
        </w:tc>
        <w:tc>
          <w:tcPr>
            <w:tcW w:w="821" w:type="pct"/>
            <w:shd w:val="clear" w:color="auto" w:fill="auto"/>
            <w:vAlign w:val="center"/>
            <w:hideMark/>
          </w:tcPr>
          <w:p w14:paraId="5D87BE37"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167,56</w:t>
            </w:r>
          </w:p>
        </w:tc>
        <w:tc>
          <w:tcPr>
            <w:tcW w:w="888" w:type="pct"/>
            <w:shd w:val="clear" w:color="auto" w:fill="auto"/>
            <w:vAlign w:val="center"/>
            <w:hideMark/>
          </w:tcPr>
          <w:p w14:paraId="3B9931C0" w14:textId="77777777" w:rsidR="00502554" w:rsidRPr="00604950" w:rsidRDefault="00502554" w:rsidP="00B0350A">
            <w:pPr>
              <w:spacing w:after="0" w:line="240" w:lineRule="auto"/>
              <w:jc w:val="center"/>
              <w:rPr>
                <w:rFonts w:ascii="Times New Roman" w:eastAsia="TimesNewRomanPSMT" w:hAnsi="Times New Roman" w:cs="Times New Roman"/>
                <w:color w:val="000000"/>
                <w:sz w:val="20"/>
                <w:szCs w:val="20"/>
              </w:rPr>
            </w:pPr>
            <w:r w:rsidRPr="00604950">
              <w:rPr>
                <w:rFonts w:ascii="Times New Roman" w:eastAsia="TimesNewRomanPSMT" w:hAnsi="Times New Roman" w:cs="Times New Roman"/>
                <w:color w:val="000000"/>
                <w:sz w:val="20"/>
                <w:szCs w:val="20"/>
              </w:rPr>
              <w:t>167,56</w:t>
            </w:r>
          </w:p>
        </w:tc>
      </w:tr>
    </w:tbl>
    <w:p w14:paraId="1AE907AD" w14:textId="77777777" w:rsidR="00502554" w:rsidRPr="00604950" w:rsidRDefault="00502554" w:rsidP="00414FD0">
      <w:pPr>
        <w:spacing w:after="0" w:line="360" w:lineRule="auto"/>
        <w:ind w:firstLine="708"/>
        <w:jc w:val="both"/>
        <w:rPr>
          <w:rFonts w:ascii="Times New Roman" w:hAnsi="Times New Roman" w:cs="Times New Roman"/>
          <w:sz w:val="24"/>
          <w:szCs w:val="24"/>
        </w:rPr>
      </w:pPr>
    </w:p>
    <w:p w14:paraId="78D836B6" w14:textId="77777777" w:rsidR="00502554" w:rsidRPr="00604950" w:rsidRDefault="00502554"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134" w:name="_Toc150382567"/>
      <w:bookmarkStart w:id="135" w:name="_Toc179678207"/>
      <w:bookmarkStart w:id="136" w:name="_Toc179713644"/>
      <w:bookmarkStart w:id="137" w:name="_Toc179717104"/>
      <w:r w:rsidRPr="00604950">
        <w:rPr>
          <w:rFonts w:ascii="Times New Roman" w:hAnsi="Times New Roman" w:cs="Times New Roman"/>
          <w:b/>
          <w:bCs/>
          <w:color w:val="000000" w:themeColor="text1"/>
          <w:sz w:val="24"/>
          <w:szCs w:val="24"/>
        </w:rPr>
        <w:t xml:space="preserve">2.5 </w:t>
      </w:r>
      <w:bookmarkEnd w:id="134"/>
      <w:r w:rsidR="003320BF" w:rsidRPr="00604950">
        <w:rPr>
          <w:rFonts w:ascii="Times New Roman" w:hAnsi="Times New Roman" w:cs="Times New Roman"/>
          <w:b/>
          <w:bCs/>
          <w:color w:val="000000" w:themeColor="text1"/>
          <w:sz w:val="24"/>
          <w:szCs w:val="24"/>
        </w:rPr>
        <w:t>Прогноз уровня автомобилизации, параметров дорожного движения</w:t>
      </w:r>
      <w:bookmarkEnd w:id="135"/>
      <w:bookmarkEnd w:id="136"/>
      <w:bookmarkEnd w:id="137"/>
    </w:p>
    <w:p w14:paraId="19B7CD2B" w14:textId="77777777" w:rsidR="00502554" w:rsidRPr="00604950" w:rsidRDefault="00502554" w:rsidP="00414FD0">
      <w:pPr>
        <w:pStyle w:val="G1"/>
        <w:spacing w:before="0" w:after="0" w:line="360" w:lineRule="auto"/>
      </w:pPr>
    </w:p>
    <w:p w14:paraId="3B46B793" w14:textId="77777777" w:rsidR="00502554" w:rsidRPr="00604950" w:rsidRDefault="00502554" w:rsidP="00414FD0">
      <w:pPr>
        <w:pStyle w:val="G1"/>
        <w:spacing w:before="0" w:after="0" w:line="360" w:lineRule="auto"/>
      </w:pPr>
      <w:r w:rsidRPr="00604950">
        <w:t xml:space="preserve">В следствие увеличения численности жителей и уровня автомобилизации населения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прогнозируется увеличение количества транспортных средств, а вследствие этого увеличение интенсивности движения. Динамика изменения уровня автомобилизации и прогноз количества легковых автомобилей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представлен в таблице 2.5.1 и рисунке 2.5.1.</w:t>
      </w:r>
    </w:p>
    <w:p w14:paraId="22FD4AC9" w14:textId="77777777" w:rsidR="00502554" w:rsidRPr="00604950" w:rsidRDefault="00502554" w:rsidP="00414FD0">
      <w:pPr>
        <w:pStyle w:val="G1"/>
        <w:spacing w:before="0" w:after="0" w:line="360" w:lineRule="auto"/>
      </w:pPr>
    </w:p>
    <w:p w14:paraId="6A2AC653" w14:textId="77777777" w:rsidR="00502554" w:rsidRPr="00604950" w:rsidRDefault="00502554" w:rsidP="00414FD0">
      <w:pPr>
        <w:pStyle w:val="G1"/>
        <w:spacing w:before="0" w:after="0" w:line="360" w:lineRule="auto"/>
        <w:ind w:firstLine="0"/>
      </w:pPr>
      <w:r w:rsidRPr="00604950">
        <w:t xml:space="preserve">Таблица 2.5.1 - Динамика изменения уровня автомобилизации и прогноз количества легковых автомобилей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w:t>
      </w:r>
    </w:p>
    <w:tbl>
      <w:tblPr>
        <w:tblStyle w:val="1fe"/>
        <w:tblW w:w="5000" w:type="pct"/>
        <w:jc w:val="center"/>
        <w:tblLook w:val="04A0" w:firstRow="1" w:lastRow="0" w:firstColumn="1" w:lastColumn="0" w:noHBand="0" w:noVBand="1"/>
      </w:tblPr>
      <w:tblGrid>
        <w:gridCol w:w="417"/>
        <w:gridCol w:w="939"/>
        <w:gridCol w:w="1735"/>
        <w:gridCol w:w="2004"/>
        <w:gridCol w:w="4250"/>
      </w:tblGrid>
      <w:tr w:rsidR="00502554" w:rsidRPr="00604950" w14:paraId="23EB7D69" w14:textId="77777777" w:rsidTr="00B11867">
        <w:trPr>
          <w:tblHeader/>
          <w:jc w:val="center"/>
        </w:trPr>
        <w:tc>
          <w:tcPr>
            <w:tcW w:w="209" w:type="pct"/>
            <w:tcBorders>
              <w:top w:val="single" w:sz="4" w:space="0" w:color="auto"/>
              <w:left w:val="single" w:sz="4" w:space="0" w:color="auto"/>
              <w:bottom w:val="single" w:sz="4" w:space="0" w:color="auto"/>
              <w:right w:val="single" w:sz="4" w:space="0" w:color="auto"/>
            </w:tcBorders>
            <w:vAlign w:val="center"/>
            <w:hideMark/>
          </w:tcPr>
          <w:p w14:paraId="06075F08" w14:textId="77777777" w:rsidR="00502554" w:rsidRPr="00604950" w:rsidRDefault="00502554" w:rsidP="00B0350A">
            <w:pPr>
              <w:pStyle w:val="G1"/>
              <w:spacing w:before="0" w:after="0"/>
              <w:ind w:firstLine="0"/>
              <w:jc w:val="center"/>
              <w:rPr>
                <w:b/>
                <w:bCs/>
                <w:sz w:val="20"/>
                <w:szCs w:val="20"/>
              </w:rPr>
            </w:pPr>
            <w:r w:rsidRPr="00604950">
              <w:rPr>
                <w:b/>
                <w:bCs/>
                <w:sz w:val="20"/>
                <w:szCs w:val="20"/>
              </w:rPr>
              <w:t>№</w:t>
            </w:r>
          </w:p>
        </w:tc>
        <w:tc>
          <w:tcPr>
            <w:tcW w:w="506" w:type="pct"/>
            <w:tcBorders>
              <w:top w:val="single" w:sz="4" w:space="0" w:color="auto"/>
              <w:left w:val="single" w:sz="4" w:space="0" w:color="auto"/>
              <w:bottom w:val="single" w:sz="4" w:space="0" w:color="auto"/>
              <w:right w:val="single" w:sz="4" w:space="0" w:color="auto"/>
            </w:tcBorders>
            <w:vAlign w:val="center"/>
            <w:hideMark/>
          </w:tcPr>
          <w:p w14:paraId="63D57991" w14:textId="77777777" w:rsidR="00502554" w:rsidRPr="00604950" w:rsidRDefault="00502554" w:rsidP="00B0350A">
            <w:pPr>
              <w:pStyle w:val="G1"/>
              <w:spacing w:before="0" w:after="0"/>
              <w:ind w:firstLine="0"/>
              <w:jc w:val="center"/>
              <w:rPr>
                <w:b/>
                <w:bCs/>
                <w:sz w:val="20"/>
                <w:szCs w:val="20"/>
              </w:rPr>
            </w:pPr>
            <w:r w:rsidRPr="00604950">
              <w:rPr>
                <w:b/>
                <w:bCs/>
                <w:sz w:val="20"/>
                <w:szCs w:val="20"/>
              </w:rPr>
              <w:t>Год</w:t>
            </w:r>
          </w:p>
        </w:tc>
        <w:tc>
          <w:tcPr>
            <w:tcW w:w="932" w:type="pct"/>
            <w:tcBorders>
              <w:top w:val="single" w:sz="4" w:space="0" w:color="auto"/>
              <w:left w:val="single" w:sz="4" w:space="0" w:color="auto"/>
              <w:bottom w:val="single" w:sz="4" w:space="0" w:color="auto"/>
              <w:right w:val="single" w:sz="4" w:space="0" w:color="auto"/>
            </w:tcBorders>
            <w:vAlign w:val="center"/>
          </w:tcPr>
          <w:p w14:paraId="0FA58A58" w14:textId="77777777" w:rsidR="00502554" w:rsidRPr="00604950" w:rsidRDefault="00502554" w:rsidP="00B0350A">
            <w:pPr>
              <w:pStyle w:val="G1"/>
              <w:spacing w:before="0" w:after="0"/>
              <w:ind w:firstLine="0"/>
              <w:jc w:val="center"/>
              <w:rPr>
                <w:b/>
                <w:bCs/>
                <w:sz w:val="20"/>
                <w:szCs w:val="20"/>
              </w:rPr>
            </w:pPr>
            <w:r w:rsidRPr="00604950">
              <w:rPr>
                <w:b/>
                <w:bCs/>
                <w:sz w:val="20"/>
                <w:szCs w:val="20"/>
              </w:rPr>
              <w:t>Население, чел.</w:t>
            </w:r>
          </w:p>
        </w:tc>
        <w:tc>
          <w:tcPr>
            <w:tcW w:w="1076" w:type="pct"/>
            <w:tcBorders>
              <w:top w:val="single" w:sz="4" w:space="0" w:color="auto"/>
              <w:left w:val="single" w:sz="4" w:space="0" w:color="auto"/>
              <w:bottom w:val="single" w:sz="4" w:space="0" w:color="auto"/>
              <w:right w:val="single" w:sz="4" w:space="0" w:color="auto"/>
            </w:tcBorders>
            <w:vAlign w:val="center"/>
          </w:tcPr>
          <w:p w14:paraId="5CB8FD33" w14:textId="77777777" w:rsidR="00502554" w:rsidRPr="00604950" w:rsidRDefault="00502554" w:rsidP="00B0350A">
            <w:pPr>
              <w:pStyle w:val="G1"/>
              <w:spacing w:before="0" w:after="0"/>
              <w:ind w:firstLine="0"/>
              <w:jc w:val="center"/>
              <w:rPr>
                <w:b/>
                <w:bCs/>
                <w:sz w:val="20"/>
                <w:szCs w:val="20"/>
              </w:rPr>
            </w:pPr>
            <w:r w:rsidRPr="00604950">
              <w:rPr>
                <w:b/>
                <w:bCs/>
                <w:sz w:val="20"/>
                <w:szCs w:val="20"/>
              </w:rPr>
              <w:t>Легковые авто, ед.</w:t>
            </w:r>
          </w:p>
        </w:tc>
        <w:tc>
          <w:tcPr>
            <w:tcW w:w="2277" w:type="pct"/>
            <w:tcBorders>
              <w:top w:val="single" w:sz="4" w:space="0" w:color="auto"/>
              <w:left w:val="single" w:sz="4" w:space="0" w:color="auto"/>
              <w:bottom w:val="single" w:sz="4" w:space="0" w:color="auto"/>
              <w:right w:val="single" w:sz="4" w:space="0" w:color="auto"/>
            </w:tcBorders>
            <w:vAlign w:val="center"/>
            <w:hideMark/>
          </w:tcPr>
          <w:p w14:paraId="3FD68650" w14:textId="77777777" w:rsidR="00502554" w:rsidRPr="00604950" w:rsidRDefault="00502554" w:rsidP="00B0350A">
            <w:pPr>
              <w:pStyle w:val="G1"/>
              <w:spacing w:before="0" w:after="0"/>
              <w:ind w:firstLine="0"/>
              <w:jc w:val="center"/>
              <w:rPr>
                <w:b/>
                <w:bCs/>
                <w:sz w:val="20"/>
                <w:szCs w:val="20"/>
              </w:rPr>
            </w:pPr>
            <w:r w:rsidRPr="00604950">
              <w:rPr>
                <w:b/>
                <w:bCs/>
                <w:sz w:val="20"/>
                <w:szCs w:val="20"/>
              </w:rPr>
              <w:t>Уровень автомобилизации, авто/1000 чел.</w:t>
            </w:r>
          </w:p>
        </w:tc>
      </w:tr>
      <w:tr w:rsidR="00502554" w:rsidRPr="00604950" w14:paraId="19291BA8" w14:textId="77777777" w:rsidTr="00B11867">
        <w:trPr>
          <w:tblHeader/>
          <w:jc w:val="center"/>
        </w:trPr>
        <w:tc>
          <w:tcPr>
            <w:tcW w:w="209" w:type="pct"/>
            <w:tcBorders>
              <w:top w:val="single" w:sz="4" w:space="0" w:color="auto"/>
              <w:left w:val="single" w:sz="4" w:space="0" w:color="auto"/>
              <w:bottom w:val="single" w:sz="4" w:space="0" w:color="auto"/>
              <w:right w:val="single" w:sz="4" w:space="0" w:color="auto"/>
            </w:tcBorders>
            <w:vAlign w:val="center"/>
          </w:tcPr>
          <w:p w14:paraId="1C36F086" w14:textId="77777777" w:rsidR="00502554" w:rsidRPr="00604950" w:rsidRDefault="00502554" w:rsidP="00B0350A">
            <w:pPr>
              <w:pStyle w:val="G1"/>
              <w:spacing w:before="0" w:after="0"/>
              <w:ind w:firstLine="0"/>
              <w:jc w:val="center"/>
              <w:rPr>
                <w:b/>
                <w:bCs/>
                <w:i/>
                <w:iCs/>
                <w:sz w:val="20"/>
                <w:szCs w:val="20"/>
              </w:rPr>
            </w:pPr>
            <w:r w:rsidRPr="00604950">
              <w:rPr>
                <w:b/>
                <w:bCs/>
                <w:i/>
                <w:iCs/>
                <w:sz w:val="20"/>
                <w:szCs w:val="20"/>
              </w:rPr>
              <w:t>1</w:t>
            </w:r>
          </w:p>
        </w:tc>
        <w:tc>
          <w:tcPr>
            <w:tcW w:w="506" w:type="pct"/>
            <w:tcBorders>
              <w:top w:val="single" w:sz="4" w:space="0" w:color="auto"/>
              <w:left w:val="single" w:sz="4" w:space="0" w:color="auto"/>
              <w:bottom w:val="single" w:sz="4" w:space="0" w:color="auto"/>
              <w:right w:val="single" w:sz="4" w:space="0" w:color="auto"/>
            </w:tcBorders>
            <w:vAlign w:val="center"/>
          </w:tcPr>
          <w:p w14:paraId="02B6142F" w14:textId="77777777" w:rsidR="00502554" w:rsidRPr="00604950" w:rsidRDefault="00502554" w:rsidP="00B0350A">
            <w:pPr>
              <w:pStyle w:val="G1"/>
              <w:spacing w:before="0" w:after="0"/>
              <w:ind w:firstLine="0"/>
              <w:jc w:val="center"/>
              <w:rPr>
                <w:b/>
                <w:bCs/>
                <w:i/>
                <w:iCs/>
                <w:sz w:val="20"/>
                <w:szCs w:val="20"/>
              </w:rPr>
            </w:pPr>
            <w:r w:rsidRPr="00604950">
              <w:rPr>
                <w:b/>
                <w:bCs/>
                <w:i/>
                <w:iCs/>
                <w:sz w:val="20"/>
                <w:szCs w:val="20"/>
              </w:rPr>
              <w:t>2</w:t>
            </w:r>
          </w:p>
        </w:tc>
        <w:tc>
          <w:tcPr>
            <w:tcW w:w="932" w:type="pct"/>
            <w:tcBorders>
              <w:top w:val="single" w:sz="4" w:space="0" w:color="auto"/>
              <w:left w:val="single" w:sz="4" w:space="0" w:color="auto"/>
              <w:bottom w:val="single" w:sz="4" w:space="0" w:color="auto"/>
              <w:right w:val="single" w:sz="4" w:space="0" w:color="auto"/>
            </w:tcBorders>
            <w:vAlign w:val="center"/>
          </w:tcPr>
          <w:p w14:paraId="1E30F7D6" w14:textId="77777777" w:rsidR="00502554" w:rsidRPr="00604950" w:rsidRDefault="00502554" w:rsidP="00B0350A">
            <w:pPr>
              <w:pStyle w:val="G1"/>
              <w:spacing w:before="0" w:after="0"/>
              <w:ind w:firstLine="0"/>
              <w:jc w:val="center"/>
              <w:rPr>
                <w:b/>
                <w:bCs/>
                <w:i/>
                <w:iCs/>
                <w:sz w:val="20"/>
                <w:szCs w:val="20"/>
              </w:rPr>
            </w:pPr>
            <w:r w:rsidRPr="00604950">
              <w:rPr>
                <w:b/>
                <w:bCs/>
                <w:i/>
                <w:iCs/>
                <w:sz w:val="20"/>
                <w:szCs w:val="20"/>
              </w:rPr>
              <w:t>3</w:t>
            </w:r>
          </w:p>
        </w:tc>
        <w:tc>
          <w:tcPr>
            <w:tcW w:w="1076" w:type="pct"/>
            <w:tcBorders>
              <w:top w:val="single" w:sz="4" w:space="0" w:color="auto"/>
              <w:left w:val="single" w:sz="4" w:space="0" w:color="auto"/>
              <w:bottom w:val="single" w:sz="4" w:space="0" w:color="auto"/>
              <w:right w:val="single" w:sz="4" w:space="0" w:color="auto"/>
            </w:tcBorders>
            <w:vAlign w:val="center"/>
          </w:tcPr>
          <w:p w14:paraId="57A09F64" w14:textId="77777777" w:rsidR="00502554" w:rsidRPr="00604950" w:rsidRDefault="00502554" w:rsidP="00B0350A">
            <w:pPr>
              <w:pStyle w:val="G1"/>
              <w:spacing w:before="0" w:after="0"/>
              <w:ind w:firstLine="0"/>
              <w:jc w:val="center"/>
              <w:rPr>
                <w:b/>
                <w:bCs/>
                <w:i/>
                <w:iCs/>
                <w:sz w:val="20"/>
                <w:szCs w:val="20"/>
              </w:rPr>
            </w:pPr>
            <w:r w:rsidRPr="00604950">
              <w:rPr>
                <w:b/>
                <w:bCs/>
                <w:i/>
                <w:iCs/>
                <w:sz w:val="20"/>
                <w:szCs w:val="20"/>
              </w:rPr>
              <w:t>4</w:t>
            </w:r>
          </w:p>
        </w:tc>
        <w:tc>
          <w:tcPr>
            <w:tcW w:w="2277" w:type="pct"/>
            <w:tcBorders>
              <w:top w:val="single" w:sz="4" w:space="0" w:color="auto"/>
              <w:left w:val="single" w:sz="4" w:space="0" w:color="auto"/>
              <w:bottom w:val="single" w:sz="4" w:space="0" w:color="auto"/>
              <w:right w:val="single" w:sz="4" w:space="0" w:color="auto"/>
            </w:tcBorders>
            <w:vAlign w:val="center"/>
          </w:tcPr>
          <w:p w14:paraId="480F9738" w14:textId="77777777" w:rsidR="00502554" w:rsidRPr="00604950" w:rsidRDefault="00502554" w:rsidP="00B0350A">
            <w:pPr>
              <w:pStyle w:val="G1"/>
              <w:spacing w:before="0" w:after="0"/>
              <w:ind w:firstLine="0"/>
              <w:jc w:val="center"/>
              <w:rPr>
                <w:b/>
                <w:bCs/>
                <w:i/>
                <w:iCs/>
                <w:sz w:val="20"/>
                <w:szCs w:val="20"/>
              </w:rPr>
            </w:pPr>
            <w:r w:rsidRPr="00604950">
              <w:rPr>
                <w:b/>
                <w:bCs/>
                <w:i/>
                <w:iCs/>
                <w:sz w:val="20"/>
                <w:szCs w:val="20"/>
              </w:rPr>
              <w:t>5</w:t>
            </w:r>
          </w:p>
        </w:tc>
      </w:tr>
      <w:tr w:rsidR="00502554" w:rsidRPr="00604950" w14:paraId="6C6472EE" w14:textId="77777777" w:rsidTr="00B11867">
        <w:trPr>
          <w:jc w:val="center"/>
        </w:trPr>
        <w:tc>
          <w:tcPr>
            <w:tcW w:w="209" w:type="pct"/>
            <w:tcBorders>
              <w:top w:val="single" w:sz="4" w:space="0" w:color="auto"/>
              <w:left w:val="single" w:sz="4" w:space="0" w:color="auto"/>
              <w:bottom w:val="single" w:sz="4" w:space="0" w:color="auto"/>
              <w:right w:val="single" w:sz="4" w:space="0" w:color="auto"/>
            </w:tcBorders>
            <w:vAlign w:val="center"/>
            <w:hideMark/>
          </w:tcPr>
          <w:p w14:paraId="5916CD7A" w14:textId="77777777" w:rsidR="00502554" w:rsidRPr="00604950" w:rsidRDefault="00502554" w:rsidP="00B0350A">
            <w:pPr>
              <w:pStyle w:val="G1"/>
              <w:spacing w:before="0" w:after="0"/>
              <w:ind w:firstLine="0"/>
              <w:jc w:val="center"/>
              <w:rPr>
                <w:sz w:val="20"/>
                <w:szCs w:val="20"/>
              </w:rPr>
            </w:pPr>
            <w:r w:rsidRPr="00604950">
              <w:rPr>
                <w:sz w:val="20"/>
                <w:szCs w:val="20"/>
                <w:lang w:val="en-US"/>
              </w:rPr>
              <w:t>1</w:t>
            </w:r>
            <w:r w:rsidRPr="00604950">
              <w:rPr>
                <w:sz w:val="20"/>
                <w:szCs w:val="20"/>
              </w:rPr>
              <w:t>.</w:t>
            </w:r>
          </w:p>
        </w:tc>
        <w:tc>
          <w:tcPr>
            <w:tcW w:w="506" w:type="pct"/>
            <w:tcBorders>
              <w:top w:val="single" w:sz="4" w:space="0" w:color="auto"/>
              <w:left w:val="single" w:sz="4" w:space="0" w:color="auto"/>
              <w:bottom w:val="single" w:sz="4" w:space="0" w:color="auto"/>
              <w:right w:val="single" w:sz="4" w:space="0" w:color="auto"/>
            </w:tcBorders>
            <w:vAlign w:val="center"/>
          </w:tcPr>
          <w:p w14:paraId="5AD5AC2B" w14:textId="77777777" w:rsidR="00502554" w:rsidRPr="00604950" w:rsidRDefault="00502554" w:rsidP="00B0350A">
            <w:pPr>
              <w:pStyle w:val="G1"/>
              <w:spacing w:before="0" w:after="0"/>
              <w:ind w:firstLine="0"/>
              <w:jc w:val="center"/>
              <w:rPr>
                <w:sz w:val="20"/>
                <w:szCs w:val="20"/>
              </w:rPr>
            </w:pPr>
            <w:r w:rsidRPr="00604950">
              <w:rPr>
                <w:sz w:val="20"/>
                <w:szCs w:val="20"/>
              </w:rPr>
              <w:t>2020</w:t>
            </w:r>
          </w:p>
        </w:tc>
        <w:tc>
          <w:tcPr>
            <w:tcW w:w="932" w:type="pct"/>
            <w:tcBorders>
              <w:top w:val="single" w:sz="4" w:space="0" w:color="auto"/>
              <w:left w:val="single" w:sz="4" w:space="0" w:color="auto"/>
              <w:bottom w:val="single" w:sz="4" w:space="0" w:color="auto"/>
              <w:right w:val="single" w:sz="4" w:space="0" w:color="auto"/>
            </w:tcBorders>
            <w:vAlign w:val="center"/>
          </w:tcPr>
          <w:p w14:paraId="523AC835" w14:textId="77777777" w:rsidR="00502554" w:rsidRPr="00604950" w:rsidRDefault="00502554" w:rsidP="00B0350A">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4698</w:t>
            </w:r>
          </w:p>
        </w:tc>
        <w:tc>
          <w:tcPr>
            <w:tcW w:w="1076" w:type="pct"/>
            <w:tcBorders>
              <w:top w:val="single" w:sz="4" w:space="0" w:color="auto"/>
              <w:left w:val="single" w:sz="4" w:space="0" w:color="auto"/>
              <w:bottom w:val="single" w:sz="4" w:space="0" w:color="auto"/>
              <w:right w:val="single" w:sz="4" w:space="0" w:color="auto"/>
            </w:tcBorders>
            <w:vAlign w:val="center"/>
          </w:tcPr>
          <w:p w14:paraId="341F8A3F" w14:textId="77777777" w:rsidR="00502554" w:rsidRPr="00604950" w:rsidRDefault="00502554" w:rsidP="00B0350A">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1534</w:t>
            </w:r>
          </w:p>
        </w:tc>
        <w:tc>
          <w:tcPr>
            <w:tcW w:w="2277" w:type="pct"/>
            <w:tcBorders>
              <w:top w:val="single" w:sz="4" w:space="0" w:color="auto"/>
              <w:left w:val="single" w:sz="4" w:space="0" w:color="auto"/>
              <w:bottom w:val="single" w:sz="4" w:space="0" w:color="auto"/>
              <w:right w:val="single" w:sz="4" w:space="0" w:color="auto"/>
            </w:tcBorders>
            <w:vAlign w:val="center"/>
          </w:tcPr>
          <w:p w14:paraId="3907696E" w14:textId="77777777" w:rsidR="00502554" w:rsidRPr="00604950" w:rsidRDefault="00502554" w:rsidP="00B0350A">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326,5</w:t>
            </w:r>
          </w:p>
        </w:tc>
      </w:tr>
      <w:tr w:rsidR="00502554" w:rsidRPr="00604950" w14:paraId="190B7D4A" w14:textId="77777777" w:rsidTr="00B11867">
        <w:trPr>
          <w:jc w:val="center"/>
        </w:trPr>
        <w:tc>
          <w:tcPr>
            <w:tcW w:w="209" w:type="pct"/>
            <w:tcBorders>
              <w:top w:val="single" w:sz="4" w:space="0" w:color="auto"/>
              <w:left w:val="single" w:sz="4" w:space="0" w:color="auto"/>
              <w:bottom w:val="single" w:sz="4" w:space="0" w:color="auto"/>
              <w:right w:val="single" w:sz="4" w:space="0" w:color="auto"/>
            </w:tcBorders>
            <w:vAlign w:val="center"/>
          </w:tcPr>
          <w:p w14:paraId="649A09B9" w14:textId="77777777" w:rsidR="00502554" w:rsidRPr="00604950" w:rsidRDefault="00502554" w:rsidP="00B0350A">
            <w:pPr>
              <w:pStyle w:val="G1"/>
              <w:spacing w:before="0" w:after="0"/>
              <w:ind w:firstLine="0"/>
              <w:jc w:val="center"/>
              <w:rPr>
                <w:sz w:val="20"/>
                <w:szCs w:val="20"/>
              </w:rPr>
            </w:pPr>
            <w:r w:rsidRPr="00604950">
              <w:rPr>
                <w:sz w:val="20"/>
                <w:szCs w:val="20"/>
                <w:lang w:val="en-US"/>
              </w:rPr>
              <w:t>2</w:t>
            </w:r>
            <w:r w:rsidRPr="00604950">
              <w:rPr>
                <w:sz w:val="20"/>
                <w:szCs w:val="20"/>
              </w:rPr>
              <w:t>.</w:t>
            </w:r>
          </w:p>
        </w:tc>
        <w:tc>
          <w:tcPr>
            <w:tcW w:w="506" w:type="pct"/>
            <w:tcBorders>
              <w:top w:val="single" w:sz="4" w:space="0" w:color="auto"/>
              <w:left w:val="single" w:sz="4" w:space="0" w:color="auto"/>
              <w:bottom w:val="single" w:sz="4" w:space="0" w:color="auto"/>
              <w:right w:val="single" w:sz="4" w:space="0" w:color="auto"/>
            </w:tcBorders>
            <w:vAlign w:val="center"/>
          </w:tcPr>
          <w:p w14:paraId="0473E264" w14:textId="77777777" w:rsidR="00502554" w:rsidRPr="00604950" w:rsidRDefault="00502554" w:rsidP="00B0350A">
            <w:pPr>
              <w:pStyle w:val="G1"/>
              <w:spacing w:before="0" w:after="0"/>
              <w:ind w:firstLine="0"/>
              <w:jc w:val="center"/>
              <w:rPr>
                <w:sz w:val="20"/>
                <w:szCs w:val="20"/>
              </w:rPr>
            </w:pPr>
            <w:r w:rsidRPr="00604950">
              <w:rPr>
                <w:sz w:val="20"/>
                <w:szCs w:val="20"/>
              </w:rPr>
              <w:t>2021</w:t>
            </w:r>
          </w:p>
        </w:tc>
        <w:tc>
          <w:tcPr>
            <w:tcW w:w="932" w:type="pct"/>
            <w:tcBorders>
              <w:top w:val="single" w:sz="4" w:space="0" w:color="auto"/>
              <w:left w:val="single" w:sz="4" w:space="0" w:color="auto"/>
              <w:bottom w:val="single" w:sz="4" w:space="0" w:color="auto"/>
              <w:right w:val="single" w:sz="4" w:space="0" w:color="auto"/>
            </w:tcBorders>
            <w:vAlign w:val="center"/>
          </w:tcPr>
          <w:p w14:paraId="6CC0C42F" w14:textId="77777777" w:rsidR="00502554" w:rsidRPr="00604950" w:rsidRDefault="00502554" w:rsidP="00B0350A">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4942</w:t>
            </w:r>
          </w:p>
        </w:tc>
        <w:tc>
          <w:tcPr>
            <w:tcW w:w="1076" w:type="pct"/>
            <w:tcBorders>
              <w:top w:val="single" w:sz="4" w:space="0" w:color="auto"/>
              <w:left w:val="single" w:sz="4" w:space="0" w:color="auto"/>
              <w:bottom w:val="single" w:sz="4" w:space="0" w:color="auto"/>
              <w:right w:val="single" w:sz="4" w:space="0" w:color="auto"/>
            </w:tcBorders>
            <w:vAlign w:val="center"/>
          </w:tcPr>
          <w:p w14:paraId="3A331F35" w14:textId="77777777" w:rsidR="00502554" w:rsidRPr="00604950" w:rsidRDefault="00502554" w:rsidP="00B0350A">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1674</w:t>
            </w:r>
          </w:p>
        </w:tc>
        <w:tc>
          <w:tcPr>
            <w:tcW w:w="2277" w:type="pct"/>
            <w:tcBorders>
              <w:top w:val="single" w:sz="4" w:space="0" w:color="auto"/>
              <w:left w:val="single" w:sz="4" w:space="0" w:color="auto"/>
              <w:bottom w:val="single" w:sz="4" w:space="0" w:color="auto"/>
              <w:right w:val="single" w:sz="4" w:space="0" w:color="auto"/>
            </w:tcBorders>
            <w:vAlign w:val="center"/>
          </w:tcPr>
          <w:p w14:paraId="56410FE4" w14:textId="77777777" w:rsidR="00502554" w:rsidRPr="00604950" w:rsidRDefault="00502554" w:rsidP="00B0350A">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338,8</w:t>
            </w:r>
          </w:p>
        </w:tc>
      </w:tr>
      <w:tr w:rsidR="00502554" w:rsidRPr="00604950" w14:paraId="6E17F39A" w14:textId="77777777" w:rsidTr="00B11867">
        <w:trPr>
          <w:jc w:val="center"/>
        </w:trPr>
        <w:tc>
          <w:tcPr>
            <w:tcW w:w="209" w:type="pct"/>
            <w:tcBorders>
              <w:top w:val="single" w:sz="4" w:space="0" w:color="auto"/>
              <w:left w:val="single" w:sz="4" w:space="0" w:color="auto"/>
              <w:bottom w:val="single" w:sz="4" w:space="0" w:color="auto"/>
              <w:right w:val="single" w:sz="4" w:space="0" w:color="auto"/>
            </w:tcBorders>
            <w:vAlign w:val="center"/>
          </w:tcPr>
          <w:p w14:paraId="68D24317" w14:textId="77777777" w:rsidR="00502554" w:rsidRPr="00604950" w:rsidRDefault="00502554" w:rsidP="00B0350A">
            <w:pPr>
              <w:pStyle w:val="G1"/>
              <w:spacing w:before="0" w:after="0"/>
              <w:ind w:firstLine="0"/>
              <w:jc w:val="center"/>
              <w:rPr>
                <w:sz w:val="20"/>
                <w:szCs w:val="20"/>
              </w:rPr>
            </w:pPr>
            <w:r w:rsidRPr="00604950">
              <w:rPr>
                <w:sz w:val="20"/>
                <w:szCs w:val="20"/>
                <w:lang w:val="en-US"/>
              </w:rPr>
              <w:t>3</w:t>
            </w:r>
            <w:r w:rsidRPr="00604950">
              <w:rPr>
                <w:sz w:val="20"/>
                <w:szCs w:val="20"/>
              </w:rPr>
              <w:t>.</w:t>
            </w:r>
          </w:p>
        </w:tc>
        <w:tc>
          <w:tcPr>
            <w:tcW w:w="506" w:type="pct"/>
            <w:tcBorders>
              <w:top w:val="single" w:sz="4" w:space="0" w:color="auto"/>
              <w:left w:val="single" w:sz="4" w:space="0" w:color="auto"/>
              <w:bottom w:val="single" w:sz="4" w:space="0" w:color="auto"/>
              <w:right w:val="single" w:sz="4" w:space="0" w:color="auto"/>
            </w:tcBorders>
            <w:vAlign w:val="center"/>
          </w:tcPr>
          <w:p w14:paraId="6564C6EF" w14:textId="77777777" w:rsidR="00502554" w:rsidRPr="00604950" w:rsidRDefault="00502554" w:rsidP="00B0350A">
            <w:pPr>
              <w:pStyle w:val="G1"/>
              <w:spacing w:before="0" w:after="0"/>
              <w:ind w:firstLine="0"/>
              <w:jc w:val="center"/>
              <w:rPr>
                <w:sz w:val="20"/>
                <w:szCs w:val="20"/>
              </w:rPr>
            </w:pPr>
            <w:r w:rsidRPr="00604950">
              <w:rPr>
                <w:sz w:val="20"/>
                <w:szCs w:val="20"/>
              </w:rPr>
              <w:t>2022</w:t>
            </w:r>
          </w:p>
        </w:tc>
        <w:tc>
          <w:tcPr>
            <w:tcW w:w="932" w:type="pct"/>
            <w:tcBorders>
              <w:top w:val="single" w:sz="4" w:space="0" w:color="auto"/>
              <w:left w:val="single" w:sz="4" w:space="0" w:color="auto"/>
              <w:bottom w:val="single" w:sz="4" w:space="0" w:color="auto"/>
              <w:right w:val="single" w:sz="4" w:space="0" w:color="auto"/>
            </w:tcBorders>
            <w:vAlign w:val="center"/>
          </w:tcPr>
          <w:p w14:paraId="6630A925" w14:textId="77777777" w:rsidR="00502554" w:rsidRPr="00604950" w:rsidRDefault="00502554" w:rsidP="00B0350A">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8285</w:t>
            </w:r>
          </w:p>
        </w:tc>
        <w:tc>
          <w:tcPr>
            <w:tcW w:w="1076" w:type="pct"/>
            <w:tcBorders>
              <w:top w:val="single" w:sz="4" w:space="0" w:color="auto"/>
              <w:left w:val="single" w:sz="4" w:space="0" w:color="auto"/>
              <w:bottom w:val="single" w:sz="4" w:space="0" w:color="auto"/>
              <w:right w:val="single" w:sz="4" w:space="0" w:color="auto"/>
            </w:tcBorders>
            <w:vAlign w:val="center"/>
          </w:tcPr>
          <w:p w14:paraId="73D5E6FA" w14:textId="77777777" w:rsidR="00502554" w:rsidRPr="00604950" w:rsidRDefault="00502554" w:rsidP="00B0350A">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2914</w:t>
            </w:r>
          </w:p>
        </w:tc>
        <w:tc>
          <w:tcPr>
            <w:tcW w:w="2277" w:type="pct"/>
            <w:tcBorders>
              <w:top w:val="single" w:sz="4" w:space="0" w:color="auto"/>
              <w:left w:val="single" w:sz="4" w:space="0" w:color="auto"/>
              <w:bottom w:val="single" w:sz="4" w:space="0" w:color="auto"/>
              <w:right w:val="single" w:sz="4" w:space="0" w:color="auto"/>
            </w:tcBorders>
            <w:vAlign w:val="center"/>
          </w:tcPr>
          <w:p w14:paraId="700AEC4B" w14:textId="77777777" w:rsidR="00502554" w:rsidRPr="00604950" w:rsidRDefault="00502554" w:rsidP="00B0350A">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351,7</w:t>
            </w:r>
          </w:p>
        </w:tc>
      </w:tr>
      <w:tr w:rsidR="00502554" w:rsidRPr="00604950" w14:paraId="724B62B3" w14:textId="77777777" w:rsidTr="00B11867">
        <w:trPr>
          <w:jc w:val="center"/>
        </w:trPr>
        <w:tc>
          <w:tcPr>
            <w:tcW w:w="209" w:type="pct"/>
            <w:tcBorders>
              <w:top w:val="single" w:sz="4" w:space="0" w:color="auto"/>
              <w:left w:val="single" w:sz="4" w:space="0" w:color="auto"/>
              <w:bottom w:val="single" w:sz="4" w:space="0" w:color="auto"/>
              <w:right w:val="single" w:sz="4" w:space="0" w:color="auto"/>
            </w:tcBorders>
            <w:vAlign w:val="center"/>
          </w:tcPr>
          <w:p w14:paraId="27E94C9D" w14:textId="77777777" w:rsidR="00502554" w:rsidRPr="00604950" w:rsidRDefault="00502554" w:rsidP="00B0350A">
            <w:pPr>
              <w:pStyle w:val="G1"/>
              <w:spacing w:before="0" w:after="0"/>
              <w:ind w:firstLine="0"/>
              <w:jc w:val="center"/>
              <w:rPr>
                <w:sz w:val="20"/>
                <w:szCs w:val="20"/>
              </w:rPr>
            </w:pPr>
            <w:r w:rsidRPr="00604950">
              <w:rPr>
                <w:sz w:val="20"/>
                <w:szCs w:val="20"/>
                <w:lang w:val="en-US"/>
              </w:rPr>
              <w:t>4</w:t>
            </w:r>
            <w:r w:rsidRPr="00604950">
              <w:rPr>
                <w:sz w:val="20"/>
                <w:szCs w:val="20"/>
              </w:rPr>
              <w:t>.</w:t>
            </w:r>
          </w:p>
        </w:tc>
        <w:tc>
          <w:tcPr>
            <w:tcW w:w="506" w:type="pct"/>
            <w:tcBorders>
              <w:top w:val="single" w:sz="4" w:space="0" w:color="auto"/>
              <w:left w:val="single" w:sz="4" w:space="0" w:color="auto"/>
              <w:bottom w:val="single" w:sz="4" w:space="0" w:color="auto"/>
              <w:right w:val="single" w:sz="4" w:space="0" w:color="auto"/>
            </w:tcBorders>
            <w:vAlign w:val="center"/>
          </w:tcPr>
          <w:p w14:paraId="3C2CEBA4" w14:textId="77777777" w:rsidR="00502554" w:rsidRPr="00604950" w:rsidRDefault="00502554" w:rsidP="00B0350A">
            <w:pPr>
              <w:pStyle w:val="G1"/>
              <w:spacing w:before="0" w:after="0"/>
              <w:ind w:firstLine="0"/>
              <w:jc w:val="center"/>
              <w:rPr>
                <w:sz w:val="20"/>
                <w:szCs w:val="20"/>
              </w:rPr>
            </w:pPr>
            <w:r w:rsidRPr="00604950">
              <w:rPr>
                <w:sz w:val="20"/>
                <w:szCs w:val="20"/>
              </w:rPr>
              <w:t>2025</w:t>
            </w:r>
          </w:p>
        </w:tc>
        <w:tc>
          <w:tcPr>
            <w:tcW w:w="932" w:type="pct"/>
            <w:tcBorders>
              <w:top w:val="single" w:sz="4" w:space="0" w:color="auto"/>
              <w:left w:val="single" w:sz="4" w:space="0" w:color="auto"/>
              <w:bottom w:val="single" w:sz="4" w:space="0" w:color="auto"/>
              <w:right w:val="single" w:sz="4" w:space="0" w:color="auto"/>
            </w:tcBorders>
            <w:vAlign w:val="center"/>
          </w:tcPr>
          <w:p w14:paraId="2258CCCB" w14:textId="77777777" w:rsidR="00502554" w:rsidRPr="00604950" w:rsidRDefault="00502554" w:rsidP="00B0350A">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8580</w:t>
            </w:r>
          </w:p>
        </w:tc>
        <w:tc>
          <w:tcPr>
            <w:tcW w:w="1076" w:type="pct"/>
            <w:tcBorders>
              <w:top w:val="single" w:sz="4" w:space="0" w:color="auto"/>
              <w:left w:val="single" w:sz="4" w:space="0" w:color="auto"/>
              <w:bottom w:val="single" w:sz="4" w:space="0" w:color="auto"/>
              <w:right w:val="single" w:sz="4" w:space="0" w:color="auto"/>
            </w:tcBorders>
            <w:vAlign w:val="center"/>
          </w:tcPr>
          <w:p w14:paraId="43B555E5" w14:textId="77777777" w:rsidR="00502554" w:rsidRPr="00604950" w:rsidRDefault="00502554" w:rsidP="00B0350A">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3088</w:t>
            </w:r>
          </w:p>
        </w:tc>
        <w:tc>
          <w:tcPr>
            <w:tcW w:w="2277" w:type="pct"/>
            <w:tcBorders>
              <w:top w:val="single" w:sz="4" w:space="0" w:color="auto"/>
              <w:left w:val="single" w:sz="4" w:space="0" w:color="auto"/>
              <w:bottom w:val="single" w:sz="4" w:space="0" w:color="auto"/>
              <w:right w:val="single" w:sz="4" w:space="0" w:color="auto"/>
            </w:tcBorders>
            <w:vAlign w:val="center"/>
          </w:tcPr>
          <w:p w14:paraId="1EAD1D57" w14:textId="77777777" w:rsidR="00502554" w:rsidRPr="00604950" w:rsidRDefault="00502554" w:rsidP="00B0350A">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359,9</w:t>
            </w:r>
          </w:p>
        </w:tc>
      </w:tr>
      <w:tr w:rsidR="00502554" w:rsidRPr="00604950" w14:paraId="4BFDAB4C" w14:textId="77777777" w:rsidTr="00B11867">
        <w:trPr>
          <w:jc w:val="center"/>
        </w:trPr>
        <w:tc>
          <w:tcPr>
            <w:tcW w:w="209" w:type="pct"/>
            <w:tcBorders>
              <w:top w:val="single" w:sz="4" w:space="0" w:color="auto"/>
              <w:left w:val="single" w:sz="4" w:space="0" w:color="auto"/>
              <w:bottom w:val="single" w:sz="4" w:space="0" w:color="auto"/>
              <w:right w:val="single" w:sz="4" w:space="0" w:color="auto"/>
            </w:tcBorders>
            <w:vAlign w:val="center"/>
          </w:tcPr>
          <w:p w14:paraId="511673E6" w14:textId="77777777" w:rsidR="00502554" w:rsidRPr="00604950" w:rsidRDefault="00502554" w:rsidP="00B0350A">
            <w:pPr>
              <w:pStyle w:val="G1"/>
              <w:spacing w:before="0" w:after="0"/>
              <w:ind w:firstLine="0"/>
              <w:jc w:val="center"/>
              <w:rPr>
                <w:sz w:val="20"/>
                <w:szCs w:val="20"/>
              </w:rPr>
            </w:pPr>
            <w:r w:rsidRPr="00604950">
              <w:rPr>
                <w:sz w:val="20"/>
                <w:szCs w:val="20"/>
                <w:lang w:val="en-US"/>
              </w:rPr>
              <w:t>5</w:t>
            </w:r>
            <w:r w:rsidRPr="00604950">
              <w:rPr>
                <w:sz w:val="20"/>
                <w:szCs w:val="20"/>
              </w:rPr>
              <w:t>.</w:t>
            </w:r>
          </w:p>
        </w:tc>
        <w:tc>
          <w:tcPr>
            <w:tcW w:w="506" w:type="pct"/>
            <w:tcBorders>
              <w:top w:val="single" w:sz="4" w:space="0" w:color="auto"/>
              <w:left w:val="single" w:sz="4" w:space="0" w:color="auto"/>
              <w:bottom w:val="single" w:sz="4" w:space="0" w:color="auto"/>
              <w:right w:val="single" w:sz="4" w:space="0" w:color="auto"/>
            </w:tcBorders>
            <w:vAlign w:val="center"/>
          </w:tcPr>
          <w:p w14:paraId="65691698" w14:textId="77777777" w:rsidR="00502554" w:rsidRPr="00604950" w:rsidRDefault="00502554" w:rsidP="00B0350A">
            <w:pPr>
              <w:pStyle w:val="G1"/>
              <w:spacing w:before="0" w:after="0"/>
              <w:ind w:firstLine="0"/>
              <w:jc w:val="center"/>
              <w:rPr>
                <w:sz w:val="20"/>
                <w:szCs w:val="20"/>
              </w:rPr>
            </w:pPr>
            <w:r w:rsidRPr="00604950">
              <w:rPr>
                <w:sz w:val="20"/>
                <w:szCs w:val="20"/>
              </w:rPr>
              <w:t>2030</w:t>
            </w:r>
          </w:p>
        </w:tc>
        <w:tc>
          <w:tcPr>
            <w:tcW w:w="932" w:type="pct"/>
            <w:tcBorders>
              <w:top w:val="single" w:sz="4" w:space="0" w:color="auto"/>
              <w:left w:val="single" w:sz="4" w:space="0" w:color="auto"/>
              <w:bottom w:val="single" w:sz="4" w:space="0" w:color="auto"/>
              <w:right w:val="single" w:sz="4" w:space="0" w:color="auto"/>
            </w:tcBorders>
            <w:vAlign w:val="center"/>
          </w:tcPr>
          <w:p w14:paraId="0B94AF78" w14:textId="77777777" w:rsidR="00502554" w:rsidRPr="00604950" w:rsidRDefault="00502554" w:rsidP="00B0350A">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9513</w:t>
            </w:r>
          </w:p>
        </w:tc>
        <w:tc>
          <w:tcPr>
            <w:tcW w:w="1076" w:type="pct"/>
            <w:tcBorders>
              <w:top w:val="single" w:sz="4" w:space="0" w:color="auto"/>
              <w:left w:val="single" w:sz="4" w:space="0" w:color="auto"/>
              <w:bottom w:val="single" w:sz="4" w:space="0" w:color="auto"/>
              <w:right w:val="single" w:sz="4" w:space="0" w:color="auto"/>
            </w:tcBorders>
            <w:vAlign w:val="center"/>
          </w:tcPr>
          <w:p w14:paraId="621C57CC" w14:textId="77777777" w:rsidR="00502554" w:rsidRPr="00604950" w:rsidRDefault="00502554" w:rsidP="00B0350A">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3678</w:t>
            </w:r>
          </w:p>
        </w:tc>
        <w:tc>
          <w:tcPr>
            <w:tcW w:w="2277" w:type="pct"/>
            <w:tcBorders>
              <w:top w:val="single" w:sz="4" w:space="0" w:color="auto"/>
              <w:left w:val="single" w:sz="4" w:space="0" w:color="auto"/>
              <w:bottom w:val="single" w:sz="4" w:space="0" w:color="auto"/>
              <w:right w:val="single" w:sz="4" w:space="0" w:color="auto"/>
            </w:tcBorders>
            <w:vAlign w:val="center"/>
          </w:tcPr>
          <w:p w14:paraId="746118B4" w14:textId="77777777" w:rsidR="00502554" w:rsidRPr="00604950" w:rsidRDefault="00502554" w:rsidP="00B0350A">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386,6</w:t>
            </w:r>
          </w:p>
        </w:tc>
      </w:tr>
      <w:tr w:rsidR="00502554" w:rsidRPr="00604950" w14:paraId="01741607" w14:textId="77777777" w:rsidTr="00B11867">
        <w:trPr>
          <w:jc w:val="center"/>
        </w:trPr>
        <w:tc>
          <w:tcPr>
            <w:tcW w:w="209" w:type="pct"/>
            <w:tcBorders>
              <w:top w:val="single" w:sz="4" w:space="0" w:color="auto"/>
              <w:left w:val="single" w:sz="4" w:space="0" w:color="auto"/>
              <w:bottom w:val="single" w:sz="4" w:space="0" w:color="auto"/>
              <w:right w:val="single" w:sz="4" w:space="0" w:color="auto"/>
            </w:tcBorders>
            <w:vAlign w:val="center"/>
          </w:tcPr>
          <w:p w14:paraId="5DA170D4" w14:textId="77777777" w:rsidR="00502554" w:rsidRPr="00604950" w:rsidRDefault="00502554" w:rsidP="00B0350A">
            <w:pPr>
              <w:pStyle w:val="G1"/>
              <w:spacing w:before="0" w:after="0"/>
              <w:ind w:firstLine="0"/>
              <w:jc w:val="center"/>
              <w:rPr>
                <w:sz w:val="20"/>
                <w:szCs w:val="20"/>
              </w:rPr>
            </w:pPr>
            <w:r w:rsidRPr="00604950">
              <w:rPr>
                <w:sz w:val="20"/>
                <w:szCs w:val="20"/>
                <w:lang w:val="en-US"/>
              </w:rPr>
              <w:t>6</w:t>
            </w:r>
            <w:r w:rsidRPr="00604950">
              <w:rPr>
                <w:sz w:val="20"/>
                <w:szCs w:val="20"/>
              </w:rPr>
              <w:t>.</w:t>
            </w:r>
          </w:p>
        </w:tc>
        <w:tc>
          <w:tcPr>
            <w:tcW w:w="506" w:type="pct"/>
            <w:tcBorders>
              <w:top w:val="single" w:sz="4" w:space="0" w:color="auto"/>
              <w:left w:val="single" w:sz="4" w:space="0" w:color="auto"/>
              <w:bottom w:val="single" w:sz="4" w:space="0" w:color="auto"/>
              <w:right w:val="single" w:sz="4" w:space="0" w:color="auto"/>
            </w:tcBorders>
            <w:vAlign w:val="center"/>
          </w:tcPr>
          <w:p w14:paraId="15725647" w14:textId="77777777" w:rsidR="00502554" w:rsidRPr="00604950" w:rsidRDefault="00502554" w:rsidP="00B0350A">
            <w:pPr>
              <w:pStyle w:val="G1"/>
              <w:spacing w:before="0" w:after="0"/>
              <w:ind w:firstLine="0"/>
              <w:jc w:val="center"/>
              <w:rPr>
                <w:sz w:val="20"/>
                <w:szCs w:val="20"/>
              </w:rPr>
            </w:pPr>
            <w:r w:rsidRPr="00604950">
              <w:rPr>
                <w:sz w:val="20"/>
                <w:szCs w:val="20"/>
              </w:rPr>
              <w:t>2035</w:t>
            </w:r>
          </w:p>
        </w:tc>
        <w:tc>
          <w:tcPr>
            <w:tcW w:w="932" w:type="pct"/>
            <w:tcBorders>
              <w:top w:val="single" w:sz="4" w:space="0" w:color="auto"/>
              <w:left w:val="single" w:sz="4" w:space="0" w:color="auto"/>
              <w:bottom w:val="single" w:sz="4" w:space="0" w:color="auto"/>
              <w:right w:val="single" w:sz="4" w:space="0" w:color="auto"/>
            </w:tcBorders>
            <w:vAlign w:val="center"/>
          </w:tcPr>
          <w:p w14:paraId="5E648C6D" w14:textId="77777777" w:rsidR="00502554" w:rsidRPr="00604950" w:rsidRDefault="00502554" w:rsidP="00B0350A">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10290</w:t>
            </w:r>
          </w:p>
        </w:tc>
        <w:tc>
          <w:tcPr>
            <w:tcW w:w="1076" w:type="pct"/>
            <w:tcBorders>
              <w:top w:val="single" w:sz="4" w:space="0" w:color="auto"/>
              <w:left w:val="single" w:sz="4" w:space="0" w:color="auto"/>
              <w:bottom w:val="single" w:sz="4" w:space="0" w:color="auto"/>
              <w:right w:val="single" w:sz="4" w:space="0" w:color="auto"/>
            </w:tcBorders>
            <w:vAlign w:val="center"/>
          </w:tcPr>
          <w:p w14:paraId="526C18FF" w14:textId="77777777" w:rsidR="00502554" w:rsidRPr="00604950" w:rsidRDefault="00502554" w:rsidP="00B0350A">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4253</w:t>
            </w:r>
          </w:p>
        </w:tc>
        <w:tc>
          <w:tcPr>
            <w:tcW w:w="2277" w:type="pct"/>
            <w:tcBorders>
              <w:top w:val="single" w:sz="4" w:space="0" w:color="auto"/>
              <w:left w:val="single" w:sz="4" w:space="0" w:color="auto"/>
              <w:bottom w:val="single" w:sz="4" w:space="0" w:color="auto"/>
              <w:right w:val="single" w:sz="4" w:space="0" w:color="auto"/>
            </w:tcBorders>
            <w:vAlign w:val="center"/>
          </w:tcPr>
          <w:p w14:paraId="1807E1F4" w14:textId="77777777" w:rsidR="00502554" w:rsidRPr="00604950" w:rsidRDefault="00502554" w:rsidP="00B0350A">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413,3</w:t>
            </w:r>
          </w:p>
        </w:tc>
      </w:tr>
    </w:tbl>
    <w:p w14:paraId="5D7DA97D" w14:textId="77777777" w:rsidR="00502554" w:rsidRPr="00604950" w:rsidRDefault="00502554" w:rsidP="00414FD0">
      <w:pPr>
        <w:pStyle w:val="G1"/>
        <w:spacing w:before="0" w:after="0" w:line="360" w:lineRule="auto"/>
      </w:pPr>
    </w:p>
    <w:p w14:paraId="38DBFAED" w14:textId="77777777" w:rsidR="00502554" w:rsidRPr="00604950" w:rsidRDefault="00502554" w:rsidP="00414FD0">
      <w:pPr>
        <w:pStyle w:val="G1"/>
        <w:spacing w:before="0" w:after="0" w:line="360" w:lineRule="auto"/>
        <w:ind w:firstLine="0"/>
        <w:jc w:val="center"/>
      </w:pPr>
      <w:r w:rsidRPr="00604950">
        <w:rPr>
          <w:noProof/>
        </w:rPr>
        <w:lastRenderedPageBreak/>
        <w:drawing>
          <wp:inline distT="0" distB="0" distL="0" distR="0" wp14:anchorId="6B07E640" wp14:editId="2919289A">
            <wp:extent cx="5876925" cy="3200400"/>
            <wp:effectExtent l="0" t="0" r="0" b="0"/>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A362538" w14:textId="77777777" w:rsidR="00502554" w:rsidRPr="00604950" w:rsidRDefault="00502554" w:rsidP="00414FD0">
      <w:pPr>
        <w:pStyle w:val="G1"/>
        <w:spacing w:before="0" w:after="0" w:line="360" w:lineRule="auto"/>
        <w:ind w:firstLine="0"/>
        <w:jc w:val="center"/>
      </w:pPr>
      <w:r w:rsidRPr="00604950">
        <w:t xml:space="preserve">Рисунок 2.5.1 - Динамика изменения уровня автомобилизации и прогноз количества легковых автомобилей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w:t>
      </w:r>
    </w:p>
    <w:p w14:paraId="3A3ECE5B" w14:textId="77777777" w:rsidR="00502554" w:rsidRPr="00604950" w:rsidRDefault="00502554" w:rsidP="00414FD0">
      <w:pPr>
        <w:pStyle w:val="G1"/>
        <w:spacing w:before="0" w:after="0" w:line="360" w:lineRule="auto"/>
      </w:pPr>
    </w:p>
    <w:p w14:paraId="167F39F3" w14:textId="77777777" w:rsidR="00502554" w:rsidRPr="00604950" w:rsidRDefault="00502554" w:rsidP="00414FD0">
      <w:pPr>
        <w:pStyle w:val="G1"/>
        <w:spacing w:before="0" w:after="0" w:line="360" w:lineRule="auto"/>
      </w:pPr>
      <w:r w:rsidRPr="00604950">
        <w:t xml:space="preserve">В последующие годы темп увеличения уровня автомобилизации будет постепенно снижаться, что обусловлено степенью удовлетворения массового платёжеспособного спроса населения </w:t>
      </w:r>
      <w:r w:rsidR="00620C10" w:rsidRPr="00604950">
        <w:t xml:space="preserve">муниципального образования </w:t>
      </w:r>
      <w:r w:rsidRPr="00604950">
        <w:t>на индивидуальный автотранспорт и снижением прироста населения.</w:t>
      </w:r>
    </w:p>
    <w:p w14:paraId="29DEDE4B" w14:textId="77777777" w:rsidR="00502554" w:rsidRPr="00604950" w:rsidRDefault="00502554" w:rsidP="00414FD0">
      <w:pPr>
        <w:spacing w:after="0" w:line="360" w:lineRule="auto"/>
        <w:ind w:firstLine="708"/>
        <w:jc w:val="both"/>
        <w:rPr>
          <w:rFonts w:ascii="Times New Roman" w:hAnsi="Times New Roman" w:cs="Times New Roman"/>
          <w:sz w:val="24"/>
          <w:szCs w:val="24"/>
        </w:rPr>
      </w:pPr>
    </w:p>
    <w:p w14:paraId="6602B3DE" w14:textId="77777777" w:rsidR="003320BF" w:rsidRPr="00604950" w:rsidRDefault="003320BF"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138" w:name="_Toc111490096"/>
      <w:bookmarkStart w:id="139" w:name="_Toc141620660"/>
      <w:bookmarkStart w:id="140" w:name="_Toc150382568"/>
      <w:bookmarkStart w:id="141" w:name="_Toc179678208"/>
      <w:bookmarkStart w:id="142" w:name="_Toc179713645"/>
      <w:bookmarkStart w:id="143" w:name="_Toc179717105"/>
      <w:r w:rsidRPr="00604950">
        <w:rPr>
          <w:rFonts w:ascii="Times New Roman" w:hAnsi="Times New Roman" w:cs="Times New Roman"/>
          <w:b/>
          <w:bCs/>
          <w:color w:val="000000" w:themeColor="text1"/>
          <w:sz w:val="24"/>
          <w:szCs w:val="24"/>
        </w:rPr>
        <w:t xml:space="preserve">2.6 </w:t>
      </w:r>
      <w:bookmarkEnd w:id="138"/>
      <w:bookmarkEnd w:id="139"/>
      <w:bookmarkEnd w:id="140"/>
      <w:r w:rsidRPr="00604950">
        <w:rPr>
          <w:rFonts w:ascii="Times New Roman" w:hAnsi="Times New Roman" w:cs="Times New Roman"/>
          <w:b/>
          <w:bCs/>
          <w:color w:val="000000" w:themeColor="text1"/>
          <w:sz w:val="24"/>
          <w:szCs w:val="24"/>
        </w:rPr>
        <w:t>Прогноз показателей безопасности дорожного движения</w:t>
      </w:r>
      <w:bookmarkEnd w:id="141"/>
      <w:bookmarkEnd w:id="142"/>
      <w:bookmarkEnd w:id="143"/>
    </w:p>
    <w:p w14:paraId="10BB3693" w14:textId="77777777" w:rsidR="003320BF" w:rsidRPr="00604950" w:rsidRDefault="003320BF" w:rsidP="00414FD0">
      <w:pPr>
        <w:pStyle w:val="G1"/>
        <w:spacing w:before="0" w:after="0" w:line="360" w:lineRule="auto"/>
      </w:pPr>
    </w:p>
    <w:p w14:paraId="79296098" w14:textId="77777777" w:rsidR="003320BF" w:rsidRPr="00604950" w:rsidRDefault="003320BF" w:rsidP="00414FD0">
      <w:pPr>
        <w:pStyle w:val="G1"/>
        <w:spacing w:before="0" w:after="0" w:line="360" w:lineRule="auto"/>
      </w:pPr>
      <w:r w:rsidRPr="00604950">
        <w:t xml:space="preserve">Динамика состояния уровня аварийности на территории </w:t>
      </w:r>
      <w:proofErr w:type="spellStart"/>
      <w:r w:rsidRPr="00604950">
        <w:t>Барлакского</w:t>
      </w:r>
      <w:proofErr w:type="spellEnd"/>
      <w:r w:rsidRPr="00604950">
        <w:t xml:space="preserve"> сельского поселения </w:t>
      </w:r>
      <w:proofErr w:type="spellStart"/>
      <w:r w:rsidRPr="00604950">
        <w:t>Мошковского</w:t>
      </w:r>
      <w:proofErr w:type="spellEnd"/>
      <w:r w:rsidRPr="00604950">
        <w:t xml:space="preserve"> района за 2021 – 2023 годы и прогноз до 2035 года показаны на рисунке 2.6.1.</w:t>
      </w:r>
    </w:p>
    <w:p w14:paraId="436B9417" w14:textId="77777777" w:rsidR="003320BF" w:rsidRPr="00604950" w:rsidRDefault="003320BF" w:rsidP="00414FD0">
      <w:pPr>
        <w:pStyle w:val="G1"/>
        <w:spacing w:before="0" w:after="0" w:line="360" w:lineRule="auto"/>
      </w:pPr>
    </w:p>
    <w:p w14:paraId="111D0D5A" w14:textId="77777777" w:rsidR="003320BF" w:rsidRPr="00604950" w:rsidRDefault="003320BF" w:rsidP="00414FD0">
      <w:pPr>
        <w:pStyle w:val="G1"/>
        <w:spacing w:before="0" w:after="0" w:line="360" w:lineRule="auto"/>
        <w:ind w:firstLine="0"/>
        <w:jc w:val="center"/>
      </w:pPr>
      <w:r w:rsidRPr="00604950">
        <w:rPr>
          <w:noProof/>
        </w:rPr>
        <w:lastRenderedPageBreak/>
        <w:drawing>
          <wp:inline distT="0" distB="0" distL="0" distR="0" wp14:anchorId="45375F75" wp14:editId="7855D83A">
            <wp:extent cx="6010275" cy="3200400"/>
            <wp:effectExtent l="0" t="0" r="0"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295E4C1" w14:textId="77777777" w:rsidR="003320BF" w:rsidRPr="00604950" w:rsidRDefault="003320BF" w:rsidP="00414FD0">
      <w:pPr>
        <w:pStyle w:val="G1"/>
        <w:spacing w:before="0" w:after="0" w:line="360" w:lineRule="auto"/>
        <w:ind w:firstLine="0"/>
        <w:jc w:val="center"/>
      </w:pPr>
      <w:r w:rsidRPr="00604950">
        <w:t xml:space="preserve">Рисунок 2.6.1 - Динамика состояния уровня аварийности на территории </w:t>
      </w:r>
      <w:proofErr w:type="spellStart"/>
      <w:r w:rsidRPr="00604950">
        <w:t>Барлакского</w:t>
      </w:r>
      <w:proofErr w:type="spellEnd"/>
      <w:r w:rsidRPr="00604950">
        <w:t xml:space="preserve"> сельского поселения </w:t>
      </w:r>
      <w:proofErr w:type="spellStart"/>
      <w:r w:rsidRPr="00604950">
        <w:t>Мошковского</w:t>
      </w:r>
      <w:proofErr w:type="spellEnd"/>
      <w:r w:rsidRPr="00604950">
        <w:t xml:space="preserve"> района за 2021 – 2023 годы и прогноз до 2035 года</w:t>
      </w:r>
    </w:p>
    <w:p w14:paraId="6B757649" w14:textId="77777777" w:rsidR="003320BF" w:rsidRPr="00604950" w:rsidRDefault="003320BF" w:rsidP="00414FD0">
      <w:pPr>
        <w:pStyle w:val="G1"/>
        <w:spacing w:before="0" w:after="0" w:line="360" w:lineRule="auto"/>
      </w:pPr>
    </w:p>
    <w:p w14:paraId="1447B4E0" w14:textId="77777777" w:rsidR="003320BF" w:rsidRPr="00604950" w:rsidRDefault="003320BF" w:rsidP="00414FD0">
      <w:pPr>
        <w:pStyle w:val="G1"/>
        <w:spacing w:before="0" w:after="0" w:line="360" w:lineRule="auto"/>
      </w:pPr>
      <w:r w:rsidRPr="00604950">
        <w:t xml:space="preserve">В таблице 2.6.1 представлены целевые показатели по БДД на территории </w:t>
      </w:r>
      <w:proofErr w:type="spellStart"/>
      <w:r w:rsidRPr="00604950">
        <w:t>Барлакского</w:t>
      </w:r>
      <w:proofErr w:type="spellEnd"/>
      <w:r w:rsidRPr="00604950">
        <w:t xml:space="preserve"> сельского поселения </w:t>
      </w:r>
      <w:proofErr w:type="spellStart"/>
      <w:r w:rsidRPr="00604950">
        <w:t>Мошковского</w:t>
      </w:r>
      <w:proofErr w:type="spellEnd"/>
      <w:r w:rsidRPr="00604950">
        <w:t xml:space="preserve"> района до 2035 года.</w:t>
      </w:r>
    </w:p>
    <w:p w14:paraId="1DF2ADA6" w14:textId="77777777" w:rsidR="003320BF" w:rsidRPr="00604950" w:rsidRDefault="003320BF" w:rsidP="00414FD0">
      <w:pPr>
        <w:pStyle w:val="G1"/>
        <w:spacing w:before="0" w:after="0" w:line="360" w:lineRule="auto"/>
      </w:pPr>
    </w:p>
    <w:p w14:paraId="01FC7C98" w14:textId="77777777" w:rsidR="003320BF" w:rsidRPr="00604950" w:rsidRDefault="003320BF" w:rsidP="00414FD0">
      <w:pPr>
        <w:pStyle w:val="G1"/>
        <w:spacing w:before="0" w:after="0" w:line="360" w:lineRule="auto"/>
        <w:ind w:firstLine="0"/>
      </w:pPr>
      <w:r w:rsidRPr="00604950">
        <w:t>Таблица 2.6.1 - Целевые показатели по БДД</w:t>
      </w:r>
    </w:p>
    <w:tbl>
      <w:tblPr>
        <w:tblStyle w:val="aff4"/>
        <w:tblW w:w="5000" w:type="pct"/>
        <w:jc w:val="center"/>
        <w:tblLook w:val="04A0" w:firstRow="1" w:lastRow="0" w:firstColumn="1" w:lastColumn="0" w:noHBand="0" w:noVBand="1"/>
      </w:tblPr>
      <w:tblGrid>
        <w:gridCol w:w="503"/>
        <w:gridCol w:w="2350"/>
        <w:gridCol w:w="1176"/>
        <w:gridCol w:w="1235"/>
        <w:gridCol w:w="815"/>
        <w:gridCol w:w="816"/>
        <w:gridCol w:w="816"/>
        <w:gridCol w:w="816"/>
        <w:gridCol w:w="818"/>
      </w:tblGrid>
      <w:tr w:rsidR="003320BF" w:rsidRPr="00604950" w14:paraId="26049EDF" w14:textId="77777777" w:rsidTr="003320BF">
        <w:trPr>
          <w:trHeight w:val="113"/>
          <w:tblHeader/>
          <w:jc w:val="center"/>
        </w:trPr>
        <w:tc>
          <w:tcPr>
            <w:tcW w:w="266" w:type="pct"/>
            <w:vMerge w:val="restart"/>
            <w:tcBorders>
              <w:top w:val="single" w:sz="4" w:space="0" w:color="auto"/>
              <w:left w:val="single" w:sz="4" w:space="0" w:color="auto"/>
              <w:bottom w:val="single" w:sz="4" w:space="0" w:color="auto"/>
              <w:right w:val="single" w:sz="4" w:space="0" w:color="auto"/>
            </w:tcBorders>
            <w:vAlign w:val="center"/>
            <w:hideMark/>
          </w:tcPr>
          <w:p w14:paraId="4E448B0A" w14:textId="77777777" w:rsidR="003320BF" w:rsidRPr="00604950" w:rsidRDefault="003320BF" w:rsidP="00B0350A">
            <w:pPr>
              <w:pStyle w:val="G1"/>
              <w:spacing w:before="0" w:after="0"/>
              <w:ind w:firstLine="0"/>
              <w:jc w:val="center"/>
              <w:rPr>
                <w:b/>
                <w:bCs/>
                <w:sz w:val="20"/>
                <w:szCs w:val="20"/>
              </w:rPr>
            </w:pPr>
            <w:r w:rsidRPr="00604950">
              <w:rPr>
                <w:b/>
                <w:bCs/>
                <w:sz w:val="20"/>
                <w:szCs w:val="20"/>
              </w:rPr>
              <w:t>№</w:t>
            </w:r>
          </w:p>
          <w:p w14:paraId="3696E4D7" w14:textId="77777777" w:rsidR="003320BF" w:rsidRPr="00604950" w:rsidRDefault="003320BF" w:rsidP="00B0350A">
            <w:pPr>
              <w:pStyle w:val="G1"/>
              <w:spacing w:before="0" w:after="0"/>
              <w:ind w:firstLine="0"/>
              <w:jc w:val="center"/>
              <w:rPr>
                <w:b/>
                <w:bCs/>
                <w:sz w:val="20"/>
                <w:szCs w:val="20"/>
              </w:rPr>
            </w:pPr>
            <w:r w:rsidRPr="00604950">
              <w:rPr>
                <w:b/>
                <w:bCs/>
                <w:sz w:val="20"/>
                <w:szCs w:val="20"/>
              </w:rPr>
              <w:t>п/п</w:t>
            </w:r>
          </w:p>
        </w:tc>
        <w:tc>
          <w:tcPr>
            <w:tcW w:w="1260" w:type="pct"/>
            <w:vMerge w:val="restart"/>
            <w:tcBorders>
              <w:top w:val="single" w:sz="4" w:space="0" w:color="auto"/>
              <w:left w:val="single" w:sz="4" w:space="0" w:color="auto"/>
              <w:bottom w:val="single" w:sz="4" w:space="0" w:color="auto"/>
              <w:right w:val="single" w:sz="4" w:space="0" w:color="auto"/>
            </w:tcBorders>
            <w:vAlign w:val="center"/>
            <w:hideMark/>
          </w:tcPr>
          <w:p w14:paraId="55D5CD4B" w14:textId="77777777" w:rsidR="003320BF" w:rsidRPr="00604950" w:rsidRDefault="003320BF" w:rsidP="00B0350A">
            <w:pPr>
              <w:pStyle w:val="G1"/>
              <w:spacing w:before="0" w:after="0"/>
              <w:ind w:firstLine="0"/>
              <w:jc w:val="center"/>
              <w:rPr>
                <w:b/>
                <w:bCs/>
                <w:sz w:val="20"/>
                <w:szCs w:val="20"/>
              </w:rPr>
            </w:pPr>
            <w:r w:rsidRPr="00604950">
              <w:rPr>
                <w:b/>
                <w:bCs/>
                <w:sz w:val="20"/>
                <w:szCs w:val="20"/>
              </w:rPr>
              <w:t>Количественные и/или качественные целевые показатели, характеризующие реализацию основных мероприятий</w:t>
            </w:r>
          </w:p>
        </w:tc>
        <w:tc>
          <w:tcPr>
            <w:tcW w:w="623" w:type="pct"/>
            <w:vMerge w:val="restart"/>
            <w:tcBorders>
              <w:top w:val="single" w:sz="4" w:space="0" w:color="auto"/>
              <w:left w:val="single" w:sz="4" w:space="0" w:color="auto"/>
              <w:bottom w:val="single" w:sz="4" w:space="0" w:color="auto"/>
              <w:right w:val="single" w:sz="4" w:space="0" w:color="auto"/>
            </w:tcBorders>
            <w:vAlign w:val="center"/>
            <w:hideMark/>
          </w:tcPr>
          <w:p w14:paraId="06319123" w14:textId="77777777" w:rsidR="003320BF" w:rsidRPr="00604950" w:rsidRDefault="003320BF" w:rsidP="00B0350A">
            <w:pPr>
              <w:pStyle w:val="G1"/>
              <w:spacing w:before="0" w:after="0"/>
              <w:ind w:firstLine="0"/>
              <w:jc w:val="center"/>
              <w:rPr>
                <w:b/>
                <w:bCs/>
                <w:sz w:val="20"/>
                <w:szCs w:val="20"/>
              </w:rPr>
            </w:pPr>
            <w:r w:rsidRPr="00604950">
              <w:rPr>
                <w:b/>
                <w:bCs/>
                <w:sz w:val="20"/>
                <w:szCs w:val="20"/>
              </w:rPr>
              <w:t>Единица измерения</w:t>
            </w:r>
          </w:p>
        </w:tc>
        <w:tc>
          <w:tcPr>
            <w:tcW w:w="654" w:type="pct"/>
            <w:vMerge w:val="restart"/>
            <w:tcBorders>
              <w:top w:val="single" w:sz="4" w:space="0" w:color="auto"/>
              <w:left w:val="single" w:sz="4" w:space="0" w:color="auto"/>
              <w:bottom w:val="single" w:sz="4" w:space="0" w:color="auto"/>
              <w:right w:val="single" w:sz="4" w:space="0" w:color="auto"/>
            </w:tcBorders>
            <w:vAlign w:val="center"/>
            <w:hideMark/>
          </w:tcPr>
          <w:p w14:paraId="3699ABDB" w14:textId="77777777" w:rsidR="003320BF" w:rsidRPr="00604950" w:rsidRDefault="003320BF" w:rsidP="00B0350A">
            <w:pPr>
              <w:pStyle w:val="G1"/>
              <w:spacing w:before="0" w:after="0"/>
              <w:ind w:firstLine="0"/>
              <w:jc w:val="center"/>
              <w:rPr>
                <w:b/>
                <w:bCs/>
                <w:sz w:val="20"/>
                <w:szCs w:val="20"/>
              </w:rPr>
            </w:pPr>
            <w:r w:rsidRPr="00604950">
              <w:rPr>
                <w:b/>
                <w:bCs/>
                <w:sz w:val="20"/>
                <w:szCs w:val="20"/>
              </w:rPr>
              <w:t>Базовое значение показателя</w:t>
            </w:r>
          </w:p>
        </w:tc>
        <w:tc>
          <w:tcPr>
            <w:tcW w:w="2196" w:type="pct"/>
            <w:gridSpan w:val="5"/>
            <w:tcBorders>
              <w:top w:val="single" w:sz="4" w:space="0" w:color="auto"/>
              <w:left w:val="single" w:sz="4" w:space="0" w:color="auto"/>
              <w:bottom w:val="single" w:sz="4" w:space="0" w:color="auto"/>
              <w:right w:val="single" w:sz="4" w:space="0" w:color="auto"/>
            </w:tcBorders>
            <w:vAlign w:val="center"/>
          </w:tcPr>
          <w:p w14:paraId="4062B69E" w14:textId="77777777" w:rsidR="003320BF" w:rsidRPr="00604950" w:rsidRDefault="003320BF" w:rsidP="00B0350A">
            <w:pPr>
              <w:pStyle w:val="G1"/>
              <w:spacing w:before="0" w:after="0"/>
              <w:ind w:firstLine="0"/>
              <w:jc w:val="center"/>
              <w:rPr>
                <w:b/>
                <w:bCs/>
                <w:sz w:val="20"/>
                <w:szCs w:val="20"/>
              </w:rPr>
            </w:pPr>
            <w:r w:rsidRPr="00604950">
              <w:rPr>
                <w:b/>
                <w:bCs/>
                <w:sz w:val="20"/>
                <w:szCs w:val="20"/>
              </w:rPr>
              <w:t>Планируемое значение показателя по годам реализации муниципальной программы</w:t>
            </w:r>
          </w:p>
        </w:tc>
      </w:tr>
      <w:tr w:rsidR="003320BF" w:rsidRPr="00604950" w14:paraId="0BA42A7E" w14:textId="77777777" w:rsidTr="003320BF">
        <w:trPr>
          <w:trHeight w:val="113"/>
          <w:tblHeader/>
          <w:jc w:val="center"/>
        </w:trPr>
        <w:tc>
          <w:tcPr>
            <w:tcW w:w="266" w:type="pct"/>
            <w:vMerge/>
            <w:tcBorders>
              <w:top w:val="single" w:sz="4" w:space="0" w:color="auto"/>
              <w:left w:val="single" w:sz="4" w:space="0" w:color="auto"/>
              <w:bottom w:val="single" w:sz="4" w:space="0" w:color="auto"/>
              <w:right w:val="single" w:sz="4" w:space="0" w:color="auto"/>
            </w:tcBorders>
            <w:vAlign w:val="center"/>
            <w:hideMark/>
          </w:tcPr>
          <w:p w14:paraId="1A4F91D4" w14:textId="77777777" w:rsidR="003320BF" w:rsidRPr="00604950" w:rsidRDefault="003320BF" w:rsidP="00B0350A">
            <w:pPr>
              <w:spacing w:after="0" w:line="240" w:lineRule="auto"/>
              <w:jc w:val="center"/>
              <w:rPr>
                <w:rFonts w:ascii="Times New Roman" w:eastAsia="Times New Roman" w:hAnsi="Times New Roman" w:cs="Times New Roman"/>
                <w:b/>
                <w:bCs/>
                <w:sz w:val="20"/>
                <w:szCs w:val="20"/>
              </w:rPr>
            </w:pPr>
          </w:p>
        </w:tc>
        <w:tc>
          <w:tcPr>
            <w:tcW w:w="1260" w:type="pct"/>
            <w:vMerge/>
            <w:tcBorders>
              <w:top w:val="single" w:sz="4" w:space="0" w:color="auto"/>
              <w:left w:val="single" w:sz="4" w:space="0" w:color="auto"/>
              <w:bottom w:val="single" w:sz="4" w:space="0" w:color="auto"/>
              <w:right w:val="single" w:sz="4" w:space="0" w:color="auto"/>
            </w:tcBorders>
            <w:vAlign w:val="center"/>
            <w:hideMark/>
          </w:tcPr>
          <w:p w14:paraId="799A2A0F" w14:textId="77777777" w:rsidR="003320BF" w:rsidRPr="00604950" w:rsidRDefault="003320BF" w:rsidP="00B0350A">
            <w:pPr>
              <w:spacing w:after="0" w:line="240" w:lineRule="auto"/>
              <w:jc w:val="center"/>
              <w:rPr>
                <w:rFonts w:ascii="Times New Roman" w:eastAsia="Times New Roman" w:hAnsi="Times New Roman" w:cs="Times New Roman"/>
                <w:b/>
                <w:bCs/>
                <w:sz w:val="20"/>
                <w:szCs w:val="20"/>
              </w:rPr>
            </w:pPr>
          </w:p>
        </w:tc>
        <w:tc>
          <w:tcPr>
            <w:tcW w:w="623" w:type="pct"/>
            <w:vMerge/>
            <w:tcBorders>
              <w:top w:val="single" w:sz="4" w:space="0" w:color="auto"/>
              <w:left w:val="single" w:sz="4" w:space="0" w:color="auto"/>
              <w:bottom w:val="single" w:sz="4" w:space="0" w:color="auto"/>
              <w:right w:val="single" w:sz="4" w:space="0" w:color="auto"/>
            </w:tcBorders>
            <w:vAlign w:val="center"/>
            <w:hideMark/>
          </w:tcPr>
          <w:p w14:paraId="2A4C7C8F" w14:textId="77777777" w:rsidR="003320BF" w:rsidRPr="00604950" w:rsidRDefault="003320BF" w:rsidP="00B0350A">
            <w:pPr>
              <w:spacing w:after="0" w:line="240" w:lineRule="auto"/>
              <w:jc w:val="center"/>
              <w:rPr>
                <w:rFonts w:ascii="Times New Roman" w:eastAsia="Times New Roman" w:hAnsi="Times New Roman" w:cs="Times New Roman"/>
                <w:b/>
                <w:bCs/>
                <w:sz w:val="20"/>
                <w:szCs w:val="20"/>
              </w:rPr>
            </w:pPr>
          </w:p>
        </w:tc>
        <w:tc>
          <w:tcPr>
            <w:tcW w:w="654" w:type="pct"/>
            <w:vMerge/>
            <w:tcBorders>
              <w:top w:val="single" w:sz="4" w:space="0" w:color="auto"/>
              <w:left w:val="single" w:sz="4" w:space="0" w:color="auto"/>
              <w:bottom w:val="single" w:sz="4" w:space="0" w:color="auto"/>
              <w:right w:val="single" w:sz="4" w:space="0" w:color="auto"/>
            </w:tcBorders>
            <w:vAlign w:val="center"/>
            <w:hideMark/>
          </w:tcPr>
          <w:p w14:paraId="53533E35" w14:textId="77777777" w:rsidR="003320BF" w:rsidRPr="00604950" w:rsidRDefault="003320BF" w:rsidP="00B0350A">
            <w:pPr>
              <w:spacing w:after="0" w:line="240" w:lineRule="auto"/>
              <w:jc w:val="center"/>
              <w:rPr>
                <w:rFonts w:ascii="Times New Roman" w:eastAsia="Times New Roman" w:hAnsi="Times New Roman" w:cs="Times New Roman"/>
                <w:b/>
                <w:bCs/>
                <w:sz w:val="20"/>
                <w:szCs w:val="20"/>
              </w:rPr>
            </w:pPr>
          </w:p>
        </w:tc>
        <w:tc>
          <w:tcPr>
            <w:tcW w:w="439" w:type="pct"/>
            <w:tcBorders>
              <w:top w:val="single" w:sz="4" w:space="0" w:color="auto"/>
              <w:left w:val="single" w:sz="4" w:space="0" w:color="auto"/>
              <w:bottom w:val="single" w:sz="4" w:space="0" w:color="auto"/>
              <w:right w:val="single" w:sz="4" w:space="0" w:color="auto"/>
            </w:tcBorders>
            <w:vAlign w:val="center"/>
            <w:hideMark/>
          </w:tcPr>
          <w:p w14:paraId="3B86634D" w14:textId="77777777" w:rsidR="003320BF" w:rsidRPr="00604950" w:rsidRDefault="003320BF" w:rsidP="00B0350A">
            <w:pPr>
              <w:pStyle w:val="G1"/>
              <w:spacing w:before="0" w:after="0"/>
              <w:ind w:firstLine="0"/>
              <w:jc w:val="center"/>
              <w:rPr>
                <w:b/>
                <w:bCs/>
                <w:sz w:val="20"/>
                <w:szCs w:val="20"/>
              </w:rPr>
            </w:pPr>
            <w:r w:rsidRPr="00604950">
              <w:rPr>
                <w:b/>
                <w:bCs/>
                <w:sz w:val="20"/>
                <w:szCs w:val="20"/>
              </w:rPr>
              <w:t>2024</w:t>
            </w:r>
          </w:p>
        </w:tc>
        <w:tc>
          <w:tcPr>
            <w:tcW w:w="439" w:type="pct"/>
            <w:tcBorders>
              <w:top w:val="single" w:sz="4" w:space="0" w:color="auto"/>
              <w:left w:val="single" w:sz="4" w:space="0" w:color="auto"/>
              <w:bottom w:val="single" w:sz="4" w:space="0" w:color="auto"/>
              <w:right w:val="single" w:sz="4" w:space="0" w:color="auto"/>
            </w:tcBorders>
            <w:vAlign w:val="center"/>
            <w:hideMark/>
          </w:tcPr>
          <w:p w14:paraId="2D9C57F7" w14:textId="77777777" w:rsidR="003320BF" w:rsidRPr="00604950" w:rsidRDefault="003320BF" w:rsidP="00B0350A">
            <w:pPr>
              <w:pStyle w:val="G1"/>
              <w:spacing w:before="0" w:after="0"/>
              <w:ind w:firstLine="0"/>
              <w:jc w:val="center"/>
              <w:rPr>
                <w:b/>
                <w:bCs/>
                <w:sz w:val="20"/>
                <w:szCs w:val="20"/>
              </w:rPr>
            </w:pPr>
            <w:r w:rsidRPr="00604950">
              <w:rPr>
                <w:b/>
                <w:bCs/>
                <w:sz w:val="20"/>
                <w:szCs w:val="20"/>
              </w:rPr>
              <w:t>2025</w:t>
            </w:r>
          </w:p>
        </w:tc>
        <w:tc>
          <w:tcPr>
            <w:tcW w:w="439" w:type="pct"/>
            <w:tcBorders>
              <w:top w:val="single" w:sz="4" w:space="0" w:color="auto"/>
              <w:left w:val="single" w:sz="4" w:space="0" w:color="auto"/>
              <w:bottom w:val="single" w:sz="4" w:space="0" w:color="auto"/>
              <w:right w:val="single" w:sz="4" w:space="0" w:color="auto"/>
            </w:tcBorders>
            <w:vAlign w:val="center"/>
            <w:hideMark/>
          </w:tcPr>
          <w:p w14:paraId="61E77426" w14:textId="77777777" w:rsidR="003320BF" w:rsidRPr="00604950" w:rsidRDefault="003320BF" w:rsidP="00B0350A">
            <w:pPr>
              <w:pStyle w:val="G1"/>
              <w:spacing w:before="0" w:after="0"/>
              <w:ind w:firstLine="0"/>
              <w:jc w:val="center"/>
              <w:rPr>
                <w:b/>
                <w:bCs/>
                <w:sz w:val="20"/>
                <w:szCs w:val="20"/>
              </w:rPr>
            </w:pPr>
            <w:r w:rsidRPr="00604950">
              <w:rPr>
                <w:b/>
                <w:bCs/>
                <w:sz w:val="20"/>
                <w:szCs w:val="20"/>
              </w:rPr>
              <w:t>2026</w:t>
            </w:r>
          </w:p>
        </w:tc>
        <w:tc>
          <w:tcPr>
            <w:tcW w:w="439" w:type="pct"/>
            <w:tcBorders>
              <w:top w:val="single" w:sz="4" w:space="0" w:color="auto"/>
              <w:left w:val="single" w:sz="4" w:space="0" w:color="auto"/>
              <w:bottom w:val="single" w:sz="4" w:space="0" w:color="auto"/>
              <w:right w:val="single" w:sz="4" w:space="0" w:color="auto"/>
            </w:tcBorders>
            <w:vAlign w:val="center"/>
            <w:hideMark/>
          </w:tcPr>
          <w:p w14:paraId="075FB258" w14:textId="77777777" w:rsidR="003320BF" w:rsidRPr="00604950" w:rsidRDefault="003320BF" w:rsidP="00B0350A">
            <w:pPr>
              <w:pStyle w:val="G1"/>
              <w:spacing w:before="0" w:after="0"/>
              <w:ind w:firstLine="0"/>
              <w:jc w:val="center"/>
              <w:rPr>
                <w:b/>
                <w:bCs/>
                <w:sz w:val="20"/>
                <w:szCs w:val="20"/>
              </w:rPr>
            </w:pPr>
            <w:r w:rsidRPr="00604950">
              <w:rPr>
                <w:b/>
                <w:bCs/>
                <w:sz w:val="20"/>
                <w:szCs w:val="20"/>
              </w:rPr>
              <w:t>2030</w:t>
            </w:r>
          </w:p>
        </w:tc>
        <w:tc>
          <w:tcPr>
            <w:tcW w:w="439" w:type="pct"/>
            <w:tcBorders>
              <w:top w:val="single" w:sz="4" w:space="0" w:color="auto"/>
              <w:left w:val="single" w:sz="4" w:space="0" w:color="auto"/>
              <w:bottom w:val="single" w:sz="4" w:space="0" w:color="auto"/>
              <w:right w:val="single" w:sz="4" w:space="0" w:color="auto"/>
            </w:tcBorders>
            <w:vAlign w:val="center"/>
            <w:hideMark/>
          </w:tcPr>
          <w:p w14:paraId="7D4999F4" w14:textId="77777777" w:rsidR="003320BF" w:rsidRPr="00604950" w:rsidRDefault="003320BF" w:rsidP="00B0350A">
            <w:pPr>
              <w:pStyle w:val="G1"/>
              <w:spacing w:before="0" w:after="0"/>
              <w:ind w:firstLine="0"/>
              <w:jc w:val="center"/>
              <w:rPr>
                <w:b/>
                <w:bCs/>
                <w:sz w:val="20"/>
                <w:szCs w:val="20"/>
              </w:rPr>
            </w:pPr>
            <w:r w:rsidRPr="00604950">
              <w:rPr>
                <w:b/>
                <w:bCs/>
                <w:sz w:val="20"/>
                <w:szCs w:val="20"/>
              </w:rPr>
              <w:t>2035</w:t>
            </w:r>
          </w:p>
        </w:tc>
      </w:tr>
      <w:tr w:rsidR="003320BF" w:rsidRPr="00604950" w14:paraId="756E3349" w14:textId="77777777" w:rsidTr="003320BF">
        <w:trPr>
          <w:trHeight w:val="113"/>
          <w:tblHeader/>
          <w:jc w:val="center"/>
        </w:trPr>
        <w:tc>
          <w:tcPr>
            <w:tcW w:w="266" w:type="pct"/>
            <w:tcBorders>
              <w:top w:val="single" w:sz="4" w:space="0" w:color="auto"/>
              <w:left w:val="single" w:sz="4" w:space="0" w:color="auto"/>
              <w:bottom w:val="single" w:sz="4" w:space="0" w:color="auto"/>
              <w:right w:val="single" w:sz="4" w:space="0" w:color="auto"/>
            </w:tcBorders>
            <w:vAlign w:val="center"/>
            <w:hideMark/>
          </w:tcPr>
          <w:p w14:paraId="33FED933" w14:textId="77777777" w:rsidR="003320BF" w:rsidRPr="00604950" w:rsidRDefault="003320BF" w:rsidP="00B0350A">
            <w:pPr>
              <w:pStyle w:val="G1"/>
              <w:spacing w:before="0" w:after="0"/>
              <w:ind w:firstLine="0"/>
              <w:jc w:val="center"/>
              <w:rPr>
                <w:b/>
                <w:bCs/>
                <w:i/>
                <w:iCs/>
                <w:sz w:val="20"/>
                <w:szCs w:val="20"/>
              </w:rPr>
            </w:pPr>
            <w:r w:rsidRPr="00604950">
              <w:rPr>
                <w:b/>
                <w:bCs/>
                <w:i/>
                <w:iCs/>
                <w:sz w:val="20"/>
                <w:szCs w:val="20"/>
              </w:rPr>
              <w:t>1</w:t>
            </w:r>
          </w:p>
        </w:tc>
        <w:tc>
          <w:tcPr>
            <w:tcW w:w="1260" w:type="pct"/>
            <w:tcBorders>
              <w:top w:val="single" w:sz="4" w:space="0" w:color="auto"/>
              <w:left w:val="single" w:sz="4" w:space="0" w:color="auto"/>
              <w:bottom w:val="single" w:sz="4" w:space="0" w:color="auto"/>
              <w:right w:val="single" w:sz="4" w:space="0" w:color="auto"/>
            </w:tcBorders>
            <w:vAlign w:val="center"/>
            <w:hideMark/>
          </w:tcPr>
          <w:p w14:paraId="52DF408F" w14:textId="77777777" w:rsidR="003320BF" w:rsidRPr="00604950" w:rsidRDefault="003320BF" w:rsidP="00B0350A">
            <w:pPr>
              <w:pStyle w:val="G1"/>
              <w:spacing w:before="0" w:after="0"/>
              <w:ind w:firstLine="0"/>
              <w:jc w:val="center"/>
              <w:rPr>
                <w:b/>
                <w:bCs/>
                <w:i/>
                <w:iCs/>
                <w:sz w:val="20"/>
                <w:szCs w:val="20"/>
              </w:rPr>
            </w:pPr>
            <w:r w:rsidRPr="00604950">
              <w:rPr>
                <w:b/>
                <w:bCs/>
                <w:i/>
                <w:iCs/>
                <w:sz w:val="20"/>
                <w:szCs w:val="20"/>
              </w:rPr>
              <w:t>2</w:t>
            </w:r>
          </w:p>
        </w:tc>
        <w:tc>
          <w:tcPr>
            <w:tcW w:w="623" w:type="pct"/>
            <w:tcBorders>
              <w:top w:val="single" w:sz="4" w:space="0" w:color="auto"/>
              <w:left w:val="single" w:sz="4" w:space="0" w:color="auto"/>
              <w:bottom w:val="single" w:sz="4" w:space="0" w:color="auto"/>
              <w:right w:val="single" w:sz="4" w:space="0" w:color="auto"/>
            </w:tcBorders>
            <w:vAlign w:val="center"/>
            <w:hideMark/>
          </w:tcPr>
          <w:p w14:paraId="59BC8F48" w14:textId="77777777" w:rsidR="003320BF" w:rsidRPr="00604950" w:rsidRDefault="003320BF" w:rsidP="00B0350A">
            <w:pPr>
              <w:pStyle w:val="G1"/>
              <w:spacing w:before="0" w:after="0"/>
              <w:ind w:firstLine="0"/>
              <w:jc w:val="center"/>
              <w:rPr>
                <w:b/>
                <w:bCs/>
                <w:i/>
                <w:iCs/>
                <w:sz w:val="20"/>
                <w:szCs w:val="20"/>
              </w:rPr>
            </w:pPr>
            <w:r w:rsidRPr="00604950">
              <w:rPr>
                <w:b/>
                <w:bCs/>
                <w:i/>
                <w:iCs/>
                <w:sz w:val="20"/>
                <w:szCs w:val="20"/>
              </w:rPr>
              <w:t>3</w:t>
            </w:r>
          </w:p>
        </w:tc>
        <w:tc>
          <w:tcPr>
            <w:tcW w:w="654" w:type="pct"/>
            <w:tcBorders>
              <w:top w:val="single" w:sz="4" w:space="0" w:color="auto"/>
              <w:left w:val="single" w:sz="4" w:space="0" w:color="auto"/>
              <w:bottom w:val="single" w:sz="4" w:space="0" w:color="auto"/>
              <w:right w:val="single" w:sz="4" w:space="0" w:color="auto"/>
            </w:tcBorders>
            <w:vAlign w:val="center"/>
            <w:hideMark/>
          </w:tcPr>
          <w:p w14:paraId="31D19520" w14:textId="77777777" w:rsidR="003320BF" w:rsidRPr="00604950" w:rsidRDefault="003320BF" w:rsidP="00B0350A">
            <w:pPr>
              <w:pStyle w:val="G1"/>
              <w:spacing w:before="0" w:after="0"/>
              <w:ind w:firstLine="0"/>
              <w:jc w:val="center"/>
              <w:rPr>
                <w:b/>
                <w:bCs/>
                <w:i/>
                <w:iCs/>
                <w:sz w:val="20"/>
                <w:szCs w:val="20"/>
              </w:rPr>
            </w:pPr>
            <w:r w:rsidRPr="00604950">
              <w:rPr>
                <w:b/>
                <w:bCs/>
                <w:i/>
                <w:iCs/>
                <w:sz w:val="20"/>
                <w:szCs w:val="20"/>
              </w:rPr>
              <w:t>4</w:t>
            </w:r>
          </w:p>
        </w:tc>
        <w:tc>
          <w:tcPr>
            <w:tcW w:w="439" w:type="pct"/>
            <w:tcBorders>
              <w:top w:val="single" w:sz="4" w:space="0" w:color="auto"/>
              <w:left w:val="single" w:sz="4" w:space="0" w:color="auto"/>
              <w:bottom w:val="single" w:sz="4" w:space="0" w:color="auto"/>
              <w:right w:val="single" w:sz="4" w:space="0" w:color="auto"/>
            </w:tcBorders>
            <w:vAlign w:val="center"/>
            <w:hideMark/>
          </w:tcPr>
          <w:p w14:paraId="5052A98B" w14:textId="77777777" w:rsidR="003320BF" w:rsidRPr="00604950" w:rsidRDefault="003320BF" w:rsidP="00B0350A">
            <w:pPr>
              <w:pStyle w:val="G1"/>
              <w:spacing w:before="0" w:after="0"/>
              <w:ind w:firstLine="0"/>
              <w:jc w:val="center"/>
              <w:rPr>
                <w:b/>
                <w:bCs/>
                <w:i/>
                <w:iCs/>
                <w:sz w:val="20"/>
                <w:szCs w:val="20"/>
              </w:rPr>
            </w:pPr>
            <w:r w:rsidRPr="00604950">
              <w:rPr>
                <w:b/>
                <w:bCs/>
                <w:i/>
                <w:iCs/>
                <w:sz w:val="20"/>
                <w:szCs w:val="20"/>
              </w:rPr>
              <w:t>6</w:t>
            </w:r>
          </w:p>
        </w:tc>
        <w:tc>
          <w:tcPr>
            <w:tcW w:w="439" w:type="pct"/>
            <w:tcBorders>
              <w:top w:val="single" w:sz="4" w:space="0" w:color="auto"/>
              <w:left w:val="single" w:sz="4" w:space="0" w:color="auto"/>
              <w:bottom w:val="single" w:sz="4" w:space="0" w:color="auto"/>
              <w:right w:val="single" w:sz="4" w:space="0" w:color="auto"/>
            </w:tcBorders>
            <w:vAlign w:val="center"/>
            <w:hideMark/>
          </w:tcPr>
          <w:p w14:paraId="0E3F06D3" w14:textId="77777777" w:rsidR="003320BF" w:rsidRPr="00604950" w:rsidRDefault="003320BF" w:rsidP="00B0350A">
            <w:pPr>
              <w:pStyle w:val="G1"/>
              <w:spacing w:before="0" w:after="0"/>
              <w:ind w:firstLine="0"/>
              <w:jc w:val="center"/>
              <w:rPr>
                <w:b/>
                <w:bCs/>
                <w:i/>
                <w:iCs/>
                <w:sz w:val="20"/>
                <w:szCs w:val="20"/>
              </w:rPr>
            </w:pPr>
            <w:r w:rsidRPr="00604950">
              <w:rPr>
                <w:b/>
                <w:bCs/>
                <w:i/>
                <w:iCs/>
                <w:sz w:val="20"/>
                <w:szCs w:val="20"/>
              </w:rPr>
              <w:t>7</w:t>
            </w:r>
          </w:p>
        </w:tc>
        <w:tc>
          <w:tcPr>
            <w:tcW w:w="439" w:type="pct"/>
            <w:tcBorders>
              <w:top w:val="single" w:sz="4" w:space="0" w:color="auto"/>
              <w:left w:val="single" w:sz="4" w:space="0" w:color="auto"/>
              <w:bottom w:val="single" w:sz="4" w:space="0" w:color="auto"/>
              <w:right w:val="single" w:sz="4" w:space="0" w:color="auto"/>
            </w:tcBorders>
            <w:vAlign w:val="center"/>
            <w:hideMark/>
          </w:tcPr>
          <w:p w14:paraId="22F59183" w14:textId="77777777" w:rsidR="003320BF" w:rsidRPr="00604950" w:rsidRDefault="003320BF" w:rsidP="00B0350A">
            <w:pPr>
              <w:pStyle w:val="G1"/>
              <w:spacing w:before="0" w:after="0"/>
              <w:ind w:firstLine="0"/>
              <w:jc w:val="center"/>
              <w:rPr>
                <w:b/>
                <w:bCs/>
                <w:i/>
                <w:iCs/>
                <w:sz w:val="20"/>
                <w:szCs w:val="20"/>
              </w:rPr>
            </w:pPr>
            <w:r w:rsidRPr="00604950">
              <w:rPr>
                <w:b/>
                <w:bCs/>
                <w:i/>
                <w:iCs/>
                <w:sz w:val="20"/>
                <w:szCs w:val="20"/>
              </w:rPr>
              <w:t>8</w:t>
            </w:r>
          </w:p>
        </w:tc>
        <w:tc>
          <w:tcPr>
            <w:tcW w:w="439" w:type="pct"/>
            <w:tcBorders>
              <w:top w:val="single" w:sz="4" w:space="0" w:color="auto"/>
              <w:left w:val="single" w:sz="4" w:space="0" w:color="auto"/>
              <w:bottom w:val="single" w:sz="4" w:space="0" w:color="auto"/>
              <w:right w:val="single" w:sz="4" w:space="0" w:color="auto"/>
            </w:tcBorders>
            <w:vAlign w:val="center"/>
            <w:hideMark/>
          </w:tcPr>
          <w:p w14:paraId="41DC25A8" w14:textId="77777777" w:rsidR="003320BF" w:rsidRPr="00604950" w:rsidRDefault="003320BF" w:rsidP="00B0350A">
            <w:pPr>
              <w:pStyle w:val="G1"/>
              <w:spacing w:before="0" w:after="0"/>
              <w:ind w:firstLine="0"/>
              <w:jc w:val="center"/>
              <w:rPr>
                <w:b/>
                <w:bCs/>
                <w:i/>
                <w:iCs/>
                <w:sz w:val="20"/>
                <w:szCs w:val="20"/>
              </w:rPr>
            </w:pPr>
            <w:r w:rsidRPr="00604950">
              <w:rPr>
                <w:b/>
                <w:bCs/>
                <w:i/>
                <w:iCs/>
                <w:sz w:val="20"/>
                <w:szCs w:val="20"/>
              </w:rPr>
              <w:t>9</w:t>
            </w:r>
          </w:p>
        </w:tc>
        <w:tc>
          <w:tcPr>
            <w:tcW w:w="439" w:type="pct"/>
            <w:tcBorders>
              <w:top w:val="single" w:sz="4" w:space="0" w:color="auto"/>
              <w:left w:val="single" w:sz="4" w:space="0" w:color="auto"/>
              <w:bottom w:val="single" w:sz="4" w:space="0" w:color="auto"/>
              <w:right w:val="single" w:sz="4" w:space="0" w:color="auto"/>
            </w:tcBorders>
            <w:vAlign w:val="center"/>
            <w:hideMark/>
          </w:tcPr>
          <w:p w14:paraId="359D7A6B" w14:textId="77777777" w:rsidR="003320BF" w:rsidRPr="00604950" w:rsidRDefault="003320BF" w:rsidP="00B0350A">
            <w:pPr>
              <w:pStyle w:val="G1"/>
              <w:spacing w:before="0" w:after="0"/>
              <w:ind w:firstLine="0"/>
              <w:jc w:val="center"/>
              <w:rPr>
                <w:b/>
                <w:bCs/>
                <w:i/>
                <w:iCs/>
                <w:sz w:val="20"/>
                <w:szCs w:val="20"/>
              </w:rPr>
            </w:pPr>
            <w:r w:rsidRPr="00604950">
              <w:rPr>
                <w:b/>
                <w:bCs/>
                <w:i/>
                <w:iCs/>
                <w:sz w:val="20"/>
                <w:szCs w:val="20"/>
              </w:rPr>
              <w:t>10</w:t>
            </w:r>
          </w:p>
        </w:tc>
      </w:tr>
      <w:tr w:rsidR="003320BF" w:rsidRPr="00604950" w14:paraId="6F29A2F6" w14:textId="77777777" w:rsidTr="003320BF">
        <w:trPr>
          <w:trHeight w:val="113"/>
          <w:jc w:val="center"/>
        </w:trPr>
        <w:tc>
          <w:tcPr>
            <w:tcW w:w="266" w:type="pct"/>
            <w:tcBorders>
              <w:top w:val="single" w:sz="4" w:space="0" w:color="auto"/>
              <w:left w:val="single" w:sz="4" w:space="0" w:color="auto"/>
              <w:bottom w:val="single" w:sz="4" w:space="0" w:color="auto"/>
              <w:right w:val="single" w:sz="4" w:space="0" w:color="auto"/>
            </w:tcBorders>
            <w:vAlign w:val="center"/>
            <w:hideMark/>
          </w:tcPr>
          <w:p w14:paraId="1FB25E40" w14:textId="77777777" w:rsidR="003320BF" w:rsidRPr="00604950" w:rsidRDefault="003320BF" w:rsidP="00B0350A">
            <w:pPr>
              <w:pStyle w:val="G1"/>
              <w:spacing w:before="0" w:after="0"/>
              <w:ind w:firstLine="0"/>
              <w:jc w:val="center"/>
              <w:rPr>
                <w:sz w:val="20"/>
                <w:szCs w:val="20"/>
              </w:rPr>
            </w:pPr>
            <w:r w:rsidRPr="00604950">
              <w:rPr>
                <w:sz w:val="20"/>
                <w:szCs w:val="20"/>
              </w:rPr>
              <w:t>1</w:t>
            </w:r>
          </w:p>
        </w:tc>
        <w:tc>
          <w:tcPr>
            <w:tcW w:w="1260" w:type="pct"/>
            <w:tcBorders>
              <w:top w:val="single" w:sz="4" w:space="0" w:color="auto"/>
              <w:left w:val="single" w:sz="4" w:space="0" w:color="auto"/>
              <w:bottom w:val="single" w:sz="4" w:space="0" w:color="auto"/>
              <w:right w:val="single" w:sz="4" w:space="0" w:color="auto"/>
            </w:tcBorders>
            <w:vAlign w:val="center"/>
            <w:hideMark/>
          </w:tcPr>
          <w:p w14:paraId="18D671ED" w14:textId="77777777" w:rsidR="003320BF" w:rsidRPr="00604950" w:rsidRDefault="003320BF" w:rsidP="00B0350A">
            <w:pPr>
              <w:pStyle w:val="G1"/>
              <w:spacing w:before="0" w:after="0"/>
              <w:ind w:firstLine="0"/>
              <w:jc w:val="left"/>
              <w:rPr>
                <w:sz w:val="20"/>
                <w:szCs w:val="20"/>
              </w:rPr>
            </w:pPr>
            <w:r w:rsidRPr="00604950">
              <w:rPr>
                <w:sz w:val="20"/>
                <w:szCs w:val="20"/>
              </w:rPr>
              <w:t>Количество ДТП с пострадавшими</w:t>
            </w:r>
          </w:p>
        </w:tc>
        <w:tc>
          <w:tcPr>
            <w:tcW w:w="623" w:type="pct"/>
            <w:tcBorders>
              <w:top w:val="single" w:sz="4" w:space="0" w:color="auto"/>
              <w:left w:val="single" w:sz="4" w:space="0" w:color="auto"/>
              <w:bottom w:val="single" w:sz="4" w:space="0" w:color="auto"/>
              <w:right w:val="single" w:sz="4" w:space="0" w:color="auto"/>
            </w:tcBorders>
            <w:vAlign w:val="center"/>
            <w:hideMark/>
          </w:tcPr>
          <w:p w14:paraId="75DD5F2C" w14:textId="77777777" w:rsidR="003320BF" w:rsidRPr="00604950" w:rsidRDefault="003320BF" w:rsidP="00B0350A">
            <w:pPr>
              <w:pStyle w:val="G1"/>
              <w:spacing w:before="0" w:after="0"/>
              <w:ind w:firstLine="0"/>
              <w:jc w:val="center"/>
              <w:rPr>
                <w:sz w:val="20"/>
                <w:szCs w:val="20"/>
              </w:rPr>
            </w:pPr>
            <w:r w:rsidRPr="00604950">
              <w:rPr>
                <w:sz w:val="20"/>
                <w:szCs w:val="20"/>
              </w:rPr>
              <w:t>шт.</w:t>
            </w:r>
          </w:p>
        </w:tc>
        <w:tc>
          <w:tcPr>
            <w:tcW w:w="654" w:type="pct"/>
            <w:tcBorders>
              <w:top w:val="single" w:sz="4" w:space="0" w:color="auto"/>
              <w:left w:val="single" w:sz="4" w:space="0" w:color="auto"/>
              <w:bottom w:val="single" w:sz="4" w:space="0" w:color="auto"/>
              <w:right w:val="single" w:sz="4" w:space="0" w:color="auto"/>
            </w:tcBorders>
            <w:vAlign w:val="center"/>
            <w:hideMark/>
          </w:tcPr>
          <w:p w14:paraId="4898FF2A" w14:textId="77777777" w:rsidR="003320BF" w:rsidRPr="00604950" w:rsidRDefault="003320BF" w:rsidP="00B0350A">
            <w:pPr>
              <w:pStyle w:val="G1"/>
              <w:spacing w:before="0" w:after="0"/>
              <w:ind w:firstLine="0"/>
              <w:jc w:val="center"/>
              <w:rPr>
                <w:sz w:val="20"/>
                <w:szCs w:val="20"/>
              </w:rPr>
            </w:pPr>
            <w:r w:rsidRPr="00604950">
              <w:rPr>
                <w:sz w:val="20"/>
                <w:szCs w:val="20"/>
              </w:rPr>
              <w:t>7</w:t>
            </w:r>
          </w:p>
        </w:tc>
        <w:tc>
          <w:tcPr>
            <w:tcW w:w="439" w:type="pct"/>
            <w:tcBorders>
              <w:top w:val="single" w:sz="4" w:space="0" w:color="auto"/>
              <w:left w:val="single" w:sz="4" w:space="0" w:color="auto"/>
              <w:bottom w:val="single" w:sz="4" w:space="0" w:color="auto"/>
              <w:right w:val="single" w:sz="4" w:space="0" w:color="auto"/>
            </w:tcBorders>
            <w:vAlign w:val="center"/>
            <w:hideMark/>
          </w:tcPr>
          <w:p w14:paraId="3081C28E" w14:textId="77777777" w:rsidR="003320BF" w:rsidRPr="00604950" w:rsidRDefault="003320BF" w:rsidP="00B0350A">
            <w:pPr>
              <w:pStyle w:val="G1"/>
              <w:spacing w:before="0" w:after="0"/>
              <w:ind w:firstLine="0"/>
              <w:jc w:val="center"/>
              <w:rPr>
                <w:sz w:val="20"/>
                <w:szCs w:val="20"/>
              </w:rPr>
            </w:pPr>
            <w:r w:rsidRPr="00604950">
              <w:rPr>
                <w:sz w:val="20"/>
                <w:szCs w:val="20"/>
              </w:rPr>
              <w:t>6</w:t>
            </w:r>
          </w:p>
        </w:tc>
        <w:tc>
          <w:tcPr>
            <w:tcW w:w="439" w:type="pct"/>
            <w:tcBorders>
              <w:top w:val="single" w:sz="4" w:space="0" w:color="auto"/>
              <w:left w:val="single" w:sz="4" w:space="0" w:color="auto"/>
              <w:bottom w:val="single" w:sz="4" w:space="0" w:color="auto"/>
              <w:right w:val="single" w:sz="4" w:space="0" w:color="auto"/>
            </w:tcBorders>
            <w:vAlign w:val="center"/>
            <w:hideMark/>
          </w:tcPr>
          <w:p w14:paraId="7D118252" w14:textId="77777777" w:rsidR="003320BF" w:rsidRPr="00604950" w:rsidRDefault="003320BF" w:rsidP="00B0350A">
            <w:pPr>
              <w:pStyle w:val="G1"/>
              <w:spacing w:before="0" w:after="0"/>
              <w:ind w:firstLine="0"/>
              <w:jc w:val="center"/>
              <w:rPr>
                <w:sz w:val="20"/>
                <w:szCs w:val="20"/>
              </w:rPr>
            </w:pPr>
            <w:r w:rsidRPr="00604950">
              <w:rPr>
                <w:sz w:val="20"/>
                <w:szCs w:val="20"/>
              </w:rPr>
              <w:t>6</w:t>
            </w:r>
          </w:p>
        </w:tc>
        <w:tc>
          <w:tcPr>
            <w:tcW w:w="439" w:type="pct"/>
            <w:tcBorders>
              <w:top w:val="single" w:sz="4" w:space="0" w:color="auto"/>
              <w:left w:val="single" w:sz="4" w:space="0" w:color="auto"/>
              <w:bottom w:val="single" w:sz="4" w:space="0" w:color="auto"/>
              <w:right w:val="single" w:sz="4" w:space="0" w:color="auto"/>
            </w:tcBorders>
            <w:vAlign w:val="center"/>
            <w:hideMark/>
          </w:tcPr>
          <w:p w14:paraId="23C18199" w14:textId="77777777" w:rsidR="003320BF" w:rsidRPr="00604950" w:rsidRDefault="003320BF" w:rsidP="00B0350A">
            <w:pPr>
              <w:pStyle w:val="G1"/>
              <w:spacing w:before="0" w:after="0"/>
              <w:ind w:firstLine="0"/>
              <w:jc w:val="center"/>
              <w:rPr>
                <w:sz w:val="20"/>
                <w:szCs w:val="20"/>
              </w:rPr>
            </w:pPr>
            <w:r w:rsidRPr="00604950">
              <w:rPr>
                <w:sz w:val="20"/>
                <w:szCs w:val="20"/>
              </w:rPr>
              <w:t>5</w:t>
            </w:r>
          </w:p>
        </w:tc>
        <w:tc>
          <w:tcPr>
            <w:tcW w:w="439" w:type="pct"/>
            <w:tcBorders>
              <w:top w:val="single" w:sz="4" w:space="0" w:color="auto"/>
              <w:left w:val="single" w:sz="4" w:space="0" w:color="auto"/>
              <w:bottom w:val="single" w:sz="4" w:space="0" w:color="auto"/>
              <w:right w:val="single" w:sz="4" w:space="0" w:color="auto"/>
            </w:tcBorders>
            <w:vAlign w:val="center"/>
            <w:hideMark/>
          </w:tcPr>
          <w:p w14:paraId="51957D28" w14:textId="77777777" w:rsidR="003320BF" w:rsidRPr="00604950" w:rsidRDefault="003320BF" w:rsidP="00B0350A">
            <w:pPr>
              <w:pStyle w:val="G1"/>
              <w:spacing w:before="0" w:after="0"/>
              <w:ind w:firstLine="0"/>
              <w:jc w:val="center"/>
              <w:rPr>
                <w:sz w:val="20"/>
                <w:szCs w:val="20"/>
              </w:rPr>
            </w:pPr>
            <w:r w:rsidRPr="00604950">
              <w:rPr>
                <w:sz w:val="20"/>
                <w:szCs w:val="20"/>
              </w:rPr>
              <w:t>3</w:t>
            </w:r>
          </w:p>
        </w:tc>
        <w:tc>
          <w:tcPr>
            <w:tcW w:w="439" w:type="pct"/>
            <w:tcBorders>
              <w:top w:val="single" w:sz="4" w:space="0" w:color="auto"/>
              <w:left w:val="single" w:sz="4" w:space="0" w:color="auto"/>
              <w:bottom w:val="single" w:sz="4" w:space="0" w:color="auto"/>
              <w:right w:val="single" w:sz="4" w:space="0" w:color="auto"/>
            </w:tcBorders>
            <w:vAlign w:val="center"/>
            <w:hideMark/>
          </w:tcPr>
          <w:p w14:paraId="6EEF58AC" w14:textId="77777777" w:rsidR="003320BF" w:rsidRPr="00604950" w:rsidRDefault="003320BF" w:rsidP="00B0350A">
            <w:pPr>
              <w:pStyle w:val="G1"/>
              <w:spacing w:before="0" w:after="0"/>
              <w:ind w:firstLine="0"/>
              <w:jc w:val="center"/>
              <w:rPr>
                <w:sz w:val="20"/>
                <w:szCs w:val="20"/>
                <w:lang w:val="en-US"/>
              </w:rPr>
            </w:pPr>
            <w:r w:rsidRPr="00604950">
              <w:rPr>
                <w:sz w:val="20"/>
                <w:szCs w:val="20"/>
                <w:lang w:val="en-US"/>
              </w:rPr>
              <w:t>0</w:t>
            </w:r>
          </w:p>
        </w:tc>
      </w:tr>
      <w:tr w:rsidR="003320BF" w:rsidRPr="00604950" w14:paraId="56F290E1" w14:textId="77777777" w:rsidTr="003320BF">
        <w:trPr>
          <w:trHeight w:val="113"/>
          <w:jc w:val="center"/>
        </w:trPr>
        <w:tc>
          <w:tcPr>
            <w:tcW w:w="266" w:type="pct"/>
            <w:tcBorders>
              <w:top w:val="single" w:sz="4" w:space="0" w:color="auto"/>
              <w:left w:val="single" w:sz="4" w:space="0" w:color="auto"/>
              <w:bottom w:val="single" w:sz="4" w:space="0" w:color="auto"/>
              <w:right w:val="single" w:sz="4" w:space="0" w:color="auto"/>
            </w:tcBorders>
            <w:vAlign w:val="center"/>
            <w:hideMark/>
          </w:tcPr>
          <w:p w14:paraId="2B5DA789" w14:textId="77777777" w:rsidR="003320BF" w:rsidRPr="00604950" w:rsidRDefault="003320BF" w:rsidP="00B0350A">
            <w:pPr>
              <w:pStyle w:val="G1"/>
              <w:spacing w:before="0" w:after="0"/>
              <w:ind w:firstLine="0"/>
              <w:jc w:val="center"/>
              <w:rPr>
                <w:sz w:val="20"/>
                <w:szCs w:val="20"/>
              </w:rPr>
            </w:pPr>
            <w:r w:rsidRPr="00604950">
              <w:rPr>
                <w:sz w:val="20"/>
                <w:szCs w:val="20"/>
              </w:rPr>
              <w:t>2</w:t>
            </w:r>
          </w:p>
        </w:tc>
        <w:tc>
          <w:tcPr>
            <w:tcW w:w="1260" w:type="pct"/>
            <w:tcBorders>
              <w:top w:val="single" w:sz="4" w:space="0" w:color="auto"/>
              <w:left w:val="single" w:sz="4" w:space="0" w:color="auto"/>
              <w:bottom w:val="single" w:sz="4" w:space="0" w:color="auto"/>
              <w:right w:val="single" w:sz="4" w:space="0" w:color="auto"/>
            </w:tcBorders>
            <w:vAlign w:val="center"/>
            <w:hideMark/>
          </w:tcPr>
          <w:p w14:paraId="42F10976" w14:textId="77777777" w:rsidR="003320BF" w:rsidRPr="00604950" w:rsidRDefault="003320BF" w:rsidP="00B0350A">
            <w:pPr>
              <w:pStyle w:val="G1"/>
              <w:spacing w:before="0" w:after="0"/>
              <w:ind w:firstLine="0"/>
              <w:jc w:val="left"/>
              <w:rPr>
                <w:sz w:val="20"/>
                <w:szCs w:val="20"/>
              </w:rPr>
            </w:pPr>
            <w:r w:rsidRPr="00604950">
              <w:rPr>
                <w:sz w:val="20"/>
                <w:szCs w:val="20"/>
              </w:rPr>
              <w:t>Количество погибших в ДТП, человек на 100 тысяч населения</w:t>
            </w:r>
          </w:p>
        </w:tc>
        <w:tc>
          <w:tcPr>
            <w:tcW w:w="623" w:type="pct"/>
            <w:tcBorders>
              <w:top w:val="single" w:sz="4" w:space="0" w:color="auto"/>
              <w:left w:val="single" w:sz="4" w:space="0" w:color="auto"/>
              <w:bottom w:val="single" w:sz="4" w:space="0" w:color="auto"/>
              <w:right w:val="single" w:sz="4" w:space="0" w:color="auto"/>
            </w:tcBorders>
            <w:vAlign w:val="center"/>
            <w:hideMark/>
          </w:tcPr>
          <w:p w14:paraId="3404D3C7" w14:textId="77777777" w:rsidR="003320BF" w:rsidRPr="00604950" w:rsidRDefault="003320BF" w:rsidP="00B0350A">
            <w:pPr>
              <w:pStyle w:val="G1"/>
              <w:spacing w:before="0" w:after="0"/>
              <w:ind w:firstLine="0"/>
              <w:jc w:val="center"/>
              <w:rPr>
                <w:sz w:val="20"/>
                <w:szCs w:val="20"/>
              </w:rPr>
            </w:pPr>
            <w:r w:rsidRPr="00604950">
              <w:rPr>
                <w:sz w:val="20"/>
                <w:szCs w:val="20"/>
              </w:rPr>
              <w:t>чел./</w:t>
            </w:r>
          </w:p>
          <w:p w14:paraId="383D3FF3" w14:textId="77777777" w:rsidR="003320BF" w:rsidRPr="00604950" w:rsidRDefault="003320BF" w:rsidP="00B0350A">
            <w:pPr>
              <w:pStyle w:val="G1"/>
              <w:spacing w:before="0" w:after="0"/>
              <w:ind w:firstLine="0"/>
              <w:jc w:val="center"/>
              <w:rPr>
                <w:sz w:val="20"/>
                <w:szCs w:val="20"/>
              </w:rPr>
            </w:pPr>
            <w:r w:rsidRPr="00604950">
              <w:rPr>
                <w:sz w:val="20"/>
                <w:szCs w:val="20"/>
              </w:rPr>
              <w:t>100 тыс. населения</w:t>
            </w:r>
          </w:p>
        </w:tc>
        <w:tc>
          <w:tcPr>
            <w:tcW w:w="654" w:type="pct"/>
            <w:tcBorders>
              <w:top w:val="single" w:sz="4" w:space="0" w:color="auto"/>
              <w:left w:val="single" w:sz="4" w:space="0" w:color="auto"/>
              <w:bottom w:val="single" w:sz="4" w:space="0" w:color="auto"/>
              <w:right w:val="single" w:sz="4" w:space="0" w:color="auto"/>
            </w:tcBorders>
            <w:vAlign w:val="center"/>
            <w:hideMark/>
          </w:tcPr>
          <w:p w14:paraId="20CB3222" w14:textId="77777777" w:rsidR="003320BF" w:rsidRPr="00604950" w:rsidRDefault="003320BF" w:rsidP="00B0350A">
            <w:pPr>
              <w:pStyle w:val="G1"/>
              <w:spacing w:before="0" w:after="0"/>
              <w:ind w:firstLine="0"/>
              <w:jc w:val="center"/>
              <w:rPr>
                <w:sz w:val="20"/>
                <w:szCs w:val="20"/>
              </w:rPr>
            </w:pPr>
            <w:r w:rsidRPr="00604950">
              <w:rPr>
                <w:sz w:val="20"/>
                <w:szCs w:val="20"/>
              </w:rPr>
              <w:t>6</w:t>
            </w:r>
          </w:p>
        </w:tc>
        <w:tc>
          <w:tcPr>
            <w:tcW w:w="439" w:type="pct"/>
            <w:tcBorders>
              <w:top w:val="single" w:sz="4" w:space="0" w:color="auto"/>
              <w:left w:val="single" w:sz="4" w:space="0" w:color="auto"/>
              <w:bottom w:val="single" w:sz="4" w:space="0" w:color="auto"/>
              <w:right w:val="single" w:sz="4" w:space="0" w:color="auto"/>
            </w:tcBorders>
            <w:vAlign w:val="center"/>
            <w:hideMark/>
          </w:tcPr>
          <w:p w14:paraId="2E4F0890" w14:textId="77777777" w:rsidR="003320BF" w:rsidRPr="00604950" w:rsidRDefault="003320BF" w:rsidP="00B0350A">
            <w:pPr>
              <w:pStyle w:val="G1"/>
              <w:spacing w:before="0" w:after="0"/>
              <w:ind w:firstLine="0"/>
              <w:jc w:val="center"/>
              <w:rPr>
                <w:sz w:val="20"/>
                <w:szCs w:val="20"/>
              </w:rPr>
            </w:pPr>
            <w:r w:rsidRPr="00604950">
              <w:rPr>
                <w:sz w:val="20"/>
                <w:szCs w:val="20"/>
              </w:rPr>
              <w:t>5</w:t>
            </w:r>
          </w:p>
        </w:tc>
        <w:tc>
          <w:tcPr>
            <w:tcW w:w="439" w:type="pct"/>
            <w:tcBorders>
              <w:top w:val="single" w:sz="4" w:space="0" w:color="auto"/>
              <w:left w:val="single" w:sz="4" w:space="0" w:color="auto"/>
              <w:bottom w:val="single" w:sz="4" w:space="0" w:color="auto"/>
              <w:right w:val="single" w:sz="4" w:space="0" w:color="auto"/>
            </w:tcBorders>
            <w:vAlign w:val="center"/>
            <w:hideMark/>
          </w:tcPr>
          <w:p w14:paraId="2908375C" w14:textId="77777777" w:rsidR="003320BF" w:rsidRPr="00604950" w:rsidRDefault="003320BF" w:rsidP="00B0350A">
            <w:pPr>
              <w:pStyle w:val="G1"/>
              <w:spacing w:before="0" w:after="0"/>
              <w:ind w:firstLine="0"/>
              <w:jc w:val="center"/>
              <w:rPr>
                <w:sz w:val="20"/>
                <w:szCs w:val="20"/>
              </w:rPr>
            </w:pPr>
            <w:r w:rsidRPr="00604950">
              <w:rPr>
                <w:sz w:val="20"/>
                <w:szCs w:val="20"/>
              </w:rPr>
              <w:t>4</w:t>
            </w:r>
          </w:p>
        </w:tc>
        <w:tc>
          <w:tcPr>
            <w:tcW w:w="439" w:type="pct"/>
            <w:tcBorders>
              <w:top w:val="single" w:sz="4" w:space="0" w:color="auto"/>
              <w:left w:val="single" w:sz="4" w:space="0" w:color="auto"/>
              <w:bottom w:val="single" w:sz="4" w:space="0" w:color="auto"/>
              <w:right w:val="single" w:sz="4" w:space="0" w:color="auto"/>
            </w:tcBorders>
            <w:vAlign w:val="center"/>
            <w:hideMark/>
          </w:tcPr>
          <w:p w14:paraId="3B407CFE" w14:textId="77777777" w:rsidR="003320BF" w:rsidRPr="00604950" w:rsidRDefault="003320BF" w:rsidP="00B0350A">
            <w:pPr>
              <w:pStyle w:val="G1"/>
              <w:spacing w:before="0" w:after="0"/>
              <w:ind w:firstLine="0"/>
              <w:jc w:val="center"/>
              <w:rPr>
                <w:sz w:val="20"/>
                <w:szCs w:val="20"/>
              </w:rPr>
            </w:pPr>
            <w:r w:rsidRPr="00604950">
              <w:rPr>
                <w:sz w:val="20"/>
                <w:szCs w:val="20"/>
              </w:rPr>
              <w:t>3</w:t>
            </w:r>
          </w:p>
        </w:tc>
        <w:tc>
          <w:tcPr>
            <w:tcW w:w="439" w:type="pct"/>
            <w:tcBorders>
              <w:top w:val="single" w:sz="4" w:space="0" w:color="auto"/>
              <w:left w:val="single" w:sz="4" w:space="0" w:color="auto"/>
              <w:bottom w:val="single" w:sz="4" w:space="0" w:color="auto"/>
              <w:right w:val="single" w:sz="4" w:space="0" w:color="auto"/>
            </w:tcBorders>
            <w:vAlign w:val="center"/>
            <w:hideMark/>
          </w:tcPr>
          <w:p w14:paraId="3407FB6F" w14:textId="77777777" w:rsidR="003320BF" w:rsidRPr="00604950" w:rsidRDefault="003320BF" w:rsidP="00B0350A">
            <w:pPr>
              <w:pStyle w:val="G1"/>
              <w:spacing w:before="0" w:after="0"/>
              <w:ind w:firstLine="0"/>
              <w:jc w:val="center"/>
              <w:rPr>
                <w:sz w:val="20"/>
                <w:szCs w:val="20"/>
                <w:lang w:val="en-US"/>
              </w:rPr>
            </w:pPr>
            <w:r w:rsidRPr="00604950">
              <w:rPr>
                <w:sz w:val="20"/>
                <w:szCs w:val="20"/>
                <w:lang w:val="en-US"/>
              </w:rPr>
              <w:t>0</w:t>
            </w:r>
          </w:p>
        </w:tc>
        <w:tc>
          <w:tcPr>
            <w:tcW w:w="439" w:type="pct"/>
            <w:tcBorders>
              <w:top w:val="single" w:sz="4" w:space="0" w:color="auto"/>
              <w:left w:val="single" w:sz="4" w:space="0" w:color="auto"/>
              <w:bottom w:val="single" w:sz="4" w:space="0" w:color="auto"/>
              <w:right w:val="single" w:sz="4" w:space="0" w:color="auto"/>
            </w:tcBorders>
            <w:vAlign w:val="center"/>
            <w:hideMark/>
          </w:tcPr>
          <w:p w14:paraId="31459F07" w14:textId="77777777" w:rsidR="003320BF" w:rsidRPr="00604950" w:rsidRDefault="003320BF" w:rsidP="00B0350A">
            <w:pPr>
              <w:pStyle w:val="G1"/>
              <w:spacing w:before="0" w:after="0"/>
              <w:ind w:firstLine="0"/>
              <w:jc w:val="center"/>
              <w:rPr>
                <w:sz w:val="20"/>
                <w:szCs w:val="20"/>
              </w:rPr>
            </w:pPr>
            <w:r w:rsidRPr="00604950">
              <w:rPr>
                <w:sz w:val="20"/>
                <w:szCs w:val="20"/>
              </w:rPr>
              <w:t>0</w:t>
            </w:r>
          </w:p>
        </w:tc>
      </w:tr>
    </w:tbl>
    <w:p w14:paraId="32ACF090" w14:textId="77777777" w:rsidR="003320BF" w:rsidRPr="00604950" w:rsidRDefault="003320BF" w:rsidP="00414FD0">
      <w:pPr>
        <w:spacing w:after="0" w:line="360" w:lineRule="auto"/>
        <w:ind w:firstLine="708"/>
        <w:jc w:val="both"/>
        <w:rPr>
          <w:rFonts w:ascii="Times New Roman" w:hAnsi="Times New Roman" w:cs="Times New Roman"/>
          <w:sz w:val="24"/>
          <w:szCs w:val="24"/>
        </w:rPr>
      </w:pPr>
    </w:p>
    <w:p w14:paraId="2F95A293" w14:textId="77777777" w:rsidR="00B0350A" w:rsidRPr="00604950" w:rsidRDefault="00B0350A" w:rsidP="00B0350A">
      <w:pPr>
        <w:pStyle w:val="27"/>
        <w:numPr>
          <w:ilvl w:val="0"/>
          <w:numId w:val="0"/>
        </w:numPr>
        <w:tabs>
          <w:tab w:val="num" w:pos="1135"/>
        </w:tabs>
        <w:spacing w:before="0" w:line="360" w:lineRule="auto"/>
        <w:jc w:val="center"/>
        <w:rPr>
          <w:rFonts w:ascii="Times New Roman" w:hAnsi="Times New Roman" w:cs="Times New Roman"/>
          <w:b/>
          <w:bCs/>
          <w:color w:val="000000" w:themeColor="text1"/>
          <w:sz w:val="24"/>
          <w:szCs w:val="24"/>
        </w:rPr>
      </w:pPr>
      <w:bookmarkStart w:id="144" w:name="_Toc178625775"/>
      <w:bookmarkStart w:id="145" w:name="_Toc179678209"/>
      <w:bookmarkStart w:id="146" w:name="_Toc179713646"/>
      <w:bookmarkStart w:id="147" w:name="_Toc179717106"/>
      <w:r w:rsidRPr="00604950">
        <w:rPr>
          <w:rFonts w:ascii="Times New Roman" w:hAnsi="Times New Roman" w:cs="Times New Roman"/>
          <w:b/>
          <w:bCs/>
          <w:color w:val="000000" w:themeColor="text1"/>
          <w:sz w:val="24"/>
          <w:szCs w:val="24"/>
        </w:rPr>
        <w:t>2.7 Прогноз негативного воздействия транспортной инфраструктуры на окружающую среду и здоровье населения</w:t>
      </w:r>
      <w:bookmarkEnd w:id="144"/>
      <w:bookmarkEnd w:id="145"/>
      <w:bookmarkEnd w:id="146"/>
      <w:bookmarkEnd w:id="147"/>
    </w:p>
    <w:p w14:paraId="1A8AA836" w14:textId="77777777" w:rsidR="00B0350A" w:rsidRPr="00604950" w:rsidRDefault="00B0350A" w:rsidP="00B0350A">
      <w:pPr>
        <w:pStyle w:val="732"/>
        <w:ind w:firstLine="567"/>
        <w:rPr>
          <w:szCs w:val="24"/>
          <w:lang w:val="ru-RU"/>
        </w:rPr>
      </w:pPr>
    </w:p>
    <w:p w14:paraId="5463EC0B" w14:textId="77777777" w:rsidR="00B0350A" w:rsidRPr="00604950" w:rsidRDefault="00B0350A" w:rsidP="00B0350A">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Для снижения негативного воздействия транспортной инфраструктуры на окружающую среду и здоровье населения документами территориального и транспортного планирования предусмотрены:</w:t>
      </w:r>
    </w:p>
    <w:p w14:paraId="18634654" w14:textId="77777777" w:rsidR="00B0350A" w:rsidRPr="00604950" w:rsidRDefault="00B0350A" w:rsidP="00B0350A">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 упорядочение </w:t>
      </w:r>
      <w:r w:rsidR="00604950" w:rsidRPr="00604950">
        <w:rPr>
          <w:rFonts w:ascii="Times New Roman" w:hAnsi="Times New Roman" w:cs="Times New Roman"/>
          <w:color w:val="000000"/>
          <w:sz w:val="24"/>
          <w:szCs w:val="24"/>
          <w:lang w:eastAsia="ru-RU" w:bidi="ru-RU"/>
        </w:rPr>
        <w:t>УДС</w:t>
      </w:r>
      <w:r w:rsidR="00604950" w:rsidRPr="00604950">
        <w:rPr>
          <w:rFonts w:ascii="Times New Roman" w:hAnsi="Times New Roman" w:cs="Times New Roman"/>
          <w:sz w:val="24"/>
          <w:szCs w:val="24"/>
        </w:rPr>
        <w:t xml:space="preserve"> </w:t>
      </w:r>
      <w:r w:rsidRPr="00604950">
        <w:rPr>
          <w:rFonts w:ascii="Times New Roman" w:hAnsi="Times New Roman" w:cs="Times New Roman"/>
          <w:sz w:val="24"/>
          <w:szCs w:val="24"/>
        </w:rPr>
        <w:t xml:space="preserve">на территории </w:t>
      </w:r>
      <w:r w:rsidR="00620C10" w:rsidRPr="00604950">
        <w:rPr>
          <w:rFonts w:ascii="Times New Roman" w:hAnsi="Times New Roman" w:cs="Times New Roman"/>
          <w:sz w:val="24"/>
          <w:szCs w:val="24"/>
        </w:rPr>
        <w:t>муниципального образования</w:t>
      </w:r>
      <w:r w:rsidRPr="00604950">
        <w:rPr>
          <w:rFonts w:ascii="Times New Roman" w:hAnsi="Times New Roman" w:cs="Times New Roman"/>
          <w:sz w:val="24"/>
          <w:szCs w:val="24"/>
        </w:rPr>
        <w:t>;</w:t>
      </w:r>
    </w:p>
    <w:p w14:paraId="338DC04F" w14:textId="77777777" w:rsidR="00B0350A" w:rsidRPr="00604950" w:rsidRDefault="00B0350A" w:rsidP="00B0350A">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благоустройство и озеленение улиц;</w:t>
      </w:r>
    </w:p>
    <w:p w14:paraId="60176E97" w14:textId="77777777" w:rsidR="00B0350A" w:rsidRPr="00604950" w:rsidRDefault="00B0350A" w:rsidP="00B0350A">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lastRenderedPageBreak/>
        <w:t xml:space="preserve">- оборудование автозаправочных станций системой </w:t>
      </w:r>
      <w:proofErr w:type="spellStart"/>
      <w:r w:rsidRPr="00604950">
        <w:rPr>
          <w:rFonts w:ascii="Times New Roman" w:hAnsi="Times New Roman" w:cs="Times New Roman"/>
          <w:sz w:val="24"/>
          <w:szCs w:val="24"/>
        </w:rPr>
        <w:t>закольцовки</w:t>
      </w:r>
      <w:proofErr w:type="spellEnd"/>
      <w:r w:rsidRPr="00604950">
        <w:rPr>
          <w:rFonts w:ascii="Times New Roman" w:hAnsi="Times New Roman" w:cs="Times New Roman"/>
          <w:sz w:val="24"/>
          <w:szCs w:val="24"/>
        </w:rPr>
        <w:t xml:space="preserve"> паров бензина;</w:t>
      </w:r>
    </w:p>
    <w:p w14:paraId="7DFA732A" w14:textId="77777777" w:rsidR="00B0350A" w:rsidRPr="00604950" w:rsidRDefault="00B0350A" w:rsidP="00B0350A">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обеспечение требуемых разрывов с соответствующим озеленением между транспортными магистралями и застройкой;</w:t>
      </w:r>
    </w:p>
    <w:p w14:paraId="0C210A12" w14:textId="77777777" w:rsidR="00B0350A" w:rsidRPr="00604950" w:rsidRDefault="00B0350A" w:rsidP="00B0350A">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рационализация транспортных потоков;</w:t>
      </w:r>
    </w:p>
    <w:p w14:paraId="6A8C1919" w14:textId="77777777" w:rsidR="00B0350A" w:rsidRPr="00604950" w:rsidRDefault="00B0350A" w:rsidP="00B0350A">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совершенствование системы озеленения улиц и дорог;</w:t>
      </w:r>
    </w:p>
    <w:p w14:paraId="1BABB5A4" w14:textId="77777777" w:rsidR="00B0350A" w:rsidRPr="00604950" w:rsidRDefault="00B0350A" w:rsidP="00B0350A">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 благоустройство </w:t>
      </w:r>
      <w:r w:rsidR="00604950" w:rsidRPr="00604950">
        <w:rPr>
          <w:rFonts w:ascii="Times New Roman" w:hAnsi="Times New Roman" w:cs="Times New Roman"/>
          <w:color w:val="000000"/>
          <w:sz w:val="24"/>
          <w:szCs w:val="24"/>
          <w:lang w:eastAsia="ru-RU" w:bidi="ru-RU"/>
        </w:rPr>
        <w:t>УДС</w:t>
      </w:r>
      <w:r w:rsidR="00604950" w:rsidRPr="00604950">
        <w:rPr>
          <w:rFonts w:ascii="Times New Roman" w:hAnsi="Times New Roman" w:cs="Times New Roman"/>
          <w:sz w:val="24"/>
          <w:szCs w:val="24"/>
        </w:rPr>
        <w:t xml:space="preserve"> </w:t>
      </w:r>
      <w:r w:rsidRPr="00604950">
        <w:rPr>
          <w:rFonts w:ascii="Times New Roman" w:hAnsi="Times New Roman" w:cs="Times New Roman"/>
          <w:sz w:val="24"/>
          <w:szCs w:val="24"/>
        </w:rPr>
        <w:t>со строительством тротуаров и мест для складирования снега для улучшения работы транспорта.</w:t>
      </w:r>
    </w:p>
    <w:p w14:paraId="25641B16" w14:textId="77777777" w:rsidR="00B0350A" w:rsidRPr="00604950" w:rsidRDefault="00B0350A" w:rsidP="00B0350A">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Также генеральным планом рекомендуется организация </w:t>
      </w:r>
      <w:proofErr w:type="spellStart"/>
      <w:r w:rsidRPr="00604950">
        <w:rPr>
          <w:rFonts w:ascii="Times New Roman" w:hAnsi="Times New Roman" w:cs="Times New Roman"/>
          <w:sz w:val="24"/>
          <w:szCs w:val="24"/>
        </w:rPr>
        <w:t>шумозащитных</w:t>
      </w:r>
      <w:proofErr w:type="spellEnd"/>
      <w:r w:rsidRPr="00604950">
        <w:rPr>
          <w:rFonts w:ascii="Times New Roman" w:hAnsi="Times New Roman" w:cs="Times New Roman"/>
          <w:sz w:val="24"/>
          <w:szCs w:val="24"/>
        </w:rPr>
        <w:t xml:space="preserve"> сооружений (звукоизоляционные экраны, земляные валы или полосы зеленых насаждений).</w:t>
      </w:r>
    </w:p>
    <w:p w14:paraId="0C6FF1EA" w14:textId="77777777" w:rsidR="00B0350A" w:rsidRPr="00604950" w:rsidRDefault="00B0350A" w:rsidP="00B0350A">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Стабилизацию и последующее улучшение экологической обстановки, связанной с воздействием автотранспортного комплекса, в пределах расчётного срока можно обеспечить при реализации предлагаемых планировочных решений Генерального плана и прогнозируемых положительных последствий от применения мероприятий по технической модернизации транспортных средств.</w:t>
      </w:r>
    </w:p>
    <w:p w14:paraId="3DA04618" w14:textId="77777777" w:rsidR="00B0350A" w:rsidRPr="00604950" w:rsidRDefault="00B0350A" w:rsidP="00B0350A">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В перспективе превышений ПДК вдоль основных автодорог не наблюдается ни по одному веществу. Зоны загрязнения, превышающие ПДК, не формируются.</w:t>
      </w:r>
    </w:p>
    <w:p w14:paraId="48ADE760" w14:textId="77777777" w:rsidR="00B0350A" w:rsidRPr="00604950" w:rsidRDefault="00B0350A" w:rsidP="00414FD0">
      <w:pPr>
        <w:spacing w:after="0" w:line="360" w:lineRule="auto"/>
        <w:ind w:firstLine="567"/>
        <w:jc w:val="both"/>
        <w:rPr>
          <w:rFonts w:ascii="Times New Roman" w:eastAsia="Times New Roman" w:hAnsi="Times New Roman" w:cs="Times New Roman"/>
          <w:sz w:val="24"/>
          <w:szCs w:val="24"/>
          <w:lang w:eastAsia="ru-RU"/>
        </w:rPr>
      </w:pPr>
    </w:p>
    <w:p w14:paraId="529233DA" w14:textId="77777777" w:rsidR="00B0350A" w:rsidRPr="00604950" w:rsidRDefault="00B0350A" w:rsidP="00414FD0">
      <w:pPr>
        <w:spacing w:after="0" w:line="360" w:lineRule="auto"/>
        <w:ind w:firstLine="567"/>
        <w:jc w:val="both"/>
        <w:rPr>
          <w:rFonts w:ascii="Times New Roman" w:eastAsia="Times New Roman" w:hAnsi="Times New Roman" w:cs="Times New Roman"/>
          <w:sz w:val="24"/>
          <w:szCs w:val="24"/>
          <w:lang w:eastAsia="ru-RU"/>
        </w:rPr>
        <w:sectPr w:rsidR="00B0350A" w:rsidRPr="00604950" w:rsidSect="000D73E1">
          <w:pgSz w:w="11906" w:h="16838"/>
          <w:pgMar w:top="1134" w:right="850" w:bottom="1134" w:left="1701" w:header="709" w:footer="709" w:gutter="0"/>
          <w:cols w:space="708"/>
          <w:docGrid w:linePitch="381"/>
        </w:sectPr>
      </w:pPr>
    </w:p>
    <w:p w14:paraId="4DDC1433" w14:textId="77777777" w:rsidR="00BB3FD2" w:rsidRPr="00604950" w:rsidRDefault="00BB3FD2" w:rsidP="00BB3FD2">
      <w:pPr>
        <w:keepNext/>
        <w:keepLines/>
        <w:spacing w:after="0" w:line="360" w:lineRule="auto"/>
        <w:jc w:val="center"/>
        <w:outlineLvl w:val="0"/>
        <w:rPr>
          <w:rFonts w:ascii="Times New Roman" w:eastAsia="NSimSun" w:hAnsi="Times New Roman" w:cs="Times New Roman"/>
          <w:b/>
          <w:bCs/>
          <w:sz w:val="24"/>
          <w:szCs w:val="24"/>
          <w:lang w:eastAsia="zh-CN" w:bidi="hi-IN"/>
        </w:rPr>
      </w:pPr>
      <w:bookmarkStart w:id="148" w:name="_Toc28346680"/>
      <w:bookmarkStart w:id="149" w:name="_Toc150382570"/>
      <w:bookmarkStart w:id="150" w:name="_Toc179678210"/>
      <w:bookmarkStart w:id="151" w:name="_Toc179713647"/>
      <w:bookmarkStart w:id="152" w:name="_Toc179717107"/>
      <w:r w:rsidRPr="00604950">
        <w:rPr>
          <w:rFonts w:ascii="Times New Roman" w:eastAsia="NSimSun" w:hAnsi="Times New Roman" w:cs="Times New Roman"/>
          <w:b/>
          <w:bCs/>
          <w:sz w:val="24"/>
          <w:szCs w:val="24"/>
          <w:lang w:eastAsia="zh-CN" w:bidi="hi-IN"/>
        </w:rPr>
        <w:lastRenderedPageBreak/>
        <w:t>3. Разработка транспортной модели муниципального образования</w:t>
      </w:r>
      <w:bookmarkEnd w:id="148"/>
      <w:bookmarkEnd w:id="149"/>
      <w:bookmarkEnd w:id="150"/>
      <w:bookmarkEnd w:id="151"/>
      <w:bookmarkEnd w:id="152"/>
    </w:p>
    <w:p w14:paraId="0EFFD8D9" w14:textId="77777777" w:rsidR="00BB3FD2" w:rsidRPr="00604950" w:rsidRDefault="00BB3FD2" w:rsidP="00BB3FD2">
      <w:pPr>
        <w:spacing w:after="0" w:line="360" w:lineRule="auto"/>
        <w:ind w:firstLine="567"/>
        <w:jc w:val="center"/>
        <w:rPr>
          <w:rFonts w:ascii="Times New Roman" w:eastAsia="Times New Roman" w:hAnsi="Times New Roman" w:cs="Times New Roman"/>
          <w:sz w:val="24"/>
          <w:szCs w:val="24"/>
          <w:lang w:eastAsia="ru-RU"/>
        </w:rPr>
      </w:pPr>
    </w:p>
    <w:p w14:paraId="082EBB07" w14:textId="77777777" w:rsidR="00BB3FD2" w:rsidRPr="00604950" w:rsidRDefault="00BB3FD2" w:rsidP="00D42832">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153" w:name="_Toc179678211"/>
      <w:bookmarkStart w:id="154" w:name="_Toc179713648"/>
      <w:bookmarkStart w:id="155" w:name="_Toc179717108"/>
      <w:r w:rsidRPr="00604950">
        <w:rPr>
          <w:rFonts w:ascii="Times New Roman" w:hAnsi="Times New Roman" w:cs="Times New Roman"/>
          <w:b/>
          <w:bCs/>
          <w:color w:val="000000" w:themeColor="text1"/>
          <w:sz w:val="24"/>
          <w:szCs w:val="24"/>
        </w:rPr>
        <w:t>3.1 Принципиальные варианты развития транспортной инфраструктуры</w:t>
      </w:r>
      <w:bookmarkEnd w:id="153"/>
      <w:bookmarkEnd w:id="154"/>
      <w:bookmarkEnd w:id="155"/>
    </w:p>
    <w:p w14:paraId="03C9A5E2" w14:textId="77777777" w:rsidR="00BB3FD2" w:rsidRPr="00604950" w:rsidRDefault="00BB3FD2" w:rsidP="00BB3FD2">
      <w:pPr>
        <w:spacing w:after="0" w:line="360" w:lineRule="auto"/>
        <w:ind w:firstLine="567"/>
        <w:jc w:val="both"/>
        <w:rPr>
          <w:rFonts w:ascii="Times New Roman" w:hAnsi="Times New Roman" w:cs="Times New Roman"/>
          <w:sz w:val="24"/>
          <w:szCs w:val="24"/>
        </w:rPr>
      </w:pPr>
    </w:p>
    <w:p w14:paraId="69ED7444" w14:textId="77777777" w:rsidR="00BB3FD2" w:rsidRPr="00604950" w:rsidRDefault="00BB3FD2" w:rsidP="00BB3FD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В рамках разработки ПКРТИ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предлагается вариант проектирования, который включает в себя модель </w:t>
      </w:r>
      <w:proofErr w:type="spellStart"/>
      <w:r w:rsidRPr="00604950">
        <w:rPr>
          <w:rFonts w:ascii="Times New Roman" w:hAnsi="Times New Roman" w:cs="Times New Roman"/>
          <w:sz w:val="24"/>
          <w:szCs w:val="24"/>
        </w:rPr>
        <w:t>приоритезации</w:t>
      </w:r>
      <w:proofErr w:type="spellEnd"/>
      <w:r w:rsidRPr="00604950">
        <w:rPr>
          <w:rFonts w:ascii="Times New Roman" w:hAnsi="Times New Roman" w:cs="Times New Roman"/>
          <w:sz w:val="24"/>
          <w:szCs w:val="24"/>
        </w:rPr>
        <w:t xml:space="preserve"> запланированных мероприятий существующих документов территориального, стратегического и транспортного планирования, а также программных документов, которые обеспечены финансированием и наиболее сильно влияющих на распределение транспортных и пассажирских потоков. В результате сформирован набор мероприятий предлагаемого варианта проектирования, позволяющий достичь установленных целевых показателей ПКРТИ.</w:t>
      </w:r>
    </w:p>
    <w:p w14:paraId="55923223" w14:textId="77777777" w:rsidR="00BB3FD2" w:rsidRPr="00604950" w:rsidRDefault="00BB3FD2" w:rsidP="00BB3FD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При планировании рассматриваются два варианта реализации ПКРТИ: </w:t>
      </w:r>
    </w:p>
    <w:p w14:paraId="649A55F5" w14:textId="77777777" w:rsidR="00BB3FD2" w:rsidRPr="00604950" w:rsidRDefault="00BB3FD2" w:rsidP="00BB3FD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Вариант 1 – консервативный</w:t>
      </w:r>
    </w:p>
    <w:p w14:paraId="0FE091C4" w14:textId="77777777" w:rsidR="00BB3FD2" w:rsidRPr="00604950" w:rsidRDefault="00BB3FD2" w:rsidP="00BB3FD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Вариант 2 - базовый.</w:t>
      </w:r>
    </w:p>
    <w:p w14:paraId="3544C60C" w14:textId="77777777" w:rsidR="00BB3FD2" w:rsidRPr="00604950" w:rsidRDefault="00BB3FD2" w:rsidP="00BB3FD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Варианты отличаются объемом капитальных вложений в транспортную инфраструктуру муниципальной принадлежности (новое строительство и реконструкция дорог и УДС поселений) в перспективе. Расчет объема мероприятий основан на анализе финансирования дорожно-транспортной отрасли.</w:t>
      </w:r>
    </w:p>
    <w:p w14:paraId="2A6E9CE4" w14:textId="77777777" w:rsidR="00BB3FD2" w:rsidRPr="00604950" w:rsidRDefault="00BB3FD2" w:rsidP="00BB3FD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Консервативным вариантом предполагается лишь деятельность по поддержанию существующей УДС в нормативном состоянии, и реализация мероприятий, финансирование которых предусмотрено государственными программами. В консервативном варианте не предусмотрены мероприятия по новому строительству и реконструкции дорожной сети местного значения, рекомендуемые схемой территориального планирования.</w:t>
      </w:r>
    </w:p>
    <w:p w14:paraId="7085AB32" w14:textId="77777777" w:rsidR="00BB3FD2" w:rsidRPr="00604950" w:rsidRDefault="00BB3FD2" w:rsidP="00BB3FD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Базовый вариант, включает ранее запланированные мероприятия программных документов, предусмотренное Схемой территориального планирования развитие дорог и улиц в последовательности, соответствующей уже предусмотренному финансированию. Кроме того, базовым вариантом предусмотрены мероприятия по развитию инфраструктуры пешеходного, велосипедного движения, а также локальные мероприятия по совершенствованию ОДД и повышению БДД на краткосрочную перспективу.</w:t>
      </w:r>
    </w:p>
    <w:p w14:paraId="53058B3C" w14:textId="77777777" w:rsidR="00BB3FD2" w:rsidRPr="00604950" w:rsidRDefault="00BB3FD2" w:rsidP="00BB3FD2">
      <w:pPr>
        <w:spacing w:after="0" w:line="360" w:lineRule="auto"/>
        <w:ind w:firstLine="567"/>
        <w:jc w:val="both"/>
        <w:rPr>
          <w:rFonts w:ascii="Times New Roman" w:hAnsi="Times New Roman" w:cs="Times New Roman"/>
          <w:sz w:val="24"/>
          <w:szCs w:val="24"/>
        </w:rPr>
      </w:pPr>
    </w:p>
    <w:p w14:paraId="16BB5032" w14:textId="77777777" w:rsidR="00BB3FD2" w:rsidRPr="00604950" w:rsidRDefault="00BB3FD2" w:rsidP="00BB3FD2">
      <w:pPr>
        <w:spacing w:after="0" w:line="360" w:lineRule="auto"/>
        <w:ind w:firstLine="567"/>
        <w:jc w:val="both"/>
        <w:rPr>
          <w:rFonts w:ascii="Times New Roman" w:hAnsi="Times New Roman" w:cs="Times New Roman"/>
          <w:sz w:val="24"/>
          <w:szCs w:val="24"/>
        </w:rPr>
      </w:pPr>
    </w:p>
    <w:p w14:paraId="2B004803" w14:textId="77777777" w:rsidR="00BB3FD2" w:rsidRPr="00604950" w:rsidRDefault="00BB3FD2" w:rsidP="00BB3FD2">
      <w:pPr>
        <w:spacing w:after="0" w:line="360" w:lineRule="auto"/>
        <w:ind w:firstLine="567"/>
        <w:jc w:val="both"/>
        <w:rPr>
          <w:rFonts w:ascii="Times New Roman" w:hAnsi="Times New Roman" w:cs="Times New Roman"/>
          <w:sz w:val="24"/>
          <w:szCs w:val="24"/>
        </w:rPr>
      </w:pPr>
    </w:p>
    <w:p w14:paraId="44D75742" w14:textId="77777777" w:rsidR="00BB3FD2" w:rsidRPr="00604950" w:rsidRDefault="00BB3FD2" w:rsidP="00D42832">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156" w:name="_Toc179678212"/>
      <w:bookmarkStart w:id="157" w:name="_Toc179713649"/>
      <w:bookmarkStart w:id="158" w:name="_Toc179717109"/>
      <w:r w:rsidRPr="00604950">
        <w:rPr>
          <w:rFonts w:ascii="Times New Roman" w:hAnsi="Times New Roman" w:cs="Times New Roman"/>
          <w:b/>
          <w:bCs/>
          <w:color w:val="000000" w:themeColor="text1"/>
          <w:sz w:val="24"/>
          <w:szCs w:val="24"/>
        </w:rPr>
        <w:lastRenderedPageBreak/>
        <w:t>3.2 Укрупненная оценка по целевым показателям (индикаторам) принципиальных вариантов развития транспортной инфраструктуры</w:t>
      </w:r>
      <w:bookmarkEnd w:id="156"/>
      <w:bookmarkEnd w:id="157"/>
      <w:bookmarkEnd w:id="158"/>
    </w:p>
    <w:p w14:paraId="143B5359" w14:textId="77777777" w:rsidR="00BB3FD2" w:rsidRPr="00604950" w:rsidRDefault="00BB3FD2" w:rsidP="00BB3FD2">
      <w:pPr>
        <w:spacing w:after="0" w:line="360" w:lineRule="auto"/>
        <w:ind w:firstLine="567"/>
        <w:jc w:val="both"/>
        <w:rPr>
          <w:rFonts w:ascii="Times New Roman" w:hAnsi="Times New Roman" w:cs="Times New Roman"/>
          <w:sz w:val="24"/>
          <w:szCs w:val="24"/>
        </w:rPr>
      </w:pPr>
    </w:p>
    <w:p w14:paraId="42F9450A" w14:textId="77777777" w:rsidR="00BB3FD2" w:rsidRPr="00604950" w:rsidRDefault="00BB3FD2" w:rsidP="00BB3FD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Укрупненная оценка по целевым показателям (индикаторам) принципиальных вариантов развития транспортной инфраструктуры </w:t>
      </w:r>
      <w:proofErr w:type="spellStart"/>
      <w:r w:rsidRPr="00604950">
        <w:rPr>
          <w:rFonts w:ascii="Times New Roman" w:hAnsi="Times New Roman" w:cs="Times New Roman"/>
          <w:sz w:val="24"/>
          <w:szCs w:val="24"/>
        </w:rPr>
        <w:t>Барлакского</w:t>
      </w:r>
      <w:proofErr w:type="spellEnd"/>
      <w:r w:rsidRPr="00604950">
        <w:rPr>
          <w:rFonts w:ascii="Times New Roman" w:hAnsi="Times New Roman" w:cs="Times New Roman"/>
          <w:sz w:val="24"/>
          <w:szCs w:val="24"/>
        </w:rPr>
        <w:t xml:space="preserve"> сельсовета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представлена в таблице 3.2.1.</w:t>
      </w:r>
    </w:p>
    <w:p w14:paraId="6FDA63F3" w14:textId="77777777" w:rsidR="00BB3FD2" w:rsidRPr="00604950" w:rsidRDefault="00BB3FD2" w:rsidP="00BB3FD2">
      <w:pPr>
        <w:spacing w:after="0" w:line="360" w:lineRule="auto"/>
        <w:jc w:val="both"/>
        <w:rPr>
          <w:rFonts w:ascii="Times New Roman" w:hAnsi="Times New Roman" w:cs="Times New Roman"/>
          <w:sz w:val="24"/>
          <w:szCs w:val="24"/>
        </w:rPr>
      </w:pPr>
    </w:p>
    <w:p w14:paraId="283960E2" w14:textId="77777777" w:rsidR="00BB3FD2" w:rsidRPr="00604950" w:rsidRDefault="00BB3FD2" w:rsidP="00BB3FD2">
      <w:pPr>
        <w:spacing w:after="0" w:line="360" w:lineRule="auto"/>
        <w:jc w:val="both"/>
        <w:rPr>
          <w:rFonts w:ascii="Times New Roman" w:hAnsi="Times New Roman" w:cs="Times New Roman"/>
          <w:sz w:val="24"/>
          <w:szCs w:val="24"/>
        </w:rPr>
      </w:pPr>
      <w:r w:rsidRPr="00604950">
        <w:rPr>
          <w:rFonts w:ascii="Times New Roman" w:hAnsi="Times New Roman" w:cs="Times New Roman"/>
          <w:sz w:val="24"/>
          <w:szCs w:val="24"/>
        </w:rPr>
        <w:t>Таблица 3.2.1 – Укрупненная оценка по целевым показателям (индикаторам) принципиальных вариантов развития транспортной инфраструктуры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04"/>
        <w:gridCol w:w="970"/>
        <w:gridCol w:w="970"/>
        <w:gridCol w:w="968"/>
        <w:gridCol w:w="933"/>
      </w:tblGrid>
      <w:tr w:rsidR="00BB3FD2" w:rsidRPr="00604950" w14:paraId="3F8F28D2" w14:textId="77777777" w:rsidTr="00EA7F02">
        <w:trPr>
          <w:trHeight w:val="20"/>
        </w:trPr>
        <w:tc>
          <w:tcPr>
            <w:tcW w:w="2945" w:type="pct"/>
            <w:vMerge w:val="restart"/>
            <w:shd w:val="clear" w:color="auto" w:fill="auto"/>
            <w:noWrap/>
            <w:hideMark/>
          </w:tcPr>
          <w:p w14:paraId="3C467E77" w14:textId="77777777" w:rsidR="00BB3FD2" w:rsidRPr="00604950" w:rsidRDefault="00BB3FD2" w:rsidP="00EA7F02">
            <w:pPr>
              <w:spacing w:line="240" w:lineRule="auto"/>
              <w:contextualSpacing/>
              <w:jc w:val="center"/>
              <w:rPr>
                <w:rFonts w:ascii="Times New Roman" w:hAnsi="Times New Roman" w:cs="Times New Roman"/>
                <w:b/>
                <w:bCs/>
                <w:sz w:val="20"/>
                <w:szCs w:val="20"/>
              </w:rPr>
            </w:pPr>
            <w:r w:rsidRPr="00604950">
              <w:rPr>
                <w:rFonts w:ascii="Times New Roman" w:hAnsi="Times New Roman" w:cs="Times New Roman"/>
                <w:b/>
                <w:bCs/>
                <w:sz w:val="20"/>
                <w:szCs w:val="20"/>
              </w:rPr>
              <w:t>Показатели</w:t>
            </w:r>
          </w:p>
        </w:tc>
        <w:tc>
          <w:tcPr>
            <w:tcW w:w="1038" w:type="pct"/>
            <w:gridSpan w:val="2"/>
            <w:shd w:val="clear" w:color="auto" w:fill="auto"/>
            <w:noWrap/>
            <w:vAlign w:val="center"/>
          </w:tcPr>
          <w:p w14:paraId="776E7631" w14:textId="77777777" w:rsidR="00BB3FD2" w:rsidRPr="00604950" w:rsidRDefault="00BB3FD2" w:rsidP="00EA7F02">
            <w:pPr>
              <w:spacing w:line="240" w:lineRule="auto"/>
              <w:contextualSpacing/>
              <w:jc w:val="center"/>
              <w:rPr>
                <w:rFonts w:ascii="Times New Roman" w:hAnsi="Times New Roman" w:cs="Times New Roman"/>
                <w:b/>
                <w:bCs/>
                <w:sz w:val="20"/>
                <w:szCs w:val="20"/>
              </w:rPr>
            </w:pPr>
            <w:r w:rsidRPr="00604950">
              <w:rPr>
                <w:rFonts w:ascii="Times New Roman" w:hAnsi="Times New Roman" w:cs="Times New Roman"/>
                <w:b/>
                <w:bCs/>
                <w:sz w:val="20"/>
                <w:szCs w:val="20"/>
              </w:rPr>
              <w:t>Вариант 1 –</w:t>
            </w:r>
          </w:p>
          <w:p w14:paraId="63B92345" w14:textId="77777777" w:rsidR="00BB3FD2" w:rsidRPr="00604950" w:rsidRDefault="00BB3FD2" w:rsidP="00EA7F02">
            <w:pPr>
              <w:spacing w:line="240" w:lineRule="auto"/>
              <w:contextualSpacing/>
              <w:jc w:val="center"/>
              <w:rPr>
                <w:rFonts w:ascii="Times New Roman" w:hAnsi="Times New Roman" w:cs="Times New Roman"/>
                <w:b/>
                <w:bCs/>
                <w:sz w:val="20"/>
                <w:szCs w:val="20"/>
              </w:rPr>
            </w:pPr>
            <w:r w:rsidRPr="00604950">
              <w:rPr>
                <w:rFonts w:ascii="Times New Roman" w:hAnsi="Times New Roman" w:cs="Times New Roman"/>
                <w:b/>
                <w:bCs/>
                <w:sz w:val="20"/>
                <w:szCs w:val="20"/>
              </w:rPr>
              <w:t>консервативный</w:t>
            </w:r>
          </w:p>
        </w:tc>
        <w:tc>
          <w:tcPr>
            <w:tcW w:w="1017" w:type="pct"/>
            <w:gridSpan w:val="2"/>
            <w:vAlign w:val="center"/>
          </w:tcPr>
          <w:p w14:paraId="508AF671" w14:textId="77777777" w:rsidR="00BB3FD2" w:rsidRPr="00604950" w:rsidRDefault="00BB3FD2" w:rsidP="00EA7F02">
            <w:pPr>
              <w:spacing w:line="240" w:lineRule="auto"/>
              <w:contextualSpacing/>
              <w:jc w:val="center"/>
              <w:rPr>
                <w:rFonts w:ascii="Times New Roman" w:hAnsi="Times New Roman" w:cs="Times New Roman"/>
                <w:b/>
                <w:bCs/>
                <w:sz w:val="20"/>
                <w:szCs w:val="20"/>
              </w:rPr>
            </w:pPr>
            <w:r w:rsidRPr="00604950">
              <w:rPr>
                <w:rFonts w:ascii="Times New Roman" w:hAnsi="Times New Roman" w:cs="Times New Roman"/>
                <w:b/>
                <w:bCs/>
                <w:sz w:val="20"/>
                <w:szCs w:val="20"/>
              </w:rPr>
              <w:t>Вариант 2 –</w:t>
            </w:r>
          </w:p>
          <w:p w14:paraId="7E1D27DC" w14:textId="77777777" w:rsidR="00BB3FD2" w:rsidRPr="00604950" w:rsidRDefault="00BB3FD2" w:rsidP="00EA7F02">
            <w:pPr>
              <w:spacing w:line="240" w:lineRule="auto"/>
              <w:contextualSpacing/>
              <w:jc w:val="center"/>
              <w:rPr>
                <w:rFonts w:ascii="Times New Roman" w:hAnsi="Times New Roman" w:cs="Times New Roman"/>
                <w:b/>
                <w:bCs/>
                <w:sz w:val="20"/>
                <w:szCs w:val="20"/>
              </w:rPr>
            </w:pPr>
            <w:r w:rsidRPr="00604950">
              <w:rPr>
                <w:rFonts w:ascii="Times New Roman" w:hAnsi="Times New Roman" w:cs="Times New Roman"/>
                <w:b/>
                <w:bCs/>
                <w:sz w:val="20"/>
                <w:szCs w:val="20"/>
              </w:rPr>
              <w:t>базовый</w:t>
            </w:r>
          </w:p>
        </w:tc>
      </w:tr>
      <w:tr w:rsidR="00BB3FD2" w:rsidRPr="00604950" w14:paraId="3465CF50" w14:textId="77777777" w:rsidTr="00EA7F02">
        <w:trPr>
          <w:trHeight w:val="20"/>
        </w:trPr>
        <w:tc>
          <w:tcPr>
            <w:tcW w:w="2945" w:type="pct"/>
            <w:vMerge/>
            <w:shd w:val="clear" w:color="auto" w:fill="auto"/>
            <w:noWrap/>
          </w:tcPr>
          <w:p w14:paraId="721DCA8A" w14:textId="77777777" w:rsidR="00BB3FD2" w:rsidRPr="00604950" w:rsidRDefault="00BB3FD2" w:rsidP="00EA7F02">
            <w:pPr>
              <w:spacing w:line="240" w:lineRule="auto"/>
              <w:contextualSpacing/>
              <w:jc w:val="center"/>
              <w:rPr>
                <w:rFonts w:ascii="Times New Roman" w:hAnsi="Times New Roman" w:cs="Times New Roman"/>
                <w:b/>
                <w:bCs/>
                <w:sz w:val="20"/>
                <w:szCs w:val="20"/>
              </w:rPr>
            </w:pPr>
          </w:p>
        </w:tc>
        <w:tc>
          <w:tcPr>
            <w:tcW w:w="519" w:type="pct"/>
            <w:shd w:val="clear" w:color="auto" w:fill="auto"/>
            <w:noWrap/>
            <w:vAlign w:val="center"/>
          </w:tcPr>
          <w:p w14:paraId="7BF0108E" w14:textId="77777777" w:rsidR="00BB3FD2" w:rsidRPr="00604950" w:rsidRDefault="00BB3FD2" w:rsidP="00EA7F02">
            <w:pPr>
              <w:spacing w:line="240" w:lineRule="auto"/>
              <w:contextualSpacing/>
              <w:jc w:val="center"/>
              <w:rPr>
                <w:rFonts w:ascii="Times New Roman" w:hAnsi="Times New Roman" w:cs="Times New Roman"/>
                <w:b/>
                <w:bCs/>
                <w:sz w:val="20"/>
                <w:szCs w:val="20"/>
              </w:rPr>
            </w:pPr>
            <w:r w:rsidRPr="00604950">
              <w:rPr>
                <w:rFonts w:ascii="Times New Roman" w:hAnsi="Times New Roman" w:cs="Times New Roman"/>
                <w:b/>
                <w:bCs/>
                <w:sz w:val="20"/>
                <w:szCs w:val="20"/>
              </w:rPr>
              <w:t>2028 г.</w:t>
            </w:r>
          </w:p>
        </w:tc>
        <w:tc>
          <w:tcPr>
            <w:tcW w:w="519" w:type="pct"/>
            <w:noWrap/>
            <w:vAlign w:val="center"/>
          </w:tcPr>
          <w:p w14:paraId="43B824AD" w14:textId="77777777" w:rsidR="00BB3FD2" w:rsidRPr="00604950" w:rsidRDefault="00BB3FD2" w:rsidP="00EA7F02">
            <w:pPr>
              <w:spacing w:line="240" w:lineRule="auto"/>
              <w:contextualSpacing/>
              <w:jc w:val="center"/>
              <w:rPr>
                <w:rFonts w:ascii="Times New Roman" w:hAnsi="Times New Roman" w:cs="Times New Roman"/>
                <w:b/>
                <w:bCs/>
                <w:sz w:val="20"/>
                <w:szCs w:val="20"/>
              </w:rPr>
            </w:pPr>
            <w:r w:rsidRPr="00604950">
              <w:rPr>
                <w:rFonts w:ascii="Times New Roman" w:hAnsi="Times New Roman" w:cs="Times New Roman"/>
                <w:b/>
                <w:bCs/>
                <w:sz w:val="20"/>
                <w:szCs w:val="20"/>
              </w:rPr>
              <w:t>20</w:t>
            </w:r>
            <w:r w:rsidR="00EB006B">
              <w:rPr>
                <w:rFonts w:ascii="Times New Roman" w:hAnsi="Times New Roman" w:cs="Times New Roman"/>
                <w:b/>
                <w:bCs/>
                <w:sz w:val="20"/>
                <w:szCs w:val="20"/>
              </w:rPr>
              <w:t>40</w:t>
            </w:r>
            <w:r w:rsidRPr="00604950">
              <w:rPr>
                <w:rFonts w:ascii="Times New Roman" w:hAnsi="Times New Roman" w:cs="Times New Roman"/>
                <w:b/>
                <w:bCs/>
                <w:sz w:val="20"/>
                <w:szCs w:val="20"/>
              </w:rPr>
              <w:t xml:space="preserve"> г.</w:t>
            </w:r>
          </w:p>
        </w:tc>
        <w:tc>
          <w:tcPr>
            <w:tcW w:w="518" w:type="pct"/>
            <w:noWrap/>
            <w:vAlign w:val="center"/>
          </w:tcPr>
          <w:p w14:paraId="0A63DBE4" w14:textId="77777777" w:rsidR="00BB3FD2" w:rsidRPr="00604950" w:rsidRDefault="00BB3FD2" w:rsidP="00EA7F02">
            <w:pPr>
              <w:spacing w:line="240" w:lineRule="auto"/>
              <w:contextualSpacing/>
              <w:jc w:val="center"/>
              <w:rPr>
                <w:rFonts w:ascii="Times New Roman" w:hAnsi="Times New Roman" w:cs="Times New Roman"/>
                <w:b/>
                <w:bCs/>
                <w:sz w:val="20"/>
                <w:szCs w:val="20"/>
              </w:rPr>
            </w:pPr>
            <w:r w:rsidRPr="00604950">
              <w:rPr>
                <w:rFonts w:ascii="Times New Roman" w:hAnsi="Times New Roman" w:cs="Times New Roman"/>
                <w:b/>
                <w:bCs/>
                <w:sz w:val="20"/>
                <w:szCs w:val="20"/>
              </w:rPr>
              <w:t>2028 г.</w:t>
            </w:r>
          </w:p>
        </w:tc>
        <w:tc>
          <w:tcPr>
            <w:tcW w:w="499" w:type="pct"/>
            <w:shd w:val="clear" w:color="auto" w:fill="auto"/>
            <w:noWrap/>
            <w:vAlign w:val="center"/>
          </w:tcPr>
          <w:p w14:paraId="33F7618B" w14:textId="77777777" w:rsidR="00BB3FD2" w:rsidRPr="00604950" w:rsidRDefault="00BB3FD2" w:rsidP="00EA7F02">
            <w:pPr>
              <w:spacing w:line="240" w:lineRule="auto"/>
              <w:contextualSpacing/>
              <w:jc w:val="center"/>
              <w:rPr>
                <w:rFonts w:ascii="Times New Roman" w:hAnsi="Times New Roman" w:cs="Times New Roman"/>
                <w:b/>
                <w:bCs/>
                <w:sz w:val="20"/>
                <w:szCs w:val="20"/>
              </w:rPr>
            </w:pPr>
            <w:r w:rsidRPr="00604950">
              <w:rPr>
                <w:rFonts w:ascii="Times New Roman" w:hAnsi="Times New Roman" w:cs="Times New Roman"/>
                <w:b/>
                <w:bCs/>
                <w:sz w:val="20"/>
                <w:szCs w:val="20"/>
              </w:rPr>
              <w:t>20</w:t>
            </w:r>
            <w:r w:rsidR="00EB006B">
              <w:rPr>
                <w:rFonts w:ascii="Times New Roman" w:hAnsi="Times New Roman" w:cs="Times New Roman"/>
                <w:b/>
                <w:bCs/>
                <w:sz w:val="20"/>
                <w:szCs w:val="20"/>
              </w:rPr>
              <w:t>40</w:t>
            </w:r>
            <w:r w:rsidRPr="00604950">
              <w:rPr>
                <w:rFonts w:ascii="Times New Roman" w:hAnsi="Times New Roman" w:cs="Times New Roman"/>
                <w:b/>
                <w:bCs/>
                <w:sz w:val="20"/>
                <w:szCs w:val="20"/>
              </w:rPr>
              <w:t xml:space="preserve"> г.</w:t>
            </w:r>
          </w:p>
        </w:tc>
      </w:tr>
      <w:tr w:rsidR="00BB3FD2" w:rsidRPr="00604950" w14:paraId="145A29E1" w14:textId="77777777" w:rsidTr="00EA7F02">
        <w:trPr>
          <w:trHeight w:val="20"/>
        </w:trPr>
        <w:tc>
          <w:tcPr>
            <w:tcW w:w="2945" w:type="pct"/>
            <w:shd w:val="clear" w:color="auto" w:fill="auto"/>
            <w:noWrap/>
            <w:vAlign w:val="center"/>
          </w:tcPr>
          <w:p w14:paraId="40CF0448" w14:textId="77777777" w:rsidR="00BB3FD2" w:rsidRPr="00604950" w:rsidRDefault="00BB3FD2" w:rsidP="00EA7F02">
            <w:pPr>
              <w:spacing w:line="240" w:lineRule="auto"/>
              <w:contextualSpacing/>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1</w:t>
            </w:r>
          </w:p>
        </w:tc>
        <w:tc>
          <w:tcPr>
            <w:tcW w:w="519" w:type="pct"/>
            <w:shd w:val="clear" w:color="auto" w:fill="auto"/>
            <w:noWrap/>
            <w:vAlign w:val="center"/>
          </w:tcPr>
          <w:p w14:paraId="60E41E4A" w14:textId="77777777" w:rsidR="00BB3FD2" w:rsidRPr="00604950" w:rsidRDefault="00BB3FD2" w:rsidP="00EA7F02">
            <w:pPr>
              <w:spacing w:line="240" w:lineRule="auto"/>
              <w:contextualSpacing/>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2</w:t>
            </w:r>
          </w:p>
        </w:tc>
        <w:tc>
          <w:tcPr>
            <w:tcW w:w="519" w:type="pct"/>
            <w:vAlign w:val="center"/>
          </w:tcPr>
          <w:p w14:paraId="2A6AD872" w14:textId="77777777" w:rsidR="00BB3FD2" w:rsidRPr="00604950" w:rsidRDefault="00BB3FD2" w:rsidP="00EA7F02">
            <w:pPr>
              <w:spacing w:line="240" w:lineRule="auto"/>
              <w:contextualSpacing/>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3</w:t>
            </w:r>
          </w:p>
        </w:tc>
        <w:tc>
          <w:tcPr>
            <w:tcW w:w="518" w:type="pct"/>
            <w:vAlign w:val="center"/>
          </w:tcPr>
          <w:p w14:paraId="5FFE65E7" w14:textId="77777777" w:rsidR="00BB3FD2" w:rsidRPr="00604950" w:rsidRDefault="00BB3FD2" w:rsidP="00EA7F02">
            <w:pPr>
              <w:spacing w:line="240" w:lineRule="auto"/>
              <w:contextualSpacing/>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4</w:t>
            </w:r>
          </w:p>
        </w:tc>
        <w:tc>
          <w:tcPr>
            <w:tcW w:w="499" w:type="pct"/>
            <w:shd w:val="clear" w:color="auto" w:fill="auto"/>
            <w:noWrap/>
            <w:vAlign w:val="center"/>
          </w:tcPr>
          <w:p w14:paraId="3D983C9D" w14:textId="77777777" w:rsidR="00BB3FD2" w:rsidRPr="00604950" w:rsidRDefault="00BB3FD2" w:rsidP="00EA7F02">
            <w:pPr>
              <w:spacing w:line="240" w:lineRule="auto"/>
              <w:contextualSpacing/>
              <w:jc w:val="center"/>
              <w:rPr>
                <w:rFonts w:ascii="Times New Roman" w:hAnsi="Times New Roman" w:cs="Times New Roman"/>
                <w:b/>
                <w:bCs/>
                <w:i/>
                <w:iCs/>
                <w:sz w:val="20"/>
                <w:szCs w:val="20"/>
              </w:rPr>
            </w:pPr>
            <w:r w:rsidRPr="00604950">
              <w:rPr>
                <w:rFonts w:ascii="Times New Roman" w:hAnsi="Times New Roman" w:cs="Times New Roman"/>
                <w:b/>
                <w:bCs/>
                <w:i/>
                <w:iCs/>
                <w:sz w:val="20"/>
                <w:szCs w:val="20"/>
              </w:rPr>
              <w:t>5</w:t>
            </w:r>
          </w:p>
        </w:tc>
      </w:tr>
      <w:tr w:rsidR="00BB3FD2" w:rsidRPr="00604950" w14:paraId="023963F2" w14:textId="77777777" w:rsidTr="00EA7F02">
        <w:trPr>
          <w:trHeight w:val="20"/>
        </w:trPr>
        <w:tc>
          <w:tcPr>
            <w:tcW w:w="2945" w:type="pct"/>
            <w:shd w:val="clear" w:color="auto" w:fill="auto"/>
            <w:noWrap/>
          </w:tcPr>
          <w:p w14:paraId="62056438" w14:textId="77777777" w:rsidR="00BB3FD2" w:rsidRPr="00604950" w:rsidRDefault="00BB3FD2" w:rsidP="00EA7F02">
            <w:pPr>
              <w:spacing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Средняя скорость движения транспортных средств, км/ч</w:t>
            </w:r>
          </w:p>
        </w:tc>
        <w:tc>
          <w:tcPr>
            <w:tcW w:w="519" w:type="pct"/>
            <w:shd w:val="clear" w:color="auto" w:fill="auto"/>
            <w:noWrap/>
            <w:vAlign w:val="center"/>
          </w:tcPr>
          <w:p w14:paraId="03E29D20"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49</w:t>
            </w:r>
          </w:p>
        </w:tc>
        <w:tc>
          <w:tcPr>
            <w:tcW w:w="519" w:type="pct"/>
            <w:vAlign w:val="center"/>
          </w:tcPr>
          <w:p w14:paraId="27B293DE"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50</w:t>
            </w:r>
          </w:p>
        </w:tc>
        <w:tc>
          <w:tcPr>
            <w:tcW w:w="518" w:type="pct"/>
            <w:vAlign w:val="center"/>
          </w:tcPr>
          <w:p w14:paraId="08DF6AD1"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51</w:t>
            </w:r>
          </w:p>
        </w:tc>
        <w:tc>
          <w:tcPr>
            <w:tcW w:w="499" w:type="pct"/>
            <w:shd w:val="clear" w:color="auto" w:fill="auto"/>
            <w:noWrap/>
            <w:vAlign w:val="center"/>
          </w:tcPr>
          <w:p w14:paraId="7E118C1E"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52</w:t>
            </w:r>
          </w:p>
        </w:tc>
      </w:tr>
      <w:tr w:rsidR="00BB3FD2" w:rsidRPr="00604950" w14:paraId="05C12130" w14:textId="77777777" w:rsidTr="00EA7F02">
        <w:trPr>
          <w:trHeight w:val="20"/>
        </w:trPr>
        <w:tc>
          <w:tcPr>
            <w:tcW w:w="2945" w:type="pct"/>
            <w:shd w:val="clear" w:color="auto" w:fill="auto"/>
            <w:noWrap/>
          </w:tcPr>
          <w:p w14:paraId="6EBBF6EE" w14:textId="77777777" w:rsidR="00BB3FD2" w:rsidRPr="00604950" w:rsidRDefault="00BB3FD2" w:rsidP="00EA7F02">
            <w:pPr>
              <w:spacing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Среднее время в пути, мин</w:t>
            </w:r>
          </w:p>
        </w:tc>
        <w:tc>
          <w:tcPr>
            <w:tcW w:w="519" w:type="pct"/>
            <w:shd w:val="clear" w:color="auto" w:fill="auto"/>
            <w:noWrap/>
            <w:vAlign w:val="center"/>
          </w:tcPr>
          <w:p w14:paraId="3BFCF542"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30</w:t>
            </w:r>
          </w:p>
        </w:tc>
        <w:tc>
          <w:tcPr>
            <w:tcW w:w="519" w:type="pct"/>
            <w:vAlign w:val="center"/>
          </w:tcPr>
          <w:p w14:paraId="7259CC00"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29</w:t>
            </w:r>
          </w:p>
        </w:tc>
        <w:tc>
          <w:tcPr>
            <w:tcW w:w="518" w:type="pct"/>
            <w:vAlign w:val="center"/>
          </w:tcPr>
          <w:p w14:paraId="79F412D5"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rPr>
              <w:t>27</w:t>
            </w:r>
          </w:p>
        </w:tc>
        <w:tc>
          <w:tcPr>
            <w:tcW w:w="499" w:type="pct"/>
            <w:shd w:val="clear" w:color="auto" w:fill="auto"/>
            <w:noWrap/>
            <w:vAlign w:val="center"/>
          </w:tcPr>
          <w:p w14:paraId="238378E1"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25</w:t>
            </w:r>
          </w:p>
        </w:tc>
      </w:tr>
      <w:tr w:rsidR="00BB3FD2" w:rsidRPr="00604950" w14:paraId="5E484666" w14:textId="77777777" w:rsidTr="00EA7F02">
        <w:trPr>
          <w:trHeight w:val="20"/>
        </w:trPr>
        <w:tc>
          <w:tcPr>
            <w:tcW w:w="2945" w:type="pct"/>
            <w:shd w:val="clear" w:color="auto" w:fill="auto"/>
            <w:noWrap/>
          </w:tcPr>
          <w:p w14:paraId="5D22F2EC" w14:textId="77777777" w:rsidR="00BB3FD2" w:rsidRPr="00604950" w:rsidRDefault="00BB3FD2" w:rsidP="00EA7F02">
            <w:pPr>
              <w:spacing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Плотность движения, авт./километр</w:t>
            </w:r>
          </w:p>
        </w:tc>
        <w:tc>
          <w:tcPr>
            <w:tcW w:w="519" w:type="pct"/>
            <w:shd w:val="clear" w:color="auto" w:fill="auto"/>
            <w:noWrap/>
            <w:vAlign w:val="center"/>
          </w:tcPr>
          <w:p w14:paraId="20CE2253"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7,91</w:t>
            </w:r>
          </w:p>
        </w:tc>
        <w:tc>
          <w:tcPr>
            <w:tcW w:w="519" w:type="pct"/>
            <w:vAlign w:val="center"/>
          </w:tcPr>
          <w:p w14:paraId="1F0794C9"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7,65</w:t>
            </w:r>
          </w:p>
        </w:tc>
        <w:tc>
          <w:tcPr>
            <w:tcW w:w="518" w:type="pct"/>
            <w:vAlign w:val="center"/>
          </w:tcPr>
          <w:p w14:paraId="00E39334"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rPr>
              <w:t>7,31</w:t>
            </w:r>
          </w:p>
        </w:tc>
        <w:tc>
          <w:tcPr>
            <w:tcW w:w="499" w:type="pct"/>
            <w:shd w:val="clear" w:color="auto" w:fill="auto"/>
            <w:noWrap/>
            <w:vAlign w:val="center"/>
          </w:tcPr>
          <w:p w14:paraId="3592DD80"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7,05</w:t>
            </w:r>
          </w:p>
        </w:tc>
      </w:tr>
      <w:tr w:rsidR="00BB3FD2" w:rsidRPr="00604950" w14:paraId="4C750FE0" w14:textId="77777777" w:rsidTr="00EA7F02">
        <w:trPr>
          <w:trHeight w:val="20"/>
        </w:trPr>
        <w:tc>
          <w:tcPr>
            <w:tcW w:w="2945" w:type="pct"/>
            <w:shd w:val="clear" w:color="auto" w:fill="auto"/>
            <w:noWrap/>
          </w:tcPr>
          <w:p w14:paraId="15C1A6A0" w14:textId="77777777" w:rsidR="00BB3FD2" w:rsidRPr="00604950" w:rsidRDefault="00BB3FD2" w:rsidP="00EA7F02">
            <w:pPr>
              <w:spacing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Средняя задержка транспортных средств в движении на участке дороги, сек</w:t>
            </w:r>
          </w:p>
        </w:tc>
        <w:tc>
          <w:tcPr>
            <w:tcW w:w="519" w:type="pct"/>
            <w:shd w:val="clear" w:color="auto" w:fill="auto"/>
            <w:noWrap/>
            <w:vAlign w:val="center"/>
          </w:tcPr>
          <w:p w14:paraId="41220D5C"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6,55</w:t>
            </w:r>
          </w:p>
        </w:tc>
        <w:tc>
          <w:tcPr>
            <w:tcW w:w="519" w:type="pct"/>
            <w:vAlign w:val="center"/>
          </w:tcPr>
          <w:p w14:paraId="526755F7"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6,27</w:t>
            </w:r>
          </w:p>
        </w:tc>
        <w:tc>
          <w:tcPr>
            <w:tcW w:w="518" w:type="pct"/>
            <w:vAlign w:val="center"/>
          </w:tcPr>
          <w:p w14:paraId="6159D2E0"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rPr>
              <w:t>5,94</w:t>
            </w:r>
          </w:p>
        </w:tc>
        <w:tc>
          <w:tcPr>
            <w:tcW w:w="499" w:type="pct"/>
            <w:shd w:val="clear" w:color="auto" w:fill="auto"/>
            <w:noWrap/>
            <w:vAlign w:val="center"/>
          </w:tcPr>
          <w:p w14:paraId="4DFBB5AA"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5,46</w:t>
            </w:r>
          </w:p>
        </w:tc>
      </w:tr>
      <w:tr w:rsidR="00BB3FD2" w:rsidRPr="00604950" w14:paraId="19601175" w14:textId="77777777" w:rsidTr="00EA7F02">
        <w:trPr>
          <w:trHeight w:val="20"/>
        </w:trPr>
        <w:tc>
          <w:tcPr>
            <w:tcW w:w="2945" w:type="pct"/>
            <w:shd w:val="clear" w:color="auto" w:fill="auto"/>
            <w:noWrap/>
          </w:tcPr>
          <w:p w14:paraId="41EEEB67" w14:textId="77777777" w:rsidR="00BB3FD2" w:rsidRPr="00604950" w:rsidRDefault="00BB3FD2" w:rsidP="00EA7F02">
            <w:pPr>
              <w:spacing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Уровень обслуживания дорожного движения</w:t>
            </w:r>
          </w:p>
        </w:tc>
        <w:tc>
          <w:tcPr>
            <w:tcW w:w="519" w:type="pct"/>
            <w:shd w:val="clear" w:color="auto" w:fill="auto"/>
            <w:noWrap/>
            <w:vAlign w:val="center"/>
          </w:tcPr>
          <w:p w14:paraId="05C99EE5"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lang w:val="en-US"/>
              </w:rPr>
              <w:t>A</w:t>
            </w:r>
          </w:p>
        </w:tc>
        <w:tc>
          <w:tcPr>
            <w:tcW w:w="519" w:type="pct"/>
            <w:vAlign w:val="center"/>
          </w:tcPr>
          <w:p w14:paraId="22E16DD1"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lang w:val="en-US"/>
              </w:rPr>
              <w:t>A</w:t>
            </w:r>
          </w:p>
        </w:tc>
        <w:tc>
          <w:tcPr>
            <w:tcW w:w="518" w:type="pct"/>
            <w:vAlign w:val="center"/>
          </w:tcPr>
          <w:p w14:paraId="3D3EAE5D"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lang w:val="en-US"/>
              </w:rPr>
              <w:t>A</w:t>
            </w:r>
          </w:p>
        </w:tc>
        <w:tc>
          <w:tcPr>
            <w:tcW w:w="499" w:type="pct"/>
            <w:shd w:val="clear" w:color="auto" w:fill="auto"/>
            <w:noWrap/>
            <w:vAlign w:val="center"/>
          </w:tcPr>
          <w:p w14:paraId="28B3EB8C"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lang w:val="en-US"/>
              </w:rPr>
              <w:t>A</w:t>
            </w:r>
          </w:p>
        </w:tc>
      </w:tr>
      <w:tr w:rsidR="00BB3FD2" w:rsidRPr="00604950" w14:paraId="0673E809" w14:textId="77777777" w:rsidTr="00EA7F02">
        <w:trPr>
          <w:trHeight w:val="20"/>
        </w:trPr>
        <w:tc>
          <w:tcPr>
            <w:tcW w:w="2945" w:type="pct"/>
            <w:shd w:val="clear" w:color="auto" w:fill="auto"/>
            <w:noWrap/>
          </w:tcPr>
          <w:p w14:paraId="158A86CE" w14:textId="77777777" w:rsidR="00BB3FD2" w:rsidRPr="00604950" w:rsidRDefault="00BB3FD2" w:rsidP="00EA7F02">
            <w:pPr>
              <w:spacing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Временной индекс на участке дороги</w:t>
            </w:r>
          </w:p>
        </w:tc>
        <w:tc>
          <w:tcPr>
            <w:tcW w:w="519" w:type="pct"/>
            <w:shd w:val="clear" w:color="auto" w:fill="auto"/>
            <w:noWrap/>
            <w:vAlign w:val="center"/>
          </w:tcPr>
          <w:p w14:paraId="7E624361"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1,13</w:t>
            </w:r>
          </w:p>
        </w:tc>
        <w:tc>
          <w:tcPr>
            <w:tcW w:w="519" w:type="pct"/>
            <w:vAlign w:val="center"/>
          </w:tcPr>
          <w:p w14:paraId="1ABFE96F"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1,11</w:t>
            </w:r>
          </w:p>
        </w:tc>
        <w:tc>
          <w:tcPr>
            <w:tcW w:w="518" w:type="pct"/>
            <w:vAlign w:val="center"/>
          </w:tcPr>
          <w:p w14:paraId="4F6B1147"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rPr>
              <w:t>1,10</w:t>
            </w:r>
          </w:p>
        </w:tc>
        <w:tc>
          <w:tcPr>
            <w:tcW w:w="499" w:type="pct"/>
            <w:shd w:val="clear" w:color="auto" w:fill="auto"/>
            <w:noWrap/>
            <w:vAlign w:val="center"/>
          </w:tcPr>
          <w:p w14:paraId="5982B558"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1,08</w:t>
            </w:r>
          </w:p>
        </w:tc>
      </w:tr>
      <w:tr w:rsidR="00BB3FD2" w:rsidRPr="00604950" w14:paraId="3511C2B3" w14:textId="77777777" w:rsidTr="00EA7F02">
        <w:trPr>
          <w:trHeight w:val="20"/>
        </w:trPr>
        <w:tc>
          <w:tcPr>
            <w:tcW w:w="2945" w:type="pct"/>
            <w:shd w:val="clear" w:color="auto" w:fill="auto"/>
            <w:noWrap/>
          </w:tcPr>
          <w:p w14:paraId="27994670" w14:textId="77777777" w:rsidR="00BB3FD2" w:rsidRPr="00604950" w:rsidRDefault="00BB3FD2" w:rsidP="00EA7F02">
            <w:pPr>
              <w:spacing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Буферный индекс для сети дорог</w:t>
            </w:r>
          </w:p>
        </w:tc>
        <w:tc>
          <w:tcPr>
            <w:tcW w:w="519" w:type="pct"/>
            <w:shd w:val="clear" w:color="auto" w:fill="auto"/>
            <w:noWrap/>
            <w:vAlign w:val="center"/>
          </w:tcPr>
          <w:p w14:paraId="3E2FEDC3"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0,14</w:t>
            </w:r>
          </w:p>
        </w:tc>
        <w:tc>
          <w:tcPr>
            <w:tcW w:w="519" w:type="pct"/>
            <w:vAlign w:val="center"/>
          </w:tcPr>
          <w:p w14:paraId="4FC118B9"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0,13</w:t>
            </w:r>
          </w:p>
        </w:tc>
        <w:tc>
          <w:tcPr>
            <w:tcW w:w="518" w:type="pct"/>
            <w:vAlign w:val="center"/>
          </w:tcPr>
          <w:p w14:paraId="3DDE449A"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rPr>
              <w:t>0,11</w:t>
            </w:r>
          </w:p>
        </w:tc>
        <w:tc>
          <w:tcPr>
            <w:tcW w:w="499" w:type="pct"/>
            <w:shd w:val="clear" w:color="auto" w:fill="auto"/>
            <w:noWrap/>
            <w:vAlign w:val="center"/>
          </w:tcPr>
          <w:p w14:paraId="12FAA828"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0,10</w:t>
            </w:r>
          </w:p>
        </w:tc>
      </w:tr>
      <w:tr w:rsidR="00BB3FD2" w:rsidRPr="00604950" w14:paraId="4220E45C" w14:textId="77777777" w:rsidTr="00EA7F02">
        <w:trPr>
          <w:trHeight w:val="20"/>
        </w:trPr>
        <w:tc>
          <w:tcPr>
            <w:tcW w:w="2945" w:type="pct"/>
            <w:shd w:val="clear" w:color="auto" w:fill="auto"/>
            <w:noWrap/>
          </w:tcPr>
          <w:p w14:paraId="05672167" w14:textId="77777777" w:rsidR="00BB3FD2" w:rsidRPr="00604950" w:rsidRDefault="00BB3FD2" w:rsidP="00EA7F02">
            <w:pPr>
              <w:spacing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Социальный риск, погибших/100000 населения</w:t>
            </w:r>
          </w:p>
        </w:tc>
        <w:tc>
          <w:tcPr>
            <w:tcW w:w="519" w:type="pct"/>
            <w:shd w:val="clear" w:color="auto" w:fill="auto"/>
            <w:noWrap/>
            <w:vAlign w:val="center"/>
          </w:tcPr>
          <w:p w14:paraId="60790DC2"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20,4</w:t>
            </w:r>
          </w:p>
        </w:tc>
        <w:tc>
          <w:tcPr>
            <w:tcW w:w="519" w:type="pct"/>
            <w:vAlign w:val="center"/>
          </w:tcPr>
          <w:p w14:paraId="1F11C52A"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8,6</w:t>
            </w:r>
          </w:p>
        </w:tc>
        <w:tc>
          <w:tcPr>
            <w:tcW w:w="518" w:type="pct"/>
            <w:vAlign w:val="center"/>
          </w:tcPr>
          <w:p w14:paraId="07C58F23"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rPr>
              <w:t>14,6</w:t>
            </w:r>
          </w:p>
        </w:tc>
        <w:tc>
          <w:tcPr>
            <w:tcW w:w="499" w:type="pct"/>
            <w:shd w:val="clear" w:color="auto" w:fill="auto"/>
            <w:noWrap/>
            <w:vAlign w:val="center"/>
          </w:tcPr>
          <w:p w14:paraId="4110F201"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4,2</w:t>
            </w:r>
          </w:p>
        </w:tc>
      </w:tr>
      <w:tr w:rsidR="00BB3FD2" w:rsidRPr="00604950" w14:paraId="3A7697B6" w14:textId="77777777" w:rsidTr="00EA7F02">
        <w:trPr>
          <w:trHeight w:val="20"/>
        </w:trPr>
        <w:tc>
          <w:tcPr>
            <w:tcW w:w="2945" w:type="pct"/>
            <w:shd w:val="clear" w:color="auto" w:fill="auto"/>
            <w:noWrap/>
          </w:tcPr>
          <w:p w14:paraId="02E568A7" w14:textId="77777777" w:rsidR="00BB3FD2" w:rsidRPr="00604950" w:rsidRDefault="00BB3FD2" w:rsidP="00EA7F02">
            <w:pPr>
              <w:spacing w:line="240" w:lineRule="auto"/>
              <w:contextualSpacing/>
              <w:rPr>
                <w:rFonts w:ascii="Times New Roman" w:hAnsi="Times New Roman" w:cs="Times New Roman"/>
                <w:sz w:val="20"/>
                <w:szCs w:val="20"/>
              </w:rPr>
            </w:pPr>
            <w:r w:rsidRPr="00604950">
              <w:rPr>
                <w:rFonts w:ascii="Times New Roman" w:hAnsi="Times New Roman" w:cs="Times New Roman"/>
                <w:sz w:val="20"/>
                <w:szCs w:val="20"/>
              </w:rPr>
              <w:t>Сокращение выбросов отработавших газов, % к базовому году</w:t>
            </w:r>
          </w:p>
        </w:tc>
        <w:tc>
          <w:tcPr>
            <w:tcW w:w="519" w:type="pct"/>
            <w:shd w:val="clear" w:color="auto" w:fill="auto"/>
            <w:noWrap/>
            <w:vAlign w:val="center"/>
          </w:tcPr>
          <w:p w14:paraId="35EC903B"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1,4</w:t>
            </w:r>
          </w:p>
        </w:tc>
        <w:tc>
          <w:tcPr>
            <w:tcW w:w="519" w:type="pct"/>
            <w:vAlign w:val="center"/>
          </w:tcPr>
          <w:p w14:paraId="4F65FECD"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1,7</w:t>
            </w:r>
          </w:p>
        </w:tc>
        <w:tc>
          <w:tcPr>
            <w:tcW w:w="518" w:type="pct"/>
            <w:vAlign w:val="center"/>
          </w:tcPr>
          <w:p w14:paraId="16ECE760"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color w:val="000000"/>
                <w:sz w:val="20"/>
                <w:szCs w:val="20"/>
                <w:lang w:val="en-US"/>
              </w:rPr>
              <w:t>1</w:t>
            </w:r>
            <w:r w:rsidRPr="00604950">
              <w:rPr>
                <w:rFonts w:ascii="Times New Roman" w:hAnsi="Times New Roman" w:cs="Times New Roman"/>
                <w:color w:val="000000"/>
                <w:sz w:val="20"/>
                <w:szCs w:val="20"/>
              </w:rPr>
              <w:t>,</w:t>
            </w:r>
            <w:r w:rsidRPr="00604950">
              <w:rPr>
                <w:rFonts w:ascii="Times New Roman" w:hAnsi="Times New Roman" w:cs="Times New Roman"/>
                <w:color w:val="000000"/>
                <w:sz w:val="20"/>
                <w:szCs w:val="20"/>
                <w:lang w:val="en-US"/>
              </w:rPr>
              <w:t>8</w:t>
            </w:r>
          </w:p>
        </w:tc>
        <w:tc>
          <w:tcPr>
            <w:tcW w:w="499" w:type="pct"/>
            <w:shd w:val="clear" w:color="auto" w:fill="auto"/>
            <w:noWrap/>
            <w:vAlign w:val="center"/>
          </w:tcPr>
          <w:p w14:paraId="19750CBE" w14:textId="77777777" w:rsidR="00BB3FD2" w:rsidRPr="00604950" w:rsidRDefault="00BB3FD2" w:rsidP="00EA7F02">
            <w:pPr>
              <w:spacing w:line="240" w:lineRule="auto"/>
              <w:contextualSpacing/>
              <w:jc w:val="center"/>
              <w:rPr>
                <w:rFonts w:ascii="Times New Roman" w:hAnsi="Times New Roman" w:cs="Times New Roman"/>
                <w:sz w:val="20"/>
                <w:szCs w:val="20"/>
              </w:rPr>
            </w:pPr>
            <w:r w:rsidRPr="00604950">
              <w:rPr>
                <w:rFonts w:ascii="Times New Roman" w:hAnsi="Times New Roman" w:cs="Times New Roman"/>
                <w:sz w:val="20"/>
                <w:szCs w:val="20"/>
              </w:rPr>
              <w:t>2,</w:t>
            </w:r>
            <w:r w:rsidRPr="00604950">
              <w:rPr>
                <w:rFonts w:ascii="Times New Roman" w:hAnsi="Times New Roman" w:cs="Times New Roman"/>
                <w:sz w:val="20"/>
                <w:szCs w:val="20"/>
                <w:lang w:val="en-US"/>
              </w:rPr>
              <w:t>2</w:t>
            </w:r>
          </w:p>
        </w:tc>
      </w:tr>
    </w:tbl>
    <w:p w14:paraId="72A6EDEA" w14:textId="77777777" w:rsidR="00BB3FD2" w:rsidRPr="00604950" w:rsidRDefault="00BB3FD2" w:rsidP="00BB3FD2">
      <w:pPr>
        <w:spacing w:after="0" w:line="360" w:lineRule="auto"/>
        <w:ind w:firstLine="567"/>
        <w:jc w:val="both"/>
        <w:rPr>
          <w:rFonts w:ascii="Times New Roman" w:hAnsi="Times New Roman" w:cs="Times New Roman"/>
          <w:sz w:val="24"/>
          <w:szCs w:val="24"/>
        </w:rPr>
      </w:pPr>
    </w:p>
    <w:p w14:paraId="0902312F" w14:textId="77777777" w:rsidR="00BB3FD2" w:rsidRPr="00604950" w:rsidRDefault="00BB3FD2" w:rsidP="00D42832">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159" w:name="_Toc179678213"/>
      <w:bookmarkStart w:id="160" w:name="_Toc179713650"/>
      <w:bookmarkStart w:id="161" w:name="_Toc179717110"/>
      <w:r w:rsidRPr="00604950">
        <w:rPr>
          <w:rFonts w:ascii="Times New Roman" w:hAnsi="Times New Roman" w:cs="Times New Roman"/>
          <w:b/>
          <w:bCs/>
          <w:color w:val="000000" w:themeColor="text1"/>
          <w:sz w:val="24"/>
          <w:szCs w:val="24"/>
        </w:rPr>
        <w:t>3.3 Выбор предлагаемого к реализации варианта развития транспортной инфраструктуры</w:t>
      </w:r>
      <w:bookmarkEnd w:id="159"/>
      <w:bookmarkEnd w:id="160"/>
      <w:bookmarkEnd w:id="161"/>
    </w:p>
    <w:p w14:paraId="34257F43" w14:textId="77777777" w:rsidR="00BB3FD2" w:rsidRPr="00604950" w:rsidRDefault="00BB3FD2" w:rsidP="00BB3FD2">
      <w:pPr>
        <w:spacing w:after="0" w:line="360" w:lineRule="auto"/>
        <w:ind w:firstLine="708"/>
        <w:jc w:val="both"/>
        <w:rPr>
          <w:rFonts w:ascii="Times New Roman" w:hAnsi="Times New Roman" w:cs="Times New Roman"/>
          <w:sz w:val="24"/>
          <w:szCs w:val="24"/>
        </w:rPr>
      </w:pPr>
    </w:p>
    <w:p w14:paraId="1D90071B" w14:textId="77777777" w:rsidR="00BB3FD2" w:rsidRPr="00604950" w:rsidRDefault="00BB3FD2" w:rsidP="00BB3FD2">
      <w:pPr>
        <w:spacing w:after="0" w:line="360" w:lineRule="auto"/>
        <w:ind w:firstLine="708"/>
        <w:jc w:val="both"/>
        <w:rPr>
          <w:rFonts w:ascii="Times New Roman" w:hAnsi="Times New Roman" w:cs="Times New Roman"/>
          <w:sz w:val="24"/>
          <w:szCs w:val="24"/>
        </w:rPr>
      </w:pPr>
      <w:r w:rsidRPr="00604950">
        <w:rPr>
          <w:rFonts w:ascii="Times New Roman" w:hAnsi="Times New Roman" w:cs="Times New Roman"/>
          <w:sz w:val="24"/>
          <w:szCs w:val="24"/>
        </w:rPr>
        <w:t>В целях сравнительной оценки эффективности вариантов в проекте была принята ситуация на расчетный срок до 20</w:t>
      </w:r>
      <w:r w:rsidR="00EB006B">
        <w:rPr>
          <w:rFonts w:ascii="Times New Roman" w:hAnsi="Times New Roman" w:cs="Times New Roman"/>
          <w:sz w:val="24"/>
          <w:szCs w:val="24"/>
        </w:rPr>
        <w:t>40</w:t>
      </w:r>
      <w:r w:rsidRPr="00604950">
        <w:rPr>
          <w:rFonts w:ascii="Times New Roman" w:hAnsi="Times New Roman" w:cs="Times New Roman"/>
          <w:sz w:val="24"/>
          <w:szCs w:val="24"/>
        </w:rPr>
        <w:t xml:space="preserve"> года без реализации запланированных в документах территориального, стратегического и транспортного планирования, программных документов мероприятий, но с учетом изменения демографических показателей и уровня автомобилизации </w:t>
      </w:r>
      <w:proofErr w:type="spellStart"/>
      <w:r w:rsidRPr="00604950">
        <w:rPr>
          <w:rFonts w:ascii="Times New Roman" w:hAnsi="Times New Roman" w:cs="Times New Roman"/>
          <w:sz w:val="24"/>
          <w:szCs w:val="24"/>
        </w:rPr>
        <w:t>Мошковского</w:t>
      </w:r>
      <w:proofErr w:type="spellEnd"/>
      <w:r w:rsidRPr="00604950">
        <w:rPr>
          <w:rFonts w:ascii="Times New Roman" w:hAnsi="Times New Roman" w:cs="Times New Roman"/>
          <w:sz w:val="24"/>
          <w:szCs w:val="24"/>
        </w:rPr>
        <w:t xml:space="preserve"> района. Таким образом, целесообразным и отвечающим современным потребностям района представляется реализация Варианта 2 Базового развития транспортной инфраструктуры, который включает предусмотренное документами планирования всех уровней развитие местных дорог и улиц, а также ряд локальных мероприятий по организации дорожного движения (рисунок 3.3.1 - 3.3.4).</w:t>
      </w:r>
    </w:p>
    <w:p w14:paraId="396D6183" w14:textId="77777777" w:rsidR="00BB3FD2" w:rsidRPr="00604950" w:rsidRDefault="00BB3FD2" w:rsidP="00BB3FD2">
      <w:pPr>
        <w:spacing w:after="0" w:line="360" w:lineRule="auto"/>
        <w:ind w:firstLine="708"/>
        <w:jc w:val="both"/>
        <w:rPr>
          <w:rFonts w:ascii="Times New Roman" w:hAnsi="Times New Roman" w:cs="Times New Roman"/>
          <w:sz w:val="24"/>
          <w:szCs w:val="24"/>
        </w:rPr>
      </w:pPr>
    </w:p>
    <w:p w14:paraId="3442BC1A" w14:textId="77777777" w:rsidR="00BB3FD2" w:rsidRPr="00604950" w:rsidRDefault="00BB3FD2" w:rsidP="00BB3FD2">
      <w:pPr>
        <w:spacing w:after="0" w:line="360" w:lineRule="auto"/>
        <w:ind w:firstLine="708"/>
        <w:jc w:val="both"/>
        <w:rPr>
          <w:rFonts w:ascii="Times New Roman" w:hAnsi="Times New Roman" w:cs="Times New Roman"/>
          <w:sz w:val="24"/>
          <w:szCs w:val="24"/>
        </w:rPr>
        <w:sectPr w:rsidR="00BB3FD2" w:rsidRPr="00604950" w:rsidSect="00BB3FD2">
          <w:pgSz w:w="11906" w:h="16838"/>
          <w:pgMar w:top="1134" w:right="850" w:bottom="1134" w:left="1701" w:header="709" w:footer="709" w:gutter="0"/>
          <w:cols w:space="708"/>
          <w:docGrid w:linePitch="381"/>
        </w:sectPr>
      </w:pPr>
    </w:p>
    <w:p w14:paraId="7F36FF4B" w14:textId="77777777" w:rsidR="00604950" w:rsidRPr="00604950" w:rsidRDefault="00604950" w:rsidP="00604950">
      <w:pPr>
        <w:spacing w:after="0" w:line="360" w:lineRule="auto"/>
        <w:jc w:val="center"/>
        <w:rPr>
          <w:rFonts w:ascii="Times New Roman" w:hAnsi="Times New Roman" w:cs="Times New Roman"/>
          <w:sz w:val="24"/>
          <w:szCs w:val="24"/>
        </w:rPr>
      </w:pPr>
      <w:r w:rsidRPr="00604950">
        <w:rPr>
          <w:rFonts w:ascii="Times New Roman" w:hAnsi="Times New Roman" w:cs="Times New Roman"/>
          <w:noProof/>
        </w:rPr>
        <w:lastRenderedPageBreak/>
        <w:drawing>
          <wp:inline distT="0" distB="0" distL="0" distR="0" wp14:anchorId="10552947" wp14:editId="2E1D342E">
            <wp:extent cx="7885016" cy="5580000"/>
            <wp:effectExtent l="0" t="0" r="1905" b="1905"/>
            <wp:docPr id="327117971" name="Рисунок 32711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885016" cy="5580000"/>
                    </a:xfrm>
                    <a:prstGeom prst="rect">
                      <a:avLst/>
                    </a:prstGeom>
                    <a:noFill/>
                    <a:ln>
                      <a:noFill/>
                    </a:ln>
                  </pic:spPr>
                </pic:pic>
              </a:graphicData>
            </a:graphic>
          </wp:inline>
        </w:drawing>
      </w:r>
    </w:p>
    <w:p w14:paraId="7BECD5E1" w14:textId="77777777" w:rsidR="00604950" w:rsidRPr="00604950" w:rsidRDefault="00604950" w:rsidP="00604950">
      <w:pPr>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Рисунок 3.3.1 – Картограмма рассчитанного спроса на основные элементы транспортной инфраструктуры (консервативный вариант)</w:t>
      </w:r>
    </w:p>
    <w:p w14:paraId="47D61FD5" w14:textId="77777777" w:rsidR="00604950" w:rsidRPr="00604950" w:rsidRDefault="00604950" w:rsidP="00604950">
      <w:pPr>
        <w:spacing w:after="0" w:line="360" w:lineRule="auto"/>
        <w:jc w:val="center"/>
        <w:rPr>
          <w:rFonts w:ascii="Times New Roman" w:hAnsi="Times New Roman" w:cs="Times New Roman"/>
          <w:sz w:val="24"/>
          <w:szCs w:val="24"/>
        </w:rPr>
      </w:pPr>
      <w:r w:rsidRPr="00604950">
        <w:rPr>
          <w:rFonts w:ascii="Times New Roman" w:hAnsi="Times New Roman" w:cs="Times New Roman"/>
          <w:noProof/>
        </w:rPr>
        <w:lastRenderedPageBreak/>
        <w:drawing>
          <wp:inline distT="0" distB="0" distL="0" distR="0" wp14:anchorId="316782B5" wp14:editId="6B0E23DB">
            <wp:extent cx="7885016" cy="5580000"/>
            <wp:effectExtent l="0" t="0" r="1905" b="1905"/>
            <wp:docPr id="327117975" name="Рисунок 32711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885016" cy="5580000"/>
                    </a:xfrm>
                    <a:prstGeom prst="rect">
                      <a:avLst/>
                    </a:prstGeom>
                    <a:noFill/>
                    <a:ln>
                      <a:noFill/>
                    </a:ln>
                  </pic:spPr>
                </pic:pic>
              </a:graphicData>
            </a:graphic>
          </wp:inline>
        </w:drawing>
      </w:r>
    </w:p>
    <w:p w14:paraId="7C901B65" w14:textId="77777777" w:rsidR="00604950" w:rsidRPr="00604950" w:rsidRDefault="00604950" w:rsidP="00604950">
      <w:pPr>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Рисунок 3.3.2 – Картограмма загрузки основных элементов транспортной инфраструктуры (консервативный вариант)</w:t>
      </w:r>
    </w:p>
    <w:p w14:paraId="3F77FCE9" w14:textId="77777777" w:rsidR="00604950" w:rsidRPr="00604950" w:rsidRDefault="00604950" w:rsidP="00604950">
      <w:pPr>
        <w:spacing w:after="0" w:line="360" w:lineRule="auto"/>
        <w:jc w:val="center"/>
        <w:rPr>
          <w:rFonts w:ascii="Times New Roman" w:hAnsi="Times New Roman" w:cs="Times New Roman"/>
          <w:sz w:val="24"/>
          <w:szCs w:val="24"/>
        </w:rPr>
      </w:pPr>
      <w:r w:rsidRPr="00604950">
        <w:rPr>
          <w:rFonts w:ascii="Times New Roman" w:hAnsi="Times New Roman" w:cs="Times New Roman"/>
          <w:noProof/>
        </w:rPr>
        <w:lastRenderedPageBreak/>
        <w:drawing>
          <wp:inline distT="0" distB="0" distL="0" distR="0" wp14:anchorId="18827B0D" wp14:editId="60B76A2D">
            <wp:extent cx="7885016" cy="5580000"/>
            <wp:effectExtent l="0" t="0" r="1905" b="1905"/>
            <wp:docPr id="327117972" name="Рисунок 327117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885016" cy="5580000"/>
                    </a:xfrm>
                    <a:prstGeom prst="rect">
                      <a:avLst/>
                    </a:prstGeom>
                    <a:noFill/>
                    <a:ln>
                      <a:noFill/>
                    </a:ln>
                  </pic:spPr>
                </pic:pic>
              </a:graphicData>
            </a:graphic>
          </wp:inline>
        </w:drawing>
      </w:r>
    </w:p>
    <w:p w14:paraId="792E3D00" w14:textId="77777777" w:rsidR="00604950" w:rsidRPr="00604950" w:rsidRDefault="00604950" w:rsidP="00604950">
      <w:pPr>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Рисунок 3.3.3 – Картограмма рассчитанного спроса на основные элементы транспортной инфраструктуры (базовый вариант)</w:t>
      </w:r>
    </w:p>
    <w:p w14:paraId="7DE71857" w14:textId="77777777" w:rsidR="00604950" w:rsidRPr="00604950" w:rsidRDefault="00604950" w:rsidP="00604950">
      <w:pPr>
        <w:spacing w:after="0" w:line="360" w:lineRule="auto"/>
        <w:jc w:val="center"/>
        <w:rPr>
          <w:rFonts w:ascii="Times New Roman" w:hAnsi="Times New Roman" w:cs="Times New Roman"/>
          <w:sz w:val="24"/>
          <w:szCs w:val="24"/>
        </w:rPr>
      </w:pPr>
      <w:r w:rsidRPr="00604950">
        <w:rPr>
          <w:rFonts w:ascii="Times New Roman" w:hAnsi="Times New Roman" w:cs="Times New Roman"/>
          <w:noProof/>
        </w:rPr>
        <w:lastRenderedPageBreak/>
        <w:drawing>
          <wp:inline distT="0" distB="0" distL="0" distR="0" wp14:anchorId="777132FC" wp14:editId="4CBDEA4D">
            <wp:extent cx="7885016" cy="5580000"/>
            <wp:effectExtent l="0" t="0" r="1905" b="1905"/>
            <wp:docPr id="327117974" name="Рисунок 32711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885016" cy="5580000"/>
                    </a:xfrm>
                    <a:prstGeom prst="rect">
                      <a:avLst/>
                    </a:prstGeom>
                    <a:noFill/>
                    <a:ln>
                      <a:noFill/>
                    </a:ln>
                  </pic:spPr>
                </pic:pic>
              </a:graphicData>
            </a:graphic>
          </wp:inline>
        </w:drawing>
      </w:r>
    </w:p>
    <w:p w14:paraId="259DBED0" w14:textId="77777777" w:rsidR="00604950" w:rsidRPr="00604950" w:rsidRDefault="00604950" w:rsidP="00604950">
      <w:pPr>
        <w:spacing w:after="0" w:line="360" w:lineRule="auto"/>
        <w:jc w:val="center"/>
        <w:rPr>
          <w:rFonts w:ascii="Times New Roman" w:hAnsi="Times New Roman" w:cs="Times New Roman"/>
          <w:sz w:val="24"/>
          <w:szCs w:val="24"/>
        </w:rPr>
      </w:pPr>
      <w:r w:rsidRPr="00604950">
        <w:rPr>
          <w:rFonts w:ascii="Times New Roman" w:hAnsi="Times New Roman" w:cs="Times New Roman"/>
          <w:sz w:val="24"/>
          <w:szCs w:val="24"/>
        </w:rPr>
        <w:t>Рисунок 3.3.4 – Картограмма загрузки основных элементов транспортной инфраструктуры (базовый вариант)</w:t>
      </w:r>
    </w:p>
    <w:p w14:paraId="2FADF91F" w14:textId="77777777" w:rsidR="00BB3FD2" w:rsidRPr="00604950" w:rsidRDefault="00BB3FD2" w:rsidP="00BB3FD2">
      <w:pPr>
        <w:spacing w:after="0" w:line="360" w:lineRule="auto"/>
        <w:ind w:firstLine="708"/>
        <w:jc w:val="both"/>
        <w:rPr>
          <w:rFonts w:ascii="Times New Roman" w:hAnsi="Times New Roman" w:cs="Times New Roman"/>
          <w:sz w:val="24"/>
          <w:szCs w:val="24"/>
        </w:rPr>
        <w:sectPr w:rsidR="00BB3FD2" w:rsidRPr="00604950" w:rsidSect="00BB3FD2">
          <w:pgSz w:w="16838" w:h="11906" w:orient="landscape"/>
          <w:pgMar w:top="1701" w:right="1134" w:bottom="851" w:left="1134" w:header="709" w:footer="709" w:gutter="0"/>
          <w:cols w:space="708"/>
          <w:docGrid w:linePitch="381"/>
        </w:sectPr>
      </w:pPr>
    </w:p>
    <w:p w14:paraId="403ADFA5" w14:textId="77777777" w:rsidR="00B11867" w:rsidRPr="00604950" w:rsidRDefault="00B11867" w:rsidP="00414FD0">
      <w:pPr>
        <w:keepNext/>
        <w:keepLines/>
        <w:spacing w:after="0" w:line="360" w:lineRule="auto"/>
        <w:ind w:firstLine="567"/>
        <w:jc w:val="center"/>
        <w:outlineLvl w:val="0"/>
        <w:rPr>
          <w:rFonts w:ascii="Times New Roman" w:eastAsia="NSimSun" w:hAnsi="Times New Roman" w:cs="Times New Roman"/>
          <w:b/>
          <w:bCs/>
          <w:sz w:val="24"/>
          <w:szCs w:val="24"/>
          <w:lang w:eastAsia="zh-CN" w:bidi="hi-IN"/>
        </w:rPr>
      </w:pPr>
      <w:bookmarkStart w:id="162" w:name="_Toc150382579"/>
      <w:bookmarkStart w:id="163" w:name="_Toc179678214"/>
      <w:bookmarkStart w:id="164" w:name="_Toc179713651"/>
      <w:bookmarkStart w:id="165" w:name="_Toc179717111"/>
      <w:r w:rsidRPr="00604950">
        <w:rPr>
          <w:rFonts w:ascii="Times New Roman" w:eastAsia="NSimSun" w:hAnsi="Times New Roman" w:cs="Times New Roman"/>
          <w:b/>
          <w:bCs/>
          <w:sz w:val="24"/>
          <w:szCs w:val="24"/>
          <w:lang w:eastAsia="zh-CN" w:bidi="hi-IN"/>
        </w:rPr>
        <w:lastRenderedPageBreak/>
        <w:t xml:space="preserve">4. </w:t>
      </w:r>
      <w:bookmarkEnd w:id="162"/>
      <w:r w:rsidR="00CC53E9" w:rsidRPr="00604950">
        <w:rPr>
          <w:rFonts w:ascii="Times New Roman" w:eastAsia="NSimSun" w:hAnsi="Times New Roman" w:cs="Times New Roman"/>
          <w:b/>
          <w:bCs/>
          <w:sz w:val="24"/>
          <w:szCs w:val="24"/>
          <w:lang w:eastAsia="zh-CN" w:bidi="hi-IN"/>
        </w:rPr>
        <w:t>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163"/>
      <w:bookmarkEnd w:id="164"/>
      <w:bookmarkEnd w:id="165"/>
    </w:p>
    <w:p w14:paraId="2DA29E6D" w14:textId="77777777" w:rsidR="00B11867" w:rsidRPr="00604950" w:rsidRDefault="00B11867" w:rsidP="00414FD0">
      <w:pPr>
        <w:spacing w:after="0" w:line="360" w:lineRule="auto"/>
        <w:ind w:firstLine="567"/>
        <w:jc w:val="center"/>
        <w:rPr>
          <w:rFonts w:ascii="Times New Roman" w:hAnsi="Times New Roman" w:cs="Times New Roman"/>
          <w:sz w:val="24"/>
          <w:szCs w:val="24"/>
        </w:rPr>
      </w:pPr>
    </w:p>
    <w:p w14:paraId="52A47B23" w14:textId="77777777" w:rsidR="00B11867" w:rsidRPr="00604950" w:rsidRDefault="00B11867" w:rsidP="00414FD0">
      <w:pPr>
        <w:pStyle w:val="27"/>
        <w:numPr>
          <w:ilvl w:val="0"/>
          <w:numId w:val="0"/>
        </w:numPr>
        <w:spacing w:before="0" w:line="360" w:lineRule="auto"/>
        <w:jc w:val="center"/>
        <w:rPr>
          <w:rFonts w:ascii="Times New Roman" w:hAnsi="Times New Roman" w:cs="Times New Roman"/>
          <w:b/>
          <w:bCs/>
          <w:color w:val="000000" w:themeColor="text1"/>
          <w:sz w:val="24"/>
          <w:szCs w:val="24"/>
        </w:rPr>
      </w:pPr>
      <w:bookmarkStart w:id="166" w:name="_Toc141620664"/>
      <w:bookmarkStart w:id="167" w:name="_Toc179678215"/>
      <w:bookmarkStart w:id="168" w:name="_Toc179713652"/>
      <w:bookmarkStart w:id="169" w:name="_Toc179717112"/>
      <w:r w:rsidRPr="00604950">
        <w:rPr>
          <w:rFonts w:ascii="Times New Roman" w:hAnsi="Times New Roman" w:cs="Times New Roman"/>
          <w:b/>
          <w:bCs/>
          <w:color w:val="000000" w:themeColor="text1"/>
          <w:sz w:val="24"/>
          <w:szCs w:val="24"/>
        </w:rPr>
        <w:t xml:space="preserve">4.1 </w:t>
      </w:r>
      <w:bookmarkEnd w:id="166"/>
      <w:r w:rsidR="00CC53E9" w:rsidRPr="00604950">
        <w:rPr>
          <w:rFonts w:ascii="Times New Roman" w:hAnsi="Times New Roman" w:cs="Times New Roman"/>
          <w:b/>
          <w:bCs/>
          <w:color w:val="000000" w:themeColor="text1"/>
          <w:sz w:val="24"/>
          <w:szCs w:val="24"/>
        </w:rPr>
        <w:t>Перечень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167"/>
      <w:bookmarkEnd w:id="168"/>
      <w:bookmarkEnd w:id="169"/>
    </w:p>
    <w:p w14:paraId="0B14C8C2" w14:textId="77777777" w:rsidR="00B11867" w:rsidRPr="00604950" w:rsidRDefault="00B11867" w:rsidP="00414FD0">
      <w:pPr>
        <w:pStyle w:val="affff3"/>
        <w:widowControl w:val="0"/>
        <w:autoSpaceDE w:val="0"/>
        <w:autoSpaceDN w:val="0"/>
        <w:adjustRightInd w:val="0"/>
        <w:spacing w:after="0" w:line="360" w:lineRule="auto"/>
        <w:ind w:firstLine="567"/>
      </w:pPr>
    </w:p>
    <w:p w14:paraId="37666230" w14:textId="77777777" w:rsidR="00B11867" w:rsidRPr="00604950" w:rsidRDefault="00B11867" w:rsidP="00414FD0">
      <w:pPr>
        <w:pStyle w:val="G1"/>
        <w:spacing w:before="0" w:after="0" w:line="360" w:lineRule="auto"/>
        <w:rPr>
          <w:b/>
          <w:bCs/>
          <w:i/>
          <w:iCs/>
        </w:rPr>
      </w:pPr>
      <w:r w:rsidRPr="00604950">
        <w:rPr>
          <w:rFonts w:eastAsiaTheme="minorHAnsi"/>
          <w:b/>
          <w:bCs/>
          <w:i/>
          <w:iCs/>
          <w:color w:val="000000" w:themeColor="text1"/>
          <w:lang w:eastAsia="en-US"/>
        </w:rPr>
        <w:t>Мероприятия по развитию транспортной инфраструктуры по видам транспорта</w:t>
      </w:r>
    </w:p>
    <w:p w14:paraId="6DD1AF9D" w14:textId="77777777" w:rsidR="0065761E" w:rsidRPr="00604950" w:rsidRDefault="0065761E" w:rsidP="0065761E">
      <w:pPr>
        <w:pStyle w:val="G1"/>
        <w:spacing w:before="0" w:after="0" w:line="360" w:lineRule="auto"/>
        <w:rPr>
          <w:i/>
          <w:iCs/>
        </w:rPr>
      </w:pPr>
      <w:r w:rsidRPr="00604950">
        <w:rPr>
          <w:i/>
          <w:iCs/>
        </w:rPr>
        <w:t>Железнодорожный транспорт</w:t>
      </w:r>
    </w:p>
    <w:p w14:paraId="204B149F" w14:textId="77777777" w:rsidR="0065761E" w:rsidRPr="00604950" w:rsidRDefault="0065761E" w:rsidP="0065761E">
      <w:pPr>
        <w:pStyle w:val="G1"/>
        <w:spacing w:before="0" w:after="0" w:line="360" w:lineRule="auto"/>
        <w:rPr>
          <w:iCs/>
        </w:rPr>
      </w:pPr>
      <w:r w:rsidRPr="00604950">
        <w:rPr>
          <w:iCs/>
        </w:rPr>
        <w:t>Мероприятия по развитию транспортной инфраструктуры железнодорожного транспорта приведены в таблице 4.1.1 и на рисунке 4.1.1.</w:t>
      </w:r>
    </w:p>
    <w:p w14:paraId="7B62D187" w14:textId="77777777" w:rsidR="0065761E" w:rsidRPr="00604950" w:rsidRDefault="0065761E" w:rsidP="0065761E">
      <w:pPr>
        <w:pStyle w:val="G1"/>
        <w:spacing w:before="0" w:after="0" w:line="360" w:lineRule="auto"/>
        <w:rPr>
          <w:iCs/>
        </w:rPr>
      </w:pPr>
    </w:p>
    <w:p w14:paraId="190D29F9" w14:textId="77777777" w:rsidR="0065761E" w:rsidRPr="00604950" w:rsidRDefault="0065761E" w:rsidP="0065761E">
      <w:pPr>
        <w:pStyle w:val="G1"/>
        <w:spacing w:before="0" w:after="0" w:line="360" w:lineRule="auto"/>
        <w:ind w:firstLine="0"/>
        <w:rPr>
          <w:iCs/>
        </w:rPr>
      </w:pPr>
      <w:r w:rsidRPr="00604950">
        <w:rPr>
          <w:iCs/>
        </w:rPr>
        <w:t>Таблица 4.1.1 – Мероприятия по развитию транспортной инфраструктуры железнодорожного транспорта</w:t>
      </w:r>
    </w:p>
    <w:tbl>
      <w:tblPr>
        <w:tblStyle w:val="1fe"/>
        <w:tblW w:w="5000" w:type="pct"/>
        <w:tblLook w:val="04A0" w:firstRow="1" w:lastRow="0" w:firstColumn="1" w:lastColumn="0" w:noHBand="0" w:noVBand="1"/>
      </w:tblPr>
      <w:tblGrid>
        <w:gridCol w:w="512"/>
        <w:gridCol w:w="6479"/>
        <w:gridCol w:w="1532"/>
        <w:gridCol w:w="822"/>
      </w:tblGrid>
      <w:tr w:rsidR="0065761E" w:rsidRPr="00604950" w14:paraId="205C2CEB" w14:textId="77777777" w:rsidTr="005C5882">
        <w:trPr>
          <w:trHeight w:val="20"/>
        </w:trPr>
        <w:tc>
          <w:tcPr>
            <w:tcW w:w="287" w:type="pct"/>
            <w:vAlign w:val="center"/>
          </w:tcPr>
          <w:p w14:paraId="290FE7BC" w14:textId="77777777" w:rsidR="0065761E" w:rsidRPr="00604950" w:rsidRDefault="0065761E" w:rsidP="005C5882">
            <w:pPr>
              <w:pStyle w:val="G1"/>
              <w:spacing w:before="0" w:after="0"/>
              <w:ind w:firstLine="0"/>
              <w:jc w:val="center"/>
              <w:rPr>
                <w:b/>
                <w:bCs/>
                <w:iCs/>
                <w:sz w:val="20"/>
                <w:szCs w:val="20"/>
              </w:rPr>
            </w:pPr>
            <w:r w:rsidRPr="00604950">
              <w:rPr>
                <w:b/>
                <w:bCs/>
                <w:iCs/>
                <w:sz w:val="20"/>
                <w:szCs w:val="20"/>
              </w:rPr>
              <w:t>№ п/п</w:t>
            </w:r>
          </w:p>
        </w:tc>
        <w:tc>
          <w:tcPr>
            <w:tcW w:w="3479" w:type="pct"/>
            <w:noWrap/>
            <w:vAlign w:val="center"/>
            <w:hideMark/>
          </w:tcPr>
          <w:p w14:paraId="6239EC90" w14:textId="77777777" w:rsidR="0065761E" w:rsidRPr="00604950" w:rsidRDefault="0065761E" w:rsidP="005C5882">
            <w:pPr>
              <w:pStyle w:val="G1"/>
              <w:spacing w:before="0" w:after="0"/>
              <w:ind w:firstLine="0"/>
              <w:jc w:val="center"/>
              <w:rPr>
                <w:b/>
                <w:bCs/>
                <w:iCs/>
                <w:sz w:val="20"/>
                <w:szCs w:val="20"/>
              </w:rPr>
            </w:pPr>
            <w:r w:rsidRPr="00604950">
              <w:rPr>
                <w:b/>
                <w:bCs/>
                <w:iCs/>
                <w:sz w:val="20"/>
                <w:szCs w:val="20"/>
              </w:rPr>
              <w:t>Мероприятие</w:t>
            </w:r>
          </w:p>
        </w:tc>
        <w:tc>
          <w:tcPr>
            <w:tcW w:w="782" w:type="pct"/>
            <w:vAlign w:val="center"/>
          </w:tcPr>
          <w:p w14:paraId="63354546" w14:textId="77777777" w:rsidR="0065761E" w:rsidRPr="00604950" w:rsidRDefault="0065761E" w:rsidP="005C5882">
            <w:pPr>
              <w:pStyle w:val="G1"/>
              <w:spacing w:before="0" w:after="0"/>
              <w:ind w:firstLine="0"/>
              <w:jc w:val="center"/>
              <w:rPr>
                <w:b/>
                <w:bCs/>
                <w:iCs/>
                <w:sz w:val="20"/>
                <w:szCs w:val="20"/>
              </w:rPr>
            </w:pPr>
            <w:r w:rsidRPr="00604950">
              <w:rPr>
                <w:b/>
                <w:bCs/>
                <w:iCs/>
                <w:sz w:val="20"/>
                <w:szCs w:val="20"/>
              </w:rPr>
              <w:t>Документ планирования</w:t>
            </w:r>
          </w:p>
        </w:tc>
        <w:tc>
          <w:tcPr>
            <w:tcW w:w="452" w:type="pct"/>
            <w:noWrap/>
            <w:vAlign w:val="center"/>
            <w:hideMark/>
          </w:tcPr>
          <w:p w14:paraId="0DAF7D07" w14:textId="77777777" w:rsidR="0065761E" w:rsidRPr="00604950" w:rsidRDefault="0065761E" w:rsidP="005C5882">
            <w:pPr>
              <w:pStyle w:val="G1"/>
              <w:spacing w:before="0" w:after="0"/>
              <w:ind w:firstLine="0"/>
              <w:jc w:val="center"/>
              <w:rPr>
                <w:b/>
                <w:bCs/>
                <w:iCs/>
                <w:sz w:val="20"/>
                <w:szCs w:val="20"/>
              </w:rPr>
            </w:pPr>
            <w:r w:rsidRPr="00604950">
              <w:rPr>
                <w:b/>
                <w:bCs/>
                <w:iCs/>
                <w:sz w:val="20"/>
                <w:szCs w:val="20"/>
              </w:rPr>
              <w:t>Сроки</w:t>
            </w:r>
          </w:p>
        </w:tc>
      </w:tr>
      <w:tr w:rsidR="0065761E" w:rsidRPr="00604950" w14:paraId="01F721C5" w14:textId="77777777" w:rsidTr="005C5882">
        <w:trPr>
          <w:trHeight w:val="20"/>
        </w:trPr>
        <w:tc>
          <w:tcPr>
            <w:tcW w:w="287" w:type="pct"/>
            <w:vAlign w:val="center"/>
          </w:tcPr>
          <w:p w14:paraId="0B33EFC4" w14:textId="77777777" w:rsidR="0065761E" w:rsidRPr="00604950" w:rsidRDefault="0065761E" w:rsidP="005C5882">
            <w:pPr>
              <w:pStyle w:val="G1"/>
              <w:spacing w:before="0" w:after="0"/>
              <w:ind w:firstLine="0"/>
              <w:jc w:val="center"/>
              <w:rPr>
                <w:iCs/>
                <w:sz w:val="20"/>
                <w:szCs w:val="20"/>
              </w:rPr>
            </w:pPr>
            <w:r w:rsidRPr="00604950">
              <w:rPr>
                <w:iCs/>
                <w:sz w:val="20"/>
                <w:szCs w:val="20"/>
              </w:rPr>
              <w:t>1</w:t>
            </w:r>
          </w:p>
        </w:tc>
        <w:tc>
          <w:tcPr>
            <w:tcW w:w="3479" w:type="pct"/>
            <w:hideMark/>
          </w:tcPr>
          <w:p w14:paraId="6281F51D" w14:textId="77777777" w:rsidR="0065761E" w:rsidRPr="00604950" w:rsidRDefault="0065761E" w:rsidP="005C5882">
            <w:pPr>
              <w:pStyle w:val="G1"/>
              <w:spacing w:before="0" w:after="0"/>
              <w:ind w:firstLine="0"/>
              <w:rPr>
                <w:iCs/>
                <w:sz w:val="20"/>
                <w:szCs w:val="20"/>
              </w:rPr>
            </w:pPr>
            <w:r w:rsidRPr="00604950">
              <w:rPr>
                <w:iCs/>
                <w:sz w:val="20"/>
                <w:szCs w:val="20"/>
              </w:rPr>
              <w:t>Строительство обходов городов и узлов:</w:t>
            </w:r>
          </w:p>
          <w:p w14:paraId="2EA53B3E" w14:textId="77777777" w:rsidR="0065761E" w:rsidRPr="00604950" w:rsidRDefault="0065761E" w:rsidP="005C5882">
            <w:pPr>
              <w:pStyle w:val="G1"/>
              <w:spacing w:before="0" w:after="0"/>
              <w:ind w:firstLine="0"/>
              <w:rPr>
                <w:iCs/>
                <w:sz w:val="20"/>
                <w:szCs w:val="20"/>
              </w:rPr>
            </w:pPr>
            <w:r w:rsidRPr="00604950">
              <w:rPr>
                <w:iCs/>
                <w:sz w:val="20"/>
                <w:szCs w:val="20"/>
              </w:rPr>
              <w:t>3. Обход Новосибирского железнодорожного узла протяженностью 50 км (</w:t>
            </w:r>
            <w:proofErr w:type="spellStart"/>
            <w:r w:rsidRPr="00604950">
              <w:rPr>
                <w:iCs/>
                <w:sz w:val="20"/>
                <w:szCs w:val="20"/>
              </w:rPr>
              <w:t>Мошковский</w:t>
            </w:r>
            <w:proofErr w:type="spellEnd"/>
            <w:r w:rsidRPr="00604950">
              <w:rPr>
                <w:iCs/>
                <w:sz w:val="20"/>
                <w:szCs w:val="20"/>
              </w:rPr>
              <w:t xml:space="preserve">, </w:t>
            </w:r>
            <w:proofErr w:type="spellStart"/>
            <w:r w:rsidRPr="00604950">
              <w:rPr>
                <w:iCs/>
                <w:sz w:val="20"/>
                <w:szCs w:val="20"/>
              </w:rPr>
              <w:t>Коченевский</w:t>
            </w:r>
            <w:proofErr w:type="spellEnd"/>
            <w:r w:rsidRPr="00604950">
              <w:rPr>
                <w:iCs/>
                <w:sz w:val="20"/>
                <w:szCs w:val="20"/>
              </w:rPr>
              <w:t>, Новосибирский районы).</w:t>
            </w:r>
          </w:p>
        </w:tc>
        <w:tc>
          <w:tcPr>
            <w:tcW w:w="782" w:type="pct"/>
            <w:vAlign w:val="center"/>
          </w:tcPr>
          <w:p w14:paraId="13DE8DF8" w14:textId="77777777" w:rsidR="0065761E" w:rsidRPr="00604950" w:rsidRDefault="0065761E" w:rsidP="005C5882">
            <w:pPr>
              <w:pStyle w:val="G1"/>
              <w:spacing w:before="0" w:after="0"/>
              <w:ind w:firstLine="0"/>
              <w:jc w:val="center"/>
              <w:rPr>
                <w:iCs/>
                <w:sz w:val="20"/>
                <w:szCs w:val="20"/>
              </w:rPr>
            </w:pPr>
            <w:r w:rsidRPr="00604950">
              <w:rPr>
                <w:iCs/>
                <w:sz w:val="20"/>
                <w:szCs w:val="20"/>
              </w:rPr>
              <w:t>СТП РФ</w:t>
            </w:r>
          </w:p>
        </w:tc>
        <w:tc>
          <w:tcPr>
            <w:tcW w:w="452" w:type="pct"/>
            <w:noWrap/>
            <w:vAlign w:val="center"/>
            <w:hideMark/>
          </w:tcPr>
          <w:p w14:paraId="5BF931C4" w14:textId="77777777" w:rsidR="0065761E" w:rsidRPr="00604950" w:rsidRDefault="0065761E" w:rsidP="005C5882">
            <w:pPr>
              <w:pStyle w:val="G1"/>
              <w:spacing w:before="0" w:after="0"/>
              <w:ind w:firstLine="0"/>
              <w:jc w:val="center"/>
              <w:rPr>
                <w:iCs/>
                <w:sz w:val="20"/>
                <w:szCs w:val="20"/>
              </w:rPr>
            </w:pPr>
            <w:r w:rsidRPr="00604950">
              <w:rPr>
                <w:iCs/>
                <w:sz w:val="20"/>
                <w:szCs w:val="20"/>
              </w:rPr>
              <w:t>2030</w:t>
            </w:r>
          </w:p>
        </w:tc>
      </w:tr>
      <w:tr w:rsidR="0065761E" w:rsidRPr="00604950" w14:paraId="3352F2F3" w14:textId="77777777" w:rsidTr="005C5882">
        <w:trPr>
          <w:trHeight w:val="20"/>
        </w:trPr>
        <w:tc>
          <w:tcPr>
            <w:tcW w:w="287" w:type="pct"/>
            <w:vAlign w:val="center"/>
          </w:tcPr>
          <w:p w14:paraId="00D735D2" w14:textId="77777777" w:rsidR="0065761E" w:rsidRPr="00604950" w:rsidRDefault="0065761E" w:rsidP="005C5882">
            <w:pPr>
              <w:pStyle w:val="G1"/>
              <w:spacing w:before="0" w:after="0"/>
              <w:ind w:firstLine="0"/>
              <w:jc w:val="center"/>
              <w:rPr>
                <w:iCs/>
                <w:sz w:val="20"/>
                <w:szCs w:val="20"/>
              </w:rPr>
            </w:pPr>
            <w:r w:rsidRPr="00604950">
              <w:rPr>
                <w:iCs/>
                <w:sz w:val="20"/>
                <w:szCs w:val="20"/>
              </w:rPr>
              <w:t>2</w:t>
            </w:r>
          </w:p>
        </w:tc>
        <w:tc>
          <w:tcPr>
            <w:tcW w:w="3479" w:type="pct"/>
          </w:tcPr>
          <w:p w14:paraId="5B38760F" w14:textId="77777777" w:rsidR="0065761E" w:rsidRPr="00604950" w:rsidRDefault="0065761E" w:rsidP="005C5882">
            <w:pPr>
              <w:pStyle w:val="G1"/>
              <w:spacing w:before="0" w:after="0"/>
              <w:ind w:firstLine="0"/>
              <w:rPr>
                <w:iCs/>
                <w:sz w:val="20"/>
                <w:szCs w:val="20"/>
              </w:rPr>
            </w:pPr>
            <w:r w:rsidRPr="00604950">
              <w:rPr>
                <w:iCs/>
                <w:sz w:val="20"/>
                <w:szCs w:val="20"/>
              </w:rPr>
              <w:t>Организация скоростного движения на участках железных дорог:</w:t>
            </w:r>
          </w:p>
          <w:p w14:paraId="2015F3D7" w14:textId="77777777" w:rsidR="0065761E" w:rsidRPr="00604950" w:rsidRDefault="0065761E" w:rsidP="005C5882">
            <w:pPr>
              <w:pStyle w:val="G1"/>
              <w:spacing w:before="0" w:after="0"/>
              <w:ind w:firstLine="0"/>
              <w:rPr>
                <w:iCs/>
                <w:sz w:val="20"/>
                <w:szCs w:val="20"/>
              </w:rPr>
            </w:pPr>
            <w:r w:rsidRPr="00604950">
              <w:rPr>
                <w:iCs/>
                <w:sz w:val="20"/>
                <w:szCs w:val="20"/>
              </w:rPr>
              <w:t>1. Новосибирск - Кемерово протяженностью 301 км (</w:t>
            </w:r>
            <w:proofErr w:type="spellStart"/>
            <w:r w:rsidRPr="00604950">
              <w:rPr>
                <w:iCs/>
                <w:sz w:val="20"/>
                <w:szCs w:val="20"/>
              </w:rPr>
              <w:t>Болотнинский</w:t>
            </w:r>
            <w:proofErr w:type="spellEnd"/>
            <w:r w:rsidRPr="00604950">
              <w:rPr>
                <w:iCs/>
                <w:sz w:val="20"/>
                <w:szCs w:val="20"/>
              </w:rPr>
              <w:t>, </w:t>
            </w:r>
            <w:proofErr w:type="spellStart"/>
            <w:r w:rsidRPr="00604950">
              <w:rPr>
                <w:iCs/>
                <w:sz w:val="20"/>
                <w:szCs w:val="20"/>
              </w:rPr>
              <w:t>Мошковский</w:t>
            </w:r>
            <w:proofErr w:type="spellEnd"/>
            <w:r w:rsidRPr="00604950">
              <w:rPr>
                <w:iCs/>
                <w:sz w:val="20"/>
                <w:szCs w:val="20"/>
              </w:rPr>
              <w:t xml:space="preserve">, Новосибирский районы, гг. Кемерово, Топки, </w:t>
            </w:r>
            <w:proofErr w:type="spellStart"/>
            <w:r w:rsidRPr="00604950">
              <w:rPr>
                <w:iCs/>
                <w:sz w:val="20"/>
                <w:szCs w:val="20"/>
              </w:rPr>
              <w:t>Юргинский</w:t>
            </w:r>
            <w:proofErr w:type="spellEnd"/>
            <w:r w:rsidRPr="00604950">
              <w:rPr>
                <w:iCs/>
                <w:sz w:val="20"/>
                <w:szCs w:val="20"/>
              </w:rPr>
              <w:t xml:space="preserve">, Кемеровский, </w:t>
            </w:r>
            <w:proofErr w:type="spellStart"/>
            <w:r w:rsidRPr="00604950">
              <w:rPr>
                <w:iCs/>
                <w:sz w:val="20"/>
                <w:szCs w:val="20"/>
              </w:rPr>
              <w:t>Топкинский</w:t>
            </w:r>
            <w:proofErr w:type="spellEnd"/>
            <w:r w:rsidRPr="00604950">
              <w:rPr>
                <w:iCs/>
                <w:sz w:val="20"/>
                <w:szCs w:val="20"/>
              </w:rPr>
              <w:t xml:space="preserve"> районы, г. Новосибирск).</w:t>
            </w:r>
          </w:p>
          <w:p w14:paraId="0538300A" w14:textId="77777777" w:rsidR="0065761E" w:rsidRPr="00604950" w:rsidRDefault="0065761E" w:rsidP="005C5882">
            <w:pPr>
              <w:pStyle w:val="G1"/>
              <w:spacing w:before="0" w:after="0"/>
              <w:ind w:firstLine="0"/>
              <w:rPr>
                <w:iCs/>
                <w:sz w:val="20"/>
                <w:szCs w:val="20"/>
              </w:rPr>
            </w:pPr>
            <w:r w:rsidRPr="00604950">
              <w:rPr>
                <w:iCs/>
                <w:sz w:val="20"/>
                <w:szCs w:val="20"/>
              </w:rPr>
              <w:t>2. Новосибирск - Красноярск протяженностью 762 км (Новосибирский, </w:t>
            </w:r>
            <w:proofErr w:type="spellStart"/>
            <w:r w:rsidRPr="00604950">
              <w:rPr>
                <w:iCs/>
                <w:sz w:val="20"/>
                <w:szCs w:val="20"/>
              </w:rPr>
              <w:t>Мошковский</w:t>
            </w:r>
            <w:proofErr w:type="spellEnd"/>
            <w:r w:rsidRPr="00604950">
              <w:rPr>
                <w:iCs/>
                <w:sz w:val="20"/>
                <w:szCs w:val="20"/>
              </w:rPr>
              <w:t xml:space="preserve">, </w:t>
            </w:r>
            <w:proofErr w:type="spellStart"/>
            <w:r w:rsidRPr="00604950">
              <w:rPr>
                <w:iCs/>
                <w:sz w:val="20"/>
                <w:szCs w:val="20"/>
              </w:rPr>
              <w:t>Болотнинский</w:t>
            </w:r>
            <w:proofErr w:type="spellEnd"/>
            <w:r w:rsidRPr="00604950">
              <w:rPr>
                <w:iCs/>
                <w:sz w:val="20"/>
                <w:szCs w:val="20"/>
              </w:rPr>
              <w:t xml:space="preserve">, </w:t>
            </w:r>
            <w:proofErr w:type="spellStart"/>
            <w:r w:rsidRPr="00604950">
              <w:rPr>
                <w:iCs/>
                <w:sz w:val="20"/>
                <w:szCs w:val="20"/>
              </w:rPr>
              <w:t>Юргинский</w:t>
            </w:r>
            <w:proofErr w:type="spellEnd"/>
            <w:r w:rsidRPr="00604950">
              <w:rPr>
                <w:iCs/>
                <w:sz w:val="20"/>
                <w:szCs w:val="20"/>
              </w:rPr>
              <w:t xml:space="preserve">, </w:t>
            </w:r>
            <w:proofErr w:type="spellStart"/>
            <w:r w:rsidRPr="00604950">
              <w:rPr>
                <w:iCs/>
                <w:sz w:val="20"/>
                <w:szCs w:val="20"/>
              </w:rPr>
              <w:t>Яшкинский</w:t>
            </w:r>
            <w:proofErr w:type="spellEnd"/>
            <w:r w:rsidRPr="00604950">
              <w:rPr>
                <w:iCs/>
                <w:sz w:val="20"/>
                <w:szCs w:val="20"/>
              </w:rPr>
              <w:t xml:space="preserve">, </w:t>
            </w:r>
            <w:proofErr w:type="spellStart"/>
            <w:r w:rsidRPr="00604950">
              <w:rPr>
                <w:iCs/>
                <w:sz w:val="20"/>
                <w:szCs w:val="20"/>
              </w:rPr>
              <w:t>Яйский</w:t>
            </w:r>
            <w:proofErr w:type="spellEnd"/>
            <w:r w:rsidRPr="00604950">
              <w:rPr>
                <w:iCs/>
                <w:sz w:val="20"/>
                <w:szCs w:val="20"/>
              </w:rPr>
              <w:t xml:space="preserve">, </w:t>
            </w:r>
            <w:proofErr w:type="spellStart"/>
            <w:r w:rsidRPr="00604950">
              <w:rPr>
                <w:iCs/>
                <w:sz w:val="20"/>
                <w:szCs w:val="20"/>
              </w:rPr>
              <w:t>Ижморский</w:t>
            </w:r>
            <w:proofErr w:type="spellEnd"/>
            <w:r w:rsidRPr="00604950">
              <w:rPr>
                <w:iCs/>
                <w:sz w:val="20"/>
                <w:szCs w:val="20"/>
              </w:rPr>
              <w:t xml:space="preserve">, Мариинский, Тяжинский, </w:t>
            </w:r>
            <w:proofErr w:type="spellStart"/>
            <w:r w:rsidRPr="00604950">
              <w:rPr>
                <w:iCs/>
                <w:sz w:val="20"/>
                <w:szCs w:val="20"/>
              </w:rPr>
              <w:t>Боготольский</w:t>
            </w:r>
            <w:proofErr w:type="spellEnd"/>
            <w:r w:rsidRPr="00604950">
              <w:rPr>
                <w:iCs/>
                <w:sz w:val="20"/>
                <w:szCs w:val="20"/>
              </w:rPr>
              <w:t xml:space="preserve">, </w:t>
            </w:r>
            <w:proofErr w:type="spellStart"/>
            <w:r w:rsidRPr="00604950">
              <w:rPr>
                <w:iCs/>
                <w:sz w:val="20"/>
                <w:szCs w:val="20"/>
              </w:rPr>
              <w:t>Ачинский</w:t>
            </w:r>
            <w:proofErr w:type="spellEnd"/>
            <w:r w:rsidRPr="00604950">
              <w:rPr>
                <w:iCs/>
                <w:sz w:val="20"/>
                <w:szCs w:val="20"/>
              </w:rPr>
              <w:t xml:space="preserve">, </w:t>
            </w:r>
            <w:proofErr w:type="spellStart"/>
            <w:r w:rsidRPr="00604950">
              <w:rPr>
                <w:iCs/>
                <w:sz w:val="20"/>
                <w:szCs w:val="20"/>
              </w:rPr>
              <w:t>Козульский</w:t>
            </w:r>
            <w:proofErr w:type="spellEnd"/>
            <w:r w:rsidRPr="00604950">
              <w:rPr>
                <w:iCs/>
                <w:sz w:val="20"/>
                <w:szCs w:val="20"/>
              </w:rPr>
              <w:t xml:space="preserve">, </w:t>
            </w:r>
            <w:proofErr w:type="spellStart"/>
            <w:r w:rsidRPr="00604950">
              <w:rPr>
                <w:iCs/>
                <w:sz w:val="20"/>
                <w:szCs w:val="20"/>
              </w:rPr>
              <w:t>Емельяновский</w:t>
            </w:r>
            <w:proofErr w:type="spellEnd"/>
            <w:r w:rsidRPr="00604950">
              <w:rPr>
                <w:iCs/>
                <w:sz w:val="20"/>
                <w:szCs w:val="20"/>
              </w:rPr>
              <w:t>, Березовский, Октябрьский, Ленинский районы).</w:t>
            </w:r>
          </w:p>
          <w:p w14:paraId="57979432" w14:textId="77777777" w:rsidR="0065761E" w:rsidRPr="00604950" w:rsidRDefault="0065761E" w:rsidP="005C5882">
            <w:pPr>
              <w:pStyle w:val="G1"/>
              <w:spacing w:before="0" w:after="0"/>
              <w:ind w:firstLine="0"/>
              <w:rPr>
                <w:iCs/>
                <w:sz w:val="20"/>
                <w:szCs w:val="20"/>
              </w:rPr>
            </w:pPr>
            <w:r w:rsidRPr="00604950">
              <w:rPr>
                <w:iCs/>
                <w:sz w:val="20"/>
                <w:szCs w:val="20"/>
              </w:rPr>
              <w:t>3. Новосибирск - Томск протяженностью 304,3 км (</w:t>
            </w:r>
            <w:proofErr w:type="spellStart"/>
            <w:r w:rsidRPr="00604950">
              <w:rPr>
                <w:iCs/>
                <w:sz w:val="20"/>
                <w:szCs w:val="20"/>
              </w:rPr>
              <w:t>г.Томск</w:t>
            </w:r>
            <w:proofErr w:type="spellEnd"/>
            <w:r w:rsidRPr="00604950">
              <w:rPr>
                <w:iCs/>
                <w:sz w:val="20"/>
                <w:szCs w:val="20"/>
              </w:rPr>
              <w:t xml:space="preserve">, Томский, </w:t>
            </w:r>
            <w:proofErr w:type="spellStart"/>
            <w:r w:rsidRPr="00604950">
              <w:rPr>
                <w:iCs/>
                <w:sz w:val="20"/>
                <w:szCs w:val="20"/>
              </w:rPr>
              <w:t>Болотнинский</w:t>
            </w:r>
            <w:proofErr w:type="spellEnd"/>
            <w:r w:rsidRPr="00604950">
              <w:rPr>
                <w:iCs/>
                <w:sz w:val="20"/>
                <w:szCs w:val="20"/>
              </w:rPr>
              <w:t>, </w:t>
            </w:r>
            <w:proofErr w:type="spellStart"/>
            <w:r w:rsidRPr="00604950">
              <w:rPr>
                <w:iCs/>
                <w:sz w:val="20"/>
                <w:szCs w:val="20"/>
              </w:rPr>
              <w:t>Мошковский</w:t>
            </w:r>
            <w:proofErr w:type="spellEnd"/>
            <w:r w:rsidRPr="00604950">
              <w:rPr>
                <w:iCs/>
                <w:sz w:val="20"/>
                <w:szCs w:val="20"/>
              </w:rPr>
              <w:t xml:space="preserve">, Новосибирский районы, </w:t>
            </w:r>
            <w:proofErr w:type="spellStart"/>
            <w:r w:rsidRPr="00604950">
              <w:rPr>
                <w:iCs/>
                <w:sz w:val="20"/>
                <w:szCs w:val="20"/>
              </w:rPr>
              <w:t>гг.Тайга</w:t>
            </w:r>
            <w:proofErr w:type="spellEnd"/>
            <w:r w:rsidRPr="00604950">
              <w:rPr>
                <w:iCs/>
                <w:sz w:val="20"/>
                <w:szCs w:val="20"/>
              </w:rPr>
              <w:t xml:space="preserve">, Юрга, </w:t>
            </w:r>
            <w:proofErr w:type="spellStart"/>
            <w:r w:rsidRPr="00604950">
              <w:rPr>
                <w:iCs/>
                <w:sz w:val="20"/>
                <w:szCs w:val="20"/>
              </w:rPr>
              <w:t>Юргинский</w:t>
            </w:r>
            <w:proofErr w:type="spellEnd"/>
            <w:r w:rsidRPr="00604950">
              <w:rPr>
                <w:iCs/>
                <w:sz w:val="20"/>
                <w:szCs w:val="20"/>
              </w:rPr>
              <w:t xml:space="preserve">, </w:t>
            </w:r>
            <w:proofErr w:type="spellStart"/>
            <w:r w:rsidRPr="00604950">
              <w:rPr>
                <w:iCs/>
                <w:sz w:val="20"/>
                <w:szCs w:val="20"/>
              </w:rPr>
              <w:t>Яшкинский</w:t>
            </w:r>
            <w:proofErr w:type="spellEnd"/>
            <w:r w:rsidRPr="00604950">
              <w:rPr>
                <w:iCs/>
                <w:sz w:val="20"/>
                <w:szCs w:val="20"/>
              </w:rPr>
              <w:t xml:space="preserve"> районы, </w:t>
            </w:r>
            <w:proofErr w:type="spellStart"/>
            <w:r w:rsidRPr="00604950">
              <w:rPr>
                <w:iCs/>
                <w:sz w:val="20"/>
                <w:szCs w:val="20"/>
              </w:rPr>
              <w:t>г.Новосибирск</w:t>
            </w:r>
            <w:proofErr w:type="spellEnd"/>
            <w:r w:rsidRPr="00604950">
              <w:rPr>
                <w:iCs/>
                <w:sz w:val="20"/>
                <w:szCs w:val="20"/>
              </w:rPr>
              <w:t>).</w:t>
            </w:r>
          </w:p>
        </w:tc>
        <w:tc>
          <w:tcPr>
            <w:tcW w:w="782" w:type="pct"/>
            <w:vAlign w:val="center"/>
          </w:tcPr>
          <w:p w14:paraId="6D1D3494" w14:textId="77777777" w:rsidR="0065761E" w:rsidRPr="00604950" w:rsidRDefault="0065761E" w:rsidP="005C5882">
            <w:pPr>
              <w:pStyle w:val="G1"/>
              <w:spacing w:before="0" w:after="0"/>
              <w:ind w:firstLine="0"/>
              <w:jc w:val="center"/>
              <w:rPr>
                <w:iCs/>
                <w:sz w:val="20"/>
                <w:szCs w:val="20"/>
              </w:rPr>
            </w:pPr>
            <w:r w:rsidRPr="00604950">
              <w:rPr>
                <w:iCs/>
                <w:sz w:val="20"/>
                <w:szCs w:val="20"/>
              </w:rPr>
              <w:t>СТП РФ</w:t>
            </w:r>
          </w:p>
        </w:tc>
        <w:tc>
          <w:tcPr>
            <w:tcW w:w="452" w:type="pct"/>
            <w:noWrap/>
            <w:vAlign w:val="center"/>
          </w:tcPr>
          <w:p w14:paraId="1476F99F" w14:textId="77777777" w:rsidR="0065761E" w:rsidRPr="00604950" w:rsidRDefault="0065761E" w:rsidP="005C5882">
            <w:pPr>
              <w:pStyle w:val="G1"/>
              <w:spacing w:before="0" w:after="0"/>
              <w:ind w:firstLine="0"/>
              <w:jc w:val="center"/>
              <w:rPr>
                <w:iCs/>
                <w:sz w:val="20"/>
                <w:szCs w:val="20"/>
              </w:rPr>
            </w:pPr>
            <w:r w:rsidRPr="00604950">
              <w:rPr>
                <w:iCs/>
                <w:sz w:val="20"/>
                <w:szCs w:val="20"/>
              </w:rPr>
              <w:t>2030</w:t>
            </w:r>
          </w:p>
        </w:tc>
      </w:tr>
    </w:tbl>
    <w:p w14:paraId="103F11DF" w14:textId="77777777" w:rsidR="0065761E" w:rsidRPr="00604950" w:rsidRDefault="0065761E" w:rsidP="0065761E">
      <w:pPr>
        <w:pStyle w:val="G1"/>
        <w:spacing w:before="0" w:after="0" w:line="360" w:lineRule="auto"/>
        <w:rPr>
          <w:iCs/>
        </w:rPr>
      </w:pPr>
    </w:p>
    <w:p w14:paraId="5E9D5753" w14:textId="77777777" w:rsidR="00B11867" w:rsidRPr="00604950" w:rsidRDefault="00B11867" w:rsidP="00414FD0">
      <w:pPr>
        <w:pStyle w:val="G1"/>
        <w:spacing w:before="0" w:after="0" w:line="360" w:lineRule="auto"/>
        <w:rPr>
          <w:i/>
          <w:iCs/>
        </w:rPr>
      </w:pPr>
      <w:r w:rsidRPr="00604950">
        <w:rPr>
          <w:i/>
          <w:iCs/>
        </w:rPr>
        <w:t>Трубопроводный транспорт</w:t>
      </w:r>
    </w:p>
    <w:p w14:paraId="552BF7A6" w14:textId="77777777" w:rsidR="00B11867" w:rsidRPr="00604950" w:rsidRDefault="00B11867" w:rsidP="00414FD0">
      <w:pPr>
        <w:pStyle w:val="G1"/>
        <w:spacing w:before="0" w:after="0" w:line="360" w:lineRule="auto"/>
        <w:rPr>
          <w:iCs/>
        </w:rPr>
      </w:pPr>
      <w:r w:rsidRPr="00604950">
        <w:rPr>
          <w:iCs/>
        </w:rPr>
        <w:t xml:space="preserve">Для газоснабжения </w:t>
      </w:r>
      <w:proofErr w:type="spellStart"/>
      <w:r w:rsidRPr="00604950">
        <w:rPr>
          <w:iCs/>
        </w:rPr>
        <w:t>Барлакского</w:t>
      </w:r>
      <w:proofErr w:type="spellEnd"/>
      <w:r w:rsidRPr="00604950">
        <w:rPr>
          <w:iCs/>
        </w:rPr>
        <w:t xml:space="preserve"> сельсовета </w:t>
      </w:r>
      <w:proofErr w:type="spellStart"/>
      <w:r w:rsidRPr="00604950">
        <w:rPr>
          <w:iCs/>
        </w:rPr>
        <w:t>Мошковского</w:t>
      </w:r>
      <w:proofErr w:type="spellEnd"/>
      <w:r w:rsidRPr="00604950">
        <w:rPr>
          <w:iCs/>
        </w:rPr>
        <w:t xml:space="preserve"> района генеральным планом предусматривается строительство объектов трубопроводного транспорта, перечень которых представлен в таблице 4.1.</w:t>
      </w:r>
      <w:r w:rsidR="0065761E" w:rsidRPr="00604950">
        <w:rPr>
          <w:iCs/>
        </w:rPr>
        <w:t>2</w:t>
      </w:r>
      <w:r w:rsidRPr="00604950">
        <w:rPr>
          <w:iCs/>
        </w:rPr>
        <w:t>.</w:t>
      </w:r>
    </w:p>
    <w:p w14:paraId="12C875BF" w14:textId="77777777" w:rsidR="0065761E" w:rsidRPr="00604950" w:rsidRDefault="0065761E" w:rsidP="00414FD0">
      <w:pPr>
        <w:pStyle w:val="G1"/>
        <w:spacing w:before="0" w:after="0" w:line="360" w:lineRule="auto"/>
        <w:rPr>
          <w:iCs/>
        </w:rPr>
      </w:pPr>
    </w:p>
    <w:p w14:paraId="2F59DD14" w14:textId="77777777" w:rsidR="0065761E" w:rsidRPr="00604950" w:rsidRDefault="0065761E" w:rsidP="00414FD0">
      <w:pPr>
        <w:pStyle w:val="G1"/>
        <w:spacing w:before="0" w:after="0" w:line="360" w:lineRule="auto"/>
        <w:rPr>
          <w:iCs/>
        </w:rPr>
      </w:pPr>
    </w:p>
    <w:p w14:paraId="2583270D" w14:textId="77777777" w:rsidR="0065761E" w:rsidRPr="00604950" w:rsidRDefault="0065761E" w:rsidP="00414FD0">
      <w:pPr>
        <w:pStyle w:val="G1"/>
        <w:spacing w:before="0" w:after="0" w:line="360" w:lineRule="auto"/>
        <w:rPr>
          <w:iCs/>
        </w:rPr>
      </w:pPr>
    </w:p>
    <w:p w14:paraId="337DEEF2" w14:textId="77777777" w:rsidR="0065761E" w:rsidRPr="00604950" w:rsidRDefault="0065761E" w:rsidP="00414FD0">
      <w:pPr>
        <w:pStyle w:val="G1"/>
        <w:spacing w:before="0" w:after="0" w:line="360" w:lineRule="auto"/>
        <w:rPr>
          <w:iCs/>
        </w:rPr>
      </w:pPr>
    </w:p>
    <w:p w14:paraId="01448FDC" w14:textId="77777777" w:rsidR="0065761E" w:rsidRPr="00604950" w:rsidRDefault="00604950" w:rsidP="00604950">
      <w:pPr>
        <w:pStyle w:val="G1"/>
        <w:spacing w:before="0" w:after="0" w:line="360" w:lineRule="auto"/>
        <w:ind w:firstLine="0"/>
        <w:jc w:val="center"/>
        <w:rPr>
          <w:iCs/>
        </w:rPr>
      </w:pPr>
      <w:r w:rsidRPr="00604950">
        <w:rPr>
          <w:noProof/>
        </w:rPr>
        <w:lastRenderedPageBreak/>
        <w:drawing>
          <wp:inline distT="0" distB="0" distL="0" distR="0" wp14:anchorId="2CD27672" wp14:editId="2116D187">
            <wp:extent cx="5940425" cy="8394700"/>
            <wp:effectExtent l="0" t="0" r="3175" b="6350"/>
            <wp:docPr id="56538952" name="Рисунок 56538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p w14:paraId="3E4FAB83" w14:textId="77777777" w:rsidR="0065761E" w:rsidRPr="00604950" w:rsidRDefault="0065761E" w:rsidP="00604950">
      <w:pPr>
        <w:pStyle w:val="G1"/>
        <w:spacing w:before="0" w:after="0" w:line="360" w:lineRule="auto"/>
        <w:ind w:firstLine="0"/>
        <w:jc w:val="center"/>
        <w:rPr>
          <w:iCs/>
        </w:rPr>
      </w:pPr>
      <w:r w:rsidRPr="00604950">
        <w:rPr>
          <w:iCs/>
        </w:rPr>
        <w:t xml:space="preserve">Рисунок 4.1.1 – Схема проектной железнодорожной инфраструктуры на территории </w:t>
      </w:r>
      <w:proofErr w:type="spellStart"/>
      <w:r w:rsidRPr="00604950">
        <w:rPr>
          <w:iCs/>
        </w:rPr>
        <w:t>Барлакского</w:t>
      </w:r>
      <w:proofErr w:type="spellEnd"/>
      <w:r w:rsidRPr="00604950">
        <w:rPr>
          <w:iCs/>
        </w:rPr>
        <w:t xml:space="preserve"> сельсовета </w:t>
      </w:r>
      <w:proofErr w:type="spellStart"/>
      <w:r w:rsidRPr="00604950">
        <w:rPr>
          <w:iCs/>
        </w:rPr>
        <w:t>Мошковского</w:t>
      </w:r>
      <w:proofErr w:type="spellEnd"/>
      <w:r w:rsidRPr="00604950">
        <w:rPr>
          <w:iCs/>
        </w:rPr>
        <w:t xml:space="preserve"> района</w:t>
      </w:r>
    </w:p>
    <w:p w14:paraId="11738A19" w14:textId="77777777" w:rsidR="0065761E" w:rsidRPr="00604950" w:rsidRDefault="0065761E" w:rsidP="00414FD0">
      <w:pPr>
        <w:pStyle w:val="G1"/>
        <w:spacing w:before="0" w:after="0" w:line="360" w:lineRule="auto"/>
        <w:rPr>
          <w:iCs/>
        </w:rPr>
        <w:sectPr w:rsidR="0065761E" w:rsidRPr="00604950" w:rsidSect="000D73E1">
          <w:pgSz w:w="11906" w:h="16838"/>
          <w:pgMar w:top="1134" w:right="850" w:bottom="1134" w:left="1701" w:header="709" w:footer="709" w:gutter="0"/>
          <w:cols w:space="708"/>
          <w:docGrid w:linePitch="381"/>
        </w:sectPr>
      </w:pPr>
    </w:p>
    <w:p w14:paraId="1885A74B" w14:textId="77777777" w:rsidR="00B11867" w:rsidRPr="00604950" w:rsidRDefault="00B11867" w:rsidP="00414FD0">
      <w:pPr>
        <w:pStyle w:val="G1"/>
        <w:spacing w:before="0" w:after="0" w:line="360" w:lineRule="auto"/>
        <w:ind w:firstLine="0"/>
        <w:rPr>
          <w:iCs/>
        </w:rPr>
      </w:pPr>
      <w:r w:rsidRPr="00604950">
        <w:rPr>
          <w:iCs/>
        </w:rPr>
        <w:lastRenderedPageBreak/>
        <w:t>Таблица 4.1.</w:t>
      </w:r>
      <w:r w:rsidR="0065761E" w:rsidRPr="00604950">
        <w:rPr>
          <w:iCs/>
        </w:rPr>
        <w:t>2</w:t>
      </w:r>
      <w:r w:rsidRPr="00604950">
        <w:rPr>
          <w:iCs/>
        </w:rPr>
        <w:t xml:space="preserve">. - Объекты трубопроводного транспорта </w:t>
      </w:r>
      <w:proofErr w:type="spellStart"/>
      <w:r w:rsidRPr="00604950">
        <w:rPr>
          <w:iCs/>
        </w:rPr>
        <w:t>Барлакского</w:t>
      </w:r>
      <w:proofErr w:type="spellEnd"/>
      <w:r w:rsidRPr="00604950">
        <w:rPr>
          <w:iCs/>
        </w:rPr>
        <w:t xml:space="preserve"> сельсовета </w:t>
      </w:r>
      <w:proofErr w:type="spellStart"/>
      <w:r w:rsidRPr="00604950">
        <w:rPr>
          <w:iCs/>
        </w:rPr>
        <w:t>Мошковского</w:t>
      </w:r>
      <w:proofErr w:type="spellEnd"/>
      <w:r w:rsidRPr="00604950">
        <w:rPr>
          <w:iCs/>
        </w:rPr>
        <w:t xml:space="preserve"> района предусмотренных к строительству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3"/>
        <w:gridCol w:w="2397"/>
        <w:gridCol w:w="2835"/>
        <w:gridCol w:w="1701"/>
        <w:gridCol w:w="1439"/>
        <w:gridCol w:w="1270"/>
        <w:gridCol w:w="2407"/>
        <w:gridCol w:w="2078"/>
      </w:tblGrid>
      <w:tr w:rsidR="00B11867" w:rsidRPr="00604950" w14:paraId="209D3519" w14:textId="77777777" w:rsidTr="00B11867">
        <w:trPr>
          <w:trHeight w:val="227"/>
          <w:tblHeader/>
          <w:jc w:val="center"/>
        </w:trPr>
        <w:tc>
          <w:tcPr>
            <w:tcW w:w="433" w:type="dxa"/>
            <w:shd w:val="clear" w:color="auto" w:fill="auto"/>
            <w:vAlign w:val="center"/>
          </w:tcPr>
          <w:p w14:paraId="5A6FA34A"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w:t>
            </w:r>
          </w:p>
        </w:tc>
        <w:tc>
          <w:tcPr>
            <w:tcW w:w="2397" w:type="dxa"/>
            <w:vAlign w:val="center"/>
          </w:tcPr>
          <w:p w14:paraId="07D82CD2"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Вид объекта /наименование объекта</w:t>
            </w:r>
          </w:p>
        </w:tc>
        <w:tc>
          <w:tcPr>
            <w:tcW w:w="2835" w:type="dxa"/>
            <w:shd w:val="clear" w:color="auto" w:fill="auto"/>
            <w:vAlign w:val="center"/>
          </w:tcPr>
          <w:p w14:paraId="0B3C2D17"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Назначение, наименование, местоположение</w:t>
            </w:r>
          </w:p>
        </w:tc>
        <w:tc>
          <w:tcPr>
            <w:tcW w:w="1701" w:type="dxa"/>
            <w:vAlign w:val="center"/>
          </w:tcPr>
          <w:p w14:paraId="1E9A72B2"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Основные характеристики</w:t>
            </w:r>
          </w:p>
        </w:tc>
        <w:tc>
          <w:tcPr>
            <w:tcW w:w="1439" w:type="dxa"/>
            <w:shd w:val="clear" w:color="auto" w:fill="auto"/>
            <w:vAlign w:val="center"/>
          </w:tcPr>
          <w:p w14:paraId="262ED801"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Количество объектов</w:t>
            </w:r>
          </w:p>
        </w:tc>
        <w:tc>
          <w:tcPr>
            <w:tcW w:w="1270" w:type="dxa"/>
            <w:shd w:val="clear" w:color="auto" w:fill="auto"/>
            <w:vAlign w:val="center"/>
          </w:tcPr>
          <w:p w14:paraId="6E2160D2"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Срок реализации</w:t>
            </w:r>
          </w:p>
        </w:tc>
        <w:tc>
          <w:tcPr>
            <w:tcW w:w="2407" w:type="dxa"/>
            <w:shd w:val="clear" w:color="auto" w:fill="auto"/>
            <w:vAlign w:val="center"/>
          </w:tcPr>
          <w:p w14:paraId="118C5CEA"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Наименование функциональной зоны</w:t>
            </w:r>
          </w:p>
        </w:tc>
        <w:tc>
          <w:tcPr>
            <w:tcW w:w="2078" w:type="dxa"/>
            <w:vAlign w:val="center"/>
          </w:tcPr>
          <w:p w14:paraId="50D543F7"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Характеристики зон с особыми условиями использования</w:t>
            </w:r>
          </w:p>
        </w:tc>
      </w:tr>
      <w:tr w:rsidR="00B11867" w:rsidRPr="00604950" w14:paraId="1EE0474C" w14:textId="77777777" w:rsidTr="00B11867">
        <w:trPr>
          <w:trHeight w:val="227"/>
          <w:tblHeader/>
          <w:jc w:val="center"/>
        </w:trPr>
        <w:tc>
          <w:tcPr>
            <w:tcW w:w="433" w:type="dxa"/>
            <w:shd w:val="clear" w:color="auto" w:fill="auto"/>
            <w:vAlign w:val="center"/>
          </w:tcPr>
          <w:p w14:paraId="4A0AB5CE" w14:textId="77777777" w:rsidR="00B11867" w:rsidRPr="00604950" w:rsidRDefault="00B11867" w:rsidP="009D2A69">
            <w:pPr>
              <w:pStyle w:val="aff5"/>
              <w:ind w:left="0"/>
              <w:jc w:val="center"/>
              <w:rPr>
                <w:rFonts w:eastAsia="Times New Roman" w:cs="Times New Roman"/>
                <w:b/>
                <w:i/>
                <w:sz w:val="20"/>
                <w:szCs w:val="20"/>
                <w:lang w:eastAsia="ru-RU"/>
              </w:rPr>
            </w:pPr>
            <w:r w:rsidRPr="00604950">
              <w:rPr>
                <w:rFonts w:eastAsia="Times New Roman" w:cs="Times New Roman"/>
                <w:b/>
                <w:i/>
                <w:sz w:val="20"/>
                <w:szCs w:val="20"/>
                <w:lang w:eastAsia="ru-RU"/>
              </w:rPr>
              <w:t>1</w:t>
            </w:r>
          </w:p>
        </w:tc>
        <w:tc>
          <w:tcPr>
            <w:tcW w:w="2397" w:type="dxa"/>
            <w:vAlign w:val="center"/>
          </w:tcPr>
          <w:p w14:paraId="17ED82BE"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2</w:t>
            </w:r>
          </w:p>
        </w:tc>
        <w:tc>
          <w:tcPr>
            <w:tcW w:w="2835" w:type="dxa"/>
            <w:shd w:val="clear" w:color="auto" w:fill="auto"/>
            <w:vAlign w:val="center"/>
          </w:tcPr>
          <w:p w14:paraId="0DBD83E0"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3</w:t>
            </w:r>
          </w:p>
        </w:tc>
        <w:tc>
          <w:tcPr>
            <w:tcW w:w="1701" w:type="dxa"/>
            <w:vAlign w:val="center"/>
          </w:tcPr>
          <w:p w14:paraId="3A78DB7A"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4</w:t>
            </w:r>
          </w:p>
        </w:tc>
        <w:tc>
          <w:tcPr>
            <w:tcW w:w="1439" w:type="dxa"/>
            <w:shd w:val="clear" w:color="auto" w:fill="auto"/>
            <w:vAlign w:val="center"/>
          </w:tcPr>
          <w:p w14:paraId="4988AC83"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5</w:t>
            </w:r>
          </w:p>
        </w:tc>
        <w:tc>
          <w:tcPr>
            <w:tcW w:w="1270" w:type="dxa"/>
            <w:shd w:val="clear" w:color="auto" w:fill="auto"/>
            <w:vAlign w:val="center"/>
          </w:tcPr>
          <w:p w14:paraId="1B4F0B96"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6</w:t>
            </w:r>
          </w:p>
        </w:tc>
        <w:tc>
          <w:tcPr>
            <w:tcW w:w="2407" w:type="dxa"/>
            <w:shd w:val="clear" w:color="auto" w:fill="auto"/>
            <w:vAlign w:val="center"/>
          </w:tcPr>
          <w:p w14:paraId="427C45D8"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7</w:t>
            </w:r>
          </w:p>
        </w:tc>
        <w:tc>
          <w:tcPr>
            <w:tcW w:w="2078" w:type="dxa"/>
            <w:vAlign w:val="center"/>
          </w:tcPr>
          <w:p w14:paraId="34904CD5"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8</w:t>
            </w:r>
          </w:p>
        </w:tc>
      </w:tr>
      <w:tr w:rsidR="00B11867" w:rsidRPr="00604950" w14:paraId="13BCB088" w14:textId="77777777" w:rsidTr="00B11867">
        <w:trPr>
          <w:trHeight w:val="227"/>
          <w:jc w:val="center"/>
        </w:trPr>
        <w:tc>
          <w:tcPr>
            <w:tcW w:w="433" w:type="dxa"/>
            <w:shd w:val="clear" w:color="auto" w:fill="auto"/>
            <w:vAlign w:val="center"/>
          </w:tcPr>
          <w:p w14:paraId="1D1BDFC4" w14:textId="77777777" w:rsidR="00B11867" w:rsidRPr="00604950" w:rsidRDefault="00B11867" w:rsidP="009D2A69">
            <w:pPr>
              <w:pStyle w:val="aff5"/>
              <w:numPr>
                <w:ilvl w:val="0"/>
                <w:numId w:val="85"/>
              </w:numPr>
              <w:ind w:left="0" w:firstLine="0"/>
              <w:jc w:val="center"/>
              <w:rPr>
                <w:rFonts w:eastAsia="Times New Roman" w:cs="Times New Roman"/>
                <w:sz w:val="20"/>
                <w:szCs w:val="20"/>
                <w:lang w:eastAsia="ru-RU"/>
              </w:rPr>
            </w:pPr>
          </w:p>
        </w:tc>
        <w:tc>
          <w:tcPr>
            <w:tcW w:w="2397" w:type="dxa"/>
            <w:vAlign w:val="center"/>
          </w:tcPr>
          <w:p w14:paraId="51641BAC"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Объекты добычи и транспортировки газа</w:t>
            </w:r>
          </w:p>
        </w:tc>
        <w:tc>
          <w:tcPr>
            <w:tcW w:w="2835" w:type="dxa"/>
            <w:shd w:val="clear" w:color="auto" w:fill="auto"/>
            <w:vAlign w:val="center"/>
          </w:tcPr>
          <w:p w14:paraId="08867B8A"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газораспределительной станции  в микрорайоне «Рябиновый» п. Октябрьский</w:t>
            </w:r>
          </w:p>
        </w:tc>
        <w:tc>
          <w:tcPr>
            <w:tcW w:w="1701" w:type="dxa"/>
            <w:vAlign w:val="center"/>
          </w:tcPr>
          <w:p w14:paraId="2A3E1FBF"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0,6 МПа</w:t>
            </w:r>
          </w:p>
        </w:tc>
        <w:tc>
          <w:tcPr>
            <w:tcW w:w="1439" w:type="dxa"/>
            <w:shd w:val="clear" w:color="auto" w:fill="auto"/>
            <w:vAlign w:val="center"/>
          </w:tcPr>
          <w:p w14:paraId="2C54A839"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1270" w:type="dxa"/>
            <w:shd w:val="clear" w:color="auto" w:fill="auto"/>
            <w:vAlign w:val="center"/>
          </w:tcPr>
          <w:p w14:paraId="46C65146"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2040</w:t>
            </w:r>
          </w:p>
        </w:tc>
        <w:tc>
          <w:tcPr>
            <w:tcW w:w="2407" w:type="dxa"/>
            <w:shd w:val="clear" w:color="auto" w:fill="auto"/>
            <w:vAlign w:val="center"/>
          </w:tcPr>
          <w:p w14:paraId="4128B79B"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Зона инженерной инфраструктуры</w:t>
            </w:r>
          </w:p>
        </w:tc>
        <w:tc>
          <w:tcPr>
            <w:tcW w:w="2078" w:type="dxa"/>
            <w:vAlign w:val="center"/>
          </w:tcPr>
          <w:p w14:paraId="52189298"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Санитарно-защитная зона 300 м</w:t>
            </w:r>
          </w:p>
        </w:tc>
      </w:tr>
      <w:tr w:rsidR="00B11867" w:rsidRPr="00604950" w14:paraId="54C7549C" w14:textId="77777777" w:rsidTr="00B11867">
        <w:trPr>
          <w:trHeight w:val="227"/>
          <w:jc w:val="center"/>
        </w:trPr>
        <w:tc>
          <w:tcPr>
            <w:tcW w:w="433" w:type="dxa"/>
            <w:shd w:val="clear" w:color="auto" w:fill="auto"/>
            <w:vAlign w:val="center"/>
          </w:tcPr>
          <w:p w14:paraId="48CD06AE" w14:textId="77777777" w:rsidR="00B11867" w:rsidRPr="00604950" w:rsidRDefault="00B11867" w:rsidP="009D2A69">
            <w:pPr>
              <w:pStyle w:val="aff5"/>
              <w:numPr>
                <w:ilvl w:val="0"/>
                <w:numId w:val="85"/>
              </w:numPr>
              <w:ind w:left="0" w:firstLine="0"/>
              <w:jc w:val="center"/>
              <w:rPr>
                <w:rFonts w:eastAsia="Times New Roman" w:cs="Times New Roman"/>
                <w:sz w:val="20"/>
                <w:szCs w:val="20"/>
                <w:lang w:eastAsia="ru-RU"/>
              </w:rPr>
            </w:pPr>
          </w:p>
        </w:tc>
        <w:tc>
          <w:tcPr>
            <w:tcW w:w="2397" w:type="dxa"/>
            <w:vAlign w:val="center"/>
          </w:tcPr>
          <w:p w14:paraId="7C8620AB"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Объекты добычи и транспортировки газа</w:t>
            </w:r>
          </w:p>
        </w:tc>
        <w:tc>
          <w:tcPr>
            <w:tcW w:w="2835" w:type="dxa"/>
            <w:shd w:val="clear" w:color="auto" w:fill="auto"/>
            <w:vAlign w:val="center"/>
          </w:tcPr>
          <w:p w14:paraId="40A029B2"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газораспределительных станции  в микрорайоне «Заречный» п. Октябрьский</w:t>
            </w:r>
          </w:p>
        </w:tc>
        <w:tc>
          <w:tcPr>
            <w:tcW w:w="1701" w:type="dxa"/>
            <w:vAlign w:val="center"/>
          </w:tcPr>
          <w:p w14:paraId="5B6C68F4"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0,6 МПа</w:t>
            </w:r>
          </w:p>
        </w:tc>
        <w:tc>
          <w:tcPr>
            <w:tcW w:w="1439" w:type="dxa"/>
            <w:shd w:val="clear" w:color="auto" w:fill="auto"/>
            <w:vAlign w:val="center"/>
          </w:tcPr>
          <w:p w14:paraId="690349EE"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w:t>
            </w:r>
          </w:p>
        </w:tc>
        <w:tc>
          <w:tcPr>
            <w:tcW w:w="1270" w:type="dxa"/>
            <w:shd w:val="clear" w:color="auto" w:fill="auto"/>
            <w:vAlign w:val="center"/>
          </w:tcPr>
          <w:p w14:paraId="3E3821E0"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2040</w:t>
            </w:r>
          </w:p>
        </w:tc>
        <w:tc>
          <w:tcPr>
            <w:tcW w:w="2407" w:type="dxa"/>
            <w:shd w:val="clear" w:color="auto" w:fill="auto"/>
            <w:vAlign w:val="center"/>
          </w:tcPr>
          <w:p w14:paraId="0A78763B"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Зона инженерной инфраструктуры</w:t>
            </w:r>
          </w:p>
        </w:tc>
        <w:tc>
          <w:tcPr>
            <w:tcW w:w="2078" w:type="dxa"/>
            <w:vAlign w:val="center"/>
          </w:tcPr>
          <w:p w14:paraId="4A5C5F78"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Санитарно-защитная зона 300 м</w:t>
            </w:r>
          </w:p>
        </w:tc>
      </w:tr>
      <w:tr w:rsidR="00B11867" w:rsidRPr="00604950" w14:paraId="185B2EF1" w14:textId="77777777" w:rsidTr="00B11867">
        <w:trPr>
          <w:trHeight w:val="227"/>
          <w:jc w:val="center"/>
        </w:trPr>
        <w:tc>
          <w:tcPr>
            <w:tcW w:w="433" w:type="dxa"/>
            <w:shd w:val="clear" w:color="auto" w:fill="auto"/>
            <w:vAlign w:val="center"/>
          </w:tcPr>
          <w:p w14:paraId="7E05D297" w14:textId="77777777" w:rsidR="00B11867" w:rsidRPr="00604950" w:rsidRDefault="00B11867" w:rsidP="009D2A69">
            <w:pPr>
              <w:pStyle w:val="aff5"/>
              <w:numPr>
                <w:ilvl w:val="0"/>
                <w:numId w:val="85"/>
              </w:numPr>
              <w:ind w:left="0" w:firstLine="0"/>
              <w:jc w:val="center"/>
              <w:rPr>
                <w:rFonts w:eastAsia="Times New Roman" w:cs="Times New Roman"/>
                <w:sz w:val="20"/>
                <w:szCs w:val="20"/>
                <w:lang w:eastAsia="ru-RU"/>
              </w:rPr>
            </w:pPr>
          </w:p>
        </w:tc>
        <w:tc>
          <w:tcPr>
            <w:tcW w:w="2397" w:type="dxa"/>
            <w:vAlign w:val="center"/>
          </w:tcPr>
          <w:p w14:paraId="406CD69A"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Объекты добычи и транспортировки газа</w:t>
            </w:r>
          </w:p>
        </w:tc>
        <w:tc>
          <w:tcPr>
            <w:tcW w:w="2835" w:type="dxa"/>
            <w:shd w:val="clear" w:color="auto" w:fill="auto"/>
            <w:vAlign w:val="center"/>
          </w:tcPr>
          <w:p w14:paraId="2A71B394"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газораспределительной станции  в микрорайоне «Крылатский» п. Октябрьский</w:t>
            </w:r>
          </w:p>
        </w:tc>
        <w:tc>
          <w:tcPr>
            <w:tcW w:w="1701" w:type="dxa"/>
            <w:vAlign w:val="center"/>
          </w:tcPr>
          <w:p w14:paraId="6703023D"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0,6 МПа</w:t>
            </w:r>
          </w:p>
        </w:tc>
        <w:tc>
          <w:tcPr>
            <w:tcW w:w="1439" w:type="dxa"/>
            <w:shd w:val="clear" w:color="auto" w:fill="auto"/>
            <w:vAlign w:val="center"/>
          </w:tcPr>
          <w:p w14:paraId="7979D751"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1270" w:type="dxa"/>
            <w:shd w:val="clear" w:color="auto" w:fill="auto"/>
            <w:vAlign w:val="center"/>
          </w:tcPr>
          <w:p w14:paraId="5246339D"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2040</w:t>
            </w:r>
          </w:p>
        </w:tc>
        <w:tc>
          <w:tcPr>
            <w:tcW w:w="2407" w:type="dxa"/>
            <w:shd w:val="clear" w:color="auto" w:fill="auto"/>
            <w:vAlign w:val="center"/>
          </w:tcPr>
          <w:p w14:paraId="6A36EB2B"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Зона инженерной инфраструктуры</w:t>
            </w:r>
          </w:p>
        </w:tc>
        <w:tc>
          <w:tcPr>
            <w:tcW w:w="2078" w:type="dxa"/>
            <w:vAlign w:val="center"/>
          </w:tcPr>
          <w:p w14:paraId="57E8C85B"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Санитарно-защитная зона 300 м</w:t>
            </w:r>
          </w:p>
        </w:tc>
      </w:tr>
      <w:tr w:rsidR="00B11867" w:rsidRPr="00604950" w14:paraId="3815AAFD" w14:textId="77777777" w:rsidTr="00B11867">
        <w:trPr>
          <w:trHeight w:val="227"/>
          <w:jc w:val="center"/>
        </w:trPr>
        <w:tc>
          <w:tcPr>
            <w:tcW w:w="433" w:type="dxa"/>
            <w:shd w:val="clear" w:color="auto" w:fill="auto"/>
            <w:vAlign w:val="center"/>
          </w:tcPr>
          <w:p w14:paraId="7D248BE5" w14:textId="77777777" w:rsidR="00B11867" w:rsidRPr="00604950" w:rsidRDefault="00B11867" w:rsidP="009D2A69">
            <w:pPr>
              <w:pStyle w:val="aff5"/>
              <w:numPr>
                <w:ilvl w:val="0"/>
                <w:numId w:val="85"/>
              </w:numPr>
              <w:ind w:left="0" w:firstLine="0"/>
              <w:jc w:val="center"/>
              <w:rPr>
                <w:rFonts w:eastAsia="Times New Roman" w:cs="Times New Roman"/>
                <w:sz w:val="20"/>
                <w:szCs w:val="20"/>
                <w:lang w:eastAsia="ru-RU"/>
              </w:rPr>
            </w:pPr>
          </w:p>
        </w:tc>
        <w:tc>
          <w:tcPr>
            <w:tcW w:w="2397" w:type="dxa"/>
            <w:vAlign w:val="center"/>
          </w:tcPr>
          <w:p w14:paraId="7E17C0CE"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Объекты добычи и транспортировки газа</w:t>
            </w:r>
          </w:p>
        </w:tc>
        <w:tc>
          <w:tcPr>
            <w:tcW w:w="2835" w:type="dxa"/>
            <w:shd w:val="clear" w:color="auto" w:fill="auto"/>
            <w:vAlign w:val="center"/>
          </w:tcPr>
          <w:p w14:paraId="704C9F56"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газораспределительной станции  в микрорайоне «Светлый» п. Октябрьский</w:t>
            </w:r>
          </w:p>
        </w:tc>
        <w:tc>
          <w:tcPr>
            <w:tcW w:w="1701" w:type="dxa"/>
            <w:vAlign w:val="center"/>
          </w:tcPr>
          <w:p w14:paraId="468993DD"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0,6 МПа</w:t>
            </w:r>
          </w:p>
        </w:tc>
        <w:tc>
          <w:tcPr>
            <w:tcW w:w="1439" w:type="dxa"/>
            <w:shd w:val="clear" w:color="auto" w:fill="auto"/>
            <w:vAlign w:val="center"/>
          </w:tcPr>
          <w:p w14:paraId="26FA553C"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1270" w:type="dxa"/>
            <w:shd w:val="clear" w:color="auto" w:fill="auto"/>
            <w:vAlign w:val="center"/>
          </w:tcPr>
          <w:p w14:paraId="6CA4B15E"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2040</w:t>
            </w:r>
          </w:p>
        </w:tc>
        <w:tc>
          <w:tcPr>
            <w:tcW w:w="2407" w:type="dxa"/>
            <w:shd w:val="clear" w:color="auto" w:fill="auto"/>
            <w:vAlign w:val="center"/>
          </w:tcPr>
          <w:p w14:paraId="0535436F"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Зона инженерной инфраструктуры</w:t>
            </w:r>
          </w:p>
        </w:tc>
        <w:tc>
          <w:tcPr>
            <w:tcW w:w="2078" w:type="dxa"/>
            <w:vAlign w:val="center"/>
          </w:tcPr>
          <w:p w14:paraId="6768BC88"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Санитарно-защитная зона 300 м</w:t>
            </w:r>
          </w:p>
        </w:tc>
      </w:tr>
      <w:tr w:rsidR="00B11867" w:rsidRPr="00604950" w14:paraId="4BFF78DC" w14:textId="77777777" w:rsidTr="00B11867">
        <w:trPr>
          <w:trHeight w:val="227"/>
          <w:jc w:val="center"/>
        </w:trPr>
        <w:tc>
          <w:tcPr>
            <w:tcW w:w="433" w:type="dxa"/>
            <w:shd w:val="clear" w:color="auto" w:fill="auto"/>
            <w:vAlign w:val="center"/>
          </w:tcPr>
          <w:p w14:paraId="324D6FDF" w14:textId="77777777" w:rsidR="00B11867" w:rsidRPr="00604950" w:rsidRDefault="00B11867" w:rsidP="009D2A69">
            <w:pPr>
              <w:pStyle w:val="aff5"/>
              <w:numPr>
                <w:ilvl w:val="0"/>
                <w:numId w:val="85"/>
              </w:numPr>
              <w:ind w:left="0" w:firstLine="0"/>
              <w:jc w:val="center"/>
              <w:rPr>
                <w:rFonts w:eastAsia="Times New Roman" w:cs="Times New Roman"/>
                <w:sz w:val="20"/>
                <w:szCs w:val="20"/>
                <w:lang w:eastAsia="ru-RU"/>
              </w:rPr>
            </w:pPr>
          </w:p>
        </w:tc>
        <w:tc>
          <w:tcPr>
            <w:tcW w:w="2397" w:type="dxa"/>
            <w:vAlign w:val="center"/>
          </w:tcPr>
          <w:p w14:paraId="5FC98E2F"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Объекты добычи и транспортировки газа</w:t>
            </w:r>
          </w:p>
        </w:tc>
        <w:tc>
          <w:tcPr>
            <w:tcW w:w="2835" w:type="dxa"/>
            <w:shd w:val="clear" w:color="auto" w:fill="auto"/>
            <w:vAlign w:val="center"/>
          </w:tcPr>
          <w:p w14:paraId="5260888D"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Строительство газораспределительной станции  в с. </w:t>
            </w:r>
            <w:proofErr w:type="spellStart"/>
            <w:r w:rsidRPr="00604950">
              <w:rPr>
                <w:rFonts w:ascii="Times New Roman" w:hAnsi="Times New Roman" w:cs="Times New Roman"/>
                <w:sz w:val="20"/>
                <w:szCs w:val="20"/>
              </w:rPr>
              <w:t>Барлак</w:t>
            </w:r>
            <w:proofErr w:type="spellEnd"/>
          </w:p>
        </w:tc>
        <w:tc>
          <w:tcPr>
            <w:tcW w:w="1701" w:type="dxa"/>
            <w:vAlign w:val="center"/>
          </w:tcPr>
          <w:p w14:paraId="5C635D24"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0,6 МПа</w:t>
            </w:r>
          </w:p>
        </w:tc>
        <w:tc>
          <w:tcPr>
            <w:tcW w:w="1439" w:type="dxa"/>
            <w:shd w:val="clear" w:color="auto" w:fill="auto"/>
            <w:vAlign w:val="center"/>
          </w:tcPr>
          <w:p w14:paraId="6AF918B3"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1270" w:type="dxa"/>
            <w:shd w:val="clear" w:color="auto" w:fill="auto"/>
            <w:vAlign w:val="center"/>
          </w:tcPr>
          <w:p w14:paraId="71357712"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2040</w:t>
            </w:r>
          </w:p>
        </w:tc>
        <w:tc>
          <w:tcPr>
            <w:tcW w:w="2407" w:type="dxa"/>
            <w:shd w:val="clear" w:color="auto" w:fill="auto"/>
            <w:vAlign w:val="center"/>
          </w:tcPr>
          <w:p w14:paraId="2B25EB0C"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Зона инженерной инфраструктуры</w:t>
            </w:r>
          </w:p>
        </w:tc>
        <w:tc>
          <w:tcPr>
            <w:tcW w:w="2078" w:type="dxa"/>
            <w:vAlign w:val="center"/>
          </w:tcPr>
          <w:p w14:paraId="68B6E86C"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Санитарно-защитная зона 300 м</w:t>
            </w:r>
          </w:p>
        </w:tc>
      </w:tr>
      <w:tr w:rsidR="00B11867" w:rsidRPr="00604950" w14:paraId="47E65365" w14:textId="77777777" w:rsidTr="00B11867">
        <w:trPr>
          <w:trHeight w:val="227"/>
          <w:jc w:val="center"/>
        </w:trPr>
        <w:tc>
          <w:tcPr>
            <w:tcW w:w="433" w:type="dxa"/>
            <w:shd w:val="clear" w:color="auto" w:fill="auto"/>
            <w:vAlign w:val="center"/>
          </w:tcPr>
          <w:p w14:paraId="22CC72E7" w14:textId="77777777" w:rsidR="00B11867" w:rsidRPr="00604950" w:rsidRDefault="00B11867" w:rsidP="009D2A69">
            <w:pPr>
              <w:pStyle w:val="aff5"/>
              <w:numPr>
                <w:ilvl w:val="0"/>
                <w:numId w:val="85"/>
              </w:numPr>
              <w:ind w:left="0" w:firstLine="0"/>
              <w:jc w:val="center"/>
              <w:rPr>
                <w:rFonts w:eastAsia="Times New Roman" w:cs="Times New Roman"/>
                <w:sz w:val="20"/>
                <w:szCs w:val="20"/>
                <w:lang w:eastAsia="ru-RU"/>
              </w:rPr>
            </w:pPr>
          </w:p>
        </w:tc>
        <w:tc>
          <w:tcPr>
            <w:tcW w:w="2397" w:type="dxa"/>
            <w:vAlign w:val="center"/>
          </w:tcPr>
          <w:p w14:paraId="1860DFBD"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Распределительные трубопроводы для транспортировки газа</w:t>
            </w:r>
          </w:p>
        </w:tc>
        <w:tc>
          <w:tcPr>
            <w:tcW w:w="2835" w:type="dxa"/>
            <w:shd w:val="clear" w:color="auto" w:fill="auto"/>
            <w:vAlign w:val="center"/>
          </w:tcPr>
          <w:p w14:paraId="577404A4"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газопровода распределительного среднего давления в микрорайоне «Заречный» п. Октябрьский</w:t>
            </w:r>
          </w:p>
        </w:tc>
        <w:tc>
          <w:tcPr>
            <w:tcW w:w="1701" w:type="dxa"/>
            <w:vAlign w:val="center"/>
          </w:tcPr>
          <w:p w14:paraId="18E2DD26"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0,3 МПа</w:t>
            </w:r>
          </w:p>
        </w:tc>
        <w:tc>
          <w:tcPr>
            <w:tcW w:w="1439" w:type="dxa"/>
            <w:shd w:val="clear" w:color="auto" w:fill="auto"/>
            <w:vAlign w:val="center"/>
          </w:tcPr>
          <w:p w14:paraId="524ABEEA"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Уточнить при разработке проектной документации</w:t>
            </w:r>
          </w:p>
        </w:tc>
        <w:tc>
          <w:tcPr>
            <w:tcW w:w="1270" w:type="dxa"/>
            <w:shd w:val="clear" w:color="auto" w:fill="auto"/>
            <w:vAlign w:val="center"/>
          </w:tcPr>
          <w:p w14:paraId="188AF51F"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2030</w:t>
            </w:r>
          </w:p>
        </w:tc>
        <w:tc>
          <w:tcPr>
            <w:tcW w:w="2407" w:type="dxa"/>
            <w:shd w:val="clear" w:color="auto" w:fill="auto"/>
            <w:vAlign w:val="center"/>
          </w:tcPr>
          <w:p w14:paraId="25EA5F22"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Линейный объект</w:t>
            </w:r>
          </w:p>
        </w:tc>
        <w:tc>
          <w:tcPr>
            <w:tcW w:w="2078" w:type="dxa"/>
            <w:vAlign w:val="center"/>
          </w:tcPr>
          <w:p w14:paraId="2B507006"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Охранная зона 3 м</w:t>
            </w:r>
          </w:p>
        </w:tc>
      </w:tr>
      <w:tr w:rsidR="00B11867" w:rsidRPr="00604950" w14:paraId="0B27A141" w14:textId="77777777" w:rsidTr="00B11867">
        <w:trPr>
          <w:trHeight w:val="227"/>
          <w:jc w:val="center"/>
        </w:trPr>
        <w:tc>
          <w:tcPr>
            <w:tcW w:w="433" w:type="dxa"/>
            <w:shd w:val="clear" w:color="auto" w:fill="auto"/>
            <w:vAlign w:val="center"/>
          </w:tcPr>
          <w:p w14:paraId="6A1A32E3" w14:textId="77777777" w:rsidR="00B11867" w:rsidRPr="00604950" w:rsidRDefault="00B11867" w:rsidP="009D2A69">
            <w:pPr>
              <w:pStyle w:val="aff5"/>
              <w:numPr>
                <w:ilvl w:val="0"/>
                <w:numId w:val="85"/>
              </w:numPr>
              <w:ind w:left="0" w:firstLine="0"/>
              <w:jc w:val="center"/>
              <w:rPr>
                <w:rFonts w:eastAsia="Times New Roman" w:cs="Times New Roman"/>
                <w:sz w:val="20"/>
                <w:szCs w:val="20"/>
                <w:lang w:eastAsia="ru-RU"/>
              </w:rPr>
            </w:pPr>
          </w:p>
        </w:tc>
        <w:tc>
          <w:tcPr>
            <w:tcW w:w="2397" w:type="dxa"/>
            <w:vAlign w:val="center"/>
          </w:tcPr>
          <w:p w14:paraId="0A1F2F92"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Распределительные трубопроводы для транспортировки газа</w:t>
            </w:r>
          </w:p>
        </w:tc>
        <w:tc>
          <w:tcPr>
            <w:tcW w:w="2835" w:type="dxa"/>
            <w:shd w:val="clear" w:color="auto" w:fill="auto"/>
            <w:vAlign w:val="center"/>
          </w:tcPr>
          <w:p w14:paraId="6970A63D"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газопровода распределительного среднего давления в микрорайоне «Крылатский» п. Октябрьский</w:t>
            </w:r>
          </w:p>
        </w:tc>
        <w:tc>
          <w:tcPr>
            <w:tcW w:w="1701" w:type="dxa"/>
            <w:vAlign w:val="center"/>
          </w:tcPr>
          <w:p w14:paraId="21A666D3"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0,3 МПа</w:t>
            </w:r>
          </w:p>
        </w:tc>
        <w:tc>
          <w:tcPr>
            <w:tcW w:w="1439" w:type="dxa"/>
            <w:shd w:val="clear" w:color="auto" w:fill="auto"/>
            <w:vAlign w:val="center"/>
          </w:tcPr>
          <w:p w14:paraId="07C37F60"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Уточнить при разработке проектной документации</w:t>
            </w:r>
          </w:p>
        </w:tc>
        <w:tc>
          <w:tcPr>
            <w:tcW w:w="1270" w:type="dxa"/>
            <w:shd w:val="clear" w:color="auto" w:fill="auto"/>
            <w:vAlign w:val="center"/>
          </w:tcPr>
          <w:p w14:paraId="71FA4DBA"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2030</w:t>
            </w:r>
          </w:p>
        </w:tc>
        <w:tc>
          <w:tcPr>
            <w:tcW w:w="2407" w:type="dxa"/>
            <w:shd w:val="clear" w:color="auto" w:fill="auto"/>
            <w:vAlign w:val="center"/>
          </w:tcPr>
          <w:p w14:paraId="2A84E031"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Линейный объект</w:t>
            </w:r>
          </w:p>
        </w:tc>
        <w:tc>
          <w:tcPr>
            <w:tcW w:w="2078" w:type="dxa"/>
            <w:vAlign w:val="center"/>
          </w:tcPr>
          <w:p w14:paraId="469988F3"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Охранная зона 3 м</w:t>
            </w:r>
          </w:p>
        </w:tc>
      </w:tr>
      <w:tr w:rsidR="00B11867" w:rsidRPr="00604950" w14:paraId="348E4C73" w14:textId="77777777" w:rsidTr="00B11867">
        <w:trPr>
          <w:trHeight w:val="227"/>
          <w:jc w:val="center"/>
        </w:trPr>
        <w:tc>
          <w:tcPr>
            <w:tcW w:w="433" w:type="dxa"/>
            <w:shd w:val="clear" w:color="auto" w:fill="auto"/>
            <w:vAlign w:val="center"/>
          </w:tcPr>
          <w:p w14:paraId="0A61FF53" w14:textId="77777777" w:rsidR="00B11867" w:rsidRPr="00604950" w:rsidRDefault="00B11867" w:rsidP="009D2A69">
            <w:pPr>
              <w:pStyle w:val="aff5"/>
              <w:numPr>
                <w:ilvl w:val="0"/>
                <w:numId w:val="85"/>
              </w:numPr>
              <w:ind w:left="0" w:firstLine="0"/>
              <w:jc w:val="center"/>
              <w:rPr>
                <w:rFonts w:eastAsia="Times New Roman" w:cs="Times New Roman"/>
                <w:sz w:val="20"/>
                <w:szCs w:val="20"/>
                <w:lang w:eastAsia="ru-RU"/>
              </w:rPr>
            </w:pPr>
          </w:p>
        </w:tc>
        <w:tc>
          <w:tcPr>
            <w:tcW w:w="2397" w:type="dxa"/>
            <w:vAlign w:val="center"/>
          </w:tcPr>
          <w:p w14:paraId="6C8CDC48"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Распределительные трубопроводы для транспортировки газа</w:t>
            </w:r>
          </w:p>
        </w:tc>
        <w:tc>
          <w:tcPr>
            <w:tcW w:w="2835" w:type="dxa"/>
            <w:shd w:val="clear" w:color="auto" w:fill="auto"/>
            <w:vAlign w:val="center"/>
          </w:tcPr>
          <w:p w14:paraId="72EB9AC8"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газопровода распределительного среднего давления в северной части п. Октябрьский</w:t>
            </w:r>
          </w:p>
        </w:tc>
        <w:tc>
          <w:tcPr>
            <w:tcW w:w="1701" w:type="dxa"/>
            <w:vAlign w:val="center"/>
          </w:tcPr>
          <w:p w14:paraId="539DE8C2"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0,3 МПа</w:t>
            </w:r>
          </w:p>
        </w:tc>
        <w:tc>
          <w:tcPr>
            <w:tcW w:w="1439" w:type="dxa"/>
            <w:shd w:val="clear" w:color="auto" w:fill="auto"/>
            <w:vAlign w:val="center"/>
          </w:tcPr>
          <w:p w14:paraId="6BF74F4A"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Уточнить при разработке проектной документации</w:t>
            </w:r>
          </w:p>
        </w:tc>
        <w:tc>
          <w:tcPr>
            <w:tcW w:w="1270" w:type="dxa"/>
            <w:shd w:val="clear" w:color="auto" w:fill="auto"/>
            <w:vAlign w:val="center"/>
          </w:tcPr>
          <w:p w14:paraId="09A9AA8B"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2030</w:t>
            </w:r>
          </w:p>
        </w:tc>
        <w:tc>
          <w:tcPr>
            <w:tcW w:w="2407" w:type="dxa"/>
            <w:shd w:val="clear" w:color="auto" w:fill="auto"/>
            <w:vAlign w:val="center"/>
          </w:tcPr>
          <w:p w14:paraId="4D005642"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Линейный объект</w:t>
            </w:r>
          </w:p>
        </w:tc>
        <w:tc>
          <w:tcPr>
            <w:tcW w:w="2078" w:type="dxa"/>
            <w:vAlign w:val="center"/>
          </w:tcPr>
          <w:p w14:paraId="20FA11EC"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Охранная зона 3 м</w:t>
            </w:r>
          </w:p>
        </w:tc>
      </w:tr>
      <w:tr w:rsidR="00B11867" w:rsidRPr="00604950" w14:paraId="55430D2F" w14:textId="77777777" w:rsidTr="00B11867">
        <w:trPr>
          <w:trHeight w:val="227"/>
          <w:jc w:val="center"/>
        </w:trPr>
        <w:tc>
          <w:tcPr>
            <w:tcW w:w="433" w:type="dxa"/>
            <w:shd w:val="clear" w:color="auto" w:fill="auto"/>
            <w:vAlign w:val="center"/>
          </w:tcPr>
          <w:p w14:paraId="521796B7" w14:textId="77777777" w:rsidR="00B11867" w:rsidRPr="00604950" w:rsidRDefault="00B11867" w:rsidP="009D2A69">
            <w:pPr>
              <w:pStyle w:val="aff5"/>
              <w:numPr>
                <w:ilvl w:val="0"/>
                <w:numId w:val="85"/>
              </w:numPr>
              <w:ind w:left="0" w:firstLine="0"/>
              <w:jc w:val="center"/>
              <w:rPr>
                <w:rFonts w:eastAsia="Times New Roman" w:cs="Times New Roman"/>
                <w:sz w:val="20"/>
                <w:szCs w:val="20"/>
                <w:lang w:eastAsia="ru-RU"/>
              </w:rPr>
            </w:pPr>
          </w:p>
        </w:tc>
        <w:tc>
          <w:tcPr>
            <w:tcW w:w="2397" w:type="dxa"/>
            <w:vAlign w:val="center"/>
          </w:tcPr>
          <w:p w14:paraId="6DFDDA7F"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Распределительные трубопроводы для транспортировки газа</w:t>
            </w:r>
          </w:p>
        </w:tc>
        <w:tc>
          <w:tcPr>
            <w:tcW w:w="2835" w:type="dxa"/>
            <w:shd w:val="clear" w:color="auto" w:fill="auto"/>
            <w:vAlign w:val="center"/>
          </w:tcPr>
          <w:p w14:paraId="3EB4292E"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газопровода распределительного среднего давления в микрорайоне «Светлый» п. Октябрьский</w:t>
            </w:r>
          </w:p>
        </w:tc>
        <w:tc>
          <w:tcPr>
            <w:tcW w:w="1701" w:type="dxa"/>
            <w:vAlign w:val="center"/>
          </w:tcPr>
          <w:p w14:paraId="209CAB0C"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0,3 МПа</w:t>
            </w:r>
          </w:p>
        </w:tc>
        <w:tc>
          <w:tcPr>
            <w:tcW w:w="1439" w:type="dxa"/>
            <w:shd w:val="clear" w:color="auto" w:fill="auto"/>
            <w:vAlign w:val="center"/>
          </w:tcPr>
          <w:p w14:paraId="355A9CF6"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Уточнить при разработке проектной документации</w:t>
            </w:r>
          </w:p>
        </w:tc>
        <w:tc>
          <w:tcPr>
            <w:tcW w:w="1270" w:type="dxa"/>
            <w:shd w:val="clear" w:color="auto" w:fill="auto"/>
            <w:vAlign w:val="center"/>
          </w:tcPr>
          <w:p w14:paraId="70446CA5"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2030</w:t>
            </w:r>
          </w:p>
        </w:tc>
        <w:tc>
          <w:tcPr>
            <w:tcW w:w="2407" w:type="dxa"/>
            <w:shd w:val="clear" w:color="auto" w:fill="auto"/>
            <w:vAlign w:val="center"/>
          </w:tcPr>
          <w:p w14:paraId="0C08E9A2"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Линейный объект</w:t>
            </w:r>
          </w:p>
        </w:tc>
        <w:tc>
          <w:tcPr>
            <w:tcW w:w="2078" w:type="dxa"/>
            <w:vAlign w:val="center"/>
          </w:tcPr>
          <w:p w14:paraId="4CF7B0B6"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Охранная зона 3 м</w:t>
            </w:r>
          </w:p>
        </w:tc>
      </w:tr>
    </w:tbl>
    <w:p w14:paraId="085DA077" w14:textId="77777777" w:rsidR="00B11867" w:rsidRPr="00604950" w:rsidRDefault="00B11867" w:rsidP="00414FD0">
      <w:pPr>
        <w:pStyle w:val="G1"/>
        <w:spacing w:before="0" w:after="0" w:line="360" w:lineRule="auto"/>
        <w:ind w:firstLine="0"/>
        <w:rPr>
          <w:iCs/>
        </w:rPr>
        <w:sectPr w:rsidR="00B11867" w:rsidRPr="00604950" w:rsidSect="0065761E">
          <w:pgSz w:w="16838" w:h="11906" w:orient="landscape"/>
          <w:pgMar w:top="1701" w:right="1134" w:bottom="851" w:left="1134" w:header="709" w:footer="709" w:gutter="0"/>
          <w:cols w:space="708"/>
          <w:docGrid w:linePitch="381"/>
        </w:sectPr>
      </w:pPr>
    </w:p>
    <w:p w14:paraId="0AE1A749" w14:textId="77777777" w:rsidR="00B11867" w:rsidRPr="00604950" w:rsidRDefault="00B11867" w:rsidP="00414FD0">
      <w:pPr>
        <w:pStyle w:val="G1"/>
        <w:spacing w:before="0" w:after="0" w:line="360" w:lineRule="auto"/>
        <w:rPr>
          <w:b/>
          <w:bCs/>
          <w:i/>
          <w:iCs/>
        </w:rPr>
      </w:pPr>
      <w:r w:rsidRPr="00604950">
        <w:rPr>
          <w:b/>
          <w:bCs/>
          <w:i/>
          <w:iCs/>
        </w:rPr>
        <w:lastRenderedPageBreak/>
        <w:t>Мероприятия по развитию транспорта общего пользования, созданию транспортно-пересадочных узлов</w:t>
      </w:r>
    </w:p>
    <w:p w14:paraId="0DDB5BE3" w14:textId="77777777" w:rsidR="00B11867" w:rsidRPr="00604950" w:rsidRDefault="00B11867" w:rsidP="00414FD0">
      <w:pPr>
        <w:pStyle w:val="affff3"/>
        <w:widowControl w:val="0"/>
        <w:autoSpaceDE w:val="0"/>
        <w:autoSpaceDN w:val="0"/>
        <w:adjustRightInd w:val="0"/>
        <w:spacing w:after="0" w:line="360" w:lineRule="auto"/>
        <w:ind w:firstLine="567"/>
        <w:jc w:val="both"/>
      </w:pPr>
      <w:r w:rsidRPr="00604950">
        <w:t xml:space="preserve">Организация линий общественного пассажирского транспорта, дополнительно к существующим, планируется по мере освоения новых территорий </w:t>
      </w:r>
      <w:r w:rsidR="00620C10" w:rsidRPr="00604950">
        <w:t xml:space="preserve">муниципального образования </w:t>
      </w:r>
      <w:r w:rsidRPr="00604950">
        <w:t>из условия обеспечения рекомендуемой дальности пешеходных подходов до ближайшей остановки общественного пассажирского транспорта, не более 500 м.</w:t>
      </w:r>
    </w:p>
    <w:p w14:paraId="3360C811" w14:textId="77777777" w:rsidR="00B11867" w:rsidRPr="00604950" w:rsidRDefault="00B11867" w:rsidP="00414FD0">
      <w:pPr>
        <w:pStyle w:val="G1"/>
        <w:spacing w:before="0" w:after="0" w:line="360" w:lineRule="auto"/>
      </w:pPr>
      <w:r w:rsidRPr="00604950">
        <w:t xml:space="preserve">Общая протяжённость линий общественного пассажирского транспорта (с учетом новых линий) в границах сельского поселения на расчётный срок составит 42,30 км. Перечень объектов транспорта общего пользования планируемая к размещению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представлены в таблице 4.1.</w:t>
      </w:r>
      <w:r w:rsidR="0065761E" w:rsidRPr="00604950">
        <w:t>3</w:t>
      </w:r>
      <w:r w:rsidRPr="00604950">
        <w:t>.</w:t>
      </w:r>
    </w:p>
    <w:p w14:paraId="22E7FB49" w14:textId="77777777" w:rsidR="00B11867" w:rsidRPr="00604950" w:rsidRDefault="00B11867" w:rsidP="00414FD0">
      <w:pPr>
        <w:pStyle w:val="G1"/>
        <w:spacing w:before="0" w:after="0" w:line="360" w:lineRule="auto"/>
        <w:ind w:firstLine="0"/>
        <w:rPr>
          <w:iCs/>
        </w:rPr>
      </w:pPr>
    </w:p>
    <w:p w14:paraId="389FE175" w14:textId="77777777" w:rsidR="00B11867" w:rsidRPr="00604950" w:rsidRDefault="00B11867" w:rsidP="00414FD0">
      <w:pPr>
        <w:pStyle w:val="G1"/>
        <w:spacing w:before="0" w:after="0" w:line="360" w:lineRule="auto"/>
        <w:ind w:firstLine="0"/>
        <w:rPr>
          <w:iCs/>
        </w:rPr>
      </w:pPr>
      <w:r w:rsidRPr="00604950">
        <w:rPr>
          <w:iCs/>
        </w:rPr>
        <w:t>Таблица 4.1.</w:t>
      </w:r>
      <w:r w:rsidR="0065761E" w:rsidRPr="00604950">
        <w:rPr>
          <w:iCs/>
        </w:rPr>
        <w:t>3</w:t>
      </w:r>
      <w:r w:rsidRPr="00604950">
        <w:rPr>
          <w:iCs/>
        </w:rPr>
        <w:t xml:space="preserve"> - </w:t>
      </w:r>
      <w:r w:rsidRPr="00604950">
        <w:t xml:space="preserve">Перечень объектов транспорта общего пользования планируемая к размещению на территории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
        <w:gridCol w:w="1548"/>
        <w:gridCol w:w="1684"/>
        <w:gridCol w:w="1665"/>
        <w:gridCol w:w="1029"/>
        <w:gridCol w:w="1253"/>
        <w:gridCol w:w="1753"/>
      </w:tblGrid>
      <w:tr w:rsidR="00B11867" w:rsidRPr="00604950" w14:paraId="6C8C47AA" w14:textId="77777777" w:rsidTr="00B11867">
        <w:trPr>
          <w:trHeight w:val="300"/>
          <w:tblHeader/>
          <w:jc w:val="center"/>
        </w:trPr>
        <w:tc>
          <w:tcPr>
            <w:tcW w:w="220" w:type="pct"/>
            <w:shd w:val="clear" w:color="auto" w:fill="auto"/>
            <w:vAlign w:val="center"/>
          </w:tcPr>
          <w:p w14:paraId="68991959" w14:textId="77777777" w:rsidR="00B11867" w:rsidRPr="00604950" w:rsidRDefault="00B11867" w:rsidP="0065761E">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w:t>
            </w:r>
          </w:p>
        </w:tc>
        <w:tc>
          <w:tcPr>
            <w:tcW w:w="828" w:type="pct"/>
            <w:vAlign w:val="center"/>
          </w:tcPr>
          <w:p w14:paraId="546E4EFC" w14:textId="77777777" w:rsidR="00B11867" w:rsidRPr="00604950" w:rsidRDefault="00B11867" w:rsidP="0065761E">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Вид объекта /наименование объекта</w:t>
            </w:r>
          </w:p>
        </w:tc>
        <w:tc>
          <w:tcPr>
            <w:tcW w:w="902" w:type="pct"/>
            <w:shd w:val="clear" w:color="auto" w:fill="auto"/>
            <w:vAlign w:val="center"/>
          </w:tcPr>
          <w:p w14:paraId="26D909B7" w14:textId="77777777" w:rsidR="00B11867" w:rsidRPr="00604950" w:rsidRDefault="00B11867" w:rsidP="0065761E">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Назначение, наименование, местоположение</w:t>
            </w:r>
          </w:p>
        </w:tc>
        <w:tc>
          <w:tcPr>
            <w:tcW w:w="891" w:type="pct"/>
            <w:vAlign w:val="center"/>
          </w:tcPr>
          <w:p w14:paraId="6F568818" w14:textId="77777777" w:rsidR="00B11867" w:rsidRPr="00604950" w:rsidRDefault="00B11867" w:rsidP="0065761E">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Основные характеристики</w:t>
            </w:r>
          </w:p>
        </w:tc>
        <w:tc>
          <w:tcPr>
            <w:tcW w:w="550" w:type="pct"/>
            <w:shd w:val="clear" w:color="auto" w:fill="auto"/>
            <w:vAlign w:val="center"/>
          </w:tcPr>
          <w:p w14:paraId="65B00005" w14:textId="77777777" w:rsidR="00B11867" w:rsidRPr="00604950" w:rsidRDefault="00B11867" w:rsidP="0065761E">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Кол-во объектов</w:t>
            </w:r>
          </w:p>
        </w:tc>
        <w:tc>
          <w:tcPr>
            <w:tcW w:w="670" w:type="pct"/>
            <w:shd w:val="clear" w:color="auto" w:fill="auto"/>
            <w:vAlign w:val="center"/>
          </w:tcPr>
          <w:p w14:paraId="2BFDB109" w14:textId="77777777" w:rsidR="00B11867" w:rsidRPr="00604950" w:rsidRDefault="00B11867" w:rsidP="0065761E">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Срок реализации</w:t>
            </w:r>
          </w:p>
        </w:tc>
        <w:tc>
          <w:tcPr>
            <w:tcW w:w="939" w:type="pct"/>
            <w:shd w:val="clear" w:color="auto" w:fill="auto"/>
            <w:vAlign w:val="center"/>
          </w:tcPr>
          <w:p w14:paraId="3E7D6B5B" w14:textId="77777777" w:rsidR="00B11867" w:rsidRPr="00604950" w:rsidRDefault="00B11867" w:rsidP="0065761E">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Наименование функциональной зоны</w:t>
            </w:r>
          </w:p>
        </w:tc>
      </w:tr>
      <w:tr w:rsidR="00B11867" w:rsidRPr="00604950" w14:paraId="481AD144" w14:textId="77777777" w:rsidTr="00B11867">
        <w:trPr>
          <w:trHeight w:val="300"/>
          <w:tblHeader/>
          <w:jc w:val="center"/>
        </w:trPr>
        <w:tc>
          <w:tcPr>
            <w:tcW w:w="220" w:type="pct"/>
            <w:shd w:val="clear" w:color="auto" w:fill="auto"/>
            <w:vAlign w:val="center"/>
          </w:tcPr>
          <w:p w14:paraId="5CA63B25" w14:textId="77777777" w:rsidR="00B11867" w:rsidRPr="00604950" w:rsidRDefault="00B11867" w:rsidP="0065761E">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1</w:t>
            </w:r>
          </w:p>
        </w:tc>
        <w:tc>
          <w:tcPr>
            <w:tcW w:w="828" w:type="pct"/>
            <w:vAlign w:val="center"/>
          </w:tcPr>
          <w:p w14:paraId="7037D3FA" w14:textId="77777777" w:rsidR="00B11867" w:rsidRPr="00604950" w:rsidRDefault="00B11867" w:rsidP="0065761E">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2</w:t>
            </w:r>
          </w:p>
        </w:tc>
        <w:tc>
          <w:tcPr>
            <w:tcW w:w="902" w:type="pct"/>
            <w:shd w:val="clear" w:color="auto" w:fill="auto"/>
            <w:vAlign w:val="center"/>
          </w:tcPr>
          <w:p w14:paraId="28CC2059" w14:textId="77777777" w:rsidR="00B11867" w:rsidRPr="00604950" w:rsidRDefault="00B11867" w:rsidP="0065761E">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3</w:t>
            </w:r>
          </w:p>
        </w:tc>
        <w:tc>
          <w:tcPr>
            <w:tcW w:w="891" w:type="pct"/>
            <w:vAlign w:val="center"/>
          </w:tcPr>
          <w:p w14:paraId="3A01B9FE" w14:textId="77777777" w:rsidR="00B11867" w:rsidRPr="00604950" w:rsidRDefault="00B11867" w:rsidP="0065761E">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4</w:t>
            </w:r>
          </w:p>
        </w:tc>
        <w:tc>
          <w:tcPr>
            <w:tcW w:w="550" w:type="pct"/>
            <w:shd w:val="clear" w:color="auto" w:fill="auto"/>
            <w:vAlign w:val="center"/>
          </w:tcPr>
          <w:p w14:paraId="6F491FEF" w14:textId="77777777" w:rsidR="00B11867" w:rsidRPr="00604950" w:rsidRDefault="00B11867" w:rsidP="0065761E">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5</w:t>
            </w:r>
          </w:p>
        </w:tc>
        <w:tc>
          <w:tcPr>
            <w:tcW w:w="670" w:type="pct"/>
            <w:shd w:val="clear" w:color="auto" w:fill="auto"/>
            <w:vAlign w:val="center"/>
          </w:tcPr>
          <w:p w14:paraId="635B0BC8" w14:textId="77777777" w:rsidR="00B11867" w:rsidRPr="00604950" w:rsidRDefault="00B11867" w:rsidP="0065761E">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6</w:t>
            </w:r>
          </w:p>
        </w:tc>
        <w:tc>
          <w:tcPr>
            <w:tcW w:w="939" w:type="pct"/>
            <w:shd w:val="clear" w:color="auto" w:fill="auto"/>
            <w:vAlign w:val="center"/>
          </w:tcPr>
          <w:p w14:paraId="36DFF084" w14:textId="77777777" w:rsidR="00B11867" w:rsidRPr="00604950" w:rsidRDefault="00B11867" w:rsidP="0065761E">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7</w:t>
            </w:r>
          </w:p>
        </w:tc>
      </w:tr>
      <w:tr w:rsidR="00B11867" w:rsidRPr="00604950" w14:paraId="41FA7440" w14:textId="77777777" w:rsidTr="00B11867">
        <w:trPr>
          <w:trHeight w:val="300"/>
          <w:jc w:val="center"/>
        </w:trPr>
        <w:tc>
          <w:tcPr>
            <w:tcW w:w="220" w:type="pct"/>
            <w:shd w:val="clear" w:color="auto" w:fill="auto"/>
            <w:vAlign w:val="center"/>
          </w:tcPr>
          <w:p w14:paraId="47DB0B53" w14:textId="77777777" w:rsidR="00B11867" w:rsidRPr="00604950" w:rsidRDefault="00B11867" w:rsidP="0065761E">
            <w:pPr>
              <w:spacing w:after="0" w:line="240" w:lineRule="auto"/>
              <w:jc w:val="center"/>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1</w:t>
            </w:r>
          </w:p>
        </w:tc>
        <w:tc>
          <w:tcPr>
            <w:tcW w:w="828" w:type="pct"/>
            <w:vAlign w:val="center"/>
          </w:tcPr>
          <w:p w14:paraId="394E3F07" w14:textId="77777777" w:rsidR="00B11867" w:rsidRPr="00604950" w:rsidRDefault="00B11867" w:rsidP="0065761E">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Остановочные пункты общественного пассажирского транспорта</w:t>
            </w:r>
          </w:p>
        </w:tc>
        <w:tc>
          <w:tcPr>
            <w:tcW w:w="902" w:type="pct"/>
            <w:shd w:val="clear" w:color="auto" w:fill="auto"/>
            <w:vAlign w:val="center"/>
          </w:tcPr>
          <w:p w14:paraId="09D4BB26" w14:textId="77777777" w:rsidR="00B11867" w:rsidRPr="00604950" w:rsidRDefault="00B11867" w:rsidP="0065761E">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Размещение остановочных пунктов в п. Октябрьский</w:t>
            </w:r>
          </w:p>
        </w:tc>
        <w:tc>
          <w:tcPr>
            <w:tcW w:w="891" w:type="pct"/>
            <w:vAlign w:val="center"/>
          </w:tcPr>
          <w:p w14:paraId="411C5ED8" w14:textId="77777777" w:rsidR="00B11867" w:rsidRPr="00604950" w:rsidRDefault="00B11867" w:rsidP="0065761E">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автобусные</w:t>
            </w:r>
          </w:p>
        </w:tc>
        <w:tc>
          <w:tcPr>
            <w:tcW w:w="550" w:type="pct"/>
            <w:shd w:val="clear" w:color="auto" w:fill="auto"/>
            <w:vAlign w:val="center"/>
          </w:tcPr>
          <w:p w14:paraId="786F6D97" w14:textId="77777777" w:rsidR="00B11867" w:rsidRPr="00604950" w:rsidRDefault="00B11867" w:rsidP="0065761E">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12</w:t>
            </w:r>
          </w:p>
        </w:tc>
        <w:tc>
          <w:tcPr>
            <w:tcW w:w="670" w:type="pct"/>
            <w:shd w:val="clear" w:color="auto" w:fill="auto"/>
            <w:vAlign w:val="center"/>
          </w:tcPr>
          <w:p w14:paraId="65CC33FD" w14:textId="77777777" w:rsidR="00B11867" w:rsidRPr="00604950" w:rsidRDefault="00B11867" w:rsidP="0065761E">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 до 2030</w:t>
            </w:r>
          </w:p>
        </w:tc>
        <w:tc>
          <w:tcPr>
            <w:tcW w:w="939" w:type="pct"/>
            <w:shd w:val="clear" w:color="auto" w:fill="auto"/>
            <w:vAlign w:val="center"/>
          </w:tcPr>
          <w:p w14:paraId="65F34DBF" w14:textId="77777777" w:rsidR="00B11867" w:rsidRPr="00604950" w:rsidRDefault="00B11867" w:rsidP="0065761E">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Зона транспортной инфраструктуры</w:t>
            </w:r>
          </w:p>
        </w:tc>
      </w:tr>
      <w:tr w:rsidR="00B11867" w:rsidRPr="00604950" w14:paraId="3FB33273" w14:textId="77777777" w:rsidTr="00B11867">
        <w:trPr>
          <w:trHeight w:val="300"/>
          <w:jc w:val="center"/>
        </w:trPr>
        <w:tc>
          <w:tcPr>
            <w:tcW w:w="220" w:type="pct"/>
            <w:shd w:val="clear" w:color="auto" w:fill="auto"/>
            <w:vAlign w:val="center"/>
          </w:tcPr>
          <w:p w14:paraId="404A8940" w14:textId="77777777" w:rsidR="00B11867" w:rsidRPr="00604950" w:rsidRDefault="00B11867" w:rsidP="0065761E">
            <w:pPr>
              <w:spacing w:after="0" w:line="240" w:lineRule="auto"/>
              <w:jc w:val="center"/>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2</w:t>
            </w:r>
          </w:p>
        </w:tc>
        <w:tc>
          <w:tcPr>
            <w:tcW w:w="828" w:type="pct"/>
            <w:vAlign w:val="center"/>
          </w:tcPr>
          <w:p w14:paraId="06803977" w14:textId="77777777" w:rsidR="00B11867" w:rsidRPr="00604950" w:rsidRDefault="00B11867" w:rsidP="0065761E">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Остановочные пункты общественного пассажирского транспорта</w:t>
            </w:r>
          </w:p>
        </w:tc>
        <w:tc>
          <w:tcPr>
            <w:tcW w:w="902" w:type="pct"/>
            <w:shd w:val="clear" w:color="auto" w:fill="auto"/>
            <w:vAlign w:val="center"/>
          </w:tcPr>
          <w:p w14:paraId="00293C36" w14:textId="77777777" w:rsidR="00B11867" w:rsidRPr="00604950" w:rsidRDefault="00B11867" w:rsidP="0065761E">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Размещение остановочного пункта в с. Локти</w:t>
            </w:r>
          </w:p>
        </w:tc>
        <w:tc>
          <w:tcPr>
            <w:tcW w:w="891" w:type="pct"/>
            <w:vAlign w:val="center"/>
          </w:tcPr>
          <w:p w14:paraId="48F79D03" w14:textId="77777777" w:rsidR="00B11867" w:rsidRPr="00604950" w:rsidRDefault="00B11867" w:rsidP="0065761E">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автобусный</w:t>
            </w:r>
          </w:p>
        </w:tc>
        <w:tc>
          <w:tcPr>
            <w:tcW w:w="550" w:type="pct"/>
            <w:shd w:val="clear" w:color="auto" w:fill="auto"/>
            <w:vAlign w:val="center"/>
          </w:tcPr>
          <w:p w14:paraId="5E4F5B2C" w14:textId="77777777" w:rsidR="00B11867" w:rsidRPr="00604950" w:rsidRDefault="00B11867" w:rsidP="0065761E">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670" w:type="pct"/>
            <w:shd w:val="clear" w:color="auto" w:fill="auto"/>
            <w:vAlign w:val="center"/>
          </w:tcPr>
          <w:p w14:paraId="2569A278" w14:textId="77777777" w:rsidR="00B11867" w:rsidRPr="00604950" w:rsidRDefault="00B11867" w:rsidP="0065761E">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 до 2030</w:t>
            </w:r>
          </w:p>
        </w:tc>
        <w:tc>
          <w:tcPr>
            <w:tcW w:w="939" w:type="pct"/>
            <w:shd w:val="clear" w:color="auto" w:fill="auto"/>
            <w:vAlign w:val="center"/>
          </w:tcPr>
          <w:p w14:paraId="608A9641" w14:textId="77777777" w:rsidR="00B11867" w:rsidRPr="00604950" w:rsidRDefault="00B11867" w:rsidP="0065761E">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Зона транспортной инфраструктуры</w:t>
            </w:r>
          </w:p>
        </w:tc>
      </w:tr>
    </w:tbl>
    <w:p w14:paraId="58A342C3" w14:textId="77777777" w:rsidR="00B11867" w:rsidRPr="00604950" w:rsidRDefault="00B11867" w:rsidP="00414FD0">
      <w:pPr>
        <w:pStyle w:val="G1"/>
        <w:spacing w:before="0" w:after="0" w:line="360" w:lineRule="auto"/>
        <w:ind w:firstLine="0"/>
        <w:rPr>
          <w:iCs/>
        </w:rPr>
      </w:pPr>
    </w:p>
    <w:p w14:paraId="0A451CA4" w14:textId="77777777" w:rsidR="00012542" w:rsidRPr="00604950" w:rsidRDefault="00012542" w:rsidP="00414FD0">
      <w:pPr>
        <w:pStyle w:val="G1"/>
        <w:spacing w:before="0" w:after="0" w:line="360" w:lineRule="auto"/>
        <w:rPr>
          <w:iCs/>
        </w:rPr>
      </w:pPr>
      <w:r w:rsidRPr="00604950">
        <w:rPr>
          <w:iCs/>
        </w:rPr>
        <w:t>Мероприятия по реконструкции/обустройству существующих остановочных пунктов представлены в таблице 4.1.</w:t>
      </w:r>
      <w:r w:rsidR="0065761E" w:rsidRPr="00604950">
        <w:rPr>
          <w:iCs/>
        </w:rPr>
        <w:t>4</w:t>
      </w:r>
      <w:r w:rsidRPr="00604950">
        <w:rPr>
          <w:iCs/>
        </w:rPr>
        <w:t>.</w:t>
      </w:r>
    </w:p>
    <w:p w14:paraId="18688557" w14:textId="77777777" w:rsidR="00012542" w:rsidRPr="00604950" w:rsidRDefault="00012542" w:rsidP="0065761E">
      <w:pPr>
        <w:pStyle w:val="G1"/>
        <w:spacing w:before="0" w:after="0" w:line="360" w:lineRule="auto"/>
        <w:ind w:firstLine="0"/>
        <w:jc w:val="center"/>
        <w:rPr>
          <w:iCs/>
        </w:rPr>
      </w:pPr>
    </w:p>
    <w:p w14:paraId="7CD01233" w14:textId="77777777" w:rsidR="0065761E" w:rsidRPr="00604950" w:rsidRDefault="0065761E" w:rsidP="0065761E">
      <w:pPr>
        <w:pStyle w:val="G1"/>
        <w:spacing w:before="0" w:after="0" w:line="360" w:lineRule="auto"/>
        <w:ind w:firstLine="0"/>
        <w:jc w:val="center"/>
        <w:rPr>
          <w:iCs/>
        </w:rPr>
      </w:pPr>
    </w:p>
    <w:p w14:paraId="55572630" w14:textId="77777777" w:rsidR="0065761E" w:rsidRPr="00604950" w:rsidRDefault="0065761E" w:rsidP="0065761E">
      <w:pPr>
        <w:pStyle w:val="G1"/>
        <w:spacing w:before="0" w:after="0" w:line="360" w:lineRule="auto"/>
        <w:ind w:firstLine="0"/>
        <w:jc w:val="center"/>
        <w:rPr>
          <w:iCs/>
        </w:rPr>
      </w:pPr>
    </w:p>
    <w:p w14:paraId="0B60DC6D" w14:textId="77777777" w:rsidR="0065761E" w:rsidRPr="00604950" w:rsidRDefault="0065761E" w:rsidP="0065761E">
      <w:pPr>
        <w:pStyle w:val="G1"/>
        <w:spacing w:before="0" w:after="0" w:line="360" w:lineRule="auto"/>
        <w:ind w:firstLine="0"/>
        <w:jc w:val="center"/>
        <w:rPr>
          <w:iCs/>
        </w:rPr>
      </w:pPr>
    </w:p>
    <w:p w14:paraId="1DF50509" w14:textId="77777777" w:rsidR="0065761E" w:rsidRPr="00604950" w:rsidRDefault="0065761E" w:rsidP="0065761E">
      <w:pPr>
        <w:pStyle w:val="G1"/>
        <w:spacing w:before="0" w:after="0" w:line="360" w:lineRule="auto"/>
        <w:ind w:firstLine="0"/>
        <w:jc w:val="center"/>
        <w:rPr>
          <w:iCs/>
        </w:rPr>
      </w:pPr>
    </w:p>
    <w:p w14:paraId="5BCEF007" w14:textId="77777777" w:rsidR="0065761E" w:rsidRPr="00604950" w:rsidRDefault="0065761E" w:rsidP="0065761E">
      <w:pPr>
        <w:pStyle w:val="G1"/>
        <w:spacing w:before="0" w:after="0" w:line="360" w:lineRule="auto"/>
        <w:ind w:firstLine="0"/>
        <w:jc w:val="center"/>
        <w:rPr>
          <w:iCs/>
        </w:rPr>
      </w:pPr>
    </w:p>
    <w:p w14:paraId="2CDB1A81" w14:textId="77777777" w:rsidR="0065761E" w:rsidRPr="00604950" w:rsidRDefault="0065761E" w:rsidP="0065761E">
      <w:pPr>
        <w:pStyle w:val="G1"/>
        <w:spacing w:before="0" w:after="0" w:line="360" w:lineRule="auto"/>
        <w:ind w:firstLine="0"/>
        <w:jc w:val="center"/>
        <w:rPr>
          <w:iCs/>
        </w:rPr>
      </w:pPr>
    </w:p>
    <w:p w14:paraId="6C949828" w14:textId="77777777" w:rsidR="0065761E" w:rsidRPr="00604950" w:rsidRDefault="0065761E" w:rsidP="0065761E">
      <w:pPr>
        <w:pStyle w:val="G1"/>
        <w:spacing w:before="0" w:after="0" w:line="360" w:lineRule="auto"/>
        <w:ind w:firstLine="0"/>
        <w:jc w:val="center"/>
        <w:rPr>
          <w:iCs/>
        </w:rPr>
      </w:pPr>
    </w:p>
    <w:p w14:paraId="1B9E39CF" w14:textId="77777777" w:rsidR="0065761E" w:rsidRPr="00604950" w:rsidRDefault="0065761E" w:rsidP="0065761E">
      <w:pPr>
        <w:pStyle w:val="G1"/>
        <w:spacing w:before="0" w:after="0" w:line="360" w:lineRule="auto"/>
        <w:ind w:firstLine="0"/>
        <w:jc w:val="center"/>
        <w:rPr>
          <w:iCs/>
        </w:rPr>
      </w:pPr>
    </w:p>
    <w:p w14:paraId="201C76AB" w14:textId="77777777" w:rsidR="0065761E" w:rsidRPr="00604950" w:rsidRDefault="00604950" w:rsidP="0065761E">
      <w:pPr>
        <w:pStyle w:val="G1"/>
        <w:spacing w:before="0" w:after="0" w:line="360" w:lineRule="auto"/>
        <w:ind w:firstLine="0"/>
        <w:jc w:val="center"/>
        <w:rPr>
          <w:iCs/>
        </w:rPr>
      </w:pPr>
      <w:r w:rsidRPr="00604950">
        <w:rPr>
          <w:noProof/>
        </w:rPr>
        <w:lastRenderedPageBreak/>
        <w:drawing>
          <wp:inline distT="0" distB="0" distL="0" distR="0" wp14:anchorId="0370E0EB" wp14:editId="1C7145AE">
            <wp:extent cx="5940425" cy="8394700"/>
            <wp:effectExtent l="0" t="0" r="3175" b="6350"/>
            <wp:docPr id="56538953" name="Рисунок 56538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p w14:paraId="7F0147FF" w14:textId="77777777" w:rsidR="0065761E" w:rsidRPr="00604950" w:rsidRDefault="0065761E" w:rsidP="0065761E">
      <w:pPr>
        <w:pStyle w:val="G1"/>
        <w:spacing w:before="0" w:after="0" w:line="360" w:lineRule="auto"/>
        <w:ind w:firstLine="0"/>
        <w:jc w:val="center"/>
        <w:rPr>
          <w:iCs/>
        </w:rPr>
      </w:pPr>
      <w:r w:rsidRPr="00604950">
        <w:rPr>
          <w:iCs/>
        </w:rPr>
        <w:t>Рисунок 4.</w:t>
      </w:r>
      <w:r w:rsidR="00620C10" w:rsidRPr="00604950">
        <w:rPr>
          <w:iCs/>
        </w:rPr>
        <w:t>1</w:t>
      </w:r>
      <w:r w:rsidRPr="00604950">
        <w:rPr>
          <w:iCs/>
        </w:rPr>
        <w:t>.</w:t>
      </w:r>
      <w:r w:rsidR="00620C10" w:rsidRPr="00604950">
        <w:rPr>
          <w:iCs/>
        </w:rPr>
        <w:t>2</w:t>
      </w:r>
      <w:r w:rsidRPr="00604950">
        <w:rPr>
          <w:iCs/>
        </w:rPr>
        <w:t xml:space="preserve"> – Мероприятия по развитию маршрутной сети транспорта общего пользования</w:t>
      </w:r>
    </w:p>
    <w:p w14:paraId="6F340595" w14:textId="77777777" w:rsidR="0065761E" w:rsidRPr="00604950" w:rsidRDefault="0065761E" w:rsidP="00414FD0">
      <w:pPr>
        <w:pStyle w:val="G1"/>
        <w:spacing w:before="0" w:after="0" w:line="360" w:lineRule="auto"/>
        <w:ind w:firstLine="0"/>
        <w:rPr>
          <w:iCs/>
        </w:rPr>
        <w:sectPr w:rsidR="0065761E" w:rsidRPr="00604950" w:rsidSect="000D73E1">
          <w:pgSz w:w="11906" w:h="16838"/>
          <w:pgMar w:top="1134" w:right="850" w:bottom="1134" w:left="1701" w:header="709" w:footer="709" w:gutter="0"/>
          <w:cols w:space="708"/>
          <w:docGrid w:linePitch="381"/>
        </w:sectPr>
      </w:pPr>
    </w:p>
    <w:p w14:paraId="39C72063" w14:textId="77777777" w:rsidR="00012542" w:rsidRPr="00604950" w:rsidRDefault="00012542" w:rsidP="00414FD0">
      <w:pPr>
        <w:pStyle w:val="G1"/>
        <w:spacing w:before="0" w:after="0" w:line="360" w:lineRule="auto"/>
        <w:ind w:firstLine="0"/>
        <w:rPr>
          <w:iCs/>
        </w:rPr>
      </w:pPr>
      <w:r w:rsidRPr="00604950">
        <w:rPr>
          <w:iCs/>
        </w:rPr>
        <w:lastRenderedPageBreak/>
        <w:t>Таблица 4.1.</w:t>
      </w:r>
      <w:r w:rsidR="0065761E" w:rsidRPr="00604950">
        <w:rPr>
          <w:iCs/>
        </w:rPr>
        <w:t>4</w:t>
      </w:r>
      <w:r w:rsidRPr="00604950">
        <w:rPr>
          <w:iCs/>
        </w:rPr>
        <w:t xml:space="preserve"> - Мероприятия по реконструкции/обустройству существующих остановочных пунктов</w:t>
      </w:r>
    </w:p>
    <w:tbl>
      <w:tblPr>
        <w:tblStyle w:val="11f8"/>
        <w:tblW w:w="0" w:type="auto"/>
        <w:tblLayout w:type="fixed"/>
        <w:tblLook w:val="04A0" w:firstRow="1" w:lastRow="0" w:firstColumn="1" w:lastColumn="0" w:noHBand="0" w:noVBand="1"/>
      </w:tblPr>
      <w:tblGrid>
        <w:gridCol w:w="421"/>
        <w:gridCol w:w="1300"/>
        <w:gridCol w:w="1132"/>
        <w:gridCol w:w="1132"/>
        <w:gridCol w:w="1342"/>
        <w:gridCol w:w="885"/>
        <w:gridCol w:w="885"/>
        <w:gridCol w:w="1040"/>
        <w:gridCol w:w="1261"/>
        <w:gridCol w:w="948"/>
        <w:gridCol w:w="1083"/>
        <w:gridCol w:w="1170"/>
        <w:gridCol w:w="1032"/>
        <w:gridCol w:w="929"/>
      </w:tblGrid>
      <w:tr w:rsidR="004E5207" w:rsidRPr="00604950" w14:paraId="0F94ED05" w14:textId="77777777" w:rsidTr="004E5207">
        <w:trPr>
          <w:trHeight w:val="20"/>
          <w:tblHeader/>
        </w:trPr>
        <w:tc>
          <w:tcPr>
            <w:tcW w:w="421" w:type="dxa"/>
            <w:vAlign w:val="center"/>
          </w:tcPr>
          <w:p w14:paraId="2732482A"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w:t>
            </w:r>
          </w:p>
        </w:tc>
        <w:tc>
          <w:tcPr>
            <w:tcW w:w="1300" w:type="dxa"/>
            <w:vAlign w:val="center"/>
          </w:tcPr>
          <w:p w14:paraId="4F0730B3"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Наименование ООТ</w:t>
            </w:r>
          </w:p>
        </w:tc>
        <w:tc>
          <w:tcPr>
            <w:tcW w:w="1132" w:type="dxa"/>
            <w:vAlign w:val="center"/>
          </w:tcPr>
          <w:p w14:paraId="61E41AC4"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Координаты Х</w:t>
            </w:r>
          </w:p>
        </w:tc>
        <w:tc>
          <w:tcPr>
            <w:tcW w:w="1132" w:type="dxa"/>
            <w:vAlign w:val="center"/>
          </w:tcPr>
          <w:p w14:paraId="06E3C5F2"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Координаты Y</w:t>
            </w:r>
          </w:p>
        </w:tc>
        <w:tc>
          <w:tcPr>
            <w:tcW w:w="1342" w:type="dxa"/>
            <w:noWrap/>
            <w:vAlign w:val="center"/>
          </w:tcPr>
          <w:p w14:paraId="6B2D883D"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Наименование дороги</w:t>
            </w:r>
          </w:p>
          <w:p w14:paraId="4CD07642"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(или улицы, поселения)</w:t>
            </w:r>
          </w:p>
        </w:tc>
        <w:tc>
          <w:tcPr>
            <w:tcW w:w="885" w:type="dxa"/>
            <w:vAlign w:val="center"/>
          </w:tcPr>
          <w:p w14:paraId="7455A39B"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Знаки 5.16</w:t>
            </w:r>
          </w:p>
        </w:tc>
        <w:tc>
          <w:tcPr>
            <w:tcW w:w="885" w:type="dxa"/>
            <w:vAlign w:val="center"/>
          </w:tcPr>
          <w:p w14:paraId="14726527"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Карман</w:t>
            </w:r>
          </w:p>
        </w:tc>
        <w:tc>
          <w:tcPr>
            <w:tcW w:w="1040" w:type="dxa"/>
            <w:vAlign w:val="center"/>
          </w:tcPr>
          <w:p w14:paraId="039F35C1"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Переходно-скоростная полоса</w:t>
            </w:r>
          </w:p>
        </w:tc>
        <w:tc>
          <w:tcPr>
            <w:tcW w:w="1261" w:type="dxa"/>
            <w:vAlign w:val="center"/>
          </w:tcPr>
          <w:p w14:paraId="0DDDE384"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Остановочная площадка</w:t>
            </w:r>
          </w:p>
        </w:tc>
        <w:tc>
          <w:tcPr>
            <w:tcW w:w="948" w:type="dxa"/>
            <w:vAlign w:val="center"/>
          </w:tcPr>
          <w:p w14:paraId="146DED7D"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Павильон</w:t>
            </w:r>
          </w:p>
        </w:tc>
        <w:tc>
          <w:tcPr>
            <w:tcW w:w="1083" w:type="dxa"/>
            <w:vAlign w:val="center"/>
          </w:tcPr>
          <w:p w14:paraId="583C802B"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Посадочная площадка</w:t>
            </w:r>
          </w:p>
        </w:tc>
        <w:tc>
          <w:tcPr>
            <w:tcW w:w="1170" w:type="dxa"/>
            <w:vAlign w:val="center"/>
          </w:tcPr>
          <w:p w14:paraId="240DCE76"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Пешеходный переход</w:t>
            </w:r>
          </w:p>
        </w:tc>
        <w:tc>
          <w:tcPr>
            <w:tcW w:w="1032" w:type="dxa"/>
            <w:vAlign w:val="center"/>
          </w:tcPr>
          <w:p w14:paraId="40B63A5E"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Освещение</w:t>
            </w:r>
          </w:p>
        </w:tc>
        <w:tc>
          <w:tcPr>
            <w:tcW w:w="929" w:type="dxa"/>
            <w:vAlign w:val="center"/>
          </w:tcPr>
          <w:p w14:paraId="29E9F627" w14:textId="77777777" w:rsidR="003D2A4A" w:rsidRPr="00604950" w:rsidRDefault="003D2A4A" w:rsidP="0065761E">
            <w:pPr>
              <w:spacing w:after="0" w:line="240" w:lineRule="auto"/>
              <w:jc w:val="center"/>
              <w:rPr>
                <w:rFonts w:ascii="Times New Roman" w:hAnsi="Times New Roman" w:cs="Times New Roman"/>
                <w:b/>
                <w:color w:val="000000"/>
                <w:sz w:val="20"/>
                <w:szCs w:val="20"/>
              </w:rPr>
            </w:pPr>
            <w:r w:rsidRPr="00604950">
              <w:rPr>
                <w:rFonts w:ascii="Times New Roman" w:hAnsi="Times New Roman" w:cs="Times New Roman"/>
                <w:b/>
                <w:color w:val="000000"/>
                <w:sz w:val="20"/>
                <w:szCs w:val="20"/>
              </w:rPr>
              <w:t>Светофор Т.7</w:t>
            </w:r>
          </w:p>
        </w:tc>
      </w:tr>
      <w:tr w:rsidR="004E5207" w:rsidRPr="00604950" w14:paraId="36F4E32D" w14:textId="77777777" w:rsidTr="004E5207">
        <w:trPr>
          <w:trHeight w:val="20"/>
          <w:tblHeader/>
        </w:trPr>
        <w:tc>
          <w:tcPr>
            <w:tcW w:w="421" w:type="dxa"/>
            <w:vAlign w:val="center"/>
          </w:tcPr>
          <w:p w14:paraId="5F558ACB"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1</w:t>
            </w:r>
          </w:p>
        </w:tc>
        <w:tc>
          <w:tcPr>
            <w:tcW w:w="1300" w:type="dxa"/>
            <w:vAlign w:val="center"/>
          </w:tcPr>
          <w:p w14:paraId="6FBA6D80"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2</w:t>
            </w:r>
          </w:p>
        </w:tc>
        <w:tc>
          <w:tcPr>
            <w:tcW w:w="1132" w:type="dxa"/>
            <w:vAlign w:val="center"/>
          </w:tcPr>
          <w:p w14:paraId="5E07CCF2"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3</w:t>
            </w:r>
          </w:p>
        </w:tc>
        <w:tc>
          <w:tcPr>
            <w:tcW w:w="1132" w:type="dxa"/>
            <w:vAlign w:val="center"/>
          </w:tcPr>
          <w:p w14:paraId="6C4E4D15"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4</w:t>
            </w:r>
          </w:p>
        </w:tc>
        <w:tc>
          <w:tcPr>
            <w:tcW w:w="1342" w:type="dxa"/>
            <w:noWrap/>
            <w:vAlign w:val="center"/>
          </w:tcPr>
          <w:p w14:paraId="12F0116C"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5</w:t>
            </w:r>
          </w:p>
        </w:tc>
        <w:tc>
          <w:tcPr>
            <w:tcW w:w="885" w:type="dxa"/>
            <w:vAlign w:val="center"/>
          </w:tcPr>
          <w:p w14:paraId="1ED91A34"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6</w:t>
            </w:r>
          </w:p>
        </w:tc>
        <w:tc>
          <w:tcPr>
            <w:tcW w:w="885" w:type="dxa"/>
            <w:vAlign w:val="center"/>
          </w:tcPr>
          <w:p w14:paraId="09CEF8B0"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7</w:t>
            </w:r>
          </w:p>
        </w:tc>
        <w:tc>
          <w:tcPr>
            <w:tcW w:w="1040" w:type="dxa"/>
            <w:vAlign w:val="center"/>
          </w:tcPr>
          <w:p w14:paraId="64272977"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8</w:t>
            </w:r>
          </w:p>
        </w:tc>
        <w:tc>
          <w:tcPr>
            <w:tcW w:w="1261" w:type="dxa"/>
            <w:vAlign w:val="center"/>
          </w:tcPr>
          <w:p w14:paraId="4D6E968B"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9</w:t>
            </w:r>
          </w:p>
        </w:tc>
        <w:tc>
          <w:tcPr>
            <w:tcW w:w="948" w:type="dxa"/>
            <w:vAlign w:val="center"/>
          </w:tcPr>
          <w:p w14:paraId="269223F2"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10</w:t>
            </w:r>
          </w:p>
        </w:tc>
        <w:tc>
          <w:tcPr>
            <w:tcW w:w="1083" w:type="dxa"/>
            <w:vAlign w:val="center"/>
          </w:tcPr>
          <w:p w14:paraId="4F79BF66"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11</w:t>
            </w:r>
          </w:p>
        </w:tc>
        <w:tc>
          <w:tcPr>
            <w:tcW w:w="1170" w:type="dxa"/>
            <w:vAlign w:val="center"/>
          </w:tcPr>
          <w:p w14:paraId="0CB086A5"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12</w:t>
            </w:r>
          </w:p>
        </w:tc>
        <w:tc>
          <w:tcPr>
            <w:tcW w:w="1032" w:type="dxa"/>
            <w:vAlign w:val="center"/>
          </w:tcPr>
          <w:p w14:paraId="6B2A3291"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13</w:t>
            </w:r>
          </w:p>
        </w:tc>
        <w:tc>
          <w:tcPr>
            <w:tcW w:w="929" w:type="dxa"/>
            <w:vAlign w:val="center"/>
          </w:tcPr>
          <w:p w14:paraId="4CE2E195" w14:textId="77777777" w:rsidR="004E5207" w:rsidRPr="00604950" w:rsidRDefault="004E5207" w:rsidP="0065761E">
            <w:pPr>
              <w:spacing w:after="0" w:line="240" w:lineRule="auto"/>
              <w:jc w:val="center"/>
              <w:rPr>
                <w:rFonts w:ascii="Times New Roman" w:hAnsi="Times New Roman" w:cs="Times New Roman"/>
                <w:b/>
                <w:i/>
                <w:color w:val="000000"/>
                <w:sz w:val="20"/>
                <w:szCs w:val="20"/>
              </w:rPr>
            </w:pPr>
            <w:r w:rsidRPr="00604950">
              <w:rPr>
                <w:rFonts w:ascii="Times New Roman" w:hAnsi="Times New Roman" w:cs="Times New Roman"/>
                <w:b/>
                <w:i/>
                <w:color w:val="000000"/>
                <w:sz w:val="20"/>
                <w:szCs w:val="20"/>
              </w:rPr>
              <w:t>14</w:t>
            </w:r>
          </w:p>
        </w:tc>
      </w:tr>
      <w:tr w:rsidR="003D2A4A" w:rsidRPr="00604950" w14:paraId="1BD51E27" w14:textId="77777777" w:rsidTr="004E5207">
        <w:trPr>
          <w:trHeight w:val="20"/>
        </w:trPr>
        <w:tc>
          <w:tcPr>
            <w:tcW w:w="421" w:type="dxa"/>
          </w:tcPr>
          <w:p w14:paraId="6BBC0B37" w14:textId="77777777" w:rsidR="003D2A4A" w:rsidRPr="00604950" w:rsidRDefault="003D2A4A" w:rsidP="0065761E">
            <w:pPr>
              <w:spacing w:after="0" w:line="240" w:lineRule="auto"/>
              <w:rPr>
                <w:rFonts w:ascii="Times New Roman" w:hAnsi="Times New Roman" w:cs="Times New Roman"/>
                <w:color w:val="000000"/>
                <w:sz w:val="20"/>
                <w:szCs w:val="20"/>
              </w:rPr>
            </w:pPr>
            <w:bookmarkStart w:id="170" w:name="_Hlk178582155"/>
            <w:r w:rsidRPr="00604950">
              <w:rPr>
                <w:rFonts w:ascii="Times New Roman" w:hAnsi="Times New Roman" w:cs="Times New Roman"/>
                <w:color w:val="000000"/>
                <w:sz w:val="20"/>
                <w:szCs w:val="20"/>
              </w:rPr>
              <w:t>1</w:t>
            </w:r>
          </w:p>
        </w:tc>
        <w:tc>
          <w:tcPr>
            <w:tcW w:w="1300" w:type="dxa"/>
            <w:hideMark/>
          </w:tcPr>
          <w:p w14:paraId="28071CF7"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Переезд (</w:t>
            </w:r>
            <w:proofErr w:type="spellStart"/>
            <w:r w:rsidRPr="00604950">
              <w:rPr>
                <w:rFonts w:ascii="Times New Roman" w:hAnsi="Times New Roman" w:cs="Times New Roman"/>
                <w:color w:val="000000"/>
                <w:sz w:val="20"/>
                <w:szCs w:val="20"/>
              </w:rPr>
              <w:t>ст.Барлак</w:t>
            </w:r>
            <w:proofErr w:type="spellEnd"/>
            <w:r w:rsidRPr="00604950">
              <w:rPr>
                <w:rFonts w:ascii="Times New Roman" w:hAnsi="Times New Roman" w:cs="Times New Roman"/>
                <w:color w:val="000000"/>
                <w:sz w:val="20"/>
                <w:szCs w:val="20"/>
              </w:rPr>
              <w:t>)</w:t>
            </w:r>
          </w:p>
        </w:tc>
        <w:tc>
          <w:tcPr>
            <w:tcW w:w="1132" w:type="dxa"/>
            <w:hideMark/>
          </w:tcPr>
          <w:p w14:paraId="33EEFD6F"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55.179711 </w:t>
            </w:r>
          </w:p>
        </w:tc>
        <w:tc>
          <w:tcPr>
            <w:tcW w:w="1132" w:type="dxa"/>
            <w:hideMark/>
          </w:tcPr>
          <w:p w14:paraId="727D4CA9"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83.231777</w:t>
            </w:r>
          </w:p>
        </w:tc>
        <w:tc>
          <w:tcPr>
            <w:tcW w:w="1342" w:type="dxa"/>
            <w:noWrap/>
            <w:hideMark/>
          </w:tcPr>
          <w:p w14:paraId="4BF2D838"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50Н-2141</w:t>
            </w:r>
          </w:p>
        </w:tc>
        <w:tc>
          <w:tcPr>
            <w:tcW w:w="885" w:type="dxa"/>
            <w:hideMark/>
          </w:tcPr>
          <w:p w14:paraId="3E5DBAAE"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2CCF72FD"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40" w:type="dxa"/>
            <w:hideMark/>
          </w:tcPr>
          <w:p w14:paraId="2D7B1C38"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261" w:type="dxa"/>
            <w:hideMark/>
          </w:tcPr>
          <w:p w14:paraId="66F64EAF"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48" w:type="dxa"/>
            <w:hideMark/>
          </w:tcPr>
          <w:p w14:paraId="12356E36"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26D1D0E8"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170" w:type="dxa"/>
            <w:hideMark/>
          </w:tcPr>
          <w:p w14:paraId="5A480C1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32" w:type="dxa"/>
            <w:hideMark/>
          </w:tcPr>
          <w:p w14:paraId="190527A6"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29" w:type="dxa"/>
            <w:hideMark/>
          </w:tcPr>
          <w:p w14:paraId="75CEDBD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3D2A4A" w:rsidRPr="00604950" w14:paraId="75B38B26" w14:textId="77777777" w:rsidTr="004E5207">
        <w:trPr>
          <w:trHeight w:val="20"/>
        </w:trPr>
        <w:tc>
          <w:tcPr>
            <w:tcW w:w="421" w:type="dxa"/>
          </w:tcPr>
          <w:p w14:paraId="59F27DA2"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1300" w:type="dxa"/>
            <w:hideMark/>
          </w:tcPr>
          <w:p w14:paraId="46CA83EC"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Переезд (</w:t>
            </w:r>
            <w:proofErr w:type="spellStart"/>
            <w:r w:rsidRPr="00604950">
              <w:rPr>
                <w:rFonts w:ascii="Times New Roman" w:hAnsi="Times New Roman" w:cs="Times New Roman"/>
                <w:color w:val="000000"/>
                <w:sz w:val="20"/>
                <w:szCs w:val="20"/>
              </w:rPr>
              <w:t>ст.Барлак</w:t>
            </w:r>
            <w:proofErr w:type="spellEnd"/>
            <w:r w:rsidRPr="00604950">
              <w:rPr>
                <w:rFonts w:ascii="Times New Roman" w:hAnsi="Times New Roman" w:cs="Times New Roman"/>
                <w:color w:val="000000"/>
                <w:sz w:val="20"/>
                <w:szCs w:val="20"/>
              </w:rPr>
              <w:t>)</w:t>
            </w:r>
          </w:p>
        </w:tc>
        <w:tc>
          <w:tcPr>
            <w:tcW w:w="1132" w:type="dxa"/>
            <w:hideMark/>
          </w:tcPr>
          <w:p w14:paraId="6233C6EE"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55.179676 </w:t>
            </w:r>
          </w:p>
        </w:tc>
        <w:tc>
          <w:tcPr>
            <w:tcW w:w="1132" w:type="dxa"/>
            <w:hideMark/>
          </w:tcPr>
          <w:p w14:paraId="77637C43"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83.232589</w:t>
            </w:r>
          </w:p>
        </w:tc>
        <w:tc>
          <w:tcPr>
            <w:tcW w:w="1342" w:type="dxa"/>
            <w:noWrap/>
            <w:hideMark/>
          </w:tcPr>
          <w:p w14:paraId="3EA31472"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50Н-2141</w:t>
            </w:r>
          </w:p>
        </w:tc>
        <w:tc>
          <w:tcPr>
            <w:tcW w:w="885" w:type="dxa"/>
            <w:hideMark/>
          </w:tcPr>
          <w:p w14:paraId="115427DE"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648A29F1"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40" w:type="dxa"/>
            <w:hideMark/>
          </w:tcPr>
          <w:p w14:paraId="2377E888"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261" w:type="dxa"/>
            <w:hideMark/>
          </w:tcPr>
          <w:p w14:paraId="4A20650D"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48" w:type="dxa"/>
            <w:hideMark/>
          </w:tcPr>
          <w:p w14:paraId="57D16DAD"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18696A67"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170" w:type="dxa"/>
            <w:hideMark/>
          </w:tcPr>
          <w:p w14:paraId="1F23C21E"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32" w:type="dxa"/>
            <w:hideMark/>
          </w:tcPr>
          <w:p w14:paraId="39DAC46D"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29" w:type="dxa"/>
            <w:hideMark/>
          </w:tcPr>
          <w:p w14:paraId="18AE6709"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3D2A4A" w:rsidRPr="00604950" w14:paraId="5814DB08" w14:textId="77777777" w:rsidTr="004E5207">
        <w:trPr>
          <w:trHeight w:val="20"/>
        </w:trPr>
        <w:tc>
          <w:tcPr>
            <w:tcW w:w="421" w:type="dxa"/>
          </w:tcPr>
          <w:p w14:paraId="03EE2A91"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3</w:t>
            </w:r>
          </w:p>
        </w:tc>
        <w:tc>
          <w:tcPr>
            <w:tcW w:w="1300" w:type="dxa"/>
            <w:hideMark/>
          </w:tcPr>
          <w:p w14:paraId="62E3B698"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Барлак</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сев.объезд</w:t>
            </w:r>
            <w:proofErr w:type="spellEnd"/>
            <w:r w:rsidRPr="00604950">
              <w:rPr>
                <w:rFonts w:ascii="Times New Roman" w:hAnsi="Times New Roman" w:cs="Times New Roman"/>
                <w:color w:val="000000"/>
                <w:sz w:val="20"/>
                <w:szCs w:val="20"/>
              </w:rPr>
              <w:t xml:space="preserve"> 2</w:t>
            </w:r>
          </w:p>
        </w:tc>
        <w:tc>
          <w:tcPr>
            <w:tcW w:w="1132" w:type="dxa"/>
            <w:hideMark/>
          </w:tcPr>
          <w:p w14:paraId="54E0CEB8"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55.202179 </w:t>
            </w:r>
          </w:p>
        </w:tc>
        <w:tc>
          <w:tcPr>
            <w:tcW w:w="1132" w:type="dxa"/>
            <w:hideMark/>
          </w:tcPr>
          <w:p w14:paraId="4F673917"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83.231005</w:t>
            </w:r>
          </w:p>
        </w:tc>
        <w:tc>
          <w:tcPr>
            <w:tcW w:w="1342" w:type="dxa"/>
            <w:hideMark/>
          </w:tcPr>
          <w:p w14:paraId="460615CD"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Барлак</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сев.объезд</w:t>
            </w:r>
            <w:proofErr w:type="spellEnd"/>
            <w:r w:rsidRPr="00604950">
              <w:rPr>
                <w:rFonts w:ascii="Times New Roman" w:hAnsi="Times New Roman" w:cs="Times New Roman"/>
                <w:color w:val="000000"/>
                <w:sz w:val="20"/>
                <w:szCs w:val="20"/>
              </w:rPr>
              <w:t xml:space="preserve"> 2</w:t>
            </w:r>
          </w:p>
        </w:tc>
        <w:tc>
          <w:tcPr>
            <w:tcW w:w="885" w:type="dxa"/>
            <w:hideMark/>
          </w:tcPr>
          <w:p w14:paraId="727F2945"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135F2711"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40" w:type="dxa"/>
            <w:hideMark/>
          </w:tcPr>
          <w:p w14:paraId="446A7956"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43BDC0FE"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48" w:type="dxa"/>
            <w:hideMark/>
          </w:tcPr>
          <w:p w14:paraId="61A1A790"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11A6309B"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170" w:type="dxa"/>
            <w:hideMark/>
          </w:tcPr>
          <w:p w14:paraId="2FA3765D"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32" w:type="dxa"/>
            <w:hideMark/>
          </w:tcPr>
          <w:p w14:paraId="2D008F46"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29" w:type="dxa"/>
            <w:hideMark/>
          </w:tcPr>
          <w:p w14:paraId="098540D5"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3D2A4A" w:rsidRPr="00604950" w14:paraId="393B5154" w14:textId="77777777" w:rsidTr="004E5207">
        <w:trPr>
          <w:trHeight w:val="20"/>
        </w:trPr>
        <w:tc>
          <w:tcPr>
            <w:tcW w:w="421" w:type="dxa"/>
          </w:tcPr>
          <w:p w14:paraId="3323AFD4"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4</w:t>
            </w:r>
          </w:p>
        </w:tc>
        <w:tc>
          <w:tcPr>
            <w:tcW w:w="1300" w:type="dxa"/>
            <w:hideMark/>
          </w:tcPr>
          <w:p w14:paraId="7B1D1D65"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Барлак</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сев.объезд</w:t>
            </w:r>
            <w:proofErr w:type="spellEnd"/>
            <w:r w:rsidRPr="00604950">
              <w:rPr>
                <w:rFonts w:ascii="Times New Roman" w:hAnsi="Times New Roman" w:cs="Times New Roman"/>
                <w:color w:val="000000"/>
                <w:sz w:val="20"/>
                <w:szCs w:val="20"/>
              </w:rPr>
              <w:t xml:space="preserve"> 1</w:t>
            </w:r>
          </w:p>
        </w:tc>
        <w:tc>
          <w:tcPr>
            <w:tcW w:w="1132" w:type="dxa"/>
            <w:hideMark/>
          </w:tcPr>
          <w:p w14:paraId="26FDB38A"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55.20213</w:t>
            </w:r>
          </w:p>
        </w:tc>
        <w:tc>
          <w:tcPr>
            <w:tcW w:w="1132" w:type="dxa"/>
            <w:hideMark/>
          </w:tcPr>
          <w:p w14:paraId="6DDD74BF"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83.230447</w:t>
            </w:r>
          </w:p>
        </w:tc>
        <w:tc>
          <w:tcPr>
            <w:tcW w:w="1342" w:type="dxa"/>
            <w:hideMark/>
          </w:tcPr>
          <w:p w14:paraId="63D4A564"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Барлак</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сев.объезд</w:t>
            </w:r>
            <w:proofErr w:type="spellEnd"/>
            <w:r w:rsidRPr="00604950">
              <w:rPr>
                <w:rFonts w:ascii="Times New Roman" w:hAnsi="Times New Roman" w:cs="Times New Roman"/>
                <w:color w:val="000000"/>
                <w:sz w:val="20"/>
                <w:szCs w:val="20"/>
              </w:rPr>
              <w:t xml:space="preserve"> 1</w:t>
            </w:r>
          </w:p>
        </w:tc>
        <w:tc>
          <w:tcPr>
            <w:tcW w:w="885" w:type="dxa"/>
            <w:hideMark/>
          </w:tcPr>
          <w:p w14:paraId="6FD9DDA5"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1418E780"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40" w:type="dxa"/>
            <w:hideMark/>
          </w:tcPr>
          <w:p w14:paraId="1A75C3FD"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32EC7403"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48" w:type="dxa"/>
            <w:hideMark/>
          </w:tcPr>
          <w:p w14:paraId="342B6C49"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00E5F428"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170" w:type="dxa"/>
            <w:hideMark/>
          </w:tcPr>
          <w:p w14:paraId="10D44886"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32" w:type="dxa"/>
            <w:hideMark/>
          </w:tcPr>
          <w:p w14:paraId="3AEEF3AE"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29" w:type="dxa"/>
            <w:hideMark/>
          </w:tcPr>
          <w:p w14:paraId="7C07259F"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3D2A4A" w:rsidRPr="00604950" w14:paraId="7FD4DEBD" w14:textId="77777777" w:rsidTr="004E5207">
        <w:trPr>
          <w:trHeight w:val="20"/>
        </w:trPr>
        <w:tc>
          <w:tcPr>
            <w:tcW w:w="421" w:type="dxa"/>
          </w:tcPr>
          <w:p w14:paraId="33ABD411"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w:t>
            </w:r>
          </w:p>
        </w:tc>
        <w:tc>
          <w:tcPr>
            <w:tcW w:w="1300" w:type="dxa"/>
            <w:hideMark/>
          </w:tcPr>
          <w:p w14:paraId="61F34DC4"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Барлак</w:t>
            </w:r>
            <w:proofErr w:type="spellEnd"/>
            <w:r w:rsidRPr="00604950">
              <w:rPr>
                <w:rFonts w:ascii="Times New Roman" w:hAnsi="Times New Roman" w:cs="Times New Roman"/>
                <w:color w:val="000000"/>
                <w:sz w:val="20"/>
                <w:szCs w:val="20"/>
              </w:rPr>
              <w:t xml:space="preserve"> - СО 1</w:t>
            </w:r>
          </w:p>
        </w:tc>
        <w:tc>
          <w:tcPr>
            <w:tcW w:w="1132" w:type="dxa"/>
            <w:hideMark/>
          </w:tcPr>
          <w:p w14:paraId="4DFB3DE1"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55.201835 </w:t>
            </w:r>
          </w:p>
        </w:tc>
        <w:tc>
          <w:tcPr>
            <w:tcW w:w="1132" w:type="dxa"/>
            <w:hideMark/>
          </w:tcPr>
          <w:p w14:paraId="3A81CD3C"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83.228927</w:t>
            </w:r>
          </w:p>
        </w:tc>
        <w:tc>
          <w:tcPr>
            <w:tcW w:w="1342" w:type="dxa"/>
            <w:hideMark/>
          </w:tcPr>
          <w:p w14:paraId="20AB513D"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Барлак</w:t>
            </w:r>
            <w:proofErr w:type="spellEnd"/>
            <w:r w:rsidRPr="00604950">
              <w:rPr>
                <w:rFonts w:ascii="Times New Roman" w:hAnsi="Times New Roman" w:cs="Times New Roman"/>
                <w:color w:val="000000"/>
                <w:sz w:val="20"/>
                <w:szCs w:val="20"/>
              </w:rPr>
              <w:t xml:space="preserve"> - СО 1</w:t>
            </w:r>
          </w:p>
        </w:tc>
        <w:tc>
          <w:tcPr>
            <w:tcW w:w="885" w:type="dxa"/>
            <w:hideMark/>
          </w:tcPr>
          <w:p w14:paraId="67584DD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41AF82FB"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40" w:type="dxa"/>
            <w:hideMark/>
          </w:tcPr>
          <w:p w14:paraId="0540A869"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1C8973B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48" w:type="dxa"/>
            <w:hideMark/>
          </w:tcPr>
          <w:p w14:paraId="60296728"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2F675967"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170" w:type="dxa"/>
            <w:hideMark/>
          </w:tcPr>
          <w:p w14:paraId="2ADD7F2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32" w:type="dxa"/>
            <w:hideMark/>
          </w:tcPr>
          <w:p w14:paraId="0E643152"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29" w:type="dxa"/>
            <w:hideMark/>
          </w:tcPr>
          <w:p w14:paraId="34C4E012"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3D2A4A" w:rsidRPr="00604950" w14:paraId="33AEB02C" w14:textId="77777777" w:rsidTr="004E5207">
        <w:trPr>
          <w:trHeight w:val="20"/>
        </w:trPr>
        <w:tc>
          <w:tcPr>
            <w:tcW w:w="421" w:type="dxa"/>
          </w:tcPr>
          <w:p w14:paraId="2471EE73"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6</w:t>
            </w:r>
          </w:p>
        </w:tc>
        <w:tc>
          <w:tcPr>
            <w:tcW w:w="1300" w:type="dxa"/>
            <w:hideMark/>
          </w:tcPr>
          <w:p w14:paraId="41D579EF"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С.Барлак</w:t>
            </w:r>
            <w:proofErr w:type="spellEnd"/>
          </w:p>
        </w:tc>
        <w:tc>
          <w:tcPr>
            <w:tcW w:w="1132" w:type="dxa"/>
            <w:hideMark/>
          </w:tcPr>
          <w:p w14:paraId="35B39C98"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55.20673</w:t>
            </w:r>
          </w:p>
        </w:tc>
        <w:tc>
          <w:tcPr>
            <w:tcW w:w="1132" w:type="dxa"/>
            <w:hideMark/>
          </w:tcPr>
          <w:p w14:paraId="468B33BB"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83.222449</w:t>
            </w:r>
          </w:p>
        </w:tc>
        <w:tc>
          <w:tcPr>
            <w:tcW w:w="1342" w:type="dxa"/>
            <w:hideMark/>
          </w:tcPr>
          <w:p w14:paraId="654C75D5"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С.Барлак</w:t>
            </w:r>
            <w:proofErr w:type="spellEnd"/>
          </w:p>
        </w:tc>
        <w:tc>
          <w:tcPr>
            <w:tcW w:w="885" w:type="dxa"/>
            <w:hideMark/>
          </w:tcPr>
          <w:p w14:paraId="4151519B"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67B4905B"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40" w:type="dxa"/>
            <w:hideMark/>
          </w:tcPr>
          <w:p w14:paraId="1512E63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1116F984"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48" w:type="dxa"/>
            <w:hideMark/>
          </w:tcPr>
          <w:p w14:paraId="396F0A81"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73F2D0A0"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170" w:type="dxa"/>
            <w:hideMark/>
          </w:tcPr>
          <w:p w14:paraId="453A7B31"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32" w:type="dxa"/>
            <w:hideMark/>
          </w:tcPr>
          <w:p w14:paraId="6F94E462"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29" w:type="dxa"/>
            <w:hideMark/>
          </w:tcPr>
          <w:p w14:paraId="3E0A7EC9"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4E5207" w:rsidRPr="00604950" w14:paraId="36224692" w14:textId="77777777" w:rsidTr="004E5207">
        <w:trPr>
          <w:trHeight w:val="20"/>
        </w:trPr>
        <w:tc>
          <w:tcPr>
            <w:tcW w:w="421" w:type="dxa"/>
          </w:tcPr>
          <w:p w14:paraId="4FA968F1"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7</w:t>
            </w:r>
          </w:p>
        </w:tc>
        <w:tc>
          <w:tcPr>
            <w:tcW w:w="1300" w:type="dxa"/>
            <w:hideMark/>
          </w:tcPr>
          <w:p w14:paraId="312BC10A"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С.Барлак</w:t>
            </w:r>
            <w:proofErr w:type="spellEnd"/>
          </w:p>
        </w:tc>
        <w:tc>
          <w:tcPr>
            <w:tcW w:w="1132" w:type="dxa"/>
            <w:hideMark/>
          </w:tcPr>
          <w:p w14:paraId="76996E27"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55.206771 </w:t>
            </w:r>
          </w:p>
        </w:tc>
        <w:tc>
          <w:tcPr>
            <w:tcW w:w="1132" w:type="dxa"/>
            <w:hideMark/>
          </w:tcPr>
          <w:p w14:paraId="7723BFFB"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83.22268</w:t>
            </w:r>
          </w:p>
        </w:tc>
        <w:tc>
          <w:tcPr>
            <w:tcW w:w="1342" w:type="dxa"/>
            <w:hideMark/>
          </w:tcPr>
          <w:p w14:paraId="3188FD17"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С.Барлак</w:t>
            </w:r>
            <w:proofErr w:type="spellEnd"/>
          </w:p>
        </w:tc>
        <w:tc>
          <w:tcPr>
            <w:tcW w:w="885" w:type="dxa"/>
            <w:hideMark/>
          </w:tcPr>
          <w:p w14:paraId="6F622D66"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885" w:type="dxa"/>
            <w:hideMark/>
          </w:tcPr>
          <w:p w14:paraId="24749E4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40" w:type="dxa"/>
            <w:hideMark/>
          </w:tcPr>
          <w:p w14:paraId="28E936A7"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15E2803C"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48" w:type="dxa"/>
            <w:hideMark/>
          </w:tcPr>
          <w:p w14:paraId="2D5E2FED"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83" w:type="dxa"/>
            <w:hideMark/>
          </w:tcPr>
          <w:p w14:paraId="11615E6F"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170" w:type="dxa"/>
            <w:hideMark/>
          </w:tcPr>
          <w:p w14:paraId="5F7078CD"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32" w:type="dxa"/>
            <w:hideMark/>
          </w:tcPr>
          <w:p w14:paraId="78D73E50"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29" w:type="dxa"/>
            <w:hideMark/>
          </w:tcPr>
          <w:p w14:paraId="747E8E34"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3D2A4A" w:rsidRPr="00604950" w14:paraId="6F27E216" w14:textId="77777777" w:rsidTr="004E5207">
        <w:trPr>
          <w:trHeight w:val="20"/>
        </w:trPr>
        <w:tc>
          <w:tcPr>
            <w:tcW w:w="421" w:type="dxa"/>
          </w:tcPr>
          <w:p w14:paraId="5BFA153F"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w:t>
            </w:r>
          </w:p>
        </w:tc>
        <w:tc>
          <w:tcPr>
            <w:tcW w:w="1300" w:type="dxa"/>
            <w:hideMark/>
          </w:tcPr>
          <w:p w14:paraId="240DF34C"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Станция Раздолье</w:t>
            </w:r>
          </w:p>
        </w:tc>
        <w:tc>
          <w:tcPr>
            <w:tcW w:w="1132" w:type="dxa"/>
            <w:hideMark/>
          </w:tcPr>
          <w:p w14:paraId="463B632E"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55.170641 </w:t>
            </w:r>
          </w:p>
        </w:tc>
        <w:tc>
          <w:tcPr>
            <w:tcW w:w="1132" w:type="dxa"/>
            <w:hideMark/>
          </w:tcPr>
          <w:p w14:paraId="6F58BADE"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83.175812</w:t>
            </w:r>
          </w:p>
        </w:tc>
        <w:tc>
          <w:tcPr>
            <w:tcW w:w="1342" w:type="dxa"/>
            <w:hideMark/>
          </w:tcPr>
          <w:p w14:paraId="3A05CAB7"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Станция Раздолье</w:t>
            </w:r>
          </w:p>
        </w:tc>
        <w:tc>
          <w:tcPr>
            <w:tcW w:w="885" w:type="dxa"/>
            <w:hideMark/>
          </w:tcPr>
          <w:p w14:paraId="0B3E8FE5"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7A230D9E"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40" w:type="dxa"/>
            <w:hideMark/>
          </w:tcPr>
          <w:p w14:paraId="2DCE66E7"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624E732C"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48" w:type="dxa"/>
            <w:hideMark/>
          </w:tcPr>
          <w:p w14:paraId="76A55538"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3FC3374F"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170" w:type="dxa"/>
            <w:hideMark/>
          </w:tcPr>
          <w:p w14:paraId="3F2DB62E"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32" w:type="dxa"/>
            <w:hideMark/>
          </w:tcPr>
          <w:p w14:paraId="57B2CC70"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29" w:type="dxa"/>
            <w:hideMark/>
          </w:tcPr>
          <w:p w14:paraId="0159DAB4"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4E5207" w:rsidRPr="00604950" w14:paraId="45D472FF" w14:textId="77777777" w:rsidTr="004E5207">
        <w:trPr>
          <w:trHeight w:val="20"/>
        </w:trPr>
        <w:tc>
          <w:tcPr>
            <w:tcW w:w="421" w:type="dxa"/>
          </w:tcPr>
          <w:p w14:paraId="681956C2"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9</w:t>
            </w:r>
          </w:p>
        </w:tc>
        <w:tc>
          <w:tcPr>
            <w:tcW w:w="1300" w:type="dxa"/>
            <w:hideMark/>
          </w:tcPr>
          <w:p w14:paraId="2F224418"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Станция Раздолье</w:t>
            </w:r>
          </w:p>
        </w:tc>
        <w:tc>
          <w:tcPr>
            <w:tcW w:w="1132" w:type="dxa"/>
            <w:hideMark/>
          </w:tcPr>
          <w:p w14:paraId="509B0A9C"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55.170625 </w:t>
            </w:r>
          </w:p>
        </w:tc>
        <w:tc>
          <w:tcPr>
            <w:tcW w:w="1132" w:type="dxa"/>
            <w:hideMark/>
          </w:tcPr>
          <w:p w14:paraId="66F2DDDC"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83.176526</w:t>
            </w:r>
          </w:p>
        </w:tc>
        <w:tc>
          <w:tcPr>
            <w:tcW w:w="1342" w:type="dxa"/>
            <w:hideMark/>
          </w:tcPr>
          <w:p w14:paraId="0E361CF0"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Станция Раздолье</w:t>
            </w:r>
          </w:p>
        </w:tc>
        <w:tc>
          <w:tcPr>
            <w:tcW w:w="885" w:type="dxa"/>
            <w:hideMark/>
          </w:tcPr>
          <w:p w14:paraId="4D00D8C3"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348885CF"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40" w:type="dxa"/>
            <w:hideMark/>
          </w:tcPr>
          <w:p w14:paraId="74822F49"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415D0299"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48" w:type="dxa"/>
            <w:hideMark/>
          </w:tcPr>
          <w:p w14:paraId="283983D2"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4182D9C5"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170" w:type="dxa"/>
            <w:hideMark/>
          </w:tcPr>
          <w:p w14:paraId="53E9232C"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32" w:type="dxa"/>
            <w:hideMark/>
          </w:tcPr>
          <w:p w14:paraId="31F72933"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29" w:type="dxa"/>
            <w:hideMark/>
          </w:tcPr>
          <w:p w14:paraId="71F457AD"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3D2A4A" w:rsidRPr="00604950" w14:paraId="4708B95C" w14:textId="77777777" w:rsidTr="004E5207">
        <w:trPr>
          <w:trHeight w:val="20"/>
        </w:trPr>
        <w:tc>
          <w:tcPr>
            <w:tcW w:w="421" w:type="dxa"/>
          </w:tcPr>
          <w:p w14:paraId="024C70E4"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10</w:t>
            </w:r>
          </w:p>
        </w:tc>
        <w:tc>
          <w:tcPr>
            <w:tcW w:w="1300" w:type="dxa"/>
            <w:hideMark/>
          </w:tcPr>
          <w:p w14:paraId="49937C8C"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Барлакский</w:t>
            </w:r>
            <w:proofErr w:type="spellEnd"/>
            <w:r w:rsidRPr="00604950">
              <w:rPr>
                <w:rFonts w:ascii="Times New Roman" w:hAnsi="Times New Roman" w:cs="Times New Roman"/>
                <w:color w:val="000000"/>
                <w:sz w:val="20"/>
                <w:szCs w:val="20"/>
              </w:rPr>
              <w:t xml:space="preserve"> сельсовет)</w:t>
            </w:r>
          </w:p>
        </w:tc>
        <w:tc>
          <w:tcPr>
            <w:tcW w:w="1132" w:type="dxa"/>
            <w:hideMark/>
          </w:tcPr>
          <w:p w14:paraId="3A1DD6A9"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55.172958 </w:t>
            </w:r>
          </w:p>
        </w:tc>
        <w:tc>
          <w:tcPr>
            <w:tcW w:w="1132" w:type="dxa"/>
            <w:hideMark/>
          </w:tcPr>
          <w:p w14:paraId="25C0ED09"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83.173515</w:t>
            </w:r>
          </w:p>
        </w:tc>
        <w:tc>
          <w:tcPr>
            <w:tcW w:w="1342" w:type="dxa"/>
            <w:hideMark/>
          </w:tcPr>
          <w:p w14:paraId="75522B5D"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Барлакский</w:t>
            </w:r>
            <w:proofErr w:type="spellEnd"/>
            <w:r w:rsidRPr="00604950">
              <w:rPr>
                <w:rFonts w:ascii="Times New Roman" w:hAnsi="Times New Roman" w:cs="Times New Roman"/>
                <w:color w:val="000000"/>
                <w:sz w:val="20"/>
                <w:szCs w:val="20"/>
              </w:rPr>
              <w:t xml:space="preserve"> сельсовет)</w:t>
            </w:r>
          </w:p>
        </w:tc>
        <w:tc>
          <w:tcPr>
            <w:tcW w:w="885" w:type="dxa"/>
            <w:hideMark/>
          </w:tcPr>
          <w:p w14:paraId="6C56785B"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4C5438B7"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40" w:type="dxa"/>
            <w:hideMark/>
          </w:tcPr>
          <w:p w14:paraId="56108F7C"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545D5B11"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48" w:type="dxa"/>
            <w:hideMark/>
          </w:tcPr>
          <w:p w14:paraId="1C7B7EE8"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48C05B0E"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170" w:type="dxa"/>
            <w:hideMark/>
          </w:tcPr>
          <w:p w14:paraId="1671FA96"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32" w:type="dxa"/>
            <w:hideMark/>
          </w:tcPr>
          <w:p w14:paraId="2DA6FF72"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29" w:type="dxa"/>
            <w:hideMark/>
          </w:tcPr>
          <w:p w14:paraId="7AA27FAB"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3D2A4A" w:rsidRPr="00604950" w14:paraId="0484CE5F" w14:textId="77777777" w:rsidTr="004E5207">
        <w:trPr>
          <w:trHeight w:val="20"/>
        </w:trPr>
        <w:tc>
          <w:tcPr>
            <w:tcW w:w="421" w:type="dxa"/>
          </w:tcPr>
          <w:p w14:paraId="34BBCA2D"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11</w:t>
            </w:r>
          </w:p>
        </w:tc>
        <w:tc>
          <w:tcPr>
            <w:tcW w:w="1300" w:type="dxa"/>
            <w:hideMark/>
          </w:tcPr>
          <w:p w14:paraId="2347EC54"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Барлакский</w:t>
            </w:r>
            <w:proofErr w:type="spellEnd"/>
            <w:r w:rsidRPr="00604950">
              <w:rPr>
                <w:rFonts w:ascii="Times New Roman" w:hAnsi="Times New Roman" w:cs="Times New Roman"/>
                <w:color w:val="000000"/>
                <w:sz w:val="20"/>
                <w:szCs w:val="20"/>
              </w:rPr>
              <w:t xml:space="preserve"> сельсовет)</w:t>
            </w:r>
          </w:p>
        </w:tc>
        <w:tc>
          <w:tcPr>
            <w:tcW w:w="1132" w:type="dxa"/>
            <w:hideMark/>
          </w:tcPr>
          <w:p w14:paraId="19420D0A"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55.172821 </w:t>
            </w:r>
          </w:p>
        </w:tc>
        <w:tc>
          <w:tcPr>
            <w:tcW w:w="1132" w:type="dxa"/>
            <w:hideMark/>
          </w:tcPr>
          <w:p w14:paraId="15FAE6CB"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83.173633</w:t>
            </w:r>
          </w:p>
        </w:tc>
        <w:tc>
          <w:tcPr>
            <w:tcW w:w="1342" w:type="dxa"/>
            <w:hideMark/>
          </w:tcPr>
          <w:p w14:paraId="5574A906"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Барлакский</w:t>
            </w:r>
            <w:proofErr w:type="spellEnd"/>
            <w:r w:rsidRPr="00604950">
              <w:rPr>
                <w:rFonts w:ascii="Times New Roman" w:hAnsi="Times New Roman" w:cs="Times New Roman"/>
                <w:color w:val="000000"/>
                <w:sz w:val="20"/>
                <w:szCs w:val="20"/>
              </w:rPr>
              <w:t xml:space="preserve"> сельсовет)</w:t>
            </w:r>
          </w:p>
        </w:tc>
        <w:tc>
          <w:tcPr>
            <w:tcW w:w="885" w:type="dxa"/>
            <w:hideMark/>
          </w:tcPr>
          <w:p w14:paraId="77853C9E"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4D7379C0"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40" w:type="dxa"/>
            <w:hideMark/>
          </w:tcPr>
          <w:p w14:paraId="62129A6F"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7EBB6C70"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48" w:type="dxa"/>
            <w:hideMark/>
          </w:tcPr>
          <w:p w14:paraId="773BF5E7"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83" w:type="dxa"/>
            <w:hideMark/>
          </w:tcPr>
          <w:p w14:paraId="52558A70"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170" w:type="dxa"/>
            <w:hideMark/>
          </w:tcPr>
          <w:p w14:paraId="36ACDDB4"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32" w:type="dxa"/>
            <w:hideMark/>
          </w:tcPr>
          <w:p w14:paraId="20C21543"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29" w:type="dxa"/>
            <w:hideMark/>
          </w:tcPr>
          <w:p w14:paraId="50B68122"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3D2A4A" w:rsidRPr="00604950" w14:paraId="45590C2D" w14:textId="77777777" w:rsidTr="004E5207">
        <w:trPr>
          <w:trHeight w:val="20"/>
        </w:trPr>
        <w:tc>
          <w:tcPr>
            <w:tcW w:w="421" w:type="dxa"/>
          </w:tcPr>
          <w:p w14:paraId="75EDBDE4"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12</w:t>
            </w:r>
          </w:p>
        </w:tc>
        <w:tc>
          <w:tcPr>
            <w:tcW w:w="1300" w:type="dxa"/>
            <w:hideMark/>
          </w:tcPr>
          <w:p w14:paraId="3C9ADA8D"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Ул.Луговая</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w:t>
            </w:r>
          </w:p>
        </w:tc>
        <w:tc>
          <w:tcPr>
            <w:tcW w:w="1132" w:type="dxa"/>
            <w:hideMark/>
          </w:tcPr>
          <w:p w14:paraId="1BBF1D7B"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55.165119 </w:t>
            </w:r>
          </w:p>
        </w:tc>
        <w:tc>
          <w:tcPr>
            <w:tcW w:w="1132" w:type="dxa"/>
            <w:hideMark/>
          </w:tcPr>
          <w:p w14:paraId="0DDAAB63"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83.156923</w:t>
            </w:r>
          </w:p>
        </w:tc>
        <w:tc>
          <w:tcPr>
            <w:tcW w:w="1342" w:type="dxa"/>
            <w:hideMark/>
          </w:tcPr>
          <w:p w14:paraId="18EDB52E"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Ул.Луговая</w:t>
            </w:r>
            <w:proofErr w:type="spellEnd"/>
            <w:r w:rsidRPr="00604950">
              <w:rPr>
                <w:rFonts w:ascii="Times New Roman" w:hAnsi="Times New Roman" w:cs="Times New Roman"/>
                <w:color w:val="000000"/>
                <w:sz w:val="20"/>
                <w:szCs w:val="20"/>
              </w:rPr>
              <w:t xml:space="preserve"> (</w:t>
            </w: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w:t>
            </w:r>
          </w:p>
        </w:tc>
        <w:tc>
          <w:tcPr>
            <w:tcW w:w="885" w:type="dxa"/>
            <w:hideMark/>
          </w:tcPr>
          <w:p w14:paraId="724C72BC"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885" w:type="dxa"/>
            <w:hideMark/>
          </w:tcPr>
          <w:p w14:paraId="79DA8C02"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40" w:type="dxa"/>
            <w:hideMark/>
          </w:tcPr>
          <w:p w14:paraId="503A105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5E922EA0"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48" w:type="dxa"/>
            <w:hideMark/>
          </w:tcPr>
          <w:p w14:paraId="2913997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6FF39FA1"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170" w:type="dxa"/>
            <w:hideMark/>
          </w:tcPr>
          <w:p w14:paraId="703FDA2C"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32" w:type="dxa"/>
            <w:hideMark/>
          </w:tcPr>
          <w:p w14:paraId="5CA1BF65"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29" w:type="dxa"/>
            <w:hideMark/>
          </w:tcPr>
          <w:p w14:paraId="443877CF"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4E5207" w:rsidRPr="00604950" w14:paraId="0128E244" w14:textId="77777777" w:rsidTr="004E5207">
        <w:trPr>
          <w:trHeight w:val="20"/>
        </w:trPr>
        <w:tc>
          <w:tcPr>
            <w:tcW w:w="421" w:type="dxa"/>
          </w:tcPr>
          <w:p w14:paraId="0434FB3C"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lastRenderedPageBreak/>
              <w:t>13</w:t>
            </w:r>
          </w:p>
        </w:tc>
        <w:tc>
          <w:tcPr>
            <w:tcW w:w="1300" w:type="dxa"/>
            <w:hideMark/>
          </w:tcPr>
          <w:p w14:paraId="7F96DAF3"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Ул. Луговая (</w:t>
            </w: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w:t>
            </w:r>
          </w:p>
        </w:tc>
        <w:tc>
          <w:tcPr>
            <w:tcW w:w="1132" w:type="dxa"/>
            <w:hideMark/>
          </w:tcPr>
          <w:p w14:paraId="595A9848"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55.165088 </w:t>
            </w:r>
          </w:p>
        </w:tc>
        <w:tc>
          <w:tcPr>
            <w:tcW w:w="1132" w:type="dxa"/>
            <w:hideMark/>
          </w:tcPr>
          <w:p w14:paraId="0390F3AD"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83.156773</w:t>
            </w:r>
          </w:p>
        </w:tc>
        <w:tc>
          <w:tcPr>
            <w:tcW w:w="1342" w:type="dxa"/>
            <w:hideMark/>
          </w:tcPr>
          <w:p w14:paraId="6AE0EE70"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Ул. Луговая (</w:t>
            </w:r>
            <w:proofErr w:type="spellStart"/>
            <w:r w:rsidRPr="00604950">
              <w:rPr>
                <w:rFonts w:ascii="Times New Roman" w:hAnsi="Times New Roman" w:cs="Times New Roman"/>
                <w:color w:val="000000"/>
                <w:sz w:val="20"/>
                <w:szCs w:val="20"/>
              </w:rPr>
              <w:t>п.Октябрьский</w:t>
            </w:r>
            <w:proofErr w:type="spellEnd"/>
            <w:r w:rsidRPr="00604950">
              <w:rPr>
                <w:rFonts w:ascii="Times New Roman" w:hAnsi="Times New Roman" w:cs="Times New Roman"/>
                <w:color w:val="000000"/>
                <w:sz w:val="20"/>
                <w:szCs w:val="20"/>
              </w:rPr>
              <w:t>)</w:t>
            </w:r>
          </w:p>
        </w:tc>
        <w:tc>
          <w:tcPr>
            <w:tcW w:w="885" w:type="dxa"/>
            <w:hideMark/>
          </w:tcPr>
          <w:p w14:paraId="5228408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885" w:type="dxa"/>
            <w:hideMark/>
          </w:tcPr>
          <w:p w14:paraId="6D40BFB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40" w:type="dxa"/>
            <w:hideMark/>
          </w:tcPr>
          <w:p w14:paraId="68083B5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1ED9E468"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48" w:type="dxa"/>
            <w:hideMark/>
          </w:tcPr>
          <w:p w14:paraId="281C3529"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83" w:type="dxa"/>
            <w:hideMark/>
          </w:tcPr>
          <w:p w14:paraId="5D303564"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170" w:type="dxa"/>
            <w:hideMark/>
          </w:tcPr>
          <w:p w14:paraId="1D7D32D1"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32" w:type="dxa"/>
            <w:hideMark/>
          </w:tcPr>
          <w:p w14:paraId="67134E92"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29" w:type="dxa"/>
            <w:hideMark/>
          </w:tcPr>
          <w:p w14:paraId="6ABA1E4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3D2A4A" w:rsidRPr="00604950" w14:paraId="0711C7CB" w14:textId="77777777" w:rsidTr="004E5207">
        <w:trPr>
          <w:trHeight w:val="20"/>
        </w:trPr>
        <w:tc>
          <w:tcPr>
            <w:tcW w:w="421" w:type="dxa"/>
          </w:tcPr>
          <w:p w14:paraId="187CF4F7"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14</w:t>
            </w:r>
          </w:p>
        </w:tc>
        <w:tc>
          <w:tcPr>
            <w:tcW w:w="1300" w:type="dxa"/>
            <w:hideMark/>
          </w:tcPr>
          <w:p w14:paraId="0CCE6C4B"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Микрорайон Светлый</w:t>
            </w:r>
          </w:p>
        </w:tc>
        <w:tc>
          <w:tcPr>
            <w:tcW w:w="1132" w:type="dxa"/>
            <w:hideMark/>
          </w:tcPr>
          <w:p w14:paraId="661D3FF0"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55.188733 </w:t>
            </w:r>
          </w:p>
        </w:tc>
        <w:tc>
          <w:tcPr>
            <w:tcW w:w="1132" w:type="dxa"/>
            <w:hideMark/>
          </w:tcPr>
          <w:p w14:paraId="0B2AD5B6"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83.141058</w:t>
            </w:r>
          </w:p>
        </w:tc>
        <w:tc>
          <w:tcPr>
            <w:tcW w:w="1342" w:type="dxa"/>
            <w:hideMark/>
          </w:tcPr>
          <w:p w14:paraId="05555820"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Микрорайон Светлый</w:t>
            </w:r>
          </w:p>
        </w:tc>
        <w:tc>
          <w:tcPr>
            <w:tcW w:w="885" w:type="dxa"/>
            <w:hideMark/>
          </w:tcPr>
          <w:p w14:paraId="36226F29"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620F3FD3"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40" w:type="dxa"/>
            <w:hideMark/>
          </w:tcPr>
          <w:p w14:paraId="7E1069E0"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56BAA99D"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48" w:type="dxa"/>
            <w:hideMark/>
          </w:tcPr>
          <w:p w14:paraId="5209D3F6"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5E155BBB"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170" w:type="dxa"/>
            <w:hideMark/>
          </w:tcPr>
          <w:p w14:paraId="746D0D31"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32" w:type="dxa"/>
            <w:hideMark/>
          </w:tcPr>
          <w:p w14:paraId="169FFF19"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29" w:type="dxa"/>
            <w:hideMark/>
          </w:tcPr>
          <w:p w14:paraId="130A23F2"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4E5207" w:rsidRPr="00604950" w14:paraId="54177385" w14:textId="77777777" w:rsidTr="004E5207">
        <w:trPr>
          <w:trHeight w:val="20"/>
        </w:trPr>
        <w:tc>
          <w:tcPr>
            <w:tcW w:w="421" w:type="dxa"/>
          </w:tcPr>
          <w:p w14:paraId="502A7828"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15</w:t>
            </w:r>
          </w:p>
        </w:tc>
        <w:tc>
          <w:tcPr>
            <w:tcW w:w="1300" w:type="dxa"/>
            <w:hideMark/>
          </w:tcPr>
          <w:p w14:paraId="08508654"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Микрорайон Светлый</w:t>
            </w:r>
          </w:p>
        </w:tc>
        <w:tc>
          <w:tcPr>
            <w:tcW w:w="1132" w:type="dxa"/>
            <w:hideMark/>
          </w:tcPr>
          <w:p w14:paraId="143DF84B"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55.188605 </w:t>
            </w:r>
          </w:p>
        </w:tc>
        <w:tc>
          <w:tcPr>
            <w:tcW w:w="1132" w:type="dxa"/>
            <w:hideMark/>
          </w:tcPr>
          <w:p w14:paraId="286B1C6E"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83.140801</w:t>
            </w:r>
          </w:p>
        </w:tc>
        <w:tc>
          <w:tcPr>
            <w:tcW w:w="1342" w:type="dxa"/>
            <w:hideMark/>
          </w:tcPr>
          <w:p w14:paraId="302E70DE"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Микрорайон Светлый</w:t>
            </w:r>
          </w:p>
        </w:tc>
        <w:tc>
          <w:tcPr>
            <w:tcW w:w="885" w:type="dxa"/>
            <w:hideMark/>
          </w:tcPr>
          <w:p w14:paraId="00ACC460"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7EF6548A"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040" w:type="dxa"/>
            <w:hideMark/>
          </w:tcPr>
          <w:p w14:paraId="4B161EC8"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2AA7AC35"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48" w:type="dxa"/>
            <w:hideMark/>
          </w:tcPr>
          <w:p w14:paraId="7D864704"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235F5586"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1170" w:type="dxa"/>
            <w:hideMark/>
          </w:tcPr>
          <w:p w14:paraId="1B60ACE8"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32" w:type="dxa"/>
            <w:hideMark/>
          </w:tcPr>
          <w:p w14:paraId="66D5EEBC"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требуется</w:t>
            </w:r>
          </w:p>
        </w:tc>
        <w:tc>
          <w:tcPr>
            <w:tcW w:w="929" w:type="dxa"/>
            <w:hideMark/>
          </w:tcPr>
          <w:p w14:paraId="383493D0"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3D2A4A" w:rsidRPr="00604950" w14:paraId="49FD5157" w14:textId="77777777" w:rsidTr="004E5207">
        <w:trPr>
          <w:trHeight w:val="20"/>
        </w:trPr>
        <w:tc>
          <w:tcPr>
            <w:tcW w:w="421" w:type="dxa"/>
          </w:tcPr>
          <w:p w14:paraId="22B790CE"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16</w:t>
            </w:r>
          </w:p>
        </w:tc>
        <w:tc>
          <w:tcPr>
            <w:tcW w:w="1300" w:type="dxa"/>
            <w:hideMark/>
          </w:tcPr>
          <w:p w14:paraId="773B005B"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С.Локти</w:t>
            </w:r>
            <w:proofErr w:type="spellEnd"/>
          </w:p>
        </w:tc>
        <w:tc>
          <w:tcPr>
            <w:tcW w:w="1132" w:type="dxa"/>
            <w:hideMark/>
          </w:tcPr>
          <w:p w14:paraId="2D8994E0"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55.267091 </w:t>
            </w:r>
          </w:p>
        </w:tc>
        <w:tc>
          <w:tcPr>
            <w:tcW w:w="1132" w:type="dxa"/>
            <w:hideMark/>
          </w:tcPr>
          <w:p w14:paraId="12212BEC"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83.189094</w:t>
            </w:r>
          </w:p>
        </w:tc>
        <w:tc>
          <w:tcPr>
            <w:tcW w:w="1342" w:type="dxa"/>
            <w:hideMark/>
          </w:tcPr>
          <w:p w14:paraId="1D9EA858"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С.Локти</w:t>
            </w:r>
            <w:proofErr w:type="spellEnd"/>
          </w:p>
        </w:tc>
        <w:tc>
          <w:tcPr>
            <w:tcW w:w="885" w:type="dxa"/>
            <w:hideMark/>
          </w:tcPr>
          <w:p w14:paraId="6AAD06DE"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0AED56C2"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40" w:type="dxa"/>
            <w:hideMark/>
          </w:tcPr>
          <w:p w14:paraId="4E25F75D"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218F8F0B"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48" w:type="dxa"/>
            <w:hideMark/>
          </w:tcPr>
          <w:p w14:paraId="1B6F4DD3"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18094D4E"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170" w:type="dxa"/>
            <w:hideMark/>
          </w:tcPr>
          <w:p w14:paraId="37E75EE9"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32" w:type="dxa"/>
            <w:hideMark/>
          </w:tcPr>
          <w:p w14:paraId="4230E59D"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29" w:type="dxa"/>
            <w:hideMark/>
          </w:tcPr>
          <w:p w14:paraId="68E5911F"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tr w:rsidR="004E5207" w:rsidRPr="00604950" w14:paraId="08560AE1" w14:textId="77777777" w:rsidTr="004E5207">
        <w:trPr>
          <w:trHeight w:val="20"/>
        </w:trPr>
        <w:tc>
          <w:tcPr>
            <w:tcW w:w="421" w:type="dxa"/>
          </w:tcPr>
          <w:p w14:paraId="162652D8"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17</w:t>
            </w:r>
          </w:p>
        </w:tc>
        <w:tc>
          <w:tcPr>
            <w:tcW w:w="1300" w:type="dxa"/>
            <w:hideMark/>
          </w:tcPr>
          <w:p w14:paraId="5744F2F2"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С.Локти</w:t>
            </w:r>
            <w:proofErr w:type="spellEnd"/>
          </w:p>
        </w:tc>
        <w:tc>
          <w:tcPr>
            <w:tcW w:w="1132" w:type="dxa"/>
            <w:hideMark/>
          </w:tcPr>
          <w:p w14:paraId="0B291CE3"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55.267294 </w:t>
            </w:r>
          </w:p>
        </w:tc>
        <w:tc>
          <w:tcPr>
            <w:tcW w:w="1132" w:type="dxa"/>
            <w:hideMark/>
          </w:tcPr>
          <w:p w14:paraId="4345E451" w14:textId="77777777" w:rsidR="003D2A4A" w:rsidRPr="00604950" w:rsidRDefault="003D2A4A" w:rsidP="0065761E">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83.189106</w:t>
            </w:r>
          </w:p>
        </w:tc>
        <w:tc>
          <w:tcPr>
            <w:tcW w:w="1342" w:type="dxa"/>
            <w:hideMark/>
          </w:tcPr>
          <w:p w14:paraId="6B54C593" w14:textId="77777777" w:rsidR="003D2A4A" w:rsidRPr="00604950" w:rsidRDefault="003D2A4A" w:rsidP="0065761E">
            <w:pPr>
              <w:spacing w:after="0" w:line="240" w:lineRule="auto"/>
              <w:rPr>
                <w:rFonts w:ascii="Times New Roman" w:hAnsi="Times New Roman" w:cs="Times New Roman"/>
                <w:color w:val="000000"/>
                <w:sz w:val="20"/>
                <w:szCs w:val="20"/>
              </w:rPr>
            </w:pPr>
            <w:proofErr w:type="spellStart"/>
            <w:r w:rsidRPr="00604950">
              <w:rPr>
                <w:rFonts w:ascii="Times New Roman" w:hAnsi="Times New Roman" w:cs="Times New Roman"/>
                <w:color w:val="000000"/>
                <w:sz w:val="20"/>
                <w:szCs w:val="20"/>
              </w:rPr>
              <w:t>С.Локти</w:t>
            </w:r>
            <w:proofErr w:type="spellEnd"/>
          </w:p>
        </w:tc>
        <w:tc>
          <w:tcPr>
            <w:tcW w:w="885" w:type="dxa"/>
            <w:hideMark/>
          </w:tcPr>
          <w:p w14:paraId="2E2C838D"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885" w:type="dxa"/>
            <w:hideMark/>
          </w:tcPr>
          <w:p w14:paraId="7CBF8878"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40" w:type="dxa"/>
            <w:hideMark/>
          </w:tcPr>
          <w:p w14:paraId="5AE35209"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261" w:type="dxa"/>
            <w:hideMark/>
          </w:tcPr>
          <w:p w14:paraId="5DCF1994"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48" w:type="dxa"/>
            <w:hideMark/>
          </w:tcPr>
          <w:p w14:paraId="6D153BB3"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83" w:type="dxa"/>
            <w:hideMark/>
          </w:tcPr>
          <w:p w14:paraId="62A0224F"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170" w:type="dxa"/>
            <w:hideMark/>
          </w:tcPr>
          <w:p w14:paraId="34511A46"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1032" w:type="dxa"/>
            <w:hideMark/>
          </w:tcPr>
          <w:p w14:paraId="2669C6A6"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c>
          <w:tcPr>
            <w:tcW w:w="929" w:type="dxa"/>
            <w:hideMark/>
          </w:tcPr>
          <w:p w14:paraId="42F69244" w14:textId="77777777" w:rsidR="003D2A4A" w:rsidRPr="00604950" w:rsidRDefault="003D2A4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w:t>
            </w:r>
          </w:p>
        </w:tc>
      </w:tr>
      <w:bookmarkEnd w:id="170"/>
    </w:tbl>
    <w:p w14:paraId="67EC1AD9" w14:textId="77777777" w:rsidR="00EB77AA" w:rsidRPr="00604950" w:rsidRDefault="00EB77AA" w:rsidP="00414FD0">
      <w:pPr>
        <w:pStyle w:val="G1"/>
        <w:spacing w:before="0" w:after="0" w:line="360" w:lineRule="auto"/>
        <w:ind w:firstLine="0"/>
        <w:rPr>
          <w:iCs/>
        </w:rPr>
        <w:sectPr w:rsidR="00EB77AA" w:rsidRPr="00604950" w:rsidSect="0065761E">
          <w:pgSz w:w="16838" w:h="11906" w:orient="landscape"/>
          <w:pgMar w:top="1701" w:right="1134" w:bottom="851" w:left="1134" w:header="709" w:footer="709" w:gutter="0"/>
          <w:cols w:space="708"/>
          <w:docGrid w:linePitch="381"/>
        </w:sectPr>
      </w:pPr>
    </w:p>
    <w:p w14:paraId="67CEF11D" w14:textId="77777777" w:rsidR="00EB77AA" w:rsidRPr="00604950" w:rsidRDefault="00EB77AA" w:rsidP="00414FD0">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lastRenderedPageBreak/>
        <w:t>В краткосрочной перспективе предлагается ряд мероприятий по изменению частоты и режимов движения транспортных средств, представленных в таблице 4.1.</w:t>
      </w:r>
      <w:r w:rsidR="0065761E" w:rsidRPr="00604950">
        <w:rPr>
          <w:rFonts w:ascii="Times New Roman" w:hAnsi="Times New Roman" w:cs="Times New Roman"/>
          <w:sz w:val="24"/>
          <w:szCs w:val="24"/>
        </w:rPr>
        <w:t>5</w:t>
      </w:r>
      <w:r w:rsidRPr="00604950">
        <w:rPr>
          <w:rFonts w:ascii="Times New Roman" w:hAnsi="Times New Roman" w:cs="Times New Roman"/>
          <w:sz w:val="24"/>
          <w:szCs w:val="24"/>
        </w:rPr>
        <w:t>.</w:t>
      </w:r>
    </w:p>
    <w:p w14:paraId="0904D029" w14:textId="77777777" w:rsidR="00012542" w:rsidRPr="00604950" w:rsidRDefault="00012542" w:rsidP="00414FD0">
      <w:pPr>
        <w:pStyle w:val="G1"/>
        <w:spacing w:before="0" w:after="0" w:line="360" w:lineRule="auto"/>
        <w:ind w:firstLine="0"/>
        <w:rPr>
          <w:iCs/>
        </w:rPr>
      </w:pPr>
    </w:p>
    <w:p w14:paraId="18B27A95" w14:textId="77777777" w:rsidR="00EB77AA" w:rsidRPr="00604950" w:rsidRDefault="00EB77AA" w:rsidP="00414FD0">
      <w:pPr>
        <w:spacing w:after="0" w:line="360" w:lineRule="auto"/>
        <w:rPr>
          <w:rFonts w:ascii="Times New Roman" w:hAnsi="Times New Roman" w:cs="Times New Roman"/>
          <w:sz w:val="24"/>
          <w:szCs w:val="24"/>
        </w:rPr>
      </w:pPr>
      <w:r w:rsidRPr="00604950">
        <w:rPr>
          <w:rFonts w:ascii="Times New Roman" w:hAnsi="Times New Roman" w:cs="Times New Roman"/>
          <w:sz w:val="24"/>
          <w:szCs w:val="24"/>
        </w:rPr>
        <w:t>Таблица 4.1.</w:t>
      </w:r>
      <w:r w:rsidR="0065761E" w:rsidRPr="00604950">
        <w:rPr>
          <w:rFonts w:ascii="Times New Roman" w:hAnsi="Times New Roman" w:cs="Times New Roman"/>
          <w:sz w:val="24"/>
          <w:szCs w:val="24"/>
        </w:rPr>
        <w:t>5</w:t>
      </w:r>
      <w:r w:rsidRPr="00604950">
        <w:rPr>
          <w:rFonts w:ascii="Times New Roman" w:hAnsi="Times New Roman" w:cs="Times New Roman"/>
          <w:sz w:val="24"/>
          <w:szCs w:val="24"/>
        </w:rPr>
        <w:t xml:space="preserve"> – Мероприятия по изменению частоты и режимов движения транспортных средств</w:t>
      </w:r>
    </w:p>
    <w:tbl>
      <w:tblPr>
        <w:tblStyle w:val="1fe"/>
        <w:tblW w:w="5000" w:type="pct"/>
        <w:tblLayout w:type="fixed"/>
        <w:tblLook w:val="04A0" w:firstRow="1" w:lastRow="0" w:firstColumn="1" w:lastColumn="0" w:noHBand="0" w:noVBand="1"/>
      </w:tblPr>
      <w:tblGrid>
        <w:gridCol w:w="562"/>
        <w:gridCol w:w="5955"/>
        <w:gridCol w:w="1417"/>
        <w:gridCol w:w="1411"/>
      </w:tblGrid>
      <w:tr w:rsidR="00EB77AA" w:rsidRPr="00604950" w14:paraId="07CFDB39" w14:textId="77777777" w:rsidTr="0065761E">
        <w:trPr>
          <w:trHeight w:val="20"/>
          <w:tblHeader/>
        </w:trPr>
        <w:tc>
          <w:tcPr>
            <w:tcW w:w="301" w:type="pct"/>
            <w:vAlign w:val="center"/>
          </w:tcPr>
          <w:p w14:paraId="121556C3" w14:textId="77777777" w:rsidR="00EB77AA" w:rsidRPr="00604950" w:rsidRDefault="00EB77AA" w:rsidP="0065761E">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 п/п</w:t>
            </w:r>
          </w:p>
        </w:tc>
        <w:tc>
          <w:tcPr>
            <w:tcW w:w="3186" w:type="pct"/>
            <w:noWrap/>
            <w:vAlign w:val="center"/>
            <w:hideMark/>
          </w:tcPr>
          <w:p w14:paraId="57AE25E5" w14:textId="77777777" w:rsidR="00EB77AA" w:rsidRPr="00604950" w:rsidRDefault="00EB77AA" w:rsidP="0065761E">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Мероприятие</w:t>
            </w:r>
          </w:p>
        </w:tc>
        <w:tc>
          <w:tcPr>
            <w:tcW w:w="758" w:type="pct"/>
            <w:vAlign w:val="center"/>
          </w:tcPr>
          <w:p w14:paraId="4EF09EBA" w14:textId="77777777" w:rsidR="00EB77AA" w:rsidRPr="00604950" w:rsidRDefault="00EB77AA" w:rsidP="0065761E">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Документ планирования</w:t>
            </w:r>
          </w:p>
        </w:tc>
        <w:tc>
          <w:tcPr>
            <w:tcW w:w="755" w:type="pct"/>
            <w:noWrap/>
            <w:vAlign w:val="center"/>
            <w:hideMark/>
          </w:tcPr>
          <w:p w14:paraId="00062BED" w14:textId="77777777" w:rsidR="00EB77AA" w:rsidRPr="00604950" w:rsidRDefault="00EB77AA" w:rsidP="0065761E">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Сроки</w:t>
            </w:r>
          </w:p>
        </w:tc>
      </w:tr>
      <w:tr w:rsidR="0065761E" w:rsidRPr="00604950" w14:paraId="4B8A41C6" w14:textId="77777777" w:rsidTr="0065761E">
        <w:trPr>
          <w:trHeight w:val="20"/>
          <w:tblHeader/>
        </w:trPr>
        <w:tc>
          <w:tcPr>
            <w:tcW w:w="301" w:type="pct"/>
            <w:vAlign w:val="center"/>
          </w:tcPr>
          <w:p w14:paraId="4C19CF0F" w14:textId="77777777" w:rsidR="0065761E" w:rsidRPr="00604950" w:rsidRDefault="0065761E" w:rsidP="0065761E">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1</w:t>
            </w:r>
          </w:p>
        </w:tc>
        <w:tc>
          <w:tcPr>
            <w:tcW w:w="3186" w:type="pct"/>
            <w:noWrap/>
            <w:vAlign w:val="center"/>
          </w:tcPr>
          <w:p w14:paraId="1529402C" w14:textId="77777777" w:rsidR="0065761E" w:rsidRPr="00604950" w:rsidRDefault="0065761E" w:rsidP="0065761E">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2</w:t>
            </w:r>
          </w:p>
        </w:tc>
        <w:tc>
          <w:tcPr>
            <w:tcW w:w="758" w:type="pct"/>
            <w:vAlign w:val="center"/>
          </w:tcPr>
          <w:p w14:paraId="6A8F9174" w14:textId="77777777" w:rsidR="0065761E" w:rsidRPr="00604950" w:rsidRDefault="0065761E" w:rsidP="0065761E">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3</w:t>
            </w:r>
          </w:p>
        </w:tc>
        <w:tc>
          <w:tcPr>
            <w:tcW w:w="755" w:type="pct"/>
            <w:noWrap/>
            <w:vAlign w:val="center"/>
          </w:tcPr>
          <w:p w14:paraId="20CBF532" w14:textId="77777777" w:rsidR="0065761E" w:rsidRPr="00604950" w:rsidRDefault="0065761E" w:rsidP="0065761E">
            <w:pPr>
              <w:spacing w:after="0" w:line="240" w:lineRule="auto"/>
              <w:jc w:val="center"/>
              <w:rPr>
                <w:rFonts w:ascii="Times New Roman" w:hAnsi="Times New Roman" w:cs="Times New Roman"/>
                <w:b/>
                <w:bCs/>
                <w:i/>
                <w:iCs/>
                <w:color w:val="000000"/>
                <w:sz w:val="20"/>
                <w:szCs w:val="20"/>
              </w:rPr>
            </w:pPr>
            <w:r w:rsidRPr="00604950">
              <w:rPr>
                <w:rFonts w:ascii="Times New Roman" w:hAnsi="Times New Roman" w:cs="Times New Roman"/>
                <w:b/>
                <w:bCs/>
                <w:i/>
                <w:iCs/>
                <w:color w:val="000000"/>
                <w:sz w:val="20"/>
                <w:szCs w:val="20"/>
              </w:rPr>
              <w:t>4</w:t>
            </w:r>
          </w:p>
        </w:tc>
      </w:tr>
      <w:tr w:rsidR="00EB77AA" w:rsidRPr="00604950" w14:paraId="02456368" w14:textId="77777777" w:rsidTr="00860E29">
        <w:trPr>
          <w:trHeight w:val="20"/>
          <w:tblHeader/>
        </w:trPr>
        <w:tc>
          <w:tcPr>
            <w:tcW w:w="301" w:type="pct"/>
          </w:tcPr>
          <w:p w14:paraId="120A3521" w14:textId="77777777" w:rsidR="00EB77AA" w:rsidRPr="00604950" w:rsidRDefault="00EB77A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3186" w:type="pct"/>
            <w:noWrap/>
          </w:tcPr>
          <w:p w14:paraId="2CA4F18E" w14:textId="77777777" w:rsidR="00EB77AA" w:rsidRPr="00604950" w:rsidRDefault="00EB77AA" w:rsidP="0065761E">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Увеличение частоты движения (увеличение количества водителей) на наиболее нагруженных маршрутах:</w:t>
            </w:r>
          </w:p>
          <w:p w14:paraId="4ED3A1C3" w14:textId="77777777" w:rsidR="00EB77AA" w:rsidRPr="00604950" w:rsidRDefault="00EB77AA" w:rsidP="0065761E">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- 112 «</w:t>
            </w:r>
            <w:proofErr w:type="spellStart"/>
            <w:r w:rsidRPr="00604950">
              <w:rPr>
                <w:rFonts w:ascii="Times New Roman" w:hAnsi="Times New Roman" w:cs="Times New Roman"/>
                <w:sz w:val="20"/>
                <w:szCs w:val="20"/>
              </w:rPr>
              <w:t>с.Сокур</w:t>
            </w:r>
            <w:proofErr w:type="spellEnd"/>
            <w:r w:rsidRPr="00604950">
              <w:rPr>
                <w:rFonts w:ascii="Times New Roman" w:hAnsi="Times New Roman" w:cs="Times New Roman"/>
                <w:sz w:val="20"/>
                <w:szCs w:val="20"/>
              </w:rPr>
              <w:t xml:space="preserve"> – </w:t>
            </w:r>
            <w:proofErr w:type="spellStart"/>
            <w:r w:rsidRPr="00604950">
              <w:rPr>
                <w:rFonts w:ascii="Times New Roman" w:hAnsi="Times New Roman" w:cs="Times New Roman"/>
                <w:sz w:val="20"/>
                <w:szCs w:val="20"/>
              </w:rPr>
              <w:t>мкр.Светлый</w:t>
            </w:r>
            <w:proofErr w:type="spellEnd"/>
            <w:r w:rsidRPr="00604950">
              <w:rPr>
                <w:rFonts w:ascii="Times New Roman" w:hAnsi="Times New Roman" w:cs="Times New Roman"/>
                <w:sz w:val="20"/>
                <w:szCs w:val="20"/>
              </w:rPr>
              <w:t>»;</w:t>
            </w:r>
          </w:p>
          <w:p w14:paraId="27F19321" w14:textId="77777777" w:rsidR="00EB77AA" w:rsidRPr="00604950" w:rsidRDefault="00EB77AA" w:rsidP="0065761E">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- 116 «</w:t>
            </w:r>
            <w:proofErr w:type="spellStart"/>
            <w:r w:rsidRPr="00604950">
              <w:rPr>
                <w:rFonts w:ascii="Times New Roman" w:hAnsi="Times New Roman" w:cs="Times New Roman"/>
                <w:sz w:val="20"/>
                <w:szCs w:val="20"/>
              </w:rPr>
              <w:t>с.Сокур</w:t>
            </w:r>
            <w:proofErr w:type="spellEnd"/>
            <w:r w:rsidRPr="00604950">
              <w:rPr>
                <w:rFonts w:ascii="Times New Roman" w:hAnsi="Times New Roman" w:cs="Times New Roman"/>
                <w:sz w:val="20"/>
                <w:szCs w:val="20"/>
              </w:rPr>
              <w:t xml:space="preserve"> - с. Локти»; </w:t>
            </w:r>
          </w:p>
        </w:tc>
        <w:tc>
          <w:tcPr>
            <w:tcW w:w="758" w:type="pct"/>
          </w:tcPr>
          <w:p w14:paraId="79A611EE" w14:textId="77777777" w:rsidR="00EB77AA" w:rsidRPr="00604950" w:rsidRDefault="00EB77A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ПКРТИ</w:t>
            </w:r>
          </w:p>
        </w:tc>
        <w:tc>
          <w:tcPr>
            <w:tcW w:w="755" w:type="pct"/>
            <w:noWrap/>
          </w:tcPr>
          <w:p w14:paraId="730AD975" w14:textId="77777777" w:rsidR="00EB77AA" w:rsidRPr="00604950" w:rsidRDefault="00EB77AA" w:rsidP="0065761E">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I этап - 2025 – 2028 гг.</w:t>
            </w:r>
          </w:p>
        </w:tc>
      </w:tr>
    </w:tbl>
    <w:p w14:paraId="3B0330AC" w14:textId="77777777" w:rsidR="004E5207" w:rsidRPr="00604950" w:rsidRDefault="004E5207" w:rsidP="0065761E">
      <w:pPr>
        <w:spacing w:after="0" w:line="360" w:lineRule="auto"/>
        <w:ind w:firstLine="567"/>
        <w:jc w:val="both"/>
        <w:rPr>
          <w:rFonts w:ascii="Times New Roman" w:hAnsi="Times New Roman" w:cs="Times New Roman"/>
          <w:sz w:val="24"/>
          <w:szCs w:val="24"/>
        </w:rPr>
      </w:pPr>
    </w:p>
    <w:p w14:paraId="046F108E" w14:textId="77777777" w:rsidR="0065761E" w:rsidRPr="00604950" w:rsidRDefault="0065761E" w:rsidP="0065761E">
      <w:pPr>
        <w:pStyle w:val="G1"/>
        <w:spacing w:before="0" w:after="0" w:line="360" w:lineRule="auto"/>
        <w:rPr>
          <w:b/>
          <w:bCs/>
          <w:i/>
          <w:iCs/>
        </w:rPr>
      </w:pPr>
      <w:r w:rsidRPr="00604950">
        <w:rPr>
          <w:b/>
          <w:bCs/>
          <w:i/>
          <w:iCs/>
        </w:rPr>
        <w:t>Мероприятия по развитию инфраструктуры для легкового автомобильного транспорта, включая развитие единого парковочного пространства</w:t>
      </w:r>
    </w:p>
    <w:p w14:paraId="33DAC871" w14:textId="77777777" w:rsidR="0065761E" w:rsidRPr="00604950" w:rsidRDefault="0065761E" w:rsidP="0065761E">
      <w:pPr>
        <w:pStyle w:val="G1"/>
        <w:spacing w:before="0" w:after="0" w:line="360" w:lineRule="auto"/>
      </w:pPr>
      <w:r w:rsidRPr="00604950">
        <w:t xml:space="preserve">В качестве мероприятия по сбору и хранению документации по организации дорожного движения предлагается актуализация проектов организации дорожного движения на автодорогах, отнесенных к муниципальной собственности </w:t>
      </w:r>
      <w:proofErr w:type="spellStart"/>
      <w:r w:rsidRPr="00604950">
        <w:t>Мошковского</w:t>
      </w:r>
      <w:proofErr w:type="spellEnd"/>
      <w:r w:rsidRPr="00604950">
        <w:t xml:space="preserve"> района Новосибирской области, с последующей реализацией мероприятий, разработанного ПОДД.</w:t>
      </w:r>
    </w:p>
    <w:p w14:paraId="6B485B02" w14:textId="77777777" w:rsidR="0065761E" w:rsidRPr="00604950" w:rsidRDefault="0065761E" w:rsidP="0065761E">
      <w:pPr>
        <w:pStyle w:val="G1"/>
        <w:spacing w:before="0" w:after="0" w:line="360" w:lineRule="auto"/>
      </w:pPr>
    </w:p>
    <w:p w14:paraId="51D85243" w14:textId="77777777" w:rsidR="0065761E" w:rsidRPr="00604950" w:rsidRDefault="0065761E" w:rsidP="0065761E">
      <w:pPr>
        <w:pStyle w:val="G1"/>
        <w:spacing w:before="0" w:after="0" w:line="360" w:lineRule="auto"/>
        <w:ind w:firstLine="0"/>
      </w:pPr>
      <w:r w:rsidRPr="00604950">
        <w:t>Таблица 4.1.6 – Мероприятия по сбору и хранению документации по организации дорожного движения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2237"/>
        <w:gridCol w:w="1994"/>
        <w:gridCol w:w="1566"/>
        <w:gridCol w:w="1463"/>
        <w:gridCol w:w="1493"/>
      </w:tblGrid>
      <w:tr w:rsidR="00616C7F" w:rsidRPr="00604950" w14:paraId="1DE545D8" w14:textId="77777777" w:rsidTr="00616C7F">
        <w:trPr>
          <w:trHeight w:val="20"/>
          <w:tblHeader/>
        </w:trPr>
        <w:tc>
          <w:tcPr>
            <w:tcW w:w="316" w:type="pct"/>
            <w:shd w:val="clear" w:color="auto" w:fill="auto"/>
            <w:vAlign w:val="center"/>
            <w:hideMark/>
          </w:tcPr>
          <w:p w14:paraId="72D8BBF7" w14:textId="77777777" w:rsidR="00616C7F" w:rsidRPr="00604950" w:rsidRDefault="00616C7F" w:rsidP="005C5882">
            <w:pPr>
              <w:spacing w:after="0" w:line="240" w:lineRule="auto"/>
              <w:jc w:val="center"/>
              <w:rPr>
                <w:rFonts w:ascii="Times New Roman" w:eastAsia="Times New Roman" w:hAnsi="Times New Roman" w:cs="Times New Roman"/>
                <w:b/>
                <w:bCs/>
                <w:color w:val="000000"/>
                <w:sz w:val="20"/>
                <w:szCs w:val="20"/>
                <w:lang w:eastAsia="ru-RU"/>
              </w:rPr>
            </w:pPr>
            <w:bookmarkStart w:id="171" w:name="_Hlk179701515"/>
            <w:r w:rsidRPr="00604950">
              <w:rPr>
                <w:rFonts w:ascii="Times New Roman" w:eastAsia="Times New Roman" w:hAnsi="Times New Roman" w:cs="Times New Roman"/>
                <w:b/>
                <w:bCs/>
                <w:color w:val="000000"/>
                <w:sz w:val="20"/>
                <w:szCs w:val="20"/>
                <w:lang w:eastAsia="ru-RU"/>
              </w:rPr>
              <w:t>№ п/п</w:t>
            </w:r>
          </w:p>
        </w:tc>
        <w:tc>
          <w:tcPr>
            <w:tcW w:w="1197" w:type="pct"/>
            <w:shd w:val="clear" w:color="auto" w:fill="auto"/>
            <w:vAlign w:val="center"/>
            <w:hideMark/>
          </w:tcPr>
          <w:p w14:paraId="7FAFD495" w14:textId="77777777" w:rsidR="00616C7F" w:rsidRPr="00604950" w:rsidRDefault="00616C7F" w:rsidP="005C5882">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Наименование дорог</w:t>
            </w:r>
          </w:p>
        </w:tc>
        <w:tc>
          <w:tcPr>
            <w:tcW w:w="1067" w:type="pct"/>
            <w:shd w:val="clear" w:color="auto" w:fill="auto"/>
            <w:vAlign w:val="center"/>
            <w:hideMark/>
          </w:tcPr>
          <w:p w14:paraId="177B6107" w14:textId="77777777" w:rsidR="00616C7F" w:rsidRPr="00604950" w:rsidRDefault="00616C7F" w:rsidP="005C5882">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Протяженность, км</w:t>
            </w:r>
          </w:p>
        </w:tc>
        <w:tc>
          <w:tcPr>
            <w:tcW w:w="838" w:type="pct"/>
            <w:shd w:val="clear" w:color="auto" w:fill="auto"/>
            <w:vAlign w:val="center"/>
            <w:hideMark/>
          </w:tcPr>
          <w:p w14:paraId="7345F79F" w14:textId="77777777" w:rsidR="00616C7F" w:rsidRPr="00604950" w:rsidRDefault="00616C7F" w:rsidP="005C5882">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Состояние ТСОДД</w:t>
            </w:r>
          </w:p>
        </w:tc>
        <w:tc>
          <w:tcPr>
            <w:tcW w:w="783" w:type="pct"/>
            <w:shd w:val="clear" w:color="auto" w:fill="auto"/>
            <w:vAlign w:val="center"/>
            <w:hideMark/>
          </w:tcPr>
          <w:p w14:paraId="5E3983CC" w14:textId="77777777" w:rsidR="00616C7F" w:rsidRPr="00604950" w:rsidRDefault="00616C7F" w:rsidP="005C5882">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Разработка ПОДД</w:t>
            </w:r>
          </w:p>
        </w:tc>
        <w:tc>
          <w:tcPr>
            <w:tcW w:w="799" w:type="pct"/>
            <w:shd w:val="clear" w:color="auto" w:fill="auto"/>
            <w:vAlign w:val="center"/>
            <w:hideMark/>
          </w:tcPr>
          <w:p w14:paraId="5F821ED2" w14:textId="77777777" w:rsidR="00616C7F" w:rsidRPr="00604950" w:rsidRDefault="00616C7F" w:rsidP="005C5882">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Срок реализации</w:t>
            </w:r>
          </w:p>
        </w:tc>
      </w:tr>
      <w:tr w:rsidR="00616C7F" w:rsidRPr="00604950" w14:paraId="0BC4940B" w14:textId="77777777" w:rsidTr="00616C7F">
        <w:trPr>
          <w:trHeight w:val="20"/>
        </w:trPr>
        <w:tc>
          <w:tcPr>
            <w:tcW w:w="316" w:type="pct"/>
            <w:shd w:val="clear" w:color="auto" w:fill="auto"/>
            <w:vAlign w:val="center"/>
          </w:tcPr>
          <w:p w14:paraId="7FB523FD" w14:textId="77777777" w:rsidR="00616C7F" w:rsidRPr="00604950" w:rsidRDefault="00616C7F" w:rsidP="00616C7F">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1197" w:type="pct"/>
            <w:shd w:val="clear" w:color="auto" w:fill="auto"/>
            <w:vAlign w:val="center"/>
            <w:hideMark/>
          </w:tcPr>
          <w:p w14:paraId="6332ADC6" w14:textId="77777777" w:rsidR="00616C7F" w:rsidRPr="00604950" w:rsidRDefault="00616C7F" w:rsidP="00616C7F">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 xml:space="preserve">с. Локти- </w:t>
            </w:r>
            <w:proofErr w:type="spellStart"/>
            <w:r w:rsidRPr="00604950">
              <w:rPr>
                <w:rFonts w:ascii="Times New Roman" w:eastAsia="Times New Roman" w:hAnsi="Times New Roman" w:cs="Times New Roman"/>
                <w:color w:val="000000"/>
                <w:sz w:val="20"/>
                <w:szCs w:val="20"/>
                <w:lang w:eastAsia="ru-RU"/>
              </w:rPr>
              <w:t>с.Белоярка</w:t>
            </w:r>
            <w:proofErr w:type="spellEnd"/>
          </w:p>
        </w:tc>
        <w:tc>
          <w:tcPr>
            <w:tcW w:w="1067" w:type="pct"/>
            <w:shd w:val="clear" w:color="auto" w:fill="auto"/>
            <w:vAlign w:val="center"/>
            <w:hideMark/>
          </w:tcPr>
          <w:p w14:paraId="2A41715A" w14:textId="77777777" w:rsidR="00616C7F" w:rsidRPr="00604950" w:rsidRDefault="00616C7F" w:rsidP="00616C7F">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18,523</w:t>
            </w:r>
          </w:p>
        </w:tc>
        <w:tc>
          <w:tcPr>
            <w:tcW w:w="838" w:type="pct"/>
            <w:shd w:val="clear" w:color="auto" w:fill="auto"/>
            <w:vAlign w:val="center"/>
            <w:hideMark/>
          </w:tcPr>
          <w:p w14:paraId="2BA65D2B" w14:textId="77777777" w:rsidR="00616C7F" w:rsidRPr="00604950" w:rsidRDefault="00616C7F" w:rsidP="00616C7F">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Утрачены</w:t>
            </w:r>
          </w:p>
        </w:tc>
        <w:tc>
          <w:tcPr>
            <w:tcW w:w="783" w:type="pct"/>
            <w:shd w:val="clear" w:color="auto" w:fill="auto"/>
            <w:vAlign w:val="center"/>
            <w:hideMark/>
          </w:tcPr>
          <w:p w14:paraId="2850FB70" w14:textId="77777777" w:rsidR="00616C7F" w:rsidRPr="00604950" w:rsidRDefault="00616C7F" w:rsidP="00616C7F">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необходима</w:t>
            </w:r>
          </w:p>
        </w:tc>
        <w:tc>
          <w:tcPr>
            <w:tcW w:w="799" w:type="pct"/>
            <w:shd w:val="clear" w:color="auto" w:fill="auto"/>
            <w:vAlign w:val="center"/>
            <w:hideMark/>
          </w:tcPr>
          <w:p w14:paraId="45CAAFBC" w14:textId="77777777" w:rsidR="00616C7F" w:rsidRPr="00604950" w:rsidRDefault="00616C7F" w:rsidP="00616C7F">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2025-2028 гг.</w:t>
            </w:r>
          </w:p>
        </w:tc>
      </w:tr>
      <w:bookmarkEnd w:id="171"/>
    </w:tbl>
    <w:p w14:paraId="0F702E2F" w14:textId="77777777" w:rsidR="0065761E" w:rsidRPr="00604950" w:rsidRDefault="0065761E" w:rsidP="0065761E">
      <w:pPr>
        <w:pStyle w:val="G1"/>
        <w:spacing w:before="0" w:after="0" w:line="360" w:lineRule="auto"/>
      </w:pPr>
    </w:p>
    <w:p w14:paraId="5DA87FCA" w14:textId="77777777" w:rsidR="00616C7F" w:rsidRPr="00604950" w:rsidRDefault="00616C7F" w:rsidP="00616C7F">
      <w:pPr>
        <w:pStyle w:val="G1"/>
        <w:spacing w:before="0" w:after="0" w:line="360" w:lineRule="auto"/>
        <w:rPr>
          <w:b/>
          <w:bCs/>
          <w:i/>
          <w:iCs/>
        </w:rPr>
      </w:pPr>
      <w:r w:rsidRPr="00604950">
        <w:rPr>
          <w:b/>
          <w:bCs/>
          <w:i/>
          <w:iCs/>
        </w:rPr>
        <w:t>Мероприятия по развитию инфраструктуры пешеходного и велосипедного движения</w:t>
      </w:r>
    </w:p>
    <w:p w14:paraId="243B437F" w14:textId="77777777" w:rsidR="00616C7F" w:rsidRPr="00604950" w:rsidRDefault="00616C7F" w:rsidP="00616C7F">
      <w:pPr>
        <w:pStyle w:val="G1"/>
        <w:spacing w:before="0" w:after="0" w:line="360" w:lineRule="auto"/>
      </w:pPr>
      <w:r w:rsidRPr="00604950">
        <w:t>В рамках реализации мероприятий по развитию пешеходного и велосипедного движения на территории исследуемого муниципального образования предлагаются:</w:t>
      </w:r>
    </w:p>
    <w:p w14:paraId="1099342F" w14:textId="77777777" w:rsidR="00616C7F" w:rsidRPr="00604950" w:rsidRDefault="00616C7F" w:rsidP="00616C7F">
      <w:pPr>
        <w:pStyle w:val="G1"/>
        <w:spacing w:before="0" w:after="0" w:line="360" w:lineRule="auto"/>
      </w:pPr>
      <w:r w:rsidRPr="00604950">
        <w:t>-</w:t>
      </w:r>
      <w:r w:rsidRPr="00604950">
        <w:tab/>
        <w:t>оборудование пешеходных переходов ТСОДД;</w:t>
      </w:r>
    </w:p>
    <w:p w14:paraId="6073A8C4" w14:textId="77777777" w:rsidR="00616C7F" w:rsidRPr="00604950" w:rsidRDefault="00616C7F" w:rsidP="00616C7F">
      <w:pPr>
        <w:pStyle w:val="G1"/>
        <w:spacing w:before="0" w:after="0" w:line="360" w:lineRule="auto"/>
      </w:pPr>
      <w:r w:rsidRPr="00604950">
        <w:t>-</w:t>
      </w:r>
      <w:r w:rsidRPr="00604950">
        <w:tab/>
        <w:t>обеспечение благоприятных условий для движения инвалидов;</w:t>
      </w:r>
    </w:p>
    <w:p w14:paraId="501E6229" w14:textId="77777777" w:rsidR="00616C7F" w:rsidRPr="00604950" w:rsidRDefault="00616C7F" w:rsidP="00616C7F">
      <w:pPr>
        <w:pStyle w:val="G1"/>
        <w:spacing w:before="0" w:after="0" w:line="360" w:lineRule="auto"/>
      </w:pPr>
      <w:r w:rsidRPr="00604950">
        <w:t>-</w:t>
      </w:r>
      <w:r w:rsidRPr="00604950">
        <w:tab/>
        <w:t>обустройство пешеходных переходов вблизи детских учреждений.</w:t>
      </w:r>
    </w:p>
    <w:p w14:paraId="38A89B82" w14:textId="77777777" w:rsidR="00616C7F" w:rsidRPr="00604950" w:rsidRDefault="00616C7F" w:rsidP="00616C7F">
      <w:pPr>
        <w:pStyle w:val="G1"/>
        <w:spacing w:before="0" w:after="0" w:line="360" w:lineRule="auto"/>
        <w:rPr>
          <w:shd w:val="clear" w:color="auto" w:fill="FFFFFF"/>
        </w:rPr>
      </w:pPr>
      <w:r w:rsidRPr="00604950">
        <w:rPr>
          <w:shd w:val="clear" w:color="auto" w:fill="FFFFFF"/>
        </w:rPr>
        <w:t>В таблице 4.1.</w:t>
      </w:r>
      <w:r w:rsidR="005C5882" w:rsidRPr="00604950">
        <w:rPr>
          <w:shd w:val="clear" w:color="auto" w:fill="FFFFFF"/>
        </w:rPr>
        <w:t>7</w:t>
      </w:r>
      <w:r w:rsidRPr="00604950">
        <w:rPr>
          <w:shd w:val="clear" w:color="auto" w:fill="FFFFFF"/>
        </w:rPr>
        <w:t xml:space="preserve"> сформирован список образовательных учреждений на территории </w:t>
      </w:r>
      <w:proofErr w:type="spellStart"/>
      <w:r w:rsidR="005C5882" w:rsidRPr="00604950">
        <w:t>Барлакского</w:t>
      </w:r>
      <w:proofErr w:type="spellEnd"/>
      <w:r w:rsidR="005C5882" w:rsidRPr="00604950">
        <w:t xml:space="preserve"> сельсовета </w:t>
      </w:r>
      <w:proofErr w:type="spellStart"/>
      <w:r w:rsidR="005C5882" w:rsidRPr="00604950">
        <w:t>Мошковского</w:t>
      </w:r>
      <w:proofErr w:type="spellEnd"/>
      <w:r w:rsidR="005C5882" w:rsidRPr="00604950">
        <w:t xml:space="preserve"> района</w:t>
      </w:r>
      <w:r w:rsidRPr="00604950">
        <w:rPr>
          <w:shd w:val="clear" w:color="auto" w:fill="FFFFFF"/>
        </w:rPr>
        <w:t>, вблизи которых в краткосрочной перспективе необходима реализация мероприятий по обеспечению безопасности движения детей к ним.</w:t>
      </w:r>
    </w:p>
    <w:p w14:paraId="3762912F" w14:textId="77777777" w:rsidR="00616C7F" w:rsidRPr="00604950" w:rsidRDefault="00616C7F" w:rsidP="00616C7F">
      <w:pPr>
        <w:pStyle w:val="G1"/>
        <w:spacing w:before="0" w:after="0" w:line="360" w:lineRule="auto"/>
        <w:rPr>
          <w:shd w:val="clear" w:color="auto" w:fill="FFFFFF"/>
        </w:rPr>
      </w:pPr>
    </w:p>
    <w:p w14:paraId="5B689270" w14:textId="77777777" w:rsidR="00616C7F" w:rsidRPr="00604950" w:rsidRDefault="00616C7F" w:rsidP="00616C7F">
      <w:pPr>
        <w:spacing w:after="0" w:line="360" w:lineRule="auto"/>
        <w:jc w:val="both"/>
        <w:rPr>
          <w:rFonts w:ascii="Times New Roman" w:eastAsia="Times New Roman" w:hAnsi="Times New Roman" w:cs="Times New Roman"/>
          <w:sz w:val="24"/>
          <w:szCs w:val="24"/>
          <w:shd w:val="clear" w:color="auto" w:fill="FFFFFF"/>
          <w:lang w:eastAsia="ru-RU"/>
        </w:rPr>
      </w:pPr>
      <w:r w:rsidRPr="00604950">
        <w:rPr>
          <w:rFonts w:ascii="Times New Roman" w:eastAsia="Times New Roman" w:hAnsi="Times New Roman" w:cs="Times New Roman"/>
          <w:sz w:val="24"/>
          <w:szCs w:val="24"/>
          <w:shd w:val="clear" w:color="auto" w:fill="FFFFFF"/>
          <w:lang w:eastAsia="ru-RU"/>
        </w:rPr>
        <w:lastRenderedPageBreak/>
        <w:t>Таблица 4.1.</w:t>
      </w:r>
      <w:r w:rsidR="005C5882" w:rsidRPr="00604950">
        <w:rPr>
          <w:rFonts w:ascii="Times New Roman" w:eastAsia="Times New Roman" w:hAnsi="Times New Roman" w:cs="Times New Roman"/>
          <w:sz w:val="24"/>
          <w:szCs w:val="24"/>
          <w:shd w:val="clear" w:color="auto" w:fill="FFFFFF"/>
          <w:lang w:eastAsia="ru-RU"/>
        </w:rPr>
        <w:t>7</w:t>
      </w:r>
      <w:r w:rsidRPr="00604950">
        <w:rPr>
          <w:rFonts w:ascii="Times New Roman" w:eastAsia="Times New Roman" w:hAnsi="Times New Roman" w:cs="Times New Roman"/>
          <w:sz w:val="24"/>
          <w:szCs w:val="24"/>
          <w:shd w:val="clear" w:color="auto" w:fill="FFFFFF"/>
          <w:lang w:eastAsia="ru-RU"/>
        </w:rPr>
        <w:t xml:space="preserve"> – Перечень общеобразовательных учреждений на территории </w:t>
      </w:r>
      <w:proofErr w:type="spellStart"/>
      <w:r w:rsidR="005C5882" w:rsidRPr="00604950">
        <w:rPr>
          <w:rFonts w:ascii="Times New Roman" w:hAnsi="Times New Roman" w:cs="Times New Roman"/>
        </w:rPr>
        <w:t>Барлакского</w:t>
      </w:r>
      <w:proofErr w:type="spellEnd"/>
      <w:r w:rsidR="005C5882" w:rsidRPr="00604950">
        <w:rPr>
          <w:rFonts w:ascii="Times New Roman" w:hAnsi="Times New Roman" w:cs="Times New Roman"/>
        </w:rPr>
        <w:t xml:space="preserve"> сельсовета </w:t>
      </w:r>
      <w:proofErr w:type="spellStart"/>
      <w:r w:rsidR="005C5882" w:rsidRPr="00604950">
        <w:rPr>
          <w:rFonts w:ascii="Times New Roman" w:hAnsi="Times New Roman" w:cs="Times New Roman"/>
        </w:rPr>
        <w:t>Мошковского</w:t>
      </w:r>
      <w:proofErr w:type="spellEnd"/>
      <w:r w:rsidR="005C5882" w:rsidRPr="00604950">
        <w:rPr>
          <w:rFonts w:ascii="Times New Roman" w:hAnsi="Times New Roman" w:cs="Times New Roman"/>
        </w:rPr>
        <w:t xml:space="preserve">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
        <w:gridCol w:w="4573"/>
        <w:gridCol w:w="4246"/>
      </w:tblGrid>
      <w:tr w:rsidR="005C5882" w:rsidRPr="00604950" w14:paraId="240E7852" w14:textId="77777777" w:rsidTr="005C5882">
        <w:trPr>
          <w:trHeight w:val="20"/>
          <w:tblHeader/>
        </w:trPr>
        <w:tc>
          <w:tcPr>
            <w:tcW w:w="281" w:type="pct"/>
            <w:shd w:val="clear" w:color="auto" w:fill="auto"/>
            <w:vAlign w:val="center"/>
            <w:hideMark/>
          </w:tcPr>
          <w:p w14:paraId="55C6AEC6" w14:textId="77777777" w:rsidR="005C5882" w:rsidRPr="00604950" w:rsidRDefault="005C5882" w:rsidP="005C5882">
            <w:pPr>
              <w:spacing w:after="0" w:line="240" w:lineRule="auto"/>
              <w:jc w:val="center"/>
              <w:rPr>
                <w:rFonts w:ascii="Times New Roman" w:eastAsia="Times New Roman" w:hAnsi="Times New Roman" w:cs="Times New Roman"/>
                <w:b/>
                <w:color w:val="000000"/>
                <w:sz w:val="20"/>
                <w:szCs w:val="20"/>
                <w:lang w:eastAsia="ru-RU"/>
              </w:rPr>
            </w:pPr>
            <w:r w:rsidRPr="00604950">
              <w:rPr>
                <w:rFonts w:ascii="Times New Roman" w:eastAsia="Times New Roman" w:hAnsi="Times New Roman" w:cs="Times New Roman"/>
                <w:b/>
                <w:color w:val="000000"/>
                <w:sz w:val="20"/>
                <w:szCs w:val="20"/>
                <w:lang w:eastAsia="ru-RU"/>
              </w:rPr>
              <w:t>№</w:t>
            </w:r>
          </w:p>
        </w:tc>
        <w:tc>
          <w:tcPr>
            <w:tcW w:w="2447" w:type="pct"/>
            <w:shd w:val="clear" w:color="auto" w:fill="auto"/>
            <w:vAlign w:val="center"/>
            <w:hideMark/>
          </w:tcPr>
          <w:p w14:paraId="422BC4D6" w14:textId="77777777" w:rsidR="005C5882" w:rsidRPr="00604950" w:rsidRDefault="005C5882" w:rsidP="005C5882">
            <w:pPr>
              <w:spacing w:after="0" w:line="240" w:lineRule="auto"/>
              <w:jc w:val="center"/>
              <w:rPr>
                <w:rFonts w:ascii="Times New Roman" w:eastAsia="Times New Roman" w:hAnsi="Times New Roman" w:cs="Times New Roman"/>
                <w:b/>
                <w:color w:val="000000"/>
                <w:sz w:val="20"/>
                <w:szCs w:val="20"/>
                <w:lang w:eastAsia="ru-RU"/>
              </w:rPr>
            </w:pPr>
            <w:r w:rsidRPr="00604950">
              <w:rPr>
                <w:rFonts w:ascii="Times New Roman" w:eastAsia="Times New Roman" w:hAnsi="Times New Roman" w:cs="Times New Roman"/>
                <w:b/>
                <w:color w:val="000000"/>
                <w:sz w:val="20"/>
                <w:szCs w:val="20"/>
                <w:lang w:eastAsia="ru-RU"/>
              </w:rPr>
              <w:t>Наименование образовательного учреждения</w:t>
            </w:r>
          </w:p>
        </w:tc>
        <w:tc>
          <w:tcPr>
            <w:tcW w:w="2272" w:type="pct"/>
            <w:shd w:val="clear" w:color="auto" w:fill="auto"/>
            <w:vAlign w:val="center"/>
            <w:hideMark/>
          </w:tcPr>
          <w:p w14:paraId="242B1698" w14:textId="77777777" w:rsidR="005C5882" w:rsidRPr="00604950" w:rsidRDefault="005C5882" w:rsidP="005C5882">
            <w:pPr>
              <w:spacing w:after="0" w:line="240" w:lineRule="auto"/>
              <w:jc w:val="center"/>
              <w:rPr>
                <w:rFonts w:ascii="Times New Roman" w:eastAsia="Times New Roman" w:hAnsi="Times New Roman" w:cs="Times New Roman"/>
                <w:b/>
                <w:color w:val="000000"/>
                <w:sz w:val="20"/>
                <w:szCs w:val="20"/>
                <w:lang w:eastAsia="ru-RU"/>
              </w:rPr>
            </w:pPr>
            <w:r w:rsidRPr="00604950">
              <w:rPr>
                <w:rFonts w:ascii="Times New Roman" w:eastAsia="Times New Roman" w:hAnsi="Times New Roman" w:cs="Times New Roman"/>
                <w:b/>
                <w:color w:val="000000"/>
                <w:sz w:val="20"/>
                <w:szCs w:val="20"/>
                <w:lang w:eastAsia="ru-RU"/>
              </w:rPr>
              <w:t>Адрес</w:t>
            </w:r>
          </w:p>
        </w:tc>
      </w:tr>
      <w:tr w:rsidR="005C5882" w:rsidRPr="00604950" w14:paraId="60D0412C" w14:textId="77777777" w:rsidTr="005C5882">
        <w:trPr>
          <w:trHeight w:val="20"/>
          <w:tblHeader/>
        </w:trPr>
        <w:tc>
          <w:tcPr>
            <w:tcW w:w="281" w:type="pct"/>
            <w:shd w:val="clear" w:color="auto" w:fill="auto"/>
            <w:vAlign w:val="center"/>
          </w:tcPr>
          <w:p w14:paraId="5A2AB6FB" w14:textId="77777777" w:rsidR="005C5882" w:rsidRPr="00604950" w:rsidRDefault="005C5882" w:rsidP="005C5882">
            <w:pPr>
              <w:spacing w:after="0" w:line="240" w:lineRule="auto"/>
              <w:jc w:val="center"/>
              <w:rPr>
                <w:rFonts w:ascii="Times New Roman" w:eastAsia="Times New Roman" w:hAnsi="Times New Roman" w:cs="Times New Roman"/>
                <w:b/>
                <w:i/>
                <w:color w:val="000000"/>
                <w:sz w:val="20"/>
                <w:szCs w:val="20"/>
                <w:lang w:eastAsia="ru-RU"/>
              </w:rPr>
            </w:pPr>
            <w:r w:rsidRPr="00604950">
              <w:rPr>
                <w:rFonts w:ascii="Times New Roman" w:eastAsia="Times New Roman" w:hAnsi="Times New Roman" w:cs="Times New Roman"/>
                <w:b/>
                <w:i/>
                <w:color w:val="000000"/>
                <w:sz w:val="20"/>
                <w:szCs w:val="20"/>
                <w:lang w:eastAsia="ru-RU"/>
              </w:rPr>
              <w:t>1</w:t>
            </w:r>
          </w:p>
        </w:tc>
        <w:tc>
          <w:tcPr>
            <w:tcW w:w="2447" w:type="pct"/>
            <w:shd w:val="clear" w:color="auto" w:fill="auto"/>
            <w:vAlign w:val="center"/>
          </w:tcPr>
          <w:p w14:paraId="33BAA92E" w14:textId="77777777" w:rsidR="005C5882" w:rsidRPr="00604950" w:rsidRDefault="005C5882" w:rsidP="005C5882">
            <w:pPr>
              <w:spacing w:after="0" w:line="240" w:lineRule="auto"/>
              <w:jc w:val="center"/>
              <w:rPr>
                <w:rFonts w:ascii="Times New Roman" w:eastAsia="Times New Roman" w:hAnsi="Times New Roman" w:cs="Times New Roman"/>
                <w:b/>
                <w:i/>
                <w:color w:val="000000"/>
                <w:sz w:val="20"/>
                <w:szCs w:val="20"/>
                <w:lang w:eastAsia="ru-RU"/>
              </w:rPr>
            </w:pPr>
            <w:r w:rsidRPr="00604950">
              <w:rPr>
                <w:rFonts w:ascii="Times New Roman" w:eastAsia="Times New Roman" w:hAnsi="Times New Roman" w:cs="Times New Roman"/>
                <w:b/>
                <w:i/>
                <w:color w:val="000000"/>
                <w:sz w:val="20"/>
                <w:szCs w:val="20"/>
                <w:lang w:eastAsia="ru-RU"/>
              </w:rPr>
              <w:t>2</w:t>
            </w:r>
          </w:p>
        </w:tc>
        <w:tc>
          <w:tcPr>
            <w:tcW w:w="2272" w:type="pct"/>
            <w:shd w:val="clear" w:color="auto" w:fill="auto"/>
            <w:vAlign w:val="center"/>
          </w:tcPr>
          <w:p w14:paraId="1AF91611" w14:textId="77777777" w:rsidR="005C5882" w:rsidRPr="00604950" w:rsidRDefault="005C5882" w:rsidP="005C5882">
            <w:pPr>
              <w:spacing w:after="0" w:line="240" w:lineRule="auto"/>
              <w:jc w:val="center"/>
              <w:rPr>
                <w:rFonts w:ascii="Times New Roman" w:eastAsia="Times New Roman" w:hAnsi="Times New Roman" w:cs="Times New Roman"/>
                <w:b/>
                <w:i/>
                <w:color w:val="000000"/>
                <w:sz w:val="20"/>
                <w:szCs w:val="20"/>
                <w:lang w:eastAsia="ru-RU"/>
              </w:rPr>
            </w:pPr>
            <w:r w:rsidRPr="00604950">
              <w:rPr>
                <w:rFonts w:ascii="Times New Roman" w:eastAsia="Times New Roman" w:hAnsi="Times New Roman" w:cs="Times New Roman"/>
                <w:b/>
                <w:i/>
                <w:color w:val="000000"/>
                <w:sz w:val="20"/>
                <w:szCs w:val="20"/>
                <w:lang w:eastAsia="ru-RU"/>
              </w:rPr>
              <w:t>3</w:t>
            </w:r>
          </w:p>
        </w:tc>
      </w:tr>
      <w:tr w:rsidR="005C5882" w:rsidRPr="00604950" w14:paraId="5B0C5F61" w14:textId="77777777" w:rsidTr="005C5882">
        <w:trPr>
          <w:trHeight w:val="20"/>
        </w:trPr>
        <w:tc>
          <w:tcPr>
            <w:tcW w:w="281" w:type="pct"/>
            <w:shd w:val="clear" w:color="auto" w:fill="auto"/>
            <w:vAlign w:val="center"/>
            <w:hideMark/>
          </w:tcPr>
          <w:p w14:paraId="30611B43" w14:textId="77777777" w:rsidR="005C5882" w:rsidRPr="00604950" w:rsidRDefault="005C5882" w:rsidP="005C5882">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2447" w:type="pct"/>
            <w:shd w:val="clear" w:color="auto" w:fill="auto"/>
            <w:vAlign w:val="center"/>
          </w:tcPr>
          <w:p w14:paraId="185FB0DC" w14:textId="77777777" w:rsidR="005C5882" w:rsidRPr="00604950" w:rsidRDefault="005C5882" w:rsidP="005C58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МКОУ Октябрьская СОШ</w:t>
            </w:r>
          </w:p>
        </w:tc>
        <w:tc>
          <w:tcPr>
            <w:tcW w:w="2272" w:type="pct"/>
            <w:shd w:val="clear" w:color="auto" w:fill="auto"/>
            <w:vAlign w:val="center"/>
          </w:tcPr>
          <w:p w14:paraId="2A10A165" w14:textId="77777777" w:rsidR="005C5882" w:rsidRPr="00604950" w:rsidRDefault="005C5882" w:rsidP="005C58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п. Октябрьский, ул. Октябрьская, 4</w:t>
            </w:r>
          </w:p>
        </w:tc>
      </w:tr>
      <w:tr w:rsidR="005C5882" w:rsidRPr="00604950" w14:paraId="2623A2F4" w14:textId="77777777" w:rsidTr="005C5882">
        <w:trPr>
          <w:trHeight w:val="20"/>
        </w:trPr>
        <w:tc>
          <w:tcPr>
            <w:tcW w:w="281" w:type="pct"/>
            <w:shd w:val="clear" w:color="auto" w:fill="auto"/>
            <w:vAlign w:val="center"/>
            <w:hideMark/>
          </w:tcPr>
          <w:p w14:paraId="04B3F537" w14:textId="77777777" w:rsidR="005C5882" w:rsidRPr="00604950" w:rsidRDefault="005C5882" w:rsidP="005C5882">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w:t>
            </w:r>
          </w:p>
        </w:tc>
        <w:tc>
          <w:tcPr>
            <w:tcW w:w="2447" w:type="pct"/>
            <w:shd w:val="clear" w:color="auto" w:fill="auto"/>
            <w:vAlign w:val="center"/>
          </w:tcPr>
          <w:p w14:paraId="06D304D1" w14:textId="77777777" w:rsidR="005C5882" w:rsidRPr="00604950" w:rsidRDefault="005C5882" w:rsidP="005C58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МКОУ Октябрьская СОШ № 2</w:t>
            </w:r>
          </w:p>
        </w:tc>
        <w:tc>
          <w:tcPr>
            <w:tcW w:w="2272" w:type="pct"/>
            <w:shd w:val="clear" w:color="auto" w:fill="auto"/>
            <w:vAlign w:val="center"/>
          </w:tcPr>
          <w:p w14:paraId="686C847D" w14:textId="77777777" w:rsidR="005C5882" w:rsidRPr="00604950" w:rsidRDefault="005C5882" w:rsidP="005C58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 xml:space="preserve">п. Октябрьский ул. Рассветная, 10 </w:t>
            </w:r>
          </w:p>
        </w:tc>
      </w:tr>
      <w:tr w:rsidR="005C5882" w:rsidRPr="00604950" w14:paraId="3910AB97" w14:textId="77777777" w:rsidTr="005C5882">
        <w:trPr>
          <w:trHeight w:val="20"/>
        </w:trPr>
        <w:tc>
          <w:tcPr>
            <w:tcW w:w="281" w:type="pct"/>
            <w:shd w:val="clear" w:color="auto" w:fill="auto"/>
            <w:vAlign w:val="center"/>
            <w:hideMark/>
          </w:tcPr>
          <w:p w14:paraId="402F2190" w14:textId="77777777" w:rsidR="005C5882" w:rsidRPr="00604950" w:rsidRDefault="005C5882" w:rsidP="005C5882">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3</w:t>
            </w:r>
          </w:p>
        </w:tc>
        <w:tc>
          <w:tcPr>
            <w:tcW w:w="2447" w:type="pct"/>
            <w:shd w:val="clear" w:color="auto" w:fill="auto"/>
            <w:vAlign w:val="center"/>
          </w:tcPr>
          <w:p w14:paraId="6B27709E" w14:textId="77777777" w:rsidR="005C5882" w:rsidRPr="00604950" w:rsidRDefault="005C5882" w:rsidP="005C58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МКДОУ Октябрьский детский сад «</w:t>
            </w:r>
            <w:proofErr w:type="spellStart"/>
            <w:r w:rsidRPr="00604950">
              <w:rPr>
                <w:rFonts w:ascii="Times New Roman" w:hAnsi="Times New Roman" w:cs="Times New Roman"/>
                <w:color w:val="000000"/>
                <w:sz w:val="20"/>
                <w:szCs w:val="20"/>
              </w:rPr>
              <w:t>Журавушка</w:t>
            </w:r>
            <w:proofErr w:type="spellEnd"/>
            <w:r w:rsidRPr="00604950">
              <w:rPr>
                <w:rFonts w:ascii="Times New Roman" w:hAnsi="Times New Roman" w:cs="Times New Roman"/>
                <w:color w:val="000000"/>
                <w:sz w:val="20"/>
                <w:szCs w:val="20"/>
              </w:rPr>
              <w:t>»</w:t>
            </w:r>
          </w:p>
        </w:tc>
        <w:tc>
          <w:tcPr>
            <w:tcW w:w="2272" w:type="pct"/>
            <w:shd w:val="clear" w:color="auto" w:fill="auto"/>
            <w:vAlign w:val="center"/>
          </w:tcPr>
          <w:p w14:paraId="63185F66" w14:textId="77777777" w:rsidR="005C5882" w:rsidRPr="00604950" w:rsidRDefault="005C5882" w:rsidP="005C58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п. Октябрьский, ул. Рассветная, 9</w:t>
            </w:r>
          </w:p>
        </w:tc>
      </w:tr>
      <w:tr w:rsidR="005C5882" w:rsidRPr="00604950" w14:paraId="088AD1B4" w14:textId="77777777" w:rsidTr="005C5882">
        <w:trPr>
          <w:trHeight w:val="20"/>
        </w:trPr>
        <w:tc>
          <w:tcPr>
            <w:tcW w:w="281" w:type="pct"/>
            <w:shd w:val="clear" w:color="auto" w:fill="auto"/>
            <w:vAlign w:val="center"/>
            <w:hideMark/>
          </w:tcPr>
          <w:p w14:paraId="4F938A09" w14:textId="77777777" w:rsidR="005C5882" w:rsidRPr="00604950" w:rsidRDefault="005C5882" w:rsidP="005C5882">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4</w:t>
            </w:r>
          </w:p>
        </w:tc>
        <w:tc>
          <w:tcPr>
            <w:tcW w:w="2447" w:type="pct"/>
            <w:shd w:val="clear" w:color="auto" w:fill="auto"/>
            <w:vAlign w:val="center"/>
          </w:tcPr>
          <w:p w14:paraId="6A234E5D" w14:textId="77777777" w:rsidR="005C5882" w:rsidRPr="00604950" w:rsidRDefault="005C5882" w:rsidP="005C58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МКДОУ Октябрьский детский сад «Колокольчик»</w:t>
            </w:r>
          </w:p>
        </w:tc>
        <w:tc>
          <w:tcPr>
            <w:tcW w:w="2272" w:type="pct"/>
            <w:shd w:val="clear" w:color="auto" w:fill="auto"/>
            <w:vAlign w:val="center"/>
          </w:tcPr>
          <w:p w14:paraId="6782307B" w14:textId="77777777" w:rsidR="005C5882" w:rsidRPr="00604950" w:rsidRDefault="005C5882" w:rsidP="005C58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п. Октябрьский, ул. Садовая, 18</w:t>
            </w:r>
          </w:p>
        </w:tc>
      </w:tr>
      <w:tr w:rsidR="005C5882" w:rsidRPr="00604950" w14:paraId="00AD8A15" w14:textId="77777777" w:rsidTr="005C5882">
        <w:trPr>
          <w:trHeight w:val="20"/>
        </w:trPr>
        <w:tc>
          <w:tcPr>
            <w:tcW w:w="281" w:type="pct"/>
            <w:shd w:val="clear" w:color="auto" w:fill="auto"/>
            <w:vAlign w:val="center"/>
            <w:hideMark/>
          </w:tcPr>
          <w:p w14:paraId="509B92E6" w14:textId="77777777" w:rsidR="005C5882" w:rsidRPr="00604950" w:rsidRDefault="005C5882" w:rsidP="005C5882">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5</w:t>
            </w:r>
          </w:p>
        </w:tc>
        <w:tc>
          <w:tcPr>
            <w:tcW w:w="2447" w:type="pct"/>
            <w:shd w:val="clear" w:color="auto" w:fill="auto"/>
            <w:vAlign w:val="center"/>
          </w:tcPr>
          <w:p w14:paraId="7B5F5758" w14:textId="77777777" w:rsidR="005C5882" w:rsidRPr="00604950" w:rsidRDefault="005C5882" w:rsidP="005C58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МКДОУ Октябрьский детский сад «Светлячок»</w:t>
            </w:r>
          </w:p>
        </w:tc>
        <w:tc>
          <w:tcPr>
            <w:tcW w:w="2272" w:type="pct"/>
            <w:shd w:val="clear" w:color="auto" w:fill="auto"/>
            <w:vAlign w:val="center"/>
          </w:tcPr>
          <w:p w14:paraId="13A6CA5A" w14:textId="77777777" w:rsidR="005C5882" w:rsidRPr="00604950" w:rsidRDefault="005C5882" w:rsidP="005C588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 xml:space="preserve">п. Октябрьский, ул. </w:t>
            </w:r>
            <w:proofErr w:type="spellStart"/>
            <w:r w:rsidRPr="00604950">
              <w:rPr>
                <w:rFonts w:ascii="Times New Roman" w:hAnsi="Times New Roman" w:cs="Times New Roman"/>
                <w:color w:val="000000"/>
                <w:sz w:val="20"/>
                <w:szCs w:val="20"/>
              </w:rPr>
              <w:t>Локтинская</w:t>
            </w:r>
            <w:proofErr w:type="spellEnd"/>
            <w:r w:rsidRPr="00604950">
              <w:rPr>
                <w:rFonts w:ascii="Times New Roman" w:hAnsi="Times New Roman" w:cs="Times New Roman"/>
                <w:color w:val="000000"/>
                <w:sz w:val="20"/>
                <w:szCs w:val="20"/>
              </w:rPr>
              <w:t>, 10/2</w:t>
            </w:r>
          </w:p>
        </w:tc>
      </w:tr>
    </w:tbl>
    <w:p w14:paraId="1C9701A0" w14:textId="77777777" w:rsidR="005C5882" w:rsidRPr="00604950" w:rsidRDefault="005C5882" w:rsidP="005C5882">
      <w:pPr>
        <w:pStyle w:val="G1"/>
        <w:spacing w:before="0" w:after="0" w:line="360" w:lineRule="auto"/>
      </w:pPr>
    </w:p>
    <w:p w14:paraId="6826213A" w14:textId="77777777" w:rsidR="005C5882" w:rsidRPr="00604950" w:rsidRDefault="005C5882" w:rsidP="005C5882">
      <w:pPr>
        <w:pStyle w:val="G1"/>
        <w:spacing w:before="0" w:after="0" w:line="360" w:lineRule="auto"/>
        <w:rPr>
          <w:b/>
          <w:bCs/>
          <w:i/>
          <w:iCs/>
        </w:rPr>
      </w:pPr>
      <w:r w:rsidRPr="00604950">
        <w:rPr>
          <w:b/>
          <w:bCs/>
          <w:i/>
          <w:iCs/>
        </w:rPr>
        <w:t>Мероприятия по развитию инфраструктуры для грузового транспорта, транспортных средств коммунальных и дорожных служб</w:t>
      </w:r>
    </w:p>
    <w:p w14:paraId="19D5AC11" w14:textId="77777777" w:rsidR="005C5882" w:rsidRPr="00604950" w:rsidRDefault="005C5882" w:rsidP="005C5882">
      <w:pPr>
        <w:pStyle w:val="G1"/>
        <w:spacing w:before="0" w:after="0" w:line="360" w:lineRule="auto"/>
      </w:pPr>
      <w:r w:rsidRPr="00604950">
        <w:t xml:space="preserve">Основные маршруты движения транзитных грузовых транспортных средств, включая перевозку опасных, крупногабаритных и тяжеловесных грузов, на территории </w:t>
      </w:r>
      <w:proofErr w:type="spellStart"/>
      <w:r w:rsidRPr="00604950">
        <w:t>Мошковского</w:t>
      </w:r>
      <w:proofErr w:type="spellEnd"/>
      <w:r w:rsidRPr="00604950">
        <w:t xml:space="preserve"> района осуществляются по автомобильным дорогам федерального значения Р-254 «Иртыш» и Р-255 «Сибирь».</w:t>
      </w:r>
    </w:p>
    <w:p w14:paraId="3536B8E1" w14:textId="77777777" w:rsidR="005C5882" w:rsidRPr="00604950" w:rsidRDefault="005C5882" w:rsidP="005C5882">
      <w:pPr>
        <w:pStyle w:val="G1"/>
        <w:spacing w:before="0" w:after="0" w:line="360" w:lineRule="auto"/>
      </w:pPr>
      <w:r w:rsidRPr="00604950">
        <w:t>Документами территориального планирования предусмотрен ряд мероприятий по реконструкции и строительству ряда дорог на территории района, что необходимо в перспективе учесть при развитии инфраструктуры для грузового транспорта, в частности:</w:t>
      </w:r>
    </w:p>
    <w:p w14:paraId="0F5F6C21" w14:textId="77777777" w:rsidR="005C5882" w:rsidRPr="00604950" w:rsidRDefault="005C5882" w:rsidP="005C5882">
      <w:pPr>
        <w:pStyle w:val="G1"/>
        <w:spacing w:before="0" w:after="0" w:line="360" w:lineRule="auto"/>
      </w:pPr>
      <w:r w:rsidRPr="00604950">
        <w:t>- Реконструкция автомобильной дороги Р-254 "Иртыш" Челябинск - Курган - Омск – Новосибирск;</w:t>
      </w:r>
    </w:p>
    <w:p w14:paraId="5AC3E00A" w14:textId="77777777" w:rsidR="005C5882" w:rsidRPr="00604950" w:rsidRDefault="005C5882" w:rsidP="005C5882">
      <w:pPr>
        <w:pStyle w:val="G1"/>
        <w:spacing w:before="0" w:after="0" w:line="360" w:lineRule="auto"/>
      </w:pPr>
      <w:r w:rsidRPr="00604950">
        <w:t>- Реконструкция автомобильной дороги Р-255 "Сибирь" Новосибирск - Кемерово - Красноярск – Иркутск;</w:t>
      </w:r>
    </w:p>
    <w:p w14:paraId="2776C65C" w14:textId="77777777" w:rsidR="005C5882" w:rsidRPr="00604950" w:rsidRDefault="005C5882" w:rsidP="005C5882">
      <w:pPr>
        <w:pStyle w:val="G1"/>
        <w:spacing w:before="0" w:after="0" w:line="360" w:lineRule="auto"/>
      </w:pPr>
      <w:r w:rsidRPr="00604950">
        <w:t xml:space="preserve">Схема грузового каркаса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в перспективе представлена на рисунке 4.1.2.</w:t>
      </w:r>
    </w:p>
    <w:p w14:paraId="12A49263" w14:textId="77777777" w:rsidR="0065761E" w:rsidRPr="00604950" w:rsidRDefault="0065761E" w:rsidP="0065761E">
      <w:pPr>
        <w:spacing w:after="0" w:line="360" w:lineRule="auto"/>
        <w:ind w:firstLine="567"/>
        <w:jc w:val="both"/>
        <w:rPr>
          <w:rFonts w:ascii="Times New Roman" w:hAnsi="Times New Roman" w:cs="Times New Roman"/>
          <w:sz w:val="24"/>
          <w:szCs w:val="24"/>
        </w:rPr>
      </w:pPr>
    </w:p>
    <w:p w14:paraId="4E90A712" w14:textId="77777777" w:rsidR="005C5882" w:rsidRPr="00604950" w:rsidRDefault="005C5882" w:rsidP="0065761E">
      <w:pPr>
        <w:spacing w:after="0" w:line="360" w:lineRule="auto"/>
        <w:ind w:firstLine="567"/>
        <w:jc w:val="both"/>
        <w:rPr>
          <w:rFonts w:ascii="Times New Roman" w:hAnsi="Times New Roman" w:cs="Times New Roman"/>
          <w:sz w:val="24"/>
          <w:szCs w:val="24"/>
        </w:rPr>
      </w:pPr>
    </w:p>
    <w:p w14:paraId="1E6645D7" w14:textId="77777777" w:rsidR="005C5882" w:rsidRPr="00604950" w:rsidRDefault="005C5882" w:rsidP="0065761E">
      <w:pPr>
        <w:spacing w:after="0" w:line="360" w:lineRule="auto"/>
        <w:ind w:firstLine="567"/>
        <w:jc w:val="both"/>
        <w:rPr>
          <w:rFonts w:ascii="Times New Roman" w:hAnsi="Times New Roman" w:cs="Times New Roman"/>
          <w:sz w:val="24"/>
          <w:szCs w:val="24"/>
        </w:rPr>
      </w:pPr>
    </w:p>
    <w:p w14:paraId="54921CF3" w14:textId="77777777" w:rsidR="005C5882" w:rsidRPr="00604950" w:rsidRDefault="005C5882" w:rsidP="0065761E">
      <w:pPr>
        <w:spacing w:after="0" w:line="360" w:lineRule="auto"/>
        <w:ind w:firstLine="567"/>
        <w:jc w:val="both"/>
        <w:rPr>
          <w:rFonts w:ascii="Times New Roman" w:hAnsi="Times New Roman" w:cs="Times New Roman"/>
          <w:sz w:val="24"/>
          <w:szCs w:val="24"/>
        </w:rPr>
      </w:pPr>
    </w:p>
    <w:p w14:paraId="046D79F0" w14:textId="77777777" w:rsidR="005C5882" w:rsidRPr="00604950" w:rsidRDefault="005C5882" w:rsidP="0065761E">
      <w:pPr>
        <w:spacing w:after="0" w:line="360" w:lineRule="auto"/>
        <w:ind w:firstLine="567"/>
        <w:jc w:val="both"/>
        <w:rPr>
          <w:rFonts w:ascii="Times New Roman" w:hAnsi="Times New Roman" w:cs="Times New Roman"/>
          <w:sz w:val="24"/>
          <w:szCs w:val="24"/>
        </w:rPr>
      </w:pPr>
    </w:p>
    <w:p w14:paraId="76EB8FA0" w14:textId="77777777" w:rsidR="005C5882" w:rsidRPr="00604950" w:rsidRDefault="005C5882" w:rsidP="0065761E">
      <w:pPr>
        <w:spacing w:after="0" w:line="360" w:lineRule="auto"/>
        <w:ind w:firstLine="567"/>
        <w:jc w:val="both"/>
        <w:rPr>
          <w:rFonts w:ascii="Times New Roman" w:hAnsi="Times New Roman" w:cs="Times New Roman"/>
          <w:sz w:val="24"/>
          <w:szCs w:val="24"/>
        </w:rPr>
      </w:pPr>
    </w:p>
    <w:p w14:paraId="45F1EA1B" w14:textId="77777777" w:rsidR="005C5882" w:rsidRPr="00604950" w:rsidRDefault="005C5882" w:rsidP="0065761E">
      <w:pPr>
        <w:spacing w:after="0" w:line="360" w:lineRule="auto"/>
        <w:ind w:firstLine="567"/>
        <w:jc w:val="both"/>
        <w:rPr>
          <w:rFonts w:ascii="Times New Roman" w:hAnsi="Times New Roman" w:cs="Times New Roman"/>
          <w:sz w:val="24"/>
          <w:szCs w:val="24"/>
        </w:rPr>
      </w:pPr>
    </w:p>
    <w:p w14:paraId="6CAEE6BF" w14:textId="77777777" w:rsidR="005C5882" w:rsidRPr="00604950" w:rsidRDefault="005C5882" w:rsidP="0065761E">
      <w:pPr>
        <w:spacing w:after="0" w:line="360" w:lineRule="auto"/>
        <w:ind w:firstLine="567"/>
        <w:jc w:val="both"/>
        <w:rPr>
          <w:rFonts w:ascii="Times New Roman" w:hAnsi="Times New Roman" w:cs="Times New Roman"/>
          <w:sz w:val="24"/>
          <w:szCs w:val="24"/>
        </w:rPr>
      </w:pPr>
    </w:p>
    <w:p w14:paraId="0CD71E88" w14:textId="77777777" w:rsidR="005C5882" w:rsidRPr="00604950" w:rsidRDefault="005C5882" w:rsidP="0065761E">
      <w:pPr>
        <w:spacing w:after="0" w:line="360" w:lineRule="auto"/>
        <w:ind w:firstLine="567"/>
        <w:jc w:val="both"/>
        <w:rPr>
          <w:rFonts w:ascii="Times New Roman" w:hAnsi="Times New Roman" w:cs="Times New Roman"/>
          <w:sz w:val="24"/>
          <w:szCs w:val="24"/>
        </w:rPr>
      </w:pPr>
    </w:p>
    <w:p w14:paraId="33BB05AC" w14:textId="77777777" w:rsidR="005C5882" w:rsidRPr="00604950" w:rsidRDefault="005C5882" w:rsidP="0065761E">
      <w:pPr>
        <w:spacing w:after="0" w:line="360" w:lineRule="auto"/>
        <w:ind w:firstLine="567"/>
        <w:jc w:val="both"/>
        <w:rPr>
          <w:rFonts w:ascii="Times New Roman" w:hAnsi="Times New Roman" w:cs="Times New Roman"/>
          <w:sz w:val="24"/>
          <w:szCs w:val="24"/>
        </w:rPr>
      </w:pPr>
    </w:p>
    <w:p w14:paraId="28D56F27" w14:textId="77777777" w:rsidR="005C5882" w:rsidRPr="00604950" w:rsidRDefault="005C5882" w:rsidP="0065761E">
      <w:pPr>
        <w:spacing w:after="0" w:line="360" w:lineRule="auto"/>
        <w:ind w:firstLine="567"/>
        <w:jc w:val="both"/>
        <w:rPr>
          <w:rFonts w:ascii="Times New Roman" w:hAnsi="Times New Roman" w:cs="Times New Roman"/>
          <w:sz w:val="24"/>
          <w:szCs w:val="24"/>
        </w:rPr>
      </w:pPr>
    </w:p>
    <w:p w14:paraId="1F15F294" w14:textId="77777777" w:rsidR="005C5882" w:rsidRPr="00604950" w:rsidRDefault="005C5882" w:rsidP="0065761E">
      <w:pPr>
        <w:spacing w:after="0" w:line="360" w:lineRule="auto"/>
        <w:ind w:firstLine="567"/>
        <w:jc w:val="both"/>
        <w:rPr>
          <w:rFonts w:ascii="Times New Roman" w:hAnsi="Times New Roman" w:cs="Times New Roman"/>
          <w:sz w:val="24"/>
          <w:szCs w:val="24"/>
        </w:rPr>
      </w:pPr>
    </w:p>
    <w:p w14:paraId="2807CF37" w14:textId="77777777" w:rsidR="005C5882" w:rsidRPr="00604950" w:rsidRDefault="00604950" w:rsidP="00604950">
      <w:pPr>
        <w:spacing w:after="0" w:line="360" w:lineRule="auto"/>
        <w:jc w:val="center"/>
        <w:rPr>
          <w:rFonts w:ascii="Times New Roman" w:hAnsi="Times New Roman" w:cs="Times New Roman"/>
          <w:sz w:val="24"/>
          <w:szCs w:val="24"/>
        </w:rPr>
      </w:pPr>
      <w:r w:rsidRPr="00604950">
        <w:rPr>
          <w:rFonts w:ascii="Times New Roman" w:hAnsi="Times New Roman" w:cs="Times New Roman"/>
          <w:noProof/>
        </w:rPr>
        <w:lastRenderedPageBreak/>
        <w:drawing>
          <wp:inline distT="0" distB="0" distL="0" distR="0" wp14:anchorId="408AE16D" wp14:editId="2AF6FBCC">
            <wp:extent cx="5940425" cy="8394700"/>
            <wp:effectExtent l="0" t="0" r="3175" b="6350"/>
            <wp:docPr id="56538954" name="Рисунок 56538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p w14:paraId="4EA53457" w14:textId="77777777" w:rsidR="005C5882" w:rsidRPr="00604950" w:rsidRDefault="005C5882" w:rsidP="00604950">
      <w:pPr>
        <w:pStyle w:val="G1"/>
        <w:spacing w:before="0" w:after="0" w:line="360" w:lineRule="auto"/>
        <w:ind w:firstLine="0"/>
        <w:jc w:val="center"/>
      </w:pPr>
      <w:r w:rsidRPr="00604950">
        <w:t>Рисунок 4.1.2 – Мероприятия по развитию инфраструктуры для грузового транспорта</w:t>
      </w:r>
    </w:p>
    <w:p w14:paraId="32D5D2C3" w14:textId="77777777" w:rsidR="0065761E" w:rsidRPr="00604950" w:rsidRDefault="0065761E" w:rsidP="0065761E">
      <w:pPr>
        <w:spacing w:after="0" w:line="360" w:lineRule="auto"/>
        <w:ind w:firstLine="567"/>
        <w:jc w:val="both"/>
        <w:rPr>
          <w:rFonts w:ascii="Times New Roman" w:hAnsi="Times New Roman" w:cs="Times New Roman"/>
          <w:sz w:val="24"/>
          <w:szCs w:val="24"/>
        </w:rPr>
      </w:pPr>
    </w:p>
    <w:p w14:paraId="50033E8F" w14:textId="77777777" w:rsidR="0065761E" w:rsidRPr="00604950" w:rsidRDefault="0065761E" w:rsidP="0065761E">
      <w:pPr>
        <w:spacing w:after="0" w:line="360" w:lineRule="auto"/>
        <w:ind w:firstLine="567"/>
        <w:jc w:val="both"/>
        <w:rPr>
          <w:rFonts w:ascii="Times New Roman" w:hAnsi="Times New Roman" w:cs="Times New Roman"/>
          <w:sz w:val="24"/>
          <w:szCs w:val="24"/>
        </w:rPr>
      </w:pPr>
    </w:p>
    <w:p w14:paraId="2783C4E0" w14:textId="77777777" w:rsidR="00B11867" w:rsidRPr="00604950" w:rsidRDefault="00B11867" w:rsidP="00414FD0">
      <w:pPr>
        <w:pStyle w:val="G1"/>
        <w:spacing w:before="0" w:after="0" w:line="360" w:lineRule="auto"/>
        <w:rPr>
          <w:b/>
          <w:bCs/>
          <w:i/>
          <w:iCs/>
        </w:rPr>
      </w:pPr>
      <w:r w:rsidRPr="00604950">
        <w:rPr>
          <w:b/>
          <w:bCs/>
          <w:i/>
          <w:iCs/>
        </w:rPr>
        <w:lastRenderedPageBreak/>
        <w:t xml:space="preserve">Мероприятия по развитию объектов инфраструктуры автомобильного транспорта и УДС </w:t>
      </w:r>
      <w:proofErr w:type="spellStart"/>
      <w:r w:rsidRPr="00604950">
        <w:rPr>
          <w:b/>
          <w:bCs/>
          <w:i/>
          <w:iCs/>
        </w:rPr>
        <w:t>Барлакского</w:t>
      </w:r>
      <w:proofErr w:type="spellEnd"/>
      <w:r w:rsidRPr="00604950">
        <w:rPr>
          <w:b/>
          <w:bCs/>
          <w:i/>
          <w:iCs/>
        </w:rPr>
        <w:t xml:space="preserve"> сельсовета </w:t>
      </w:r>
      <w:proofErr w:type="spellStart"/>
      <w:r w:rsidRPr="00604950">
        <w:rPr>
          <w:b/>
          <w:bCs/>
          <w:i/>
          <w:iCs/>
        </w:rPr>
        <w:t>Мошковского</w:t>
      </w:r>
      <w:proofErr w:type="spellEnd"/>
      <w:r w:rsidRPr="00604950">
        <w:rPr>
          <w:b/>
          <w:bCs/>
          <w:i/>
          <w:iCs/>
        </w:rPr>
        <w:t xml:space="preserve"> района</w:t>
      </w:r>
    </w:p>
    <w:p w14:paraId="05247F73" w14:textId="77777777" w:rsidR="005C5882" w:rsidRPr="00604950" w:rsidRDefault="005C5882" w:rsidP="005C5882">
      <w:pPr>
        <w:pStyle w:val="G1"/>
        <w:spacing w:before="0" w:after="0" w:line="360" w:lineRule="auto"/>
      </w:pPr>
      <w:bookmarkStart w:id="172" w:name="_Hlk179704994"/>
      <w:r w:rsidRPr="00604950">
        <w:t xml:space="preserve">Развитие сети дорог района предполагается за счёт реконструкции существующих объектов и строительства новых связей. Мероприятия по развитию сети дорог </w:t>
      </w:r>
      <w:proofErr w:type="spellStart"/>
      <w:r w:rsidRPr="00604950">
        <w:t>Мошковского</w:t>
      </w:r>
      <w:proofErr w:type="spellEnd"/>
      <w:r w:rsidRPr="00604950">
        <w:t xml:space="preserve"> района представлены в таблице 4.</w:t>
      </w:r>
      <w:r w:rsidR="00620C10" w:rsidRPr="00604950">
        <w:t>1</w:t>
      </w:r>
      <w:r w:rsidRPr="00604950">
        <w:t>.</w:t>
      </w:r>
      <w:r w:rsidR="00620C10" w:rsidRPr="00604950">
        <w:t>8</w:t>
      </w:r>
      <w:r w:rsidRPr="00604950">
        <w:t>.</w:t>
      </w:r>
    </w:p>
    <w:p w14:paraId="643A097C" w14:textId="77777777" w:rsidR="005C5882" w:rsidRPr="00604950" w:rsidRDefault="005C5882" w:rsidP="005C5882">
      <w:pPr>
        <w:pStyle w:val="G1"/>
        <w:spacing w:before="0" w:after="0" w:line="360" w:lineRule="auto"/>
        <w:ind w:firstLine="0"/>
      </w:pPr>
    </w:p>
    <w:p w14:paraId="218AC86B" w14:textId="77777777" w:rsidR="005C5882" w:rsidRPr="00604950" w:rsidRDefault="005C5882" w:rsidP="005C5882">
      <w:pPr>
        <w:pStyle w:val="G1"/>
        <w:spacing w:before="0" w:after="0" w:line="360" w:lineRule="auto"/>
        <w:ind w:firstLine="0"/>
      </w:pPr>
      <w:r w:rsidRPr="00604950">
        <w:t>Таблица 4.</w:t>
      </w:r>
      <w:r w:rsidR="00620C10" w:rsidRPr="00604950">
        <w:t>1</w:t>
      </w:r>
      <w:r w:rsidRPr="00604950">
        <w:t>.</w:t>
      </w:r>
      <w:r w:rsidR="00620C10" w:rsidRPr="00604950">
        <w:t>8</w:t>
      </w:r>
      <w:r w:rsidRPr="00604950">
        <w:t xml:space="preserve"> – Мероприятия программных документов по автомобильным дорогам и автодорожной инфраструктуре на территории </w:t>
      </w:r>
      <w:proofErr w:type="spellStart"/>
      <w:r w:rsidRPr="00604950">
        <w:t>Мошковского</w:t>
      </w:r>
      <w:proofErr w:type="spellEnd"/>
      <w:r w:rsidRPr="00604950">
        <w:t xml:space="preserve"> района</w:t>
      </w:r>
    </w:p>
    <w:tbl>
      <w:tblPr>
        <w:tblStyle w:val="1fe"/>
        <w:tblW w:w="5000" w:type="pct"/>
        <w:tblLook w:val="04A0" w:firstRow="1" w:lastRow="0" w:firstColumn="1" w:lastColumn="0" w:noHBand="0" w:noVBand="1"/>
      </w:tblPr>
      <w:tblGrid>
        <w:gridCol w:w="486"/>
        <w:gridCol w:w="3218"/>
        <w:gridCol w:w="1667"/>
        <w:gridCol w:w="1415"/>
        <w:gridCol w:w="2559"/>
      </w:tblGrid>
      <w:tr w:rsidR="005C5882" w:rsidRPr="00604950" w14:paraId="39ABB3BC" w14:textId="77777777" w:rsidTr="00620C10">
        <w:trPr>
          <w:trHeight w:val="20"/>
          <w:tblHeader/>
        </w:trPr>
        <w:tc>
          <w:tcPr>
            <w:tcW w:w="260" w:type="pct"/>
          </w:tcPr>
          <w:p w14:paraId="643779B3" w14:textId="77777777" w:rsidR="005C5882" w:rsidRPr="00604950" w:rsidRDefault="005C5882" w:rsidP="005C5882">
            <w:pPr>
              <w:pStyle w:val="G1"/>
              <w:spacing w:before="0" w:after="0"/>
              <w:ind w:firstLine="0"/>
              <w:rPr>
                <w:sz w:val="20"/>
                <w:szCs w:val="20"/>
              </w:rPr>
            </w:pPr>
            <w:bookmarkStart w:id="173" w:name="_Hlk179705009"/>
            <w:bookmarkEnd w:id="172"/>
            <w:r w:rsidRPr="00604950">
              <w:rPr>
                <w:sz w:val="20"/>
                <w:szCs w:val="20"/>
              </w:rPr>
              <w:t>№ п/п</w:t>
            </w:r>
          </w:p>
        </w:tc>
        <w:tc>
          <w:tcPr>
            <w:tcW w:w="1722" w:type="pct"/>
            <w:noWrap/>
            <w:hideMark/>
          </w:tcPr>
          <w:p w14:paraId="3F44B725" w14:textId="77777777" w:rsidR="005C5882" w:rsidRPr="00604950" w:rsidRDefault="005C5882" w:rsidP="005C5882">
            <w:pPr>
              <w:pStyle w:val="G1"/>
              <w:spacing w:before="0" w:after="0"/>
              <w:ind w:firstLine="0"/>
              <w:rPr>
                <w:sz w:val="20"/>
                <w:szCs w:val="20"/>
              </w:rPr>
            </w:pPr>
            <w:r w:rsidRPr="00604950">
              <w:rPr>
                <w:sz w:val="20"/>
                <w:szCs w:val="20"/>
              </w:rPr>
              <w:t>Мероприятие</w:t>
            </w:r>
          </w:p>
        </w:tc>
        <w:tc>
          <w:tcPr>
            <w:tcW w:w="892" w:type="pct"/>
          </w:tcPr>
          <w:p w14:paraId="4A32EE97" w14:textId="77777777" w:rsidR="005C5882" w:rsidRPr="00604950" w:rsidRDefault="005C5882" w:rsidP="005C5882">
            <w:pPr>
              <w:pStyle w:val="G1"/>
              <w:spacing w:before="0" w:after="0"/>
              <w:ind w:firstLine="0"/>
              <w:rPr>
                <w:sz w:val="20"/>
                <w:szCs w:val="20"/>
              </w:rPr>
            </w:pPr>
            <w:r w:rsidRPr="00604950">
              <w:rPr>
                <w:sz w:val="20"/>
                <w:szCs w:val="20"/>
              </w:rPr>
              <w:t>Принадлежность</w:t>
            </w:r>
          </w:p>
        </w:tc>
        <w:tc>
          <w:tcPr>
            <w:tcW w:w="757" w:type="pct"/>
          </w:tcPr>
          <w:p w14:paraId="1EF80321" w14:textId="77777777" w:rsidR="005C5882" w:rsidRPr="00604950" w:rsidRDefault="005C5882" w:rsidP="005C5882">
            <w:pPr>
              <w:pStyle w:val="G1"/>
              <w:spacing w:before="0" w:after="0"/>
              <w:ind w:firstLine="0"/>
              <w:rPr>
                <w:sz w:val="20"/>
                <w:szCs w:val="20"/>
              </w:rPr>
            </w:pPr>
            <w:r w:rsidRPr="00604950">
              <w:rPr>
                <w:sz w:val="20"/>
                <w:szCs w:val="20"/>
              </w:rPr>
              <w:t>Документ планирования</w:t>
            </w:r>
          </w:p>
        </w:tc>
        <w:tc>
          <w:tcPr>
            <w:tcW w:w="1369" w:type="pct"/>
            <w:noWrap/>
            <w:hideMark/>
          </w:tcPr>
          <w:p w14:paraId="2B9CCE86" w14:textId="77777777" w:rsidR="005C5882" w:rsidRPr="00604950" w:rsidRDefault="005C5882" w:rsidP="005C5882">
            <w:pPr>
              <w:pStyle w:val="G1"/>
              <w:spacing w:before="0" w:after="0"/>
              <w:ind w:firstLine="0"/>
              <w:rPr>
                <w:sz w:val="20"/>
                <w:szCs w:val="20"/>
              </w:rPr>
            </w:pPr>
            <w:r w:rsidRPr="00604950">
              <w:rPr>
                <w:sz w:val="20"/>
                <w:szCs w:val="20"/>
              </w:rPr>
              <w:t>Характеристика</w:t>
            </w:r>
          </w:p>
        </w:tc>
      </w:tr>
      <w:tr w:rsidR="005C5882" w:rsidRPr="00604950" w14:paraId="40390682" w14:textId="77777777" w:rsidTr="00620C10">
        <w:trPr>
          <w:trHeight w:val="20"/>
          <w:tblHeader/>
        </w:trPr>
        <w:tc>
          <w:tcPr>
            <w:tcW w:w="260" w:type="pct"/>
          </w:tcPr>
          <w:p w14:paraId="0B1B10F6" w14:textId="77777777" w:rsidR="005C5882" w:rsidRPr="00604950" w:rsidRDefault="005C5882" w:rsidP="005C5882">
            <w:pPr>
              <w:pStyle w:val="G1"/>
              <w:spacing w:before="0" w:after="0"/>
              <w:ind w:firstLine="0"/>
              <w:rPr>
                <w:sz w:val="20"/>
                <w:szCs w:val="20"/>
              </w:rPr>
            </w:pPr>
            <w:r w:rsidRPr="00604950">
              <w:rPr>
                <w:sz w:val="20"/>
                <w:szCs w:val="20"/>
              </w:rPr>
              <w:t>1</w:t>
            </w:r>
          </w:p>
        </w:tc>
        <w:tc>
          <w:tcPr>
            <w:tcW w:w="1722" w:type="pct"/>
            <w:noWrap/>
          </w:tcPr>
          <w:p w14:paraId="286662CB" w14:textId="77777777" w:rsidR="005C5882" w:rsidRPr="00604950" w:rsidRDefault="005C5882" w:rsidP="005C5882">
            <w:pPr>
              <w:pStyle w:val="G1"/>
              <w:spacing w:before="0" w:after="0"/>
              <w:ind w:firstLine="0"/>
              <w:rPr>
                <w:sz w:val="20"/>
                <w:szCs w:val="20"/>
              </w:rPr>
            </w:pPr>
            <w:r w:rsidRPr="00604950">
              <w:rPr>
                <w:sz w:val="20"/>
                <w:szCs w:val="20"/>
              </w:rPr>
              <w:t>2</w:t>
            </w:r>
          </w:p>
        </w:tc>
        <w:tc>
          <w:tcPr>
            <w:tcW w:w="892" w:type="pct"/>
          </w:tcPr>
          <w:p w14:paraId="7AE8CCC6" w14:textId="77777777" w:rsidR="005C5882" w:rsidRPr="00604950" w:rsidRDefault="005C5882" w:rsidP="005C5882">
            <w:pPr>
              <w:pStyle w:val="G1"/>
              <w:spacing w:before="0" w:after="0"/>
              <w:ind w:firstLine="0"/>
              <w:rPr>
                <w:sz w:val="20"/>
                <w:szCs w:val="20"/>
              </w:rPr>
            </w:pPr>
            <w:r w:rsidRPr="00604950">
              <w:rPr>
                <w:sz w:val="20"/>
                <w:szCs w:val="20"/>
              </w:rPr>
              <w:t>3</w:t>
            </w:r>
          </w:p>
        </w:tc>
        <w:tc>
          <w:tcPr>
            <w:tcW w:w="757" w:type="pct"/>
          </w:tcPr>
          <w:p w14:paraId="5004CFA0" w14:textId="77777777" w:rsidR="005C5882" w:rsidRPr="00604950" w:rsidRDefault="005C5882" w:rsidP="005C5882">
            <w:pPr>
              <w:pStyle w:val="G1"/>
              <w:spacing w:before="0" w:after="0"/>
              <w:ind w:firstLine="0"/>
              <w:rPr>
                <w:sz w:val="20"/>
                <w:szCs w:val="20"/>
              </w:rPr>
            </w:pPr>
            <w:r w:rsidRPr="00604950">
              <w:rPr>
                <w:sz w:val="20"/>
                <w:szCs w:val="20"/>
              </w:rPr>
              <w:t>4</w:t>
            </w:r>
          </w:p>
        </w:tc>
        <w:tc>
          <w:tcPr>
            <w:tcW w:w="1369" w:type="pct"/>
            <w:noWrap/>
          </w:tcPr>
          <w:p w14:paraId="639E052A" w14:textId="77777777" w:rsidR="005C5882" w:rsidRPr="00604950" w:rsidRDefault="005C5882" w:rsidP="005C5882">
            <w:pPr>
              <w:pStyle w:val="G1"/>
              <w:spacing w:before="0" w:after="0"/>
              <w:ind w:firstLine="0"/>
              <w:rPr>
                <w:sz w:val="20"/>
                <w:szCs w:val="20"/>
              </w:rPr>
            </w:pPr>
            <w:r w:rsidRPr="00604950">
              <w:rPr>
                <w:sz w:val="20"/>
                <w:szCs w:val="20"/>
              </w:rPr>
              <w:t>5</w:t>
            </w:r>
          </w:p>
        </w:tc>
      </w:tr>
      <w:tr w:rsidR="005C5882" w:rsidRPr="00604950" w14:paraId="5303D666" w14:textId="77777777" w:rsidTr="00620C10">
        <w:trPr>
          <w:trHeight w:val="20"/>
        </w:trPr>
        <w:tc>
          <w:tcPr>
            <w:tcW w:w="260" w:type="pct"/>
          </w:tcPr>
          <w:p w14:paraId="66BB726E" w14:textId="77777777" w:rsidR="005C5882" w:rsidRPr="00604950" w:rsidRDefault="005C5882" w:rsidP="005C5882">
            <w:pPr>
              <w:pStyle w:val="G1"/>
              <w:spacing w:before="0" w:after="0"/>
              <w:ind w:firstLine="0"/>
              <w:rPr>
                <w:sz w:val="20"/>
                <w:szCs w:val="20"/>
              </w:rPr>
            </w:pPr>
            <w:r w:rsidRPr="00604950">
              <w:rPr>
                <w:sz w:val="20"/>
                <w:szCs w:val="20"/>
              </w:rPr>
              <w:t>1</w:t>
            </w:r>
          </w:p>
        </w:tc>
        <w:tc>
          <w:tcPr>
            <w:tcW w:w="1722" w:type="pct"/>
          </w:tcPr>
          <w:p w14:paraId="4021D18F" w14:textId="77777777" w:rsidR="005C5882" w:rsidRPr="00604950" w:rsidRDefault="005C5882" w:rsidP="005C5882">
            <w:pPr>
              <w:pStyle w:val="G1"/>
              <w:spacing w:before="0" w:after="0"/>
              <w:ind w:firstLine="0"/>
              <w:rPr>
                <w:sz w:val="20"/>
                <w:szCs w:val="20"/>
              </w:rPr>
            </w:pPr>
            <w:r w:rsidRPr="00604950">
              <w:rPr>
                <w:sz w:val="20"/>
                <w:szCs w:val="20"/>
              </w:rPr>
              <w:t>Реконструкция автомобильной дороги Р-254 "Иртыш" Челябинск - Курган - Омск - Новосибирск</w:t>
            </w:r>
          </w:p>
        </w:tc>
        <w:tc>
          <w:tcPr>
            <w:tcW w:w="892" w:type="pct"/>
          </w:tcPr>
          <w:p w14:paraId="6C712E7E" w14:textId="77777777" w:rsidR="005C5882" w:rsidRPr="00604950" w:rsidRDefault="005C5882" w:rsidP="005C5882">
            <w:pPr>
              <w:pStyle w:val="G1"/>
              <w:spacing w:before="0" w:after="0"/>
              <w:ind w:firstLine="0"/>
              <w:rPr>
                <w:sz w:val="20"/>
                <w:szCs w:val="20"/>
              </w:rPr>
            </w:pPr>
            <w:r w:rsidRPr="00604950">
              <w:rPr>
                <w:sz w:val="20"/>
                <w:szCs w:val="20"/>
              </w:rPr>
              <w:t>Федеральная</w:t>
            </w:r>
          </w:p>
        </w:tc>
        <w:tc>
          <w:tcPr>
            <w:tcW w:w="757" w:type="pct"/>
          </w:tcPr>
          <w:p w14:paraId="4D1185EB" w14:textId="77777777" w:rsidR="005C5882" w:rsidRPr="00604950" w:rsidRDefault="005C5882" w:rsidP="005C5882">
            <w:pPr>
              <w:pStyle w:val="G1"/>
              <w:spacing w:before="0" w:after="0"/>
              <w:ind w:firstLine="0"/>
              <w:rPr>
                <w:sz w:val="20"/>
                <w:szCs w:val="20"/>
              </w:rPr>
            </w:pPr>
            <w:r w:rsidRPr="00604950">
              <w:rPr>
                <w:sz w:val="20"/>
                <w:szCs w:val="20"/>
              </w:rPr>
              <w:t>СТП РФ</w:t>
            </w:r>
          </w:p>
        </w:tc>
        <w:tc>
          <w:tcPr>
            <w:tcW w:w="1369" w:type="pct"/>
          </w:tcPr>
          <w:p w14:paraId="344B62D0" w14:textId="77777777" w:rsidR="005C5882" w:rsidRPr="00604950" w:rsidRDefault="005C5882" w:rsidP="005C5882">
            <w:pPr>
              <w:pStyle w:val="G1"/>
              <w:spacing w:before="0" w:after="0"/>
              <w:ind w:firstLine="0"/>
              <w:rPr>
                <w:sz w:val="20"/>
                <w:szCs w:val="20"/>
              </w:rPr>
            </w:pPr>
            <w:r w:rsidRPr="00604950">
              <w:rPr>
                <w:sz w:val="20"/>
                <w:szCs w:val="20"/>
              </w:rPr>
              <w:t>23 км</w:t>
            </w:r>
          </w:p>
          <w:p w14:paraId="4B1A8241" w14:textId="77777777" w:rsidR="005C5882" w:rsidRPr="00604950" w:rsidRDefault="005C5882" w:rsidP="005C5882">
            <w:pPr>
              <w:pStyle w:val="G1"/>
              <w:spacing w:before="0" w:after="0"/>
              <w:ind w:firstLine="0"/>
              <w:rPr>
                <w:sz w:val="20"/>
                <w:szCs w:val="20"/>
              </w:rPr>
            </w:pPr>
            <w:r w:rsidRPr="00604950">
              <w:rPr>
                <w:sz w:val="20"/>
                <w:szCs w:val="20"/>
              </w:rPr>
              <w:t>категория I</w:t>
            </w:r>
          </w:p>
        </w:tc>
      </w:tr>
      <w:tr w:rsidR="005C5882" w:rsidRPr="00604950" w14:paraId="7EEDBCD8" w14:textId="77777777" w:rsidTr="00620C10">
        <w:trPr>
          <w:trHeight w:val="20"/>
        </w:trPr>
        <w:tc>
          <w:tcPr>
            <w:tcW w:w="260" w:type="pct"/>
          </w:tcPr>
          <w:p w14:paraId="5544D847" w14:textId="77777777" w:rsidR="005C5882" w:rsidRPr="00604950" w:rsidRDefault="005C5882" w:rsidP="005C5882">
            <w:pPr>
              <w:pStyle w:val="G1"/>
              <w:spacing w:before="0" w:after="0"/>
              <w:ind w:firstLine="0"/>
              <w:rPr>
                <w:sz w:val="20"/>
                <w:szCs w:val="20"/>
              </w:rPr>
            </w:pPr>
            <w:r w:rsidRPr="00604950">
              <w:rPr>
                <w:sz w:val="20"/>
                <w:szCs w:val="20"/>
              </w:rPr>
              <w:t>2</w:t>
            </w:r>
          </w:p>
        </w:tc>
        <w:tc>
          <w:tcPr>
            <w:tcW w:w="1722" w:type="pct"/>
          </w:tcPr>
          <w:p w14:paraId="4D29F1BC" w14:textId="77777777" w:rsidR="005C5882" w:rsidRPr="00604950" w:rsidRDefault="005C5882" w:rsidP="005C5882">
            <w:pPr>
              <w:pStyle w:val="G1"/>
              <w:spacing w:before="0" w:after="0"/>
              <w:ind w:firstLine="0"/>
              <w:rPr>
                <w:sz w:val="20"/>
                <w:szCs w:val="20"/>
              </w:rPr>
            </w:pPr>
            <w:r w:rsidRPr="00604950">
              <w:rPr>
                <w:sz w:val="20"/>
                <w:szCs w:val="20"/>
              </w:rPr>
              <w:t>Реконструкция автомобильной дороги Р-255 "Сибирь" Новосибирск - Кемерово - Красноярск - Иркутск</w:t>
            </w:r>
          </w:p>
        </w:tc>
        <w:tc>
          <w:tcPr>
            <w:tcW w:w="892" w:type="pct"/>
          </w:tcPr>
          <w:p w14:paraId="5D2BA03F" w14:textId="77777777" w:rsidR="005C5882" w:rsidRPr="00604950" w:rsidRDefault="005C5882" w:rsidP="005C5882">
            <w:pPr>
              <w:pStyle w:val="G1"/>
              <w:spacing w:before="0" w:after="0"/>
              <w:ind w:firstLine="0"/>
              <w:rPr>
                <w:sz w:val="20"/>
                <w:szCs w:val="20"/>
              </w:rPr>
            </w:pPr>
            <w:r w:rsidRPr="00604950">
              <w:rPr>
                <w:sz w:val="20"/>
                <w:szCs w:val="20"/>
              </w:rPr>
              <w:t>Федеральная</w:t>
            </w:r>
          </w:p>
        </w:tc>
        <w:tc>
          <w:tcPr>
            <w:tcW w:w="757" w:type="pct"/>
          </w:tcPr>
          <w:p w14:paraId="6DAF80C1" w14:textId="77777777" w:rsidR="005C5882" w:rsidRPr="00604950" w:rsidRDefault="005C5882" w:rsidP="005C5882">
            <w:pPr>
              <w:pStyle w:val="G1"/>
              <w:spacing w:before="0" w:after="0"/>
              <w:ind w:firstLine="0"/>
              <w:rPr>
                <w:sz w:val="20"/>
                <w:szCs w:val="20"/>
              </w:rPr>
            </w:pPr>
            <w:r w:rsidRPr="00604950">
              <w:rPr>
                <w:sz w:val="20"/>
                <w:szCs w:val="20"/>
              </w:rPr>
              <w:t>СТП РФ</w:t>
            </w:r>
          </w:p>
        </w:tc>
        <w:tc>
          <w:tcPr>
            <w:tcW w:w="1369" w:type="pct"/>
            <w:noWrap/>
          </w:tcPr>
          <w:p w14:paraId="00EB4D39" w14:textId="77777777" w:rsidR="005C5882" w:rsidRPr="00604950" w:rsidRDefault="005C5882" w:rsidP="005C5882">
            <w:pPr>
              <w:pStyle w:val="G1"/>
              <w:spacing w:before="0" w:after="0"/>
              <w:ind w:firstLine="0"/>
              <w:rPr>
                <w:sz w:val="20"/>
                <w:szCs w:val="20"/>
              </w:rPr>
            </w:pPr>
            <w:r w:rsidRPr="00604950">
              <w:rPr>
                <w:sz w:val="20"/>
                <w:szCs w:val="20"/>
              </w:rPr>
              <w:t>54 км</w:t>
            </w:r>
          </w:p>
          <w:p w14:paraId="5DFE46C4" w14:textId="77777777" w:rsidR="005C5882" w:rsidRPr="00604950" w:rsidRDefault="005C5882" w:rsidP="005C5882">
            <w:pPr>
              <w:pStyle w:val="G1"/>
              <w:spacing w:before="0" w:after="0"/>
              <w:ind w:firstLine="0"/>
              <w:rPr>
                <w:sz w:val="20"/>
                <w:szCs w:val="20"/>
              </w:rPr>
            </w:pPr>
            <w:r w:rsidRPr="00604950">
              <w:rPr>
                <w:sz w:val="20"/>
                <w:szCs w:val="20"/>
              </w:rPr>
              <w:t>категория I</w:t>
            </w:r>
          </w:p>
        </w:tc>
      </w:tr>
      <w:tr w:rsidR="005C5882" w:rsidRPr="00604950" w14:paraId="46E58072" w14:textId="77777777" w:rsidTr="00620C10">
        <w:trPr>
          <w:trHeight w:val="20"/>
        </w:trPr>
        <w:tc>
          <w:tcPr>
            <w:tcW w:w="260" w:type="pct"/>
          </w:tcPr>
          <w:p w14:paraId="0172A881" w14:textId="77777777" w:rsidR="005C5882" w:rsidRPr="00604950" w:rsidRDefault="005C5882" w:rsidP="005C5882">
            <w:pPr>
              <w:pStyle w:val="G1"/>
              <w:spacing w:before="0" w:after="0"/>
              <w:ind w:firstLine="0"/>
              <w:rPr>
                <w:sz w:val="20"/>
                <w:szCs w:val="20"/>
              </w:rPr>
            </w:pPr>
            <w:r w:rsidRPr="00604950">
              <w:rPr>
                <w:sz w:val="20"/>
                <w:szCs w:val="20"/>
              </w:rPr>
              <w:t>4</w:t>
            </w:r>
          </w:p>
        </w:tc>
        <w:tc>
          <w:tcPr>
            <w:tcW w:w="1722" w:type="pct"/>
          </w:tcPr>
          <w:p w14:paraId="26B6FE0F" w14:textId="77777777" w:rsidR="005C5882" w:rsidRPr="00604950" w:rsidRDefault="005C5882" w:rsidP="005C5882">
            <w:pPr>
              <w:pStyle w:val="G1"/>
              <w:spacing w:before="0" w:after="0"/>
              <w:ind w:firstLine="0"/>
              <w:rPr>
                <w:sz w:val="20"/>
                <w:szCs w:val="20"/>
              </w:rPr>
            </w:pPr>
            <w:r w:rsidRPr="00604950">
              <w:rPr>
                <w:sz w:val="20"/>
                <w:szCs w:val="20"/>
              </w:rPr>
              <w:t xml:space="preserve">Реконструкция автомобильной дороги «23 км а/д «Н-2141» - Локти (в гр. района)» в </w:t>
            </w:r>
            <w:proofErr w:type="spellStart"/>
            <w:r w:rsidRPr="00604950">
              <w:rPr>
                <w:sz w:val="20"/>
                <w:szCs w:val="20"/>
              </w:rPr>
              <w:t>Мошковском</w:t>
            </w:r>
            <w:proofErr w:type="spellEnd"/>
            <w:r w:rsidRPr="00604950">
              <w:rPr>
                <w:sz w:val="20"/>
                <w:szCs w:val="20"/>
              </w:rPr>
              <w:t xml:space="preserve"> районе Новосибирской области</w:t>
            </w:r>
          </w:p>
        </w:tc>
        <w:tc>
          <w:tcPr>
            <w:tcW w:w="892" w:type="pct"/>
          </w:tcPr>
          <w:p w14:paraId="553D4AD5" w14:textId="77777777" w:rsidR="005C5882" w:rsidRPr="00604950" w:rsidRDefault="005C5882" w:rsidP="005C5882">
            <w:pPr>
              <w:pStyle w:val="G1"/>
              <w:spacing w:before="0" w:after="0"/>
              <w:ind w:firstLine="0"/>
              <w:rPr>
                <w:sz w:val="20"/>
                <w:szCs w:val="20"/>
              </w:rPr>
            </w:pPr>
            <w:r w:rsidRPr="00604950">
              <w:rPr>
                <w:sz w:val="20"/>
                <w:szCs w:val="20"/>
              </w:rPr>
              <w:t>Региональная</w:t>
            </w:r>
          </w:p>
        </w:tc>
        <w:tc>
          <w:tcPr>
            <w:tcW w:w="757" w:type="pct"/>
          </w:tcPr>
          <w:p w14:paraId="2B6CBA5D" w14:textId="77777777" w:rsidR="005C5882" w:rsidRPr="00604950" w:rsidRDefault="005C5882" w:rsidP="005C5882">
            <w:pPr>
              <w:pStyle w:val="G1"/>
              <w:spacing w:before="0" w:after="0"/>
              <w:ind w:firstLine="0"/>
              <w:rPr>
                <w:sz w:val="20"/>
                <w:szCs w:val="20"/>
              </w:rPr>
            </w:pPr>
            <w:r w:rsidRPr="00604950">
              <w:rPr>
                <w:sz w:val="20"/>
                <w:szCs w:val="20"/>
              </w:rPr>
              <w:t>СТП НО</w:t>
            </w:r>
          </w:p>
        </w:tc>
        <w:tc>
          <w:tcPr>
            <w:tcW w:w="1369" w:type="pct"/>
            <w:noWrap/>
          </w:tcPr>
          <w:p w14:paraId="05365004" w14:textId="77777777" w:rsidR="005C5882" w:rsidRPr="00604950" w:rsidRDefault="005C5882" w:rsidP="005C5882">
            <w:pPr>
              <w:pStyle w:val="G1"/>
              <w:spacing w:before="0" w:after="0"/>
              <w:ind w:firstLine="0"/>
              <w:rPr>
                <w:sz w:val="20"/>
                <w:szCs w:val="20"/>
              </w:rPr>
            </w:pPr>
            <w:r w:rsidRPr="00604950">
              <w:rPr>
                <w:sz w:val="20"/>
                <w:szCs w:val="20"/>
              </w:rPr>
              <w:t xml:space="preserve">11,7 км; </w:t>
            </w:r>
          </w:p>
          <w:p w14:paraId="0FA84ED8" w14:textId="77777777" w:rsidR="005C5882" w:rsidRPr="00604950" w:rsidRDefault="005C5882" w:rsidP="005C5882">
            <w:pPr>
              <w:pStyle w:val="G1"/>
              <w:spacing w:before="0" w:after="0"/>
              <w:ind w:firstLine="0"/>
              <w:rPr>
                <w:sz w:val="20"/>
                <w:szCs w:val="20"/>
              </w:rPr>
            </w:pPr>
            <w:r w:rsidRPr="00604950">
              <w:rPr>
                <w:sz w:val="20"/>
                <w:szCs w:val="20"/>
              </w:rPr>
              <w:t>категория – IV</w:t>
            </w:r>
          </w:p>
        </w:tc>
      </w:tr>
      <w:bookmarkEnd w:id="173"/>
    </w:tbl>
    <w:p w14:paraId="6D7D764B" w14:textId="77777777" w:rsidR="005C5882" w:rsidRPr="00604950" w:rsidRDefault="005C5882" w:rsidP="005C5882">
      <w:pPr>
        <w:pStyle w:val="G1"/>
        <w:spacing w:before="0" w:after="0" w:line="360" w:lineRule="auto"/>
      </w:pPr>
    </w:p>
    <w:p w14:paraId="01301622" w14:textId="77777777" w:rsidR="005C5882" w:rsidRPr="00604950" w:rsidRDefault="005C5882" w:rsidP="005C5882">
      <w:pPr>
        <w:pStyle w:val="G1"/>
        <w:spacing w:before="0" w:after="0" w:line="360" w:lineRule="auto"/>
      </w:pPr>
      <w:bookmarkStart w:id="174" w:name="_Hlk179705632"/>
      <w:r w:rsidRPr="00604950">
        <w:t xml:space="preserve">Схема мероприятий по развитию сети дорог </w:t>
      </w:r>
      <w:proofErr w:type="spellStart"/>
      <w:r w:rsidRPr="00604950">
        <w:t>Мошковского</w:t>
      </w:r>
      <w:proofErr w:type="spellEnd"/>
      <w:r w:rsidRPr="00604950">
        <w:t xml:space="preserve"> района на перспективу представлена на рисунке 4.</w:t>
      </w:r>
      <w:r w:rsidR="00620C10" w:rsidRPr="00604950">
        <w:t>1</w:t>
      </w:r>
      <w:r w:rsidRPr="00604950">
        <w:t>.</w:t>
      </w:r>
      <w:r w:rsidR="00620C10" w:rsidRPr="00604950">
        <w:t>3</w:t>
      </w:r>
      <w:r w:rsidRPr="00604950">
        <w:t>.</w:t>
      </w:r>
    </w:p>
    <w:bookmarkEnd w:id="174"/>
    <w:p w14:paraId="2CCDC5A2" w14:textId="77777777" w:rsidR="00B11867" w:rsidRPr="00604950" w:rsidRDefault="00B11867" w:rsidP="00414FD0">
      <w:pPr>
        <w:pStyle w:val="G1"/>
        <w:spacing w:before="0" w:after="0" w:line="360" w:lineRule="auto"/>
      </w:pPr>
      <w:r w:rsidRPr="00604950">
        <w:t xml:space="preserve">Объекты инфраструктуры автомобильного транспорта, планируемые к размещению на УДС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приведены в таблице 4.1.</w:t>
      </w:r>
      <w:r w:rsidR="00620C10" w:rsidRPr="00604950">
        <w:t>9.</w:t>
      </w:r>
    </w:p>
    <w:p w14:paraId="6D23A2EE" w14:textId="77777777" w:rsidR="00620C10" w:rsidRPr="00604950" w:rsidRDefault="00620C10" w:rsidP="00620C10">
      <w:pPr>
        <w:pStyle w:val="G1"/>
        <w:spacing w:before="0" w:after="0" w:line="360" w:lineRule="auto"/>
        <w:ind w:firstLine="0"/>
        <w:jc w:val="center"/>
      </w:pPr>
    </w:p>
    <w:p w14:paraId="0B2E69F4" w14:textId="77777777" w:rsidR="00620C10" w:rsidRPr="00604950" w:rsidRDefault="00620C10" w:rsidP="00620C10">
      <w:pPr>
        <w:pStyle w:val="G1"/>
        <w:spacing w:before="0" w:after="0" w:line="360" w:lineRule="auto"/>
        <w:ind w:firstLine="0"/>
        <w:jc w:val="center"/>
      </w:pPr>
    </w:p>
    <w:p w14:paraId="0EA37DA6" w14:textId="77777777" w:rsidR="00620C10" w:rsidRPr="00604950" w:rsidRDefault="00620C10" w:rsidP="00620C10">
      <w:pPr>
        <w:pStyle w:val="G1"/>
        <w:spacing w:before="0" w:after="0" w:line="360" w:lineRule="auto"/>
        <w:ind w:firstLine="0"/>
        <w:jc w:val="center"/>
      </w:pPr>
    </w:p>
    <w:p w14:paraId="31181223" w14:textId="77777777" w:rsidR="00620C10" w:rsidRPr="00604950" w:rsidRDefault="00620C10" w:rsidP="00620C10">
      <w:pPr>
        <w:pStyle w:val="G1"/>
        <w:spacing w:before="0" w:after="0" w:line="360" w:lineRule="auto"/>
        <w:ind w:firstLine="0"/>
        <w:jc w:val="center"/>
      </w:pPr>
    </w:p>
    <w:p w14:paraId="037C9179" w14:textId="77777777" w:rsidR="00620C10" w:rsidRPr="00604950" w:rsidRDefault="00620C10" w:rsidP="00620C10">
      <w:pPr>
        <w:pStyle w:val="G1"/>
        <w:spacing w:before="0" w:after="0" w:line="360" w:lineRule="auto"/>
        <w:ind w:firstLine="0"/>
        <w:jc w:val="center"/>
      </w:pPr>
    </w:p>
    <w:p w14:paraId="5CE590BE" w14:textId="77777777" w:rsidR="00620C10" w:rsidRPr="00604950" w:rsidRDefault="00604950" w:rsidP="00620C10">
      <w:pPr>
        <w:pStyle w:val="G1"/>
        <w:spacing w:before="0" w:after="0" w:line="360" w:lineRule="auto"/>
        <w:ind w:firstLine="0"/>
        <w:jc w:val="center"/>
      </w:pPr>
      <w:r w:rsidRPr="00604950">
        <w:rPr>
          <w:noProof/>
        </w:rPr>
        <w:lastRenderedPageBreak/>
        <w:drawing>
          <wp:inline distT="0" distB="0" distL="0" distR="0" wp14:anchorId="60269BD9" wp14:editId="4435AC66">
            <wp:extent cx="5940425" cy="8394700"/>
            <wp:effectExtent l="0" t="0" r="3175" b="6350"/>
            <wp:docPr id="56538955" name="Рисунок 56538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p w14:paraId="6DEEB54B" w14:textId="77777777" w:rsidR="00620C10" w:rsidRPr="00604950" w:rsidRDefault="00620C10" w:rsidP="00620C10">
      <w:pPr>
        <w:pStyle w:val="G1"/>
        <w:spacing w:before="0" w:after="0" w:line="360" w:lineRule="auto"/>
        <w:ind w:firstLine="0"/>
        <w:jc w:val="center"/>
        <w:rPr>
          <w:iCs/>
        </w:rPr>
      </w:pPr>
      <w:r w:rsidRPr="00604950">
        <w:rPr>
          <w:iCs/>
        </w:rPr>
        <w:t xml:space="preserve">Рисунок 4.1.3 – Схема мероприятий по развитию сети дорог </w:t>
      </w:r>
      <w:proofErr w:type="spellStart"/>
      <w:r w:rsidRPr="00604950">
        <w:rPr>
          <w:iCs/>
        </w:rPr>
        <w:t>Мошковского</w:t>
      </w:r>
      <w:proofErr w:type="spellEnd"/>
      <w:r w:rsidRPr="00604950">
        <w:rPr>
          <w:iCs/>
        </w:rPr>
        <w:t xml:space="preserve"> района на перспективу</w:t>
      </w:r>
    </w:p>
    <w:p w14:paraId="79ADEA24" w14:textId="77777777" w:rsidR="00620C10" w:rsidRPr="00604950" w:rsidRDefault="00620C10" w:rsidP="00414FD0">
      <w:pPr>
        <w:pStyle w:val="G1"/>
        <w:spacing w:before="0" w:after="0" w:line="360" w:lineRule="auto"/>
      </w:pPr>
    </w:p>
    <w:p w14:paraId="1FFC5680" w14:textId="77777777" w:rsidR="00620C10" w:rsidRPr="00604950" w:rsidRDefault="00620C10" w:rsidP="00414FD0">
      <w:pPr>
        <w:pStyle w:val="G1"/>
        <w:spacing w:before="0" w:after="0" w:line="360" w:lineRule="auto"/>
        <w:sectPr w:rsidR="00620C10" w:rsidRPr="00604950" w:rsidSect="009D2A69">
          <w:pgSz w:w="11906" w:h="16838"/>
          <w:pgMar w:top="1134" w:right="850" w:bottom="1134" w:left="1701" w:header="709" w:footer="709" w:gutter="0"/>
          <w:cols w:space="708"/>
          <w:docGrid w:linePitch="381"/>
        </w:sectPr>
      </w:pPr>
    </w:p>
    <w:p w14:paraId="2E8F23E0" w14:textId="77777777" w:rsidR="00B11867" w:rsidRPr="00604950" w:rsidRDefault="00B11867" w:rsidP="00414FD0">
      <w:pPr>
        <w:pStyle w:val="G1"/>
        <w:spacing w:before="0" w:after="0" w:line="360" w:lineRule="auto"/>
        <w:ind w:firstLine="0"/>
      </w:pPr>
      <w:r w:rsidRPr="00604950">
        <w:lastRenderedPageBreak/>
        <w:t>Таблица 4.1.</w:t>
      </w:r>
      <w:r w:rsidR="00620C10" w:rsidRPr="00604950">
        <w:t>9</w:t>
      </w:r>
      <w:r w:rsidRPr="00604950">
        <w:t xml:space="preserve"> – Объекты инфраструктуры автомобильного транспорта, планируемые к размещению на УДС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2158"/>
        <w:gridCol w:w="2498"/>
        <w:gridCol w:w="1689"/>
        <w:gridCol w:w="1558"/>
        <w:gridCol w:w="1558"/>
        <w:gridCol w:w="2466"/>
        <w:gridCol w:w="2137"/>
      </w:tblGrid>
      <w:tr w:rsidR="00B11867" w:rsidRPr="00604950" w14:paraId="27BFF4C4" w14:textId="77777777" w:rsidTr="00B11867">
        <w:trPr>
          <w:trHeight w:val="300"/>
          <w:tblHeader/>
          <w:jc w:val="center"/>
        </w:trPr>
        <w:tc>
          <w:tcPr>
            <w:tcW w:w="170" w:type="pct"/>
            <w:shd w:val="clear" w:color="auto" w:fill="auto"/>
            <w:vAlign w:val="center"/>
          </w:tcPr>
          <w:p w14:paraId="446004C4"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w:t>
            </w:r>
          </w:p>
        </w:tc>
        <w:tc>
          <w:tcPr>
            <w:tcW w:w="741" w:type="pct"/>
            <w:vAlign w:val="center"/>
          </w:tcPr>
          <w:p w14:paraId="32A3BC7A"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Вид объекта /наименование объекта</w:t>
            </w:r>
          </w:p>
        </w:tc>
        <w:tc>
          <w:tcPr>
            <w:tcW w:w="858" w:type="pct"/>
            <w:shd w:val="clear" w:color="auto" w:fill="auto"/>
            <w:vAlign w:val="center"/>
          </w:tcPr>
          <w:p w14:paraId="4E827607"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Назначение, наименование, местоположение</w:t>
            </w:r>
          </w:p>
        </w:tc>
        <w:tc>
          <w:tcPr>
            <w:tcW w:w="580" w:type="pct"/>
            <w:vAlign w:val="center"/>
          </w:tcPr>
          <w:p w14:paraId="7DF6BEFC"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Основные характеристики</w:t>
            </w:r>
          </w:p>
        </w:tc>
        <w:tc>
          <w:tcPr>
            <w:tcW w:w="535" w:type="pct"/>
            <w:shd w:val="clear" w:color="auto" w:fill="auto"/>
            <w:vAlign w:val="center"/>
          </w:tcPr>
          <w:p w14:paraId="7E09BE95"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Количество объектов</w:t>
            </w:r>
          </w:p>
        </w:tc>
        <w:tc>
          <w:tcPr>
            <w:tcW w:w="535" w:type="pct"/>
            <w:shd w:val="clear" w:color="auto" w:fill="auto"/>
            <w:vAlign w:val="center"/>
          </w:tcPr>
          <w:p w14:paraId="56E14FD7"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Срок реализации</w:t>
            </w:r>
          </w:p>
        </w:tc>
        <w:tc>
          <w:tcPr>
            <w:tcW w:w="847" w:type="pct"/>
            <w:shd w:val="clear" w:color="auto" w:fill="auto"/>
            <w:vAlign w:val="center"/>
          </w:tcPr>
          <w:p w14:paraId="1CC0D2BC"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Наименование функциональной зоны</w:t>
            </w:r>
          </w:p>
        </w:tc>
        <w:tc>
          <w:tcPr>
            <w:tcW w:w="734" w:type="pct"/>
            <w:vAlign w:val="center"/>
          </w:tcPr>
          <w:p w14:paraId="2C6131CB" w14:textId="77777777" w:rsidR="00B11867" w:rsidRPr="00604950" w:rsidRDefault="00B11867" w:rsidP="009D2A69">
            <w:pPr>
              <w:spacing w:after="0" w:line="240" w:lineRule="auto"/>
              <w:jc w:val="center"/>
              <w:rPr>
                <w:rFonts w:ascii="Times New Roman" w:hAnsi="Times New Roman" w:cs="Times New Roman"/>
                <w:b/>
                <w:sz w:val="20"/>
                <w:szCs w:val="20"/>
              </w:rPr>
            </w:pPr>
            <w:r w:rsidRPr="00604950">
              <w:rPr>
                <w:rFonts w:ascii="Times New Roman" w:hAnsi="Times New Roman" w:cs="Times New Roman"/>
                <w:b/>
                <w:sz w:val="20"/>
                <w:szCs w:val="20"/>
              </w:rPr>
              <w:t>Характеристики зон с особыми условиями использования</w:t>
            </w:r>
          </w:p>
        </w:tc>
      </w:tr>
      <w:tr w:rsidR="00B11867" w:rsidRPr="00604950" w14:paraId="05305273" w14:textId="77777777" w:rsidTr="00B11867">
        <w:trPr>
          <w:trHeight w:val="300"/>
          <w:tblHeader/>
          <w:jc w:val="center"/>
        </w:trPr>
        <w:tc>
          <w:tcPr>
            <w:tcW w:w="170" w:type="pct"/>
            <w:shd w:val="clear" w:color="auto" w:fill="auto"/>
            <w:vAlign w:val="center"/>
          </w:tcPr>
          <w:p w14:paraId="0A1DC9A4"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1</w:t>
            </w:r>
          </w:p>
        </w:tc>
        <w:tc>
          <w:tcPr>
            <w:tcW w:w="741" w:type="pct"/>
            <w:vAlign w:val="center"/>
          </w:tcPr>
          <w:p w14:paraId="33CD422A"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2</w:t>
            </w:r>
          </w:p>
        </w:tc>
        <w:tc>
          <w:tcPr>
            <w:tcW w:w="858" w:type="pct"/>
            <w:shd w:val="clear" w:color="auto" w:fill="auto"/>
            <w:vAlign w:val="center"/>
          </w:tcPr>
          <w:p w14:paraId="647017D4"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3</w:t>
            </w:r>
          </w:p>
        </w:tc>
        <w:tc>
          <w:tcPr>
            <w:tcW w:w="580" w:type="pct"/>
            <w:vAlign w:val="center"/>
          </w:tcPr>
          <w:p w14:paraId="3B4F004D"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4</w:t>
            </w:r>
          </w:p>
        </w:tc>
        <w:tc>
          <w:tcPr>
            <w:tcW w:w="535" w:type="pct"/>
            <w:shd w:val="clear" w:color="auto" w:fill="auto"/>
            <w:vAlign w:val="center"/>
          </w:tcPr>
          <w:p w14:paraId="60CB4D1B"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5</w:t>
            </w:r>
          </w:p>
        </w:tc>
        <w:tc>
          <w:tcPr>
            <w:tcW w:w="535" w:type="pct"/>
            <w:shd w:val="clear" w:color="auto" w:fill="auto"/>
            <w:vAlign w:val="center"/>
          </w:tcPr>
          <w:p w14:paraId="7259FB6B"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6</w:t>
            </w:r>
          </w:p>
        </w:tc>
        <w:tc>
          <w:tcPr>
            <w:tcW w:w="847" w:type="pct"/>
            <w:shd w:val="clear" w:color="auto" w:fill="auto"/>
            <w:vAlign w:val="center"/>
          </w:tcPr>
          <w:p w14:paraId="010F2652"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7</w:t>
            </w:r>
          </w:p>
        </w:tc>
        <w:tc>
          <w:tcPr>
            <w:tcW w:w="734" w:type="pct"/>
            <w:vAlign w:val="center"/>
          </w:tcPr>
          <w:p w14:paraId="3D3DC160" w14:textId="77777777" w:rsidR="00B11867" w:rsidRPr="00604950" w:rsidRDefault="00B11867" w:rsidP="009D2A69">
            <w:pPr>
              <w:spacing w:after="0" w:line="240" w:lineRule="auto"/>
              <w:jc w:val="center"/>
              <w:rPr>
                <w:rFonts w:ascii="Times New Roman" w:hAnsi="Times New Roman" w:cs="Times New Roman"/>
                <w:b/>
                <w:i/>
                <w:sz w:val="20"/>
                <w:szCs w:val="20"/>
              </w:rPr>
            </w:pPr>
            <w:r w:rsidRPr="00604950">
              <w:rPr>
                <w:rFonts w:ascii="Times New Roman" w:hAnsi="Times New Roman" w:cs="Times New Roman"/>
                <w:b/>
                <w:i/>
                <w:sz w:val="20"/>
                <w:szCs w:val="20"/>
              </w:rPr>
              <w:t>8</w:t>
            </w:r>
          </w:p>
        </w:tc>
      </w:tr>
      <w:tr w:rsidR="00B11867" w:rsidRPr="00604950" w14:paraId="67912650" w14:textId="77777777" w:rsidTr="00B11867">
        <w:trPr>
          <w:trHeight w:val="300"/>
          <w:jc w:val="center"/>
        </w:trPr>
        <w:tc>
          <w:tcPr>
            <w:tcW w:w="170" w:type="pct"/>
            <w:shd w:val="clear" w:color="auto" w:fill="auto"/>
            <w:vAlign w:val="center"/>
          </w:tcPr>
          <w:p w14:paraId="29D7CB2A" w14:textId="77777777" w:rsidR="00B11867" w:rsidRPr="00604950" w:rsidRDefault="00B11867" w:rsidP="009D2A69">
            <w:pPr>
              <w:spacing w:after="0" w:line="240" w:lineRule="auto"/>
              <w:jc w:val="center"/>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1</w:t>
            </w:r>
          </w:p>
        </w:tc>
        <w:tc>
          <w:tcPr>
            <w:tcW w:w="741" w:type="pct"/>
            <w:vAlign w:val="center"/>
          </w:tcPr>
          <w:p w14:paraId="5699C560" w14:textId="77777777" w:rsidR="00B11867" w:rsidRPr="00604950" w:rsidRDefault="00604950"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УДС</w:t>
            </w:r>
          </w:p>
        </w:tc>
        <w:tc>
          <w:tcPr>
            <w:tcW w:w="858" w:type="pct"/>
            <w:shd w:val="clear" w:color="auto" w:fill="auto"/>
            <w:vAlign w:val="center"/>
          </w:tcPr>
          <w:p w14:paraId="6435D9C7"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Строительство улиц в жилой застройке в п. Октябрьский,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 с. Локти</w:t>
            </w:r>
          </w:p>
        </w:tc>
        <w:tc>
          <w:tcPr>
            <w:tcW w:w="580" w:type="pct"/>
            <w:vAlign w:val="center"/>
          </w:tcPr>
          <w:p w14:paraId="00F08256"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ширина в красных линиях 15-20 м</w:t>
            </w:r>
          </w:p>
        </w:tc>
        <w:tc>
          <w:tcPr>
            <w:tcW w:w="535" w:type="pct"/>
            <w:shd w:val="clear" w:color="auto" w:fill="auto"/>
            <w:vAlign w:val="center"/>
          </w:tcPr>
          <w:p w14:paraId="25C4C4F5"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Уточнить при разработке проектной документации</w:t>
            </w:r>
          </w:p>
        </w:tc>
        <w:tc>
          <w:tcPr>
            <w:tcW w:w="535" w:type="pct"/>
            <w:shd w:val="clear" w:color="auto" w:fill="auto"/>
            <w:vAlign w:val="center"/>
          </w:tcPr>
          <w:p w14:paraId="08C4A8D3"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2030</w:t>
            </w:r>
          </w:p>
        </w:tc>
        <w:tc>
          <w:tcPr>
            <w:tcW w:w="847" w:type="pct"/>
            <w:shd w:val="clear" w:color="auto" w:fill="auto"/>
            <w:vAlign w:val="center"/>
          </w:tcPr>
          <w:p w14:paraId="7B8D6002"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Зона транспортной инфраструктуры</w:t>
            </w:r>
          </w:p>
        </w:tc>
        <w:tc>
          <w:tcPr>
            <w:tcW w:w="734" w:type="pct"/>
            <w:vAlign w:val="center"/>
          </w:tcPr>
          <w:p w14:paraId="79A91B81"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Установление не требуется</w:t>
            </w:r>
          </w:p>
        </w:tc>
      </w:tr>
      <w:tr w:rsidR="00B11867" w:rsidRPr="00604950" w14:paraId="193692F4" w14:textId="77777777" w:rsidTr="00B11867">
        <w:trPr>
          <w:trHeight w:val="300"/>
          <w:jc w:val="center"/>
        </w:trPr>
        <w:tc>
          <w:tcPr>
            <w:tcW w:w="170" w:type="pct"/>
            <w:shd w:val="clear" w:color="auto" w:fill="auto"/>
            <w:vAlign w:val="center"/>
          </w:tcPr>
          <w:p w14:paraId="4677AE0B" w14:textId="77777777" w:rsidR="00B11867" w:rsidRPr="00604950" w:rsidRDefault="00B11867" w:rsidP="009D2A69">
            <w:pPr>
              <w:spacing w:after="0" w:line="240" w:lineRule="auto"/>
              <w:jc w:val="center"/>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2</w:t>
            </w:r>
          </w:p>
        </w:tc>
        <w:tc>
          <w:tcPr>
            <w:tcW w:w="741" w:type="pct"/>
            <w:vAlign w:val="center"/>
          </w:tcPr>
          <w:p w14:paraId="785CB3CF"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Объекты обслуживания и хранения автомобильного транспорта</w:t>
            </w:r>
          </w:p>
        </w:tc>
        <w:tc>
          <w:tcPr>
            <w:tcW w:w="858" w:type="pct"/>
            <w:shd w:val="clear" w:color="auto" w:fill="auto"/>
            <w:vAlign w:val="center"/>
          </w:tcPr>
          <w:p w14:paraId="176B07E9"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станции технического обслуживания в п. Октябрьский</w:t>
            </w:r>
          </w:p>
        </w:tc>
        <w:tc>
          <w:tcPr>
            <w:tcW w:w="580" w:type="pct"/>
            <w:vAlign w:val="center"/>
          </w:tcPr>
          <w:p w14:paraId="001B24EE"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10 постов</w:t>
            </w:r>
          </w:p>
        </w:tc>
        <w:tc>
          <w:tcPr>
            <w:tcW w:w="535" w:type="pct"/>
            <w:shd w:val="clear" w:color="auto" w:fill="auto"/>
            <w:vAlign w:val="center"/>
          </w:tcPr>
          <w:p w14:paraId="2C64632D"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w:t>
            </w:r>
          </w:p>
        </w:tc>
        <w:tc>
          <w:tcPr>
            <w:tcW w:w="535" w:type="pct"/>
            <w:shd w:val="clear" w:color="auto" w:fill="auto"/>
            <w:vAlign w:val="center"/>
          </w:tcPr>
          <w:p w14:paraId="223D8F57"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2030</w:t>
            </w:r>
          </w:p>
        </w:tc>
        <w:tc>
          <w:tcPr>
            <w:tcW w:w="847" w:type="pct"/>
            <w:shd w:val="clear" w:color="auto" w:fill="auto"/>
            <w:vAlign w:val="center"/>
          </w:tcPr>
          <w:p w14:paraId="2EB0C43D"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Производственная зона, зона инженерной и транспортной инфраструктур</w:t>
            </w:r>
          </w:p>
        </w:tc>
        <w:tc>
          <w:tcPr>
            <w:tcW w:w="734" w:type="pct"/>
            <w:vAlign w:val="center"/>
          </w:tcPr>
          <w:p w14:paraId="4E652483"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Санитарно-защитная зона 50 м</w:t>
            </w:r>
          </w:p>
        </w:tc>
      </w:tr>
      <w:tr w:rsidR="00B11867" w:rsidRPr="00604950" w14:paraId="1C4EBA41" w14:textId="77777777" w:rsidTr="00B11867">
        <w:trPr>
          <w:trHeight w:val="300"/>
          <w:jc w:val="center"/>
        </w:trPr>
        <w:tc>
          <w:tcPr>
            <w:tcW w:w="170" w:type="pct"/>
            <w:shd w:val="clear" w:color="auto" w:fill="auto"/>
            <w:vAlign w:val="center"/>
          </w:tcPr>
          <w:p w14:paraId="5DB05A8E" w14:textId="77777777" w:rsidR="00B11867" w:rsidRPr="00604950" w:rsidRDefault="00B11867" w:rsidP="009D2A69">
            <w:pPr>
              <w:spacing w:after="0" w:line="240" w:lineRule="auto"/>
              <w:jc w:val="center"/>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3</w:t>
            </w:r>
          </w:p>
        </w:tc>
        <w:tc>
          <w:tcPr>
            <w:tcW w:w="741" w:type="pct"/>
            <w:vAlign w:val="center"/>
          </w:tcPr>
          <w:p w14:paraId="518ED11A"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Объекты обслуживания и  хранения автомобильного транспорта</w:t>
            </w:r>
          </w:p>
        </w:tc>
        <w:tc>
          <w:tcPr>
            <w:tcW w:w="858" w:type="pct"/>
            <w:shd w:val="clear" w:color="auto" w:fill="auto"/>
            <w:vAlign w:val="center"/>
          </w:tcPr>
          <w:p w14:paraId="6EF8B247"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стоянки (парковки) автомобилей в п. Октябрьский</w:t>
            </w:r>
          </w:p>
        </w:tc>
        <w:tc>
          <w:tcPr>
            <w:tcW w:w="580" w:type="pct"/>
            <w:vAlign w:val="center"/>
          </w:tcPr>
          <w:p w14:paraId="55DC33D8"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5 машино-мест</w:t>
            </w:r>
          </w:p>
        </w:tc>
        <w:tc>
          <w:tcPr>
            <w:tcW w:w="535" w:type="pct"/>
            <w:shd w:val="clear" w:color="auto" w:fill="auto"/>
            <w:vAlign w:val="center"/>
          </w:tcPr>
          <w:p w14:paraId="7BBDCE97"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2</w:t>
            </w:r>
          </w:p>
        </w:tc>
        <w:tc>
          <w:tcPr>
            <w:tcW w:w="535" w:type="pct"/>
            <w:shd w:val="clear" w:color="auto" w:fill="auto"/>
            <w:vAlign w:val="center"/>
          </w:tcPr>
          <w:p w14:paraId="3BAB70FD"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2030</w:t>
            </w:r>
          </w:p>
        </w:tc>
        <w:tc>
          <w:tcPr>
            <w:tcW w:w="847" w:type="pct"/>
            <w:shd w:val="clear" w:color="auto" w:fill="auto"/>
            <w:vAlign w:val="center"/>
          </w:tcPr>
          <w:p w14:paraId="3B1A76BF"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Производственные зоны, зоны инженерной и транспортной инфраструктур</w:t>
            </w:r>
          </w:p>
        </w:tc>
        <w:tc>
          <w:tcPr>
            <w:tcW w:w="734" w:type="pct"/>
            <w:vAlign w:val="center"/>
          </w:tcPr>
          <w:p w14:paraId="014A5941"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Установление не требуется</w:t>
            </w:r>
          </w:p>
        </w:tc>
      </w:tr>
      <w:tr w:rsidR="00B11867" w:rsidRPr="00604950" w14:paraId="67102AFF" w14:textId="77777777" w:rsidTr="00B11867">
        <w:trPr>
          <w:trHeight w:val="300"/>
          <w:jc w:val="center"/>
        </w:trPr>
        <w:tc>
          <w:tcPr>
            <w:tcW w:w="170" w:type="pct"/>
            <w:shd w:val="clear" w:color="auto" w:fill="auto"/>
            <w:vAlign w:val="center"/>
          </w:tcPr>
          <w:p w14:paraId="134C0677" w14:textId="77777777" w:rsidR="00B11867" w:rsidRPr="00604950" w:rsidRDefault="00B11867" w:rsidP="009D2A69">
            <w:pPr>
              <w:spacing w:after="0" w:line="240" w:lineRule="auto"/>
              <w:jc w:val="center"/>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4</w:t>
            </w:r>
          </w:p>
        </w:tc>
        <w:tc>
          <w:tcPr>
            <w:tcW w:w="741" w:type="pct"/>
            <w:vAlign w:val="center"/>
          </w:tcPr>
          <w:p w14:paraId="66A0C0B5"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Объекты обслуживания и хранения автомобильного транспорта</w:t>
            </w:r>
          </w:p>
        </w:tc>
        <w:tc>
          <w:tcPr>
            <w:tcW w:w="858" w:type="pct"/>
            <w:shd w:val="clear" w:color="auto" w:fill="auto"/>
            <w:vAlign w:val="center"/>
          </w:tcPr>
          <w:p w14:paraId="400DCE29"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станции автозаправочной в п. Октябрьский</w:t>
            </w:r>
          </w:p>
        </w:tc>
        <w:tc>
          <w:tcPr>
            <w:tcW w:w="580" w:type="pct"/>
            <w:vAlign w:val="center"/>
          </w:tcPr>
          <w:p w14:paraId="6CAADA5A"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7 колонок</w:t>
            </w:r>
          </w:p>
        </w:tc>
        <w:tc>
          <w:tcPr>
            <w:tcW w:w="535" w:type="pct"/>
            <w:shd w:val="clear" w:color="auto" w:fill="auto"/>
            <w:vAlign w:val="center"/>
          </w:tcPr>
          <w:p w14:paraId="71879844"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3</w:t>
            </w:r>
          </w:p>
        </w:tc>
        <w:tc>
          <w:tcPr>
            <w:tcW w:w="535" w:type="pct"/>
            <w:shd w:val="clear" w:color="auto" w:fill="auto"/>
            <w:vAlign w:val="center"/>
          </w:tcPr>
          <w:p w14:paraId="79E9665B"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2030</w:t>
            </w:r>
          </w:p>
        </w:tc>
        <w:tc>
          <w:tcPr>
            <w:tcW w:w="847" w:type="pct"/>
            <w:shd w:val="clear" w:color="auto" w:fill="auto"/>
            <w:vAlign w:val="center"/>
          </w:tcPr>
          <w:p w14:paraId="0A08A26E"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Производственные зоны, зоны инженерной и транспортной инфраструктур</w:t>
            </w:r>
          </w:p>
        </w:tc>
        <w:tc>
          <w:tcPr>
            <w:tcW w:w="734" w:type="pct"/>
            <w:vAlign w:val="center"/>
          </w:tcPr>
          <w:p w14:paraId="084C02B2"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Санитарно-защитная зона 100 м</w:t>
            </w:r>
          </w:p>
        </w:tc>
      </w:tr>
      <w:tr w:rsidR="00B11867" w:rsidRPr="00604950" w14:paraId="4B1C7BBE" w14:textId="77777777" w:rsidTr="00B11867">
        <w:trPr>
          <w:trHeight w:val="300"/>
          <w:jc w:val="center"/>
        </w:trPr>
        <w:tc>
          <w:tcPr>
            <w:tcW w:w="170" w:type="pct"/>
            <w:shd w:val="clear" w:color="auto" w:fill="auto"/>
            <w:vAlign w:val="center"/>
          </w:tcPr>
          <w:p w14:paraId="724E6BA6" w14:textId="77777777" w:rsidR="00B11867" w:rsidRPr="00604950" w:rsidRDefault="00B11867" w:rsidP="009D2A69">
            <w:pPr>
              <w:spacing w:after="0" w:line="240" w:lineRule="auto"/>
              <w:jc w:val="center"/>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5</w:t>
            </w:r>
          </w:p>
        </w:tc>
        <w:tc>
          <w:tcPr>
            <w:tcW w:w="741" w:type="pct"/>
            <w:vAlign w:val="center"/>
          </w:tcPr>
          <w:p w14:paraId="4584B88A"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Объекты обслуживания и хранения автомобильного транспорта</w:t>
            </w:r>
          </w:p>
        </w:tc>
        <w:tc>
          <w:tcPr>
            <w:tcW w:w="858" w:type="pct"/>
            <w:shd w:val="clear" w:color="auto" w:fill="auto"/>
            <w:vAlign w:val="center"/>
          </w:tcPr>
          <w:p w14:paraId="0FA85C14"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иного объекта придорожного сервиса п. Октябрьский</w:t>
            </w:r>
          </w:p>
        </w:tc>
        <w:tc>
          <w:tcPr>
            <w:tcW w:w="580" w:type="pct"/>
            <w:vAlign w:val="center"/>
          </w:tcPr>
          <w:p w14:paraId="48E12BDB"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w:t>
            </w:r>
          </w:p>
        </w:tc>
        <w:tc>
          <w:tcPr>
            <w:tcW w:w="535" w:type="pct"/>
            <w:shd w:val="clear" w:color="auto" w:fill="auto"/>
            <w:vAlign w:val="center"/>
          </w:tcPr>
          <w:p w14:paraId="015C3A11"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4</w:t>
            </w:r>
          </w:p>
        </w:tc>
        <w:tc>
          <w:tcPr>
            <w:tcW w:w="535" w:type="pct"/>
            <w:shd w:val="clear" w:color="auto" w:fill="auto"/>
            <w:vAlign w:val="center"/>
          </w:tcPr>
          <w:p w14:paraId="4A2C58EB"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2030</w:t>
            </w:r>
          </w:p>
        </w:tc>
        <w:tc>
          <w:tcPr>
            <w:tcW w:w="847" w:type="pct"/>
            <w:shd w:val="clear" w:color="auto" w:fill="auto"/>
            <w:vAlign w:val="center"/>
          </w:tcPr>
          <w:p w14:paraId="225C18CC"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Производственные зоны, зоны инженерной и транспортной инфраструктур</w:t>
            </w:r>
          </w:p>
        </w:tc>
        <w:tc>
          <w:tcPr>
            <w:tcW w:w="734" w:type="pct"/>
            <w:vAlign w:val="center"/>
          </w:tcPr>
          <w:p w14:paraId="42301EDA"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Установление не требуется</w:t>
            </w:r>
          </w:p>
        </w:tc>
      </w:tr>
      <w:tr w:rsidR="00B11867" w:rsidRPr="00604950" w14:paraId="58260E16" w14:textId="77777777" w:rsidTr="00B11867">
        <w:trPr>
          <w:trHeight w:val="300"/>
          <w:jc w:val="center"/>
        </w:trPr>
        <w:tc>
          <w:tcPr>
            <w:tcW w:w="170" w:type="pct"/>
            <w:shd w:val="clear" w:color="auto" w:fill="auto"/>
            <w:vAlign w:val="center"/>
          </w:tcPr>
          <w:p w14:paraId="1EC40D1B" w14:textId="77777777" w:rsidR="00B11867" w:rsidRPr="00604950" w:rsidRDefault="00B11867" w:rsidP="009D2A69">
            <w:pPr>
              <w:spacing w:after="0" w:line="240" w:lineRule="auto"/>
              <w:jc w:val="center"/>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6</w:t>
            </w:r>
          </w:p>
        </w:tc>
        <w:tc>
          <w:tcPr>
            <w:tcW w:w="741" w:type="pct"/>
            <w:vAlign w:val="center"/>
          </w:tcPr>
          <w:p w14:paraId="6237798E"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Искусственные дорожные сооружения</w:t>
            </w:r>
          </w:p>
        </w:tc>
        <w:tc>
          <w:tcPr>
            <w:tcW w:w="858" w:type="pct"/>
            <w:shd w:val="clear" w:color="auto" w:fill="auto"/>
            <w:vAlign w:val="center"/>
          </w:tcPr>
          <w:p w14:paraId="053F37FF"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мостового сооружения в п. Октябрьский</w:t>
            </w:r>
          </w:p>
        </w:tc>
        <w:tc>
          <w:tcPr>
            <w:tcW w:w="580" w:type="pct"/>
            <w:vAlign w:val="center"/>
          </w:tcPr>
          <w:p w14:paraId="6553EB54"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автомобильный</w:t>
            </w:r>
          </w:p>
        </w:tc>
        <w:tc>
          <w:tcPr>
            <w:tcW w:w="535" w:type="pct"/>
            <w:shd w:val="clear" w:color="auto" w:fill="auto"/>
            <w:vAlign w:val="center"/>
          </w:tcPr>
          <w:p w14:paraId="5F77F079"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535" w:type="pct"/>
            <w:shd w:val="clear" w:color="auto" w:fill="auto"/>
            <w:vAlign w:val="center"/>
          </w:tcPr>
          <w:p w14:paraId="17512E92"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2030</w:t>
            </w:r>
          </w:p>
        </w:tc>
        <w:tc>
          <w:tcPr>
            <w:tcW w:w="847" w:type="pct"/>
            <w:shd w:val="clear" w:color="auto" w:fill="auto"/>
            <w:vAlign w:val="center"/>
          </w:tcPr>
          <w:p w14:paraId="20745E00"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Зона транспортной инфраструктуры</w:t>
            </w:r>
          </w:p>
        </w:tc>
        <w:tc>
          <w:tcPr>
            <w:tcW w:w="734" w:type="pct"/>
            <w:vAlign w:val="center"/>
          </w:tcPr>
          <w:p w14:paraId="2B46DA00"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Установление не требуется</w:t>
            </w:r>
          </w:p>
        </w:tc>
      </w:tr>
      <w:tr w:rsidR="00B11867" w:rsidRPr="00604950" w14:paraId="3E94AA18" w14:textId="77777777" w:rsidTr="00B11867">
        <w:trPr>
          <w:trHeight w:val="300"/>
          <w:jc w:val="center"/>
        </w:trPr>
        <w:tc>
          <w:tcPr>
            <w:tcW w:w="170" w:type="pct"/>
            <w:shd w:val="clear" w:color="auto" w:fill="auto"/>
            <w:vAlign w:val="center"/>
          </w:tcPr>
          <w:p w14:paraId="46F744E6" w14:textId="77777777" w:rsidR="00B11867" w:rsidRPr="00604950" w:rsidRDefault="00B11867" w:rsidP="009D2A69">
            <w:pPr>
              <w:spacing w:after="0" w:line="240" w:lineRule="auto"/>
              <w:jc w:val="center"/>
              <w:rPr>
                <w:rFonts w:ascii="Times New Roman" w:eastAsia="Times New Roman" w:hAnsi="Times New Roman" w:cs="Times New Roman"/>
                <w:sz w:val="20"/>
                <w:szCs w:val="20"/>
                <w:lang w:eastAsia="ru-RU"/>
              </w:rPr>
            </w:pPr>
            <w:r w:rsidRPr="00604950">
              <w:rPr>
                <w:rFonts w:ascii="Times New Roman" w:eastAsia="Times New Roman" w:hAnsi="Times New Roman" w:cs="Times New Roman"/>
                <w:sz w:val="20"/>
                <w:szCs w:val="20"/>
                <w:lang w:eastAsia="ru-RU"/>
              </w:rPr>
              <w:t>7</w:t>
            </w:r>
          </w:p>
        </w:tc>
        <w:tc>
          <w:tcPr>
            <w:tcW w:w="741" w:type="pct"/>
            <w:vAlign w:val="center"/>
          </w:tcPr>
          <w:p w14:paraId="171AFC68"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Комплексные объекты транспортной инфраструктуры</w:t>
            </w:r>
          </w:p>
        </w:tc>
        <w:tc>
          <w:tcPr>
            <w:tcW w:w="858" w:type="pct"/>
            <w:shd w:val="clear" w:color="auto" w:fill="auto"/>
            <w:vAlign w:val="center"/>
          </w:tcPr>
          <w:p w14:paraId="0151D4E3"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Строительство транспортно-логистического центра </w:t>
            </w:r>
            <w:r w:rsidRPr="00604950">
              <w:rPr>
                <w:rFonts w:ascii="Times New Roman" w:hAnsi="Times New Roman" w:cs="Times New Roman"/>
                <w:sz w:val="20"/>
                <w:szCs w:val="20"/>
              </w:rPr>
              <w:lastRenderedPageBreak/>
              <w:t xml:space="preserve">возле юго-восточной границы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c>
          <w:tcPr>
            <w:tcW w:w="580" w:type="pct"/>
            <w:vAlign w:val="center"/>
          </w:tcPr>
          <w:p w14:paraId="3B60B74C"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lastRenderedPageBreak/>
              <w:t>автомобильный</w:t>
            </w:r>
          </w:p>
        </w:tc>
        <w:tc>
          <w:tcPr>
            <w:tcW w:w="535" w:type="pct"/>
            <w:shd w:val="clear" w:color="auto" w:fill="auto"/>
            <w:vAlign w:val="center"/>
          </w:tcPr>
          <w:p w14:paraId="0864A63F"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1</w:t>
            </w:r>
          </w:p>
        </w:tc>
        <w:tc>
          <w:tcPr>
            <w:tcW w:w="535" w:type="pct"/>
            <w:shd w:val="clear" w:color="auto" w:fill="auto"/>
            <w:vAlign w:val="center"/>
          </w:tcPr>
          <w:p w14:paraId="184A7058"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до 2040</w:t>
            </w:r>
          </w:p>
        </w:tc>
        <w:tc>
          <w:tcPr>
            <w:tcW w:w="847" w:type="pct"/>
            <w:shd w:val="clear" w:color="auto" w:fill="auto"/>
            <w:vAlign w:val="center"/>
          </w:tcPr>
          <w:p w14:paraId="7AC48EF2"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Производственная зона</w:t>
            </w:r>
          </w:p>
        </w:tc>
        <w:tc>
          <w:tcPr>
            <w:tcW w:w="734" w:type="pct"/>
            <w:vAlign w:val="center"/>
          </w:tcPr>
          <w:p w14:paraId="61ACD5D8" w14:textId="77777777" w:rsidR="00B11867" w:rsidRPr="00604950" w:rsidRDefault="00B11867" w:rsidP="009D2A69">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Установление не требуется</w:t>
            </w:r>
          </w:p>
        </w:tc>
      </w:tr>
    </w:tbl>
    <w:p w14:paraId="684E2066" w14:textId="77777777" w:rsidR="00B11867" w:rsidRPr="00604950" w:rsidRDefault="00B11867" w:rsidP="00414FD0">
      <w:pPr>
        <w:pStyle w:val="G1"/>
        <w:spacing w:before="0" w:after="0" w:line="360" w:lineRule="auto"/>
        <w:ind w:firstLine="0"/>
        <w:rPr>
          <w:iCs/>
        </w:rPr>
        <w:sectPr w:rsidR="00B11867" w:rsidRPr="00604950" w:rsidSect="005C5882">
          <w:pgSz w:w="16838" w:h="11906" w:orient="landscape"/>
          <w:pgMar w:top="1701" w:right="1134" w:bottom="851" w:left="1134" w:header="709" w:footer="709" w:gutter="0"/>
          <w:cols w:space="708"/>
          <w:docGrid w:linePitch="381"/>
        </w:sectPr>
      </w:pPr>
    </w:p>
    <w:p w14:paraId="183DE66A" w14:textId="77777777" w:rsidR="00CC53E9" w:rsidRPr="00604950" w:rsidRDefault="008802F0" w:rsidP="008802F0">
      <w:pPr>
        <w:keepNext/>
        <w:keepLines/>
        <w:spacing w:after="0" w:line="360" w:lineRule="auto"/>
        <w:jc w:val="center"/>
        <w:outlineLvl w:val="0"/>
        <w:rPr>
          <w:rFonts w:ascii="Times New Roman" w:eastAsia="NSimSun" w:hAnsi="Times New Roman" w:cs="Times New Roman"/>
          <w:b/>
          <w:bCs/>
          <w:sz w:val="24"/>
          <w:szCs w:val="24"/>
          <w:lang w:eastAsia="zh-CN" w:bidi="hi-IN"/>
        </w:rPr>
      </w:pPr>
      <w:bookmarkStart w:id="175" w:name="_Toc141620665"/>
      <w:bookmarkStart w:id="176" w:name="_Toc179678216"/>
      <w:bookmarkStart w:id="177" w:name="_Toc179713653"/>
      <w:bookmarkStart w:id="178" w:name="_Toc179717113"/>
      <w:r w:rsidRPr="00604950">
        <w:rPr>
          <w:rFonts w:ascii="Times New Roman" w:eastAsia="NSimSun" w:hAnsi="Times New Roman" w:cs="Times New Roman"/>
          <w:b/>
          <w:bCs/>
          <w:sz w:val="24"/>
          <w:szCs w:val="24"/>
          <w:lang w:eastAsia="zh-CN" w:bidi="hi-IN"/>
        </w:rPr>
        <w:lastRenderedPageBreak/>
        <w:t>5</w:t>
      </w:r>
      <w:r w:rsidR="00CC53E9" w:rsidRPr="00604950">
        <w:rPr>
          <w:rFonts w:ascii="Times New Roman" w:eastAsia="NSimSun" w:hAnsi="Times New Roman" w:cs="Times New Roman"/>
          <w:b/>
          <w:bCs/>
          <w:sz w:val="24"/>
          <w:szCs w:val="24"/>
          <w:lang w:eastAsia="zh-CN" w:bidi="hi-IN"/>
        </w:rPr>
        <w:t xml:space="preserve"> </w:t>
      </w:r>
      <w:bookmarkEnd w:id="175"/>
      <w:r w:rsidRPr="00604950">
        <w:rPr>
          <w:rFonts w:ascii="Times New Roman" w:eastAsia="NSimSun" w:hAnsi="Times New Roman" w:cs="Times New Roman"/>
          <w:b/>
          <w:bCs/>
          <w:sz w:val="24"/>
          <w:szCs w:val="24"/>
          <w:lang w:eastAsia="zh-CN" w:bidi="hi-IN"/>
        </w:rPr>
        <w:t>Разработка очередности реализации мероприятий, подготовка графиков выполнения мероприятий по проектированию, строительству, реконструкции объектов транспортной инфраструктуры</w:t>
      </w:r>
      <w:bookmarkEnd w:id="176"/>
      <w:bookmarkEnd w:id="177"/>
      <w:bookmarkEnd w:id="178"/>
    </w:p>
    <w:p w14:paraId="19BD1F91" w14:textId="77777777" w:rsidR="00CC53E9" w:rsidRPr="00604950" w:rsidRDefault="00CC53E9" w:rsidP="00414FD0">
      <w:pPr>
        <w:pStyle w:val="G1"/>
        <w:spacing w:before="0" w:after="0" w:line="360" w:lineRule="auto"/>
      </w:pPr>
    </w:p>
    <w:p w14:paraId="0770B3DA" w14:textId="77777777" w:rsidR="00CC53E9" w:rsidRPr="00604950" w:rsidRDefault="00CC53E9" w:rsidP="00414FD0">
      <w:pPr>
        <w:pStyle w:val="G1"/>
        <w:spacing w:before="0" w:after="0" w:line="360" w:lineRule="auto"/>
      </w:pPr>
      <w:r w:rsidRPr="00604950">
        <w:t xml:space="preserve">Очередность реализации мероприятий по проектированию, строительству, реконструкции объектов транспортной инфраструктуры приведены в таблице </w:t>
      </w:r>
      <w:r w:rsidR="008802F0" w:rsidRPr="00604950">
        <w:t>5</w:t>
      </w:r>
      <w:r w:rsidRPr="00604950">
        <w:t>.1.</w:t>
      </w:r>
    </w:p>
    <w:p w14:paraId="09B07230" w14:textId="77777777" w:rsidR="00CC53E9" w:rsidRPr="00604950" w:rsidRDefault="00CC53E9" w:rsidP="00414FD0">
      <w:pPr>
        <w:pStyle w:val="G1"/>
        <w:spacing w:before="0" w:after="0" w:line="360" w:lineRule="auto"/>
      </w:pPr>
    </w:p>
    <w:p w14:paraId="5119538F" w14:textId="77777777" w:rsidR="00CC53E9" w:rsidRPr="00604950" w:rsidRDefault="00CC53E9" w:rsidP="00414FD0">
      <w:pPr>
        <w:pStyle w:val="G1"/>
        <w:spacing w:before="0" w:after="0" w:line="360" w:lineRule="auto"/>
        <w:ind w:firstLine="0"/>
      </w:pPr>
      <w:r w:rsidRPr="00604950">
        <w:t xml:space="preserve">Таблица </w:t>
      </w:r>
      <w:r w:rsidR="008802F0" w:rsidRPr="00604950">
        <w:t>5</w:t>
      </w:r>
      <w:r w:rsidRPr="00604950">
        <w:t>.1 - Очередность реализации мероприятий по проектированию, строительству, реконструкции объектов транспортной инфраструктуры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5357"/>
        <w:gridCol w:w="598"/>
        <w:gridCol w:w="1703"/>
        <w:gridCol w:w="1270"/>
      </w:tblGrid>
      <w:tr w:rsidR="00CC53E9" w:rsidRPr="00604950" w14:paraId="6EE18A0B" w14:textId="77777777" w:rsidTr="00B3692B">
        <w:trPr>
          <w:trHeight w:val="450"/>
          <w:tblHeader/>
          <w:jc w:val="center"/>
        </w:trPr>
        <w:tc>
          <w:tcPr>
            <w:tcW w:w="223" w:type="pct"/>
            <w:vMerge w:val="restart"/>
            <w:shd w:val="clear" w:color="auto" w:fill="auto"/>
            <w:vAlign w:val="center"/>
            <w:hideMark/>
          </w:tcPr>
          <w:p w14:paraId="53A770A9" w14:textId="77777777" w:rsidR="00CC53E9" w:rsidRPr="00604950" w:rsidRDefault="00CC53E9" w:rsidP="008802F0">
            <w:pPr>
              <w:spacing w:after="0" w:line="240" w:lineRule="auto"/>
              <w:jc w:val="center"/>
              <w:rPr>
                <w:rFonts w:ascii="Times New Roman" w:eastAsia="Times New Roman" w:hAnsi="Times New Roman" w:cs="Times New Roman"/>
                <w:b/>
                <w:bCs/>
                <w:color w:val="333333"/>
                <w:sz w:val="20"/>
                <w:szCs w:val="20"/>
                <w:lang w:eastAsia="ru-RU"/>
              </w:rPr>
            </w:pPr>
            <w:r w:rsidRPr="00604950">
              <w:rPr>
                <w:rFonts w:ascii="Times New Roman" w:eastAsia="Times New Roman" w:hAnsi="Times New Roman" w:cs="Times New Roman"/>
                <w:b/>
                <w:bCs/>
                <w:color w:val="333333"/>
                <w:sz w:val="20"/>
                <w:szCs w:val="20"/>
                <w:lang w:eastAsia="ru-RU"/>
              </w:rPr>
              <w:t>№</w:t>
            </w:r>
          </w:p>
        </w:tc>
        <w:tc>
          <w:tcPr>
            <w:tcW w:w="2867" w:type="pct"/>
            <w:vMerge w:val="restart"/>
            <w:shd w:val="clear" w:color="auto" w:fill="auto"/>
            <w:vAlign w:val="center"/>
            <w:hideMark/>
          </w:tcPr>
          <w:p w14:paraId="5999E9D2" w14:textId="77777777" w:rsidR="00CC53E9" w:rsidRPr="00604950" w:rsidRDefault="00CC53E9" w:rsidP="008802F0">
            <w:pPr>
              <w:spacing w:after="0" w:line="240" w:lineRule="auto"/>
              <w:jc w:val="center"/>
              <w:rPr>
                <w:rFonts w:ascii="Times New Roman" w:eastAsia="Times New Roman" w:hAnsi="Times New Roman" w:cs="Times New Roman"/>
                <w:b/>
                <w:bCs/>
                <w:color w:val="333333"/>
                <w:sz w:val="20"/>
                <w:szCs w:val="20"/>
                <w:lang w:eastAsia="ru-RU"/>
              </w:rPr>
            </w:pPr>
            <w:r w:rsidRPr="00604950">
              <w:rPr>
                <w:rFonts w:ascii="Times New Roman" w:eastAsia="Times New Roman" w:hAnsi="Times New Roman" w:cs="Times New Roman"/>
                <w:b/>
                <w:bCs/>
                <w:color w:val="333333"/>
                <w:sz w:val="20"/>
                <w:szCs w:val="20"/>
                <w:lang w:eastAsia="ru-RU"/>
              </w:rPr>
              <w:t>Мероприятие</w:t>
            </w:r>
          </w:p>
        </w:tc>
        <w:tc>
          <w:tcPr>
            <w:tcW w:w="320" w:type="pct"/>
            <w:vMerge w:val="restart"/>
            <w:shd w:val="clear" w:color="auto" w:fill="auto"/>
            <w:vAlign w:val="center"/>
            <w:hideMark/>
          </w:tcPr>
          <w:p w14:paraId="00AC02BF" w14:textId="77777777" w:rsidR="00CC53E9" w:rsidRPr="00604950" w:rsidRDefault="00CC53E9" w:rsidP="008802F0">
            <w:pPr>
              <w:spacing w:after="0" w:line="240" w:lineRule="auto"/>
              <w:jc w:val="center"/>
              <w:rPr>
                <w:rFonts w:ascii="Times New Roman" w:eastAsia="Times New Roman" w:hAnsi="Times New Roman" w:cs="Times New Roman"/>
                <w:b/>
                <w:bCs/>
                <w:color w:val="333333"/>
                <w:sz w:val="20"/>
                <w:szCs w:val="20"/>
                <w:lang w:eastAsia="ru-RU"/>
              </w:rPr>
            </w:pPr>
            <w:r w:rsidRPr="00604950">
              <w:rPr>
                <w:rFonts w:ascii="Times New Roman" w:eastAsia="Times New Roman" w:hAnsi="Times New Roman" w:cs="Times New Roman"/>
                <w:b/>
                <w:bCs/>
                <w:color w:val="333333"/>
                <w:sz w:val="20"/>
                <w:szCs w:val="20"/>
                <w:lang w:eastAsia="ru-RU"/>
              </w:rPr>
              <w:t>Ед.</w:t>
            </w:r>
          </w:p>
          <w:p w14:paraId="61F20A9D" w14:textId="77777777" w:rsidR="00CC53E9" w:rsidRPr="00604950" w:rsidRDefault="00CC53E9" w:rsidP="008802F0">
            <w:pPr>
              <w:spacing w:after="0" w:line="240" w:lineRule="auto"/>
              <w:jc w:val="center"/>
              <w:rPr>
                <w:rFonts w:ascii="Times New Roman" w:eastAsia="Times New Roman" w:hAnsi="Times New Roman" w:cs="Times New Roman"/>
                <w:b/>
                <w:bCs/>
                <w:color w:val="333333"/>
                <w:sz w:val="20"/>
                <w:szCs w:val="20"/>
                <w:lang w:eastAsia="ru-RU"/>
              </w:rPr>
            </w:pPr>
            <w:r w:rsidRPr="00604950">
              <w:rPr>
                <w:rFonts w:ascii="Times New Roman" w:eastAsia="Times New Roman" w:hAnsi="Times New Roman" w:cs="Times New Roman"/>
                <w:b/>
                <w:bCs/>
                <w:color w:val="333333"/>
                <w:sz w:val="20"/>
                <w:szCs w:val="20"/>
                <w:lang w:eastAsia="ru-RU"/>
              </w:rPr>
              <w:t>изм.</w:t>
            </w:r>
          </w:p>
        </w:tc>
        <w:tc>
          <w:tcPr>
            <w:tcW w:w="911" w:type="pct"/>
            <w:vMerge w:val="restart"/>
            <w:shd w:val="clear" w:color="auto" w:fill="auto"/>
            <w:vAlign w:val="center"/>
            <w:hideMark/>
          </w:tcPr>
          <w:p w14:paraId="1D8E0FD7" w14:textId="77777777" w:rsidR="00CC53E9" w:rsidRPr="00604950" w:rsidRDefault="00CC53E9" w:rsidP="008802F0">
            <w:pPr>
              <w:spacing w:after="0" w:line="240" w:lineRule="auto"/>
              <w:jc w:val="center"/>
              <w:rPr>
                <w:rFonts w:ascii="Times New Roman" w:eastAsia="Times New Roman" w:hAnsi="Times New Roman" w:cs="Times New Roman"/>
                <w:b/>
                <w:bCs/>
                <w:color w:val="333333"/>
                <w:sz w:val="20"/>
                <w:szCs w:val="20"/>
                <w:lang w:eastAsia="ru-RU"/>
              </w:rPr>
            </w:pPr>
            <w:r w:rsidRPr="00604950">
              <w:rPr>
                <w:rFonts w:ascii="Times New Roman" w:eastAsia="Times New Roman" w:hAnsi="Times New Roman" w:cs="Times New Roman"/>
                <w:b/>
                <w:bCs/>
                <w:color w:val="333333"/>
                <w:sz w:val="20"/>
                <w:szCs w:val="20"/>
                <w:lang w:eastAsia="ru-RU"/>
              </w:rPr>
              <w:t>Протяженность/ площадь</w:t>
            </w:r>
          </w:p>
        </w:tc>
        <w:tc>
          <w:tcPr>
            <w:tcW w:w="680" w:type="pct"/>
            <w:vMerge w:val="restart"/>
            <w:vAlign w:val="center"/>
          </w:tcPr>
          <w:p w14:paraId="6E027223" w14:textId="77777777" w:rsidR="00CC53E9" w:rsidRPr="00604950" w:rsidRDefault="00CC53E9"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Срок реализации</w:t>
            </w:r>
          </w:p>
        </w:tc>
      </w:tr>
      <w:tr w:rsidR="00CC53E9" w:rsidRPr="00604950" w14:paraId="18D451D6" w14:textId="77777777" w:rsidTr="00B3692B">
        <w:trPr>
          <w:trHeight w:val="450"/>
          <w:tblHeader/>
          <w:jc w:val="center"/>
        </w:trPr>
        <w:tc>
          <w:tcPr>
            <w:tcW w:w="223" w:type="pct"/>
            <w:vMerge/>
            <w:vAlign w:val="center"/>
            <w:hideMark/>
          </w:tcPr>
          <w:p w14:paraId="5D79C666" w14:textId="77777777" w:rsidR="00CC53E9" w:rsidRPr="00604950" w:rsidRDefault="00CC53E9" w:rsidP="008802F0">
            <w:pPr>
              <w:spacing w:after="0" w:line="240" w:lineRule="auto"/>
              <w:jc w:val="center"/>
              <w:rPr>
                <w:rFonts w:ascii="Times New Roman" w:eastAsia="Times New Roman" w:hAnsi="Times New Roman" w:cs="Times New Roman"/>
                <w:b/>
                <w:bCs/>
                <w:color w:val="333333"/>
                <w:sz w:val="20"/>
                <w:szCs w:val="20"/>
                <w:lang w:eastAsia="ru-RU"/>
              </w:rPr>
            </w:pPr>
          </w:p>
        </w:tc>
        <w:tc>
          <w:tcPr>
            <w:tcW w:w="2867" w:type="pct"/>
            <w:vMerge/>
            <w:vAlign w:val="center"/>
            <w:hideMark/>
          </w:tcPr>
          <w:p w14:paraId="23BD2161" w14:textId="77777777" w:rsidR="00CC53E9" w:rsidRPr="00604950" w:rsidRDefault="00CC53E9" w:rsidP="008802F0">
            <w:pPr>
              <w:spacing w:after="0" w:line="240" w:lineRule="auto"/>
              <w:jc w:val="center"/>
              <w:rPr>
                <w:rFonts w:ascii="Times New Roman" w:eastAsia="Times New Roman" w:hAnsi="Times New Roman" w:cs="Times New Roman"/>
                <w:b/>
                <w:bCs/>
                <w:color w:val="333333"/>
                <w:sz w:val="20"/>
                <w:szCs w:val="20"/>
                <w:lang w:eastAsia="ru-RU"/>
              </w:rPr>
            </w:pPr>
          </w:p>
        </w:tc>
        <w:tc>
          <w:tcPr>
            <w:tcW w:w="320" w:type="pct"/>
            <w:vMerge/>
            <w:shd w:val="clear" w:color="auto" w:fill="auto"/>
            <w:vAlign w:val="center"/>
            <w:hideMark/>
          </w:tcPr>
          <w:p w14:paraId="29B6566A" w14:textId="77777777" w:rsidR="00CC53E9" w:rsidRPr="00604950" w:rsidRDefault="00CC53E9" w:rsidP="008802F0">
            <w:pPr>
              <w:spacing w:after="0" w:line="240" w:lineRule="auto"/>
              <w:jc w:val="center"/>
              <w:rPr>
                <w:rFonts w:ascii="Times New Roman" w:eastAsia="Times New Roman" w:hAnsi="Times New Roman" w:cs="Times New Roman"/>
                <w:b/>
                <w:bCs/>
                <w:color w:val="333333"/>
                <w:sz w:val="20"/>
                <w:szCs w:val="20"/>
                <w:lang w:eastAsia="ru-RU"/>
              </w:rPr>
            </w:pPr>
          </w:p>
        </w:tc>
        <w:tc>
          <w:tcPr>
            <w:tcW w:w="911" w:type="pct"/>
            <w:vMerge/>
            <w:vAlign w:val="center"/>
            <w:hideMark/>
          </w:tcPr>
          <w:p w14:paraId="531DE19F" w14:textId="77777777" w:rsidR="00CC53E9" w:rsidRPr="00604950" w:rsidRDefault="00CC53E9" w:rsidP="008802F0">
            <w:pPr>
              <w:spacing w:after="0" w:line="240" w:lineRule="auto"/>
              <w:jc w:val="center"/>
              <w:rPr>
                <w:rFonts w:ascii="Times New Roman" w:eastAsia="Times New Roman" w:hAnsi="Times New Roman" w:cs="Times New Roman"/>
                <w:b/>
                <w:bCs/>
                <w:color w:val="333333"/>
                <w:sz w:val="20"/>
                <w:szCs w:val="20"/>
                <w:lang w:eastAsia="ru-RU"/>
              </w:rPr>
            </w:pPr>
          </w:p>
        </w:tc>
        <w:tc>
          <w:tcPr>
            <w:tcW w:w="680" w:type="pct"/>
            <w:vMerge/>
            <w:vAlign w:val="center"/>
          </w:tcPr>
          <w:p w14:paraId="3C6564AF" w14:textId="77777777" w:rsidR="00CC53E9" w:rsidRPr="00604950" w:rsidRDefault="00CC53E9" w:rsidP="008802F0">
            <w:pPr>
              <w:spacing w:after="0" w:line="240" w:lineRule="auto"/>
              <w:jc w:val="center"/>
              <w:rPr>
                <w:rFonts w:ascii="Times New Roman" w:eastAsia="Times New Roman" w:hAnsi="Times New Roman" w:cs="Times New Roman"/>
                <w:b/>
                <w:bCs/>
                <w:color w:val="000000"/>
                <w:sz w:val="20"/>
                <w:szCs w:val="20"/>
                <w:lang w:eastAsia="ru-RU"/>
              </w:rPr>
            </w:pPr>
          </w:p>
        </w:tc>
      </w:tr>
      <w:tr w:rsidR="00CC53E9" w:rsidRPr="00604950" w14:paraId="67511543" w14:textId="77777777" w:rsidTr="00B3692B">
        <w:trPr>
          <w:trHeight w:val="20"/>
          <w:tblHeader/>
          <w:jc w:val="center"/>
        </w:trPr>
        <w:tc>
          <w:tcPr>
            <w:tcW w:w="223" w:type="pct"/>
            <w:shd w:val="clear" w:color="auto" w:fill="auto"/>
            <w:vAlign w:val="center"/>
            <w:hideMark/>
          </w:tcPr>
          <w:p w14:paraId="2454446D" w14:textId="77777777" w:rsidR="00CC53E9" w:rsidRPr="00604950" w:rsidRDefault="00CC53E9"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1</w:t>
            </w:r>
          </w:p>
        </w:tc>
        <w:tc>
          <w:tcPr>
            <w:tcW w:w="2867" w:type="pct"/>
            <w:shd w:val="clear" w:color="auto" w:fill="auto"/>
            <w:vAlign w:val="center"/>
            <w:hideMark/>
          </w:tcPr>
          <w:p w14:paraId="4FD1E097" w14:textId="77777777" w:rsidR="00CC53E9" w:rsidRPr="00604950" w:rsidRDefault="00CC53E9"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2</w:t>
            </w:r>
          </w:p>
        </w:tc>
        <w:tc>
          <w:tcPr>
            <w:tcW w:w="320" w:type="pct"/>
            <w:shd w:val="clear" w:color="auto" w:fill="auto"/>
            <w:vAlign w:val="center"/>
            <w:hideMark/>
          </w:tcPr>
          <w:p w14:paraId="41A1D646" w14:textId="77777777" w:rsidR="00CC53E9" w:rsidRPr="00604950" w:rsidRDefault="00CC53E9"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3</w:t>
            </w:r>
          </w:p>
        </w:tc>
        <w:tc>
          <w:tcPr>
            <w:tcW w:w="911" w:type="pct"/>
            <w:shd w:val="clear" w:color="auto" w:fill="auto"/>
            <w:vAlign w:val="center"/>
            <w:hideMark/>
          </w:tcPr>
          <w:p w14:paraId="78A617F7" w14:textId="77777777" w:rsidR="00CC53E9" w:rsidRPr="00604950" w:rsidRDefault="00CC53E9"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4</w:t>
            </w:r>
          </w:p>
        </w:tc>
        <w:tc>
          <w:tcPr>
            <w:tcW w:w="680" w:type="pct"/>
            <w:vAlign w:val="center"/>
          </w:tcPr>
          <w:p w14:paraId="16F24516" w14:textId="77777777" w:rsidR="00CC53E9" w:rsidRPr="00604950" w:rsidRDefault="00CC53E9"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5</w:t>
            </w:r>
          </w:p>
        </w:tc>
      </w:tr>
      <w:tr w:rsidR="00CC53E9" w:rsidRPr="00604950" w14:paraId="00C58C19" w14:textId="77777777" w:rsidTr="00445DC5">
        <w:trPr>
          <w:trHeight w:val="20"/>
          <w:jc w:val="center"/>
        </w:trPr>
        <w:tc>
          <w:tcPr>
            <w:tcW w:w="5000" w:type="pct"/>
            <w:gridSpan w:val="5"/>
            <w:vAlign w:val="center"/>
          </w:tcPr>
          <w:p w14:paraId="2CA994FE" w14:textId="77777777" w:rsidR="00CC53E9" w:rsidRPr="00604950" w:rsidRDefault="00CC53E9" w:rsidP="008802F0">
            <w:pPr>
              <w:spacing w:after="0" w:line="240" w:lineRule="auto"/>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1. Автомобильный транспорт</w:t>
            </w:r>
          </w:p>
        </w:tc>
      </w:tr>
      <w:tr w:rsidR="00CC53E9" w:rsidRPr="00604950" w14:paraId="4A58E048" w14:textId="77777777" w:rsidTr="00445DC5">
        <w:trPr>
          <w:trHeight w:val="20"/>
          <w:jc w:val="center"/>
        </w:trPr>
        <w:tc>
          <w:tcPr>
            <w:tcW w:w="5000" w:type="pct"/>
            <w:gridSpan w:val="5"/>
            <w:vAlign w:val="center"/>
          </w:tcPr>
          <w:p w14:paraId="359C5AEC" w14:textId="77777777" w:rsidR="00CC53E9" w:rsidRPr="00604950" w:rsidRDefault="00CC53E9" w:rsidP="008802F0">
            <w:pPr>
              <w:spacing w:after="0" w:line="240" w:lineRule="auto"/>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1.1.</w:t>
            </w:r>
            <w:r w:rsidRPr="00604950">
              <w:rPr>
                <w:rFonts w:ascii="Times New Roman" w:hAnsi="Times New Roman" w:cs="Times New Roman"/>
                <w:sz w:val="20"/>
                <w:szCs w:val="20"/>
              </w:rPr>
              <w:t xml:space="preserve"> </w:t>
            </w:r>
            <w:r w:rsidRPr="00604950">
              <w:rPr>
                <w:rFonts w:ascii="Times New Roman" w:eastAsia="Times New Roman" w:hAnsi="Times New Roman" w:cs="Times New Roman"/>
                <w:b/>
                <w:bCs/>
                <w:color w:val="000000"/>
                <w:sz w:val="20"/>
                <w:szCs w:val="20"/>
                <w:lang w:eastAsia="ru-RU"/>
              </w:rPr>
              <w:t>УДС</w:t>
            </w:r>
          </w:p>
        </w:tc>
      </w:tr>
      <w:tr w:rsidR="00CC53E9" w:rsidRPr="00604950" w14:paraId="50B93122" w14:textId="77777777" w:rsidTr="00B3692B">
        <w:trPr>
          <w:trHeight w:val="20"/>
          <w:jc w:val="center"/>
        </w:trPr>
        <w:tc>
          <w:tcPr>
            <w:tcW w:w="223" w:type="pct"/>
            <w:shd w:val="clear" w:color="auto" w:fill="auto"/>
            <w:vAlign w:val="center"/>
            <w:hideMark/>
          </w:tcPr>
          <w:p w14:paraId="4EA11993"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2867" w:type="pct"/>
            <w:shd w:val="clear" w:color="auto" w:fill="auto"/>
            <w:vAlign w:val="center"/>
          </w:tcPr>
          <w:p w14:paraId="155EFA11"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hAnsi="Times New Roman" w:cs="Times New Roman"/>
                <w:sz w:val="20"/>
                <w:szCs w:val="20"/>
              </w:rPr>
              <w:t xml:space="preserve">Строительство улиц в жилой застройке в п. Октябрьский,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 с. Локти</w:t>
            </w:r>
          </w:p>
        </w:tc>
        <w:tc>
          <w:tcPr>
            <w:tcW w:w="320" w:type="pct"/>
            <w:shd w:val="clear" w:color="auto" w:fill="auto"/>
            <w:vAlign w:val="center"/>
            <w:hideMark/>
          </w:tcPr>
          <w:p w14:paraId="77AC1399"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км</w:t>
            </w:r>
          </w:p>
        </w:tc>
        <w:tc>
          <w:tcPr>
            <w:tcW w:w="911" w:type="pct"/>
            <w:shd w:val="clear" w:color="auto" w:fill="auto"/>
            <w:vAlign w:val="center"/>
          </w:tcPr>
          <w:p w14:paraId="1F78C1FB"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680" w:type="pct"/>
            <w:vAlign w:val="center"/>
          </w:tcPr>
          <w:p w14:paraId="76B67526"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2030</w:t>
            </w:r>
          </w:p>
        </w:tc>
      </w:tr>
      <w:tr w:rsidR="00CC53E9" w:rsidRPr="00604950" w14:paraId="45897BEB" w14:textId="77777777" w:rsidTr="00445DC5">
        <w:trPr>
          <w:trHeight w:val="20"/>
          <w:jc w:val="center"/>
        </w:trPr>
        <w:tc>
          <w:tcPr>
            <w:tcW w:w="5000" w:type="pct"/>
            <w:gridSpan w:val="5"/>
            <w:vAlign w:val="center"/>
          </w:tcPr>
          <w:p w14:paraId="6B9EC8C7" w14:textId="77777777" w:rsidR="00CC53E9" w:rsidRPr="00604950" w:rsidRDefault="00CC53E9" w:rsidP="008802F0">
            <w:pPr>
              <w:spacing w:after="0" w:line="240" w:lineRule="auto"/>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1.2. Объекты транспортной инфраструктуры (придорожный сервис)</w:t>
            </w:r>
          </w:p>
        </w:tc>
      </w:tr>
      <w:tr w:rsidR="00CC53E9" w:rsidRPr="00604950" w14:paraId="235F614A" w14:textId="77777777" w:rsidTr="00B3692B">
        <w:trPr>
          <w:trHeight w:val="20"/>
          <w:jc w:val="center"/>
        </w:trPr>
        <w:tc>
          <w:tcPr>
            <w:tcW w:w="223" w:type="pct"/>
            <w:shd w:val="clear" w:color="auto" w:fill="auto"/>
            <w:vAlign w:val="center"/>
            <w:hideMark/>
          </w:tcPr>
          <w:p w14:paraId="4663C980"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2867" w:type="pct"/>
            <w:shd w:val="clear" w:color="auto" w:fill="auto"/>
            <w:vAlign w:val="center"/>
          </w:tcPr>
          <w:p w14:paraId="7D361940"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Строительство станции технического обслуживания в п. Октябрьский (до 10 постов)</w:t>
            </w:r>
          </w:p>
        </w:tc>
        <w:tc>
          <w:tcPr>
            <w:tcW w:w="320" w:type="pct"/>
            <w:shd w:val="clear" w:color="auto" w:fill="auto"/>
            <w:vAlign w:val="center"/>
            <w:hideMark/>
          </w:tcPr>
          <w:p w14:paraId="1F739FB8"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911" w:type="pct"/>
            <w:shd w:val="clear" w:color="auto" w:fill="auto"/>
            <w:vAlign w:val="center"/>
          </w:tcPr>
          <w:p w14:paraId="31C305E0"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4</w:t>
            </w:r>
          </w:p>
        </w:tc>
        <w:tc>
          <w:tcPr>
            <w:tcW w:w="680" w:type="pct"/>
            <w:vAlign w:val="center"/>
          </w:tcPr>
          <w:p w14:paraId="21C52669"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2030</w:t>
            </w:r>
          </w:p>
        </w:tc>
      </w:tr>
      <w:tr w:rsidR="00CC53E9" w:rsidRPr="00604950" w14:paraId="1461864C" w14:textId="77777777" w:rsidTr="00B3692B">
        <w:trPr>
          <w:trHeight w:val="20"/>
          <w:jc w:val="center"/>
        </w:trPr>
        <w:tc>
          <w:tcPr>
            <w:tcW w:w="223" w:type="pct"/>
            <w:shd w:val="clear" w:color="auto" w:fill="auto"/>
            <w:vAlign w:val="center"/>
            <w:hideMark/>
          </w:tcPr>
          <w:p w14:paraId="1D2410E0"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w:t>
            </w:r>
          </w:p>
        </w:tc>
        <w:tc>
          <w:tcPr>
            <w:tcW w:w="2867" w:type="pct"/>
            <w:shd w:val="clear" w:color="auto" w:fill="auto"/>
            <w:vAlign w:val="center"/>
          </w:tcPr>
          <w:p w14:paraId="0BA835AC"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Строительство стоянки (парковки) автомобилей в п. Октябрьский (до 5 машино-мест)</w:t>
            </w:r>
          </w:p>
        </w:tc>
        <w:tc>
          <w:tcPr>
            <w:tcW w:w="320" w:type="pct"/>
            <w:shd w:val="clear" w:color="auto" w:fill="auto"/>
            <w:vAlign w:val="center"/>
            <w:hideMark/>
          </w:tcPr>
          <w:p w14:paraId="4F1FC839"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911" w:type="pct"/>
            <w:shd w:val="clear" w:color="auto" w:fill="auto"/>
            <w:vAlign w:val="center"/>
          </w:tcPr>
          <w:p w14:paraId="11510A27"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w:t>
            </w:r>
          </w:p>
        </w:tc>
        <w:tc>
          <w:tcPr>
            <w:tcW w:w="680" w:type="pct"/>
            <w:vAlign w:val="center"/>
          </w:tcPr>
          <w:p w14:paraId="6CFF2CAB"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2030</w:t>
            </w:r>
          </w:p>
        </w:tc>
      </w:tr>
      <w:tr w:rsidR="00CC53E9" w:rsidRPr="00604950" w14:paraId="4581CA25" w14:textId="77777777" w:rsidTr="00B3692B">
        <w:trPr>
          <w:trHeight w:val="20"/>
          <w:jc w:val="center"/>
        </w:trPr>
        <w:tc>
          <w:tcPr>
            <w:tcW w:w="223" w:type="pct"/>
            <w:shd w:val="clear" w:color="auto" w:fill="auto"/>
            <w:vAlign w:val="center"/>
          </w:tcPr>
          <w:p w14:paraId="7C69D3EB"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3</w:t>
            </w:r>
          </w:p>
        </w:tc>
        <w:tc>
          <w:tcPr>
            <w:tcW w:w="2867" w:type="pct"/>
            <w:shd w:val="clear" w:color="auto" w:fill="auto"/>
            <w:vAlign w:val="center"/>
          </w:tcPr>
          <w:p w14:paraId="02F3D510"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Строительство станции автозаправочной в п. Октябрьский (до 7 колонок)</w:t>
            </w:r>
          </w:p>
        </w:tc>
        <w:tc>
          <w:tcPr>
            <w:tcW w:w="320" w:type="pct"/>
            <w:shd w:val="clear" w:color="auto" w:fill="auto"/>
            <w:vAlign w:val="center"/>
          </w:tcPr>
          <w:p w14:paraId="5F416F7F"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911" w:type="pct"/>
            <w:shd w:val="clear" w:color="auto" w:fill="auto"/>
            <w:vAlign w:val="center"/>
          </w:tcPr>
          <w:p w14:paraId="6C5F4D2D"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3</w:t>
            </w:r>
          </w:p>
        </w:tc>
        <w:tc>
          <w:tcPr>
            <w:tcW w:w="680" w:type="pct"/>
            <w:vAlign w:val="center"/>
          </w:tcPr>
          <w:p w14:paraId="1F20B9BA"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2030</w:t>
            </w:r>
          </w:p>
        </w:tc>
      </w:tr>
      <w:tr w:rsidR="00CC53E9" w:rsidRPr="00604950" w14:paraId="5C8A55E4" w14:textId="77777777" w:rsidTr="00B3692B">
        <w:trPr>
          <w:trHeight w:val="20"/>
          <w:jc w:val="center"/>
        </w:trPr>
        <w:tc>
          <w:tcPr>
            <w:tcW w:w="223" w:type="pct"/>
            <w:shd w:val="clear" w:color="auto" w:fill="auto"/>
            <w:vAlign w:val="center"/>
          </w:tcPr>
          <w:p w14:paraId="1F34C26A"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4</w:t>
            </w:r>
          </w:p>
        </w:tc>
        <w:tc>
          <w:tcPr>
            <w:tcW w:w="2867" w:type="pct"/>
            <w:shd w:val="clear" w:color="auto" w:fill="auto"/>
            <w:vAlign w:val="center"/>
          </w:tcPr>
          <w:p w14:paraId="46130F3C"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Строительство иного объекта придорожного сервиса п. Октябрьский</w:t>
            </w:r>
          </w:p>
        </w:tc>
        <w:tc>
          <w:tcPr>
            <w:tcW w:w="320" w:type="pct"/>
            <w:shd w:val="clear" w:color="auto" w:fill="auto"/>
            <w:vAlign w:val="center"/>
          </w:tcPr>
          <w:p w14:paraId="643C4983"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911" w:type="pct"/>
            <w:shd w:val="clear" w:color="auto" w:fill="auto"/>
            <w:vAlign w:val="center"/>
          </w:tcPr>
          <w:p w14:paraId="77DD02D3"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4</w:t>
            </w:r>
          </w:p>
        </w:tc>
        <w:tc>
          <w:tcPr>
            <w:tcW w:w="680" w:type="pct"/>
            <w:vAlign w:val="center"/>
          </w:tcPr>
          <w:p w14:paraId="74C2497E"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2030</w:t>
            </w:r>
          </w:p>
        </w:tc>
      </w:tr>
      <w:tr w:rsidR="00CC53E9" w:rsidRPr="00604950" w14:paraId="0ACF565A" w14:textId="77777777" w:rsidTr="00B3692B">
        <w:trPr>
          <w:trHeight w:val="20"/>
          <w:jc w:val="center"/>
        </w:trPr>
        <w:tc>
          <w:tcPr>
            <w:tcW w:w="223" w:type="pct"/>
            <w:shd w:val="clear" w:color="auto" w:fill="auto"/>
            <w:vAlign w:val="center"/>
          </w:tcPr>
          <w:p w14:paraId="420DF40E"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5</w:t>
            </w:r>
          </w:p>
        </w:tc>
        <w:tc>
          <w:tcPr>
            <w:tcW w:w="2867" w:type="pct"/>
            <w:shd w:val="clear" w:color="auto" w:fill="auto"/>
            <w:vAlign w:val="center"/>
          </w:tcPr>
          <w:p w14:paraId="2C5889F7"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Строительство мостового сооружения в п. Октябрьский</w:t>
            </w:r>
          </w:p>
        </w:tc>
        <w:tc>
          <w:tcPr>
            <w:tcW w:w="320" w:type="pct"/>
            <w:shd w:val="clear" w:color="auto" w:fill="auto"/>
            <w:vAlign w:val="center"/>
          </w:tcPr>
          <w:p w14:paraId="5BB18A24"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911" w:type="pct"/>
            <w:shd w:val="clear" w:color="auto" w:fill="auto"/>
            <w:vAlign w:val="center"/>
          </w:tcPr>
          <w:p w14:paraId="450D76DF"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680" w:type="pct"/>
            <w:vAlign w:val="center"/>
          </w:tcPr>
          <w:p w14:paraId="30962327"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2030</w:t>
            </w:r>
          </w:p>
        </w:tc>
      </w:tr>
      <w:tr w:rsidR="00CC53E9" w:rsidRPr="00604950" w14:paraId="2E4102FC" w14:textId="77777777" w:rsidTr="00B3692B">
        <w:trPr>
          <w:trHeight w:val="20"/>
          <w:jc w:val="center"/>
        </w:trPr>
        <w:tc>
          <w:tcPr>
            <w:tcW w:w="223" w:type="pct"/>
            <w:shd w:val="clear" w:color="auto" w:fill="auto"/>
            <w:vAlign w:val="center"/>
          </w:tcPr>
          <w:p w14:paraId="4F30839A"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6</w:t>
            </w:r>
          </w:p>
        </w:tc>
        <w:tc>
          <w:tcPr>
            <w:tcW w:w="2867" w:type="pct"/>
            <w:shd w:val="clear" w:color="auto" w:fill="auto"/>
            <w:vAlign w:val="center"/>
          </w:tcPr>
          <w:p w14:paraId="13357AAC"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 xml:space="preserve">Строительство транспортно-логистического центра возле юго-восточной границы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c>
          <w:tcPr>
            <w:tcW w:w="320" w:type="pct"/>
            <w:shd w:val="clear" w:color="auto" w:fill="auto"/>
            <w:vAlign w:val="center"/>
          </w:tcPr>
          <w:p w14:paraId="05AFD627"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911" w:type="pct"/>
            <w:shd w:val="clear" w:color="auto" w:fill="auto"/>
            <w:vAlign w:val="center"/>
          </w:tcPr>
          <w:p w14:paraId="45B75C73"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680" w:type="pct"/>
            <w:vAlign w:val="center"/>
          </w:tcPr>
          <w:p w14:paraId="26629028"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2040</w:t>
            </w:r>
          </w:p>
        </w:tc>
      </w:tr>
      <w:tr w:rsidR="00CC53E9" w:rsidRPr="00604950" w14:paraId="486BFB06" w14:textId="77777777" w:rsidTr="00445DC5">
        <w:trPr>
          <w:trHeight w:val="20"/>
          <w:jc w:val="center"/>
        </w:trPr>
        <w:tc>
          <w:tcPr>
            <w:tcW w:w="5000" w:type="pct"/>
            <w:gridSpan w:val="5"/>
            <w:shd w:val="clear" w:color="auto" w:fill="auto"/>
            <w:vAlign w:val="center"/>
          </w:tcPr>
          <w:p w14:paraId="0F1C36B8" w14:textId="77777777" w:rsidR="00CC53E9" w:rsidRPr="00604950" w:rsidRDefault="00CC53E9" w:rsidP="008802F0">
            <w:pPr>
              <w:spacing w:after="0" w:line="240" w:lineRule="auto"/>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1.3 Оптимизация системы пассажирских перевозок</w:t>
            </w:r>
          </w:p>
        </w:tc>
      </w:tr>
      <w:tr w:rsidR="00CC53E9" w:rsidRPr="00604950" w14:paraId="0C0E22CC" w14:textId="77777777" w:rsidTr="00B3692B">
        <w:trPr>
          <w:trHeight w:val="20"/>
          <w:jc w:val="center"/>
        </w:trPr>
        <w:tc>
          <w:tcPr>
            <w:tcW w:w="223" w:type="pct"/>
            <w:shd w:val="clear" w:color="auto" w:fill="auto"/>
            <w:vAlign w:val="center"/>
          </w:tcPr>
          <w:p w14:paraId="7189E846"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2867" w:type="pct"/>
            <w:shd w:val="clear" w:color="auto" w:fill="auto"/>
            <w:vAlign w:val="center"/>
          </w:tcPr>
          <w:p w14:paraId="52A0B020"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Размещение остановочных пунктов в п. Октябрьский</w:t>
            </w:r>
          </w:p>
        </w:tc>
        <w:tc>
          <w:tcPr>
            <w:tcW w:w="320" w:type="pct"/>
            <w:shd w:val="clear" w:color="auto" w:fill="auto"/>
            <w:vAlign w:val="center"/>
          </w:tcPr>
          <w:p w14:paraId="7991AEA3"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911" w:type="pct"/>
            <w:shd w:val="clear" w:color="auto" w:fill="auto"/>
            <w:vAlign w:val="center"/>
          </w:tcPr>
          <w:p w14:paraId="64E59C72"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12</w:t>
            </w:r>
          </w:p>
        </w:tc>
        <w:tc>
          <w:tcPr>
            <w:tcW w:w="680" w:type="pct"/>
            <w:vAlign w:val="center"/>
          </w:tcPr>
          <w:p w14:paraId="57AFBDB8"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2030</w:t>
            </w:r>
          </w:p>
        </w:tc>
      </w:tr>
      <w:tr w:rsidR="00CC53E9" w:rsidRPr="00604950" w14:paraId="25EBB15E" w14:textId="77777777" w:rsidTr="00B3692B">
        <w:trPr>
          <w:trHeight w:val="20"/>
          <w:jc w:val="center"/>
        </w:trPr>
        <w:tc>
          <w:tcPr>
            <w:tcW w:w="223" w:type="pct"/>
            <w:shd w:val="clear" w:color="auto" w:fill="auto"/>
            <w:vAlign w:val="center"/>
          </w:tcPr>
          <w:p w14:paraId="1559B59E"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w:t>
            </w:r>
          </w:p>
        </w:tc>
        <w:tc>
          <w:tcPr>
            <w:tcW w:w="2867" w:type="pct"/>
            <w:shd w:val="clear" w:color="auto" w:fill="auto"/>
            <w:vAlign w:val="center"/>
          </w:tcPr>
          <w:p w14:paraId="2D992925"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Размещение остановочного пункта в с. Локти</w:t>
            </w:r>
          </w:p>
        </w:tc>
        <w:tc>
          <w:tcPr>
            <w:tcW w:w="320" w:type="pct"/>
            <w:shd w:val="clear" w:color="auto" w:fill="auto"/>
            <w:vAlign w:val="center"/>
          </w:tcPr>
          <w:p w14:paraId="67CC3380"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911" w:type="pct"/>
            <w:shd w:val="clear" w:color="auto" w:fill="auto"/>
            <w:vAlign w:val="center"/>
          </w:tcPr>
          <w:p w14:paraId="1FE0A525"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680" w:type="pct"/>
            <w:vAlign w:val="center"/>
          </w:tcPr>
          <w:p w14:paraId="082C48A6"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2030</w:t>
            </w:r>
          </w:p>
        </w:tc>
      </w:tr>
      <w:tr w:rsidR="00B3692B" w:rsidRPr="00604950" w14:paraId="621A4133" w14:textId="77777777" w:rsidTr="00B3692B">
        <w:trPr>
          <w:trHeight w:val="20"/>
          <w:jc w:val="center"/>
        </w:trPr>
        <w:tc>
          <w:tcPr>
            <w:tcW w:w="223" w:type="pct"/>
            <w:shd w:val="clear" w:color="auto" w:fill="auto"/>
            <w:vAlign w:val="center"/>
          </w:tcPr>
          <w:p w14:paraId="5E002B4E" w14:textId="77777777" w:rsidR="00B3692B" w:rsidRPr="00604950" w:rsidRDefault="00B3692B"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3</w:t>
            </w:r>
          </w:p>
        </w:tc>
        <w:tc>
          <w:tcPr>
            <w:tcW w:w="2867" w:type="pct"/>
            <w:shd w:val="clear" w:color="auto" w:fill="auto"/>
            <w:vAlign w:val="center"/>
          </w:tcPr>
          <w:p w14:paraId="478A261A" w14:textId="77777777" w:rsidR="00B3692B" w:rsidRPr="00604950" w:rsidRDefault="00B3692B"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Увеличение частоты движения (увеличение количества водителей) на наиболее нагруженных маршрутах:</w:t>
            </w:r>
          </w:p>
          <w:p w14:paraId="19E49A53" w14:textId="77777777" w:rsidR="00B3692B" w:rsidRPr="00604950" w:rsidRDefault="00B3692B"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- 112 «</w:t>
            </w:r>
            <w:proofErr w:type="spellStart"/>
            <w:r w:rsidRPr="00604950">
              <w:rPr>
                <w:rFonts w:ascii="Times New Roman" w:hAnsi="Times New Roman" w:cs="Times New Roman"/>
                <w:sz w:val="20"/>
                <w:szCs w:val="20"/>
              </w:rPr>
              <w:t>с.Сокур</w:t>
            </w:r>
            <w:proofErr w:type="spellEnd"/>
            <w:r w:rsidRPr="00604950">
              <w:rPr>
                <w:rFonts w:ascii="Times New Roman" w:hAnsi="Times New Roman" w:cs="Times New Roman"/>
                <w:sz w:val="20"/>
                <w:szCs w:val="20"/>
              </w:rPr>
              <w:t xml:space="preserve"> – </w:t>
            </w:r>
            <w:proofErr w:type="spellStart"/>
            <w:r w:rsidRPr="00604950">
              <w:rPr>
                <w:rFonts w:ascii="Times New Roman" w:hAnsi="Times New Roman" w:cs="Times New Roman"/>
                <w:sz w:val="20"/>
                <w:szCs w:val="20"/>
              </w:rPr>
              <w:t>мкр.Светлый</w:t>
            </w:r>
            <w:proofErr w:type="spellEnd"/>
            <w:r w:rsidRPr="00604950">
              <w:rPr>
                <w:rFonts w:ascii="Times New Roman" w:hAnsi="Times New Roman" w:cs="Times New Roman"/>
                <w:sz w:val="20"/>
                <w:szCs w:val="20"/>
              </w:rPr>
              <w:t>»;</w:t>
            </w:r>
          </w:p>
          <w:p w14:paraId="720124B0" w14:textId="77777777" w:rsidR="00B3692B" w:rsidRPr="00604950" w:rsidRDefault="00B3692B"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- 116 «</w:t>
            </w:r>
            <w:proofErr w:type="spellStart"/>
            <w:r w:rsidRPr="00604950">
              <w:rPr>
                <w:rFonts w:ascii="Times New Roman" w:hAnsi="Times New Roman" w:cs="Times New Roman"/>
                <w:sz w:val="20"/>
                <w:szCs w:val="20"/>
              </w:rPr>
              <w:t>с.Сокур</w:t>
            </w:r>
            <w:proofErr w:type="spellEnd"/>
            <w:r w:rsidRPr="00604950">
              <w:rPr>
                <w:rFonts w:ascii="Times New Roman" w:hAnsi="Times New Roman" w:cs="Times New Roman"/>
                <w:sz w:val="20"/>
                <w:szCs w:val="20"/>
              </w:rPr>
              <w:t xml:space="preserve"> - с. Локти»</w:t>
            </w:r>
            <w:r w:rsidR="00D5009F" w:rsidRPr="00604950">
              <w:rPr>
                <w:rFonts w:ascii="Times New Roman" w:hAnsi="Times New Roman" w:cs="Times New Roman"/>
                <w:sz w:val="20"/>
                <w:szCs w:val="20"/>
              </w:rPr>
              <w:t>.</w:t>
            </w:r>
          </w:p>
        </w:tc>
        <w:tc>
          <w:tcPr>
            <w:tcW w:w="320" w:type="pct"/>
            <w:shd w:val="clear" w:color="auto" w:fill="auto"/>
            <w:vAlign w:val="center"/>
          </w:tcPr>
          <w:p w14:paraId="30E9592B" w14:textId="77777777" w:rsidR="00B3692B" w:rsidRPr="00604950" w:rsidRDefault="00D5009F"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w:t>
            </w:r>
          </w:p>
        </w:tc>
        <w:tc>
          <w:tcPr>
            <w:tcW w:w="911" w:type="pct"/>
            <w:shd w:val="clear" w:color="auto" w:fill="auto"/>
            <w:vAlign w:val="center"/>
          </w:tcPr>
          <w:p w14:paraId="030E8963" w14:textId="77777777" w:rsidR="00B3692B" w:rsidRPr="00604950" w:rsidRDefault="00D5009F"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w:t>
            </w:r>
          </w:p>
        </w:tc>
        <w:tc>
          <w:tcPr>
            <w:tcW w:w="680" w:type="pct"/>
            <w:vAlign w:val="center"/>
          </w:tcPr>
          <w:p w14:paraId="5FB9485F" w14:textId="77777777" w:rsidR="00B3692B" w:rsidRPr="00604950" w:rsidRDefault="00B3692B"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2025 - 2028</w:t>
            </w:r>
          </w:p>
        </w:tc>
      </w:tr>
      <w:tr w:rsidR="00CC53E9" w:rsidRPr="00604950" w14:paraId="658423AE" w14:textId="77777777" w:rsidTr="00445DC5">
        <w:trPr>
          <w:trHeight w:val="20"/>
          <w:jc w:val="center"/>
        </w:trPr>
        <w:tc>
          <w:tcPr>
            <w:tcW w:w="5000" w:type="pct"/>
            <w:gridSpan w:val="5"/>
            <w:vAlign w:val="center"/>
          </w:tcPr>
          <w:p w14:paraId="24442675" w14:textId="77777777" w:rsidR="00CC53E9" w:rsidRPr="00604950" w:rsidRDefault="00CC53E9" w:rsidP="008802F0">
            <w:pPr>
              <w:spacing w:after="0" w:line="240" w:lineRule="auto"/>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2. Трубопроводный транспорт</w:t>
            </w:r>
          </w:p>
        </w:tc>
      </w:tr>
      <w:tr w:rsidR="00CC53E9" w:rsidRPr="00604950" w14:paraId="7A0866BC" w14:textId="77777777" w:rsidTr="00B3692B">
        <w:trPr>
          <w:trHeight w:val="20"/>
          <w:jc w:val="center"/>
        </w:trPr>
        <w:tc>
          <w:tcPr>
            <w:tcW w:w="223" w:type="pct"/>
            <w:shd w:val="clear" w:color="auto" w:fill="auto"/>
            <w:vAlign w:val="center"/>
            <w:hideMark/>
          </w:tcPr>
          <w:p w14:paraId="1959A780"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2867" w:type="pct"/>
            <w:shd w:val="clear" w:color="auto" w:fill="auto"/>
            <w:vAlign w:val="center"/>
          </w:tcPr>
          <w:p w14:paraId="1F7B9273"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Строительство газораспределительной станции  в микрорайоне «Рябиновый» п. Октябрьский (до 0,6 МПа)</w:t>
            </w:r>
          </w:p>
        </w:tc>
        <w:tc>
          <w:tcPr>
            <w:tcW w:w="320" w:type="pct"/>
            <w:shd w:val="clear" w:color="auto" w:fill="auto"/>
            <w:vAlign w:val="center"/>
          </w:tcPr>
          <w:p w14:paraId="62ADFB0D"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911" w:type="pct"/>
            <w:shd w:val="clear" w:color="auto" w:fill="auto"/>
            <w:vAlign w:val="center"/>
          </w:tcPr>
          <w:p w14:paraId="4785012E"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680" w:type="pct"/>
            <w:vAlign w:val="center"/>
          </w:tcPr>
          <w:p w14:paraId="548B2B49"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2040</w:t>
            </w:r>
          </w:p>
        </w:tc>
      </w:tr>
      <w:tr w:rsidR="00CC53E9" w:rsidRPr="00604950" w14:paraId="2BD98411" w14:textId="77777777" w:rsidTr="00B3692B">
        <w:trPr>
          <w:trHeight w:val="20"/>
          <w:jc w:val="center"/>
        </w:trPr>
        <w:tc>
          <w:tcPr>
            <w:tcW w:w="223" w:type="pct"/>
            <w:shd w:val="clear" w:color="auto" w:fill="auto"/>
            <w:vAlign w:val="center"/>
            <w:hideMark/>
          </w:tcPr>
          <w:p w14:paraId="2F5A249F"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w:t>
            </w:r>
          </w:p>
        </w:tc>
        <w:tc>
          <w:tcPr>
            <w:tcW w:w="2867" w:type="pct"/>
            <w:shd w:val="clear" w:color="auto" w:fill="auto"/>
            <w:vAlign w:val="center"/>
          </w:tcPr>
          <w:p w14:paraId="303BB803"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Строительство газораспределительных станции  в микрорайоне «Заречный» п. Октябрьский (до 0,6 МПа)</w:t>
            </w:r>
          </w:p>
        </w:tc>
        <w:tc>
          <w:tcPr>
            <w:tcW w:w="320" w:type="pct"/>
            <w:shd w:val="clear" w:color="auto" w:fill="auto"/>
            <w:vAlign w:val="center"/>
          </w:tcPr>
          <w:p w14:paraId="7E0F132B"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911" w:type="pct"/>
            <w:shd w:val="clear" w:color="auto" w:fill="auto"/>
            <w:vAlign w:val="center"/>
          </w:tcPr>
          <w:p w14:paraId="235F4EC9"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w:t>
            </w:r>
          </w:p>
        </w:tc>
        <w:tc>
          <w:tcPr>
            <w:tcW w:w="680" w:type="pct"/>
            <w:vAlign w:val="center"/>
          </w:tcPr>
          <w:p w14:paraId="1A5E39BB"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2040</w:t>
            </w:r>
          </w:p>
        </w:tc>
      </w:tr>
      <w:tr w:rsidR="00CC53E9" w:rsidRPr="00604950" w14:paraId="18BE0D24" w14:textId="77777777" w:rsidTr="00B3692B">
        <w:trPr>
          <w:trHeight w:val="20"/>
          <w:jc w:val="center"/>
        </w:trPr>
        <w:tc>
          <w:tcPr>
            <w:tcW w:w="223" w:type="pct"/>
            <w:shd w:val="clear" w:color="auto" w:fill="auto"/>
            <w:vAlign w:val="center"/>
            <w:hideMark/>
          </w:tcPr>
          <w:p w14:paraId="52AC3E71"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3</w:t>
            </w:r>
          </w:p>
        </w:tc>
        <w:tc>
          <w:tcPr>
            <w:tcW w:w="2867" w:type="pct"/>
            <w:shd w:val="clear" w:color="auto" w:fill="auto"/>
            <w:vAlign w:val="center"/>
          </w:tcPr>
          <w:p w14:paraId="34E44CB8"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Строительство газораспределительной станции  в микрорайоне «Крылатский» п. Октябрьский (до 0,6 МПа)</w:t>
            </w:r>
          </w:p>
        </w:tc>
        <w:tc>
          <w:tcPr>
            <w:tcW w:w="320" w:type="pct"/>
            <w:shd w:val="clear" w:color="auto" w:fill="auto"/>
            <w:vAlign w:val="center"/>
          </w:tcPr>
          <w:p w14:paraId="355FF640"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911" w:type="pct"/>
            <w:shd w:val="clear" w:color="auto" w:fill="auto"/>
            <w:vAlign w:val="center"/>
          </w:tcPr>
          <w:p w14:paraId="3D76D310"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680" w:type="pct"/>
            <w:vAlign w:val="center"/>
          </w:tcPr>
          <w:p w14:paraId="128BD02D"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2040</w:t>
            </w:r>
          </w:p>
        </w:tc>
      </w:tr>
      <w:tr w:rsidR="00CC53E9" w:rsidRPr="00604950" w14:paraId="27B8FD2D" w14:textId="77777777" w:rsidTr="00B3692B">
        <w:trPr>
          <w:trHeight w:val="20"/>
          <w:jc w:val="center"/>
        </w:trPr>
        <w:tc>
          <w:tcPr>
            <w:tcW w:w="223" w:type="pct"/>
            <w:shd w:val="clear" w:color="auto" w:fill="auto"/>
            <w:vAlign w:val="center"/>
          </w:tcPr>
          <w:p w14:paraId="4E0AD9CC"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4</w:t>
            </w:r>
          </w:p>
        </w:tc>
        <w:tc>
          <w:tcPr>
            <w:tcW w:w="2867" w:type="pct"/>
            <w:shd w:val="clear" w:color="auto" w:fill="auto"/>
            <w:vAlign w:val="center"/>
          </w:tcPr>
          <w:p w14:paraId="11523809"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Строительство газораспределительной станции  в микрорайоне «Светлый» п. Октябрьский (до 0,6 МПа)</w:t>
            </w:r>
          </w:p>
        </w:tc>
        <w:tc>
          <w:tcPr>
            <w:tcW w:w="320" w:type="pct"/>
            <w:shd w:val="clear" w:color="auto" w:fill="auto"/>
            <w:vAlign w:val="center"/>
          </w:tcPr>
          <w:p w14:paraId="1A3C6B57"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911" w:type="pct"/>
            <w:shd w:val="clear" w:color="auto" w:fill="auto"/>
            <w:vAlign w:val="center"/>
          </w:tcPr>
          <w:p w14:paraId="1AEEB9AE"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680" w:type="pct"/>
            <w:vAlign w:val="center"/>
          </w:tcPr>
          <w:p w14:paraId="53561037"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2040</w:t>
            </w:r>
          </w:p>
        </w:tc>
      </w:tr>
      <w:tr w:rsidR="00CC53E9" w:rsidRPr="00604950" w14:paraId="1E08D82E" w14:textId="77777777" w:rsidTr="00B3692B">
        <w:trPr>
          <w:trHeight w:val="20"/>
          <w:jc w:val="center"/>
        </w:trPr>
        <w:tc>
          <w:tcPr>
            <w:tcW w:w="223" w:type="pct"/>
            <w:shd w:val="clear" w:color="auto" w:fill="auto"/>
            <w:vAlign w:val="center"/>
          </w:tcPr>
          <w:p w14:paraId="7ED57019"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5</w:t>
            </w:r>
          </w:p>
        </w:tc>
        <w:tc>
          <w:tcPr>
            <w:tcW w:w="2867" w:type="pct"/>
            <w:shd w:val="clear" w:color="auto" w:fill="auto"/>
            <w:vAlign w:val="center"/>
          </w:tcPr>
          <w:p w14:paraId="5D3A7D98"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 xml:space="preserve">Строительство газораспределительной станции  в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 xml:space="preserve"> </w:t>
            </w:r>
            <w:r w:rsidRPr="00604950">
              <w:rPr>
                <w:rFonts w:ascii="Times New Roman" w:hAnsi="Times New Roman" w:cs="Times New Roman"/>
                <w:sz w:val="20"/>
                <w:szCs w:val="20"/>
              </w:rPr>
              <w:br/>
              <w:t>(до 0,6 МПа)</w:t>
            </w:r>
          </w:p>
        </w:tc>
        <w:tc>
          <w:tcPr>
            <w:tcW w:w="320" w:type="pct"/>
            <w:shd w:val="clear" w:color="auto" w:fill="auto"/>
            <w:vAlign w:val="center"/>
          </w:tcPr>
          <w:p w14:paraId="27F11CA4"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911" w:type="pct"/>
            <w:shd w:val="clear" w:color="auto" w:fill="auto"/>
            <w:vAlign w:val="center"/>
          </w:tcPr>
          <w:p w14:paraId="67E4930C"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680" w:type="pct"/>
            <w:vAlign w:val="center"/>
          </w:tcPr>
          <w:p w14:paraId="46EA1A89"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2040</w:t>
            </w:r>
          </w:p>
        </w:tc>
      </w:tr>
      <w:tr w:rsidR="00CC53E9" w:rsidRPr="00604950" w14:paraId="5A9C3BE7" w14:textId="77777777" w:rsidTr="00B3692B">
        <w:trPr>
          <w:trHeight w:val="20"/>
          <w:jc w:val="center"/>
        </w:trPr>
        <w:tc>
          <w:tcPr>
            <w:tcW w:w="223" w:type="pct"/>
            <w:shd w:val="clear" w:color="auto" w:fill="auto"/>
            <w:vAlign w:val="center"/>
          </w:tcPr>
          <w:p w14:paraId="545A3174"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6</w:t>
            </w:r>
          </w:p>
        </w:tc>
        <w:tc>
          <w:tcPr>
            <w:tcW w:w="2867" w:type="pct"/>
            <w:shd w:val="clear" w:color="auto" w:fill="auto"/>
            <w:vAlign w:val="center"/>
          </w:tcPr>
          <w:p w14:paraId="232819B1"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Строительство газопровода распределительного среднего давления в микрорайоне «Заречный» п. Октябрьский (до 0,3 МПа)</w:t>
            </w:r>
          </w:p>
        </w:tc>
        <w:tc>
          <w:tcPr>
            <w:tcW w:w="320" w:type="pct"/>
            <w:shd w:val="clear" w:color="auto" w:fill="auto"/>
            <w:vAlign w:val="center"/>
          </w:tcPr>
          <w:p w14:paraId="546E5A04"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км</w:t>
            </w:r>
          </w:p>
        </w:tc>
        <w:tc>
          <w:tcPr>
            <w:tcW w:w="911" w:type="pct"/>
            <w:shd w:val="clear" w:color="auto" w:fill="auto"/>
            <w:vAlign w:val="center"/>
          </w:tcPr>
          <w:p w14:paraId="28802691"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680" w:type="pct"/>
            <w:vAlign w:val="center"/>
          </w:tcPr>
          <w:p w14:paraId="57545DB8"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2030</w:t>
            </w:r>
          </w:p>
        </w:tc>
      </w:tr>
      <w:tr w:rsidR="00CC53E9" w:rsidRPr="00604950" w14:paraId="3057C328" w14:textId="77777777" w:rsidTr="00B3692B">
        <w:trPr>
          <w:trHeight w:val="20"/>
          <w:jc w:val="center"/>
        </w:trPr>
        <w:tc>
          <w:tcPr>
            <w:tcW w:w="223" w:type="pct"/>
            <w:shd w:val="clear" w:color="auto" w:fill="auto"/>
            <w:vAlign w:val="center"/>
          </w:tcPr>
          <w:p w14:paraId="36B2E183"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7</w:t>
            </w:r>
          </w:p>
        </w:tc>
        <w:tc>
          <w:tcPr>
            <w:tcW w:w="2867" w:type="pct"/>
            <w:shd w:val="clear" w:color="auto" w:fill="auto"/>
            <w:vAlign w:val="center"/>
          </w:tcPr>
          <w:p w14:paraId="07823B34"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 xml:space="preserve">Строительство газопровода распределительного среднего давления в микрорайоне «Крылатский» п. Октябрьский </w:t>
            </w:r>
            <w:r w:rsidRPr="00604950">
              <w:rPr>
                <w:rFonts w:ascii="Times New Roman" w:hAnsi="Times New Roman" w:cs="Times New Roman"/>
                <w:sz w:val="20"/>
                <w:szCs w:val="20"/>
              </w:rPr>
              <w:br/>
              <w:t>(до 0,3 МПа)</w:t>
            </w:r>
          </w:p>
        </w:tc>
        <w:tc>
          <w:tcPr>
            <w:tcW w:w="320" w:type="pct"/>
            <w:shd w:val="clear" w:color="auto" w:fill="auto"/>
            <w:vAlign w:val="center"/>
          </w:tcPr>
          <w:p w14:paraId="2A2600D9"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км</w:t>
            </w:r>
          </w:p>
        </w:tc>
        <w:tc>
          <w:tcPr>
            <w:tcW w:w="911" w:type="pct"/>
            <w:shd w:val="clear" w:color="auto" w:fill="auto"/>
            <w:vAlign w:val="center"/>
          </w:tcPr>
          <w:p w14:paraId="0EFB5F33"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680" w:type="pct"/>
            <w:vAlign w:val="center"/>
          </w:tcPr>
          <w:p w14:paraId="5C7FDD40"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2030</w:t>
            </w:r>
          </w:p>
        </w:tc>
      </w:tr>
      <w:tr w:rsidR="00CC53E9" w:rsidRPr="00604950" w14:paraId="489F2112" w14:textId="77777777" w:rsidTr="00B3692B">
        <w:trPr>
          <w:trHeight w:val="20"/>
          <w:jc w:val="center"/>
        </w:trPr>
        <w:tc>
          <w:tcPr>
            <w:tcW w:w="223" w:type="pct"/>
            <w:shd w:val="clear" w:color="auto" w:fill="auto"/>
            <w:vAlign w:val="center"/>
          </w:tcPr>
          <w:p w14:paraId="31E6A661"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lastRenderedPageBreak/>
              <w:t>8</w:t>
            </w:r>
          </w:p>
        </w:tc>
        <w:tc>
          <w:tcPr>
            <w:tcW w:w="2867" w:type="pct"/>
            <w:shd w:val="clear" w:color="auto" w:fill="auto"/>
            <w:vAlign w:val="center"/>
          </w:tcPr>
          <w:p w14:paraId="7889B0B3"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Строительство газопровода распределительного среднего давления в северной части п. Октябрьский (до 0,3 МПа)</w:t>
            </w:r>
          </w:p>
        </w:tc>
        <w:tc>
          <w:tcPr>
            <w:tcW w:w="320" w:type="pct"/>
            <w:shd w:val="clear" w:color="auto" w:fill="auto"/>
            <w:vAlign w:val="center"/>
          </w:tcPr>
          <w:p w14:paraId="554CBE95"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км</w:t>
            </w:r>
          </w:p>
        </w:tc>
        <w:tc>
          <w:tcPr>
            <w:tcW w:w="911" w:type="pct"/>
            <w:shd w:val="clear" w:color="auto" w:fill="auto"/>
            <w:vAlign w:val="center"/>
          </w:tcPr>
          <w:p w14:paraId="7C384832"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680" w:type="pct"/>
            <w:vAlign w:val="center"/>
          </w:tcPr>
          <w:p w14:paraId="16369FDA"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2030</w:t>
            </w:r>
          </w:p>
        </w:tc>
      </w:tr>
      <w:tr w:rsidR="00CC53E9" w:rsidRPr="00604950" w14:paraId="446F10CF" w14:textId="77777777" w:rsidTr="00B3692B">
        <w:trPr>
          <w:trHeight w:val="20"/>
          <w:jc w:val="center"/>
        </w:trPr>
        <w:tc>
          <w:tcPr>
            <w:tcW w:w="223" w:type="pct"/>
            <w:shd w:val="clear" w:color="auto" w:fill="auto"/>
            <w:vAlign w:val="center"/>
          </w:tcPr>
          <w:p w14:paraId="1BC49631" w14:textId="77777777" w:rsidR="00CC53E9" w:rsidRPr="00604950" w:rsidRDefault="00CC53E9" w:rsidP="008802F0">
            <w:pPr>
              <w:spacing w:after="0" w:line="240" w:lineRule="auto"/>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9</w:t>
            </w:r>
          </w:p>
        </w:tc>
        <w:tc>
          <w:tcPr>
            <w:tcW w:w="2867" w:type="pct"/>
            <w:shd w:val="clear" w:color="auto" w:fill="auto"/>
            <w:vAlign w:val="center"/>
          </w:tcPr>
          <w:p w14:paraId="5FC2A9CB" w14:textId="77777777" w:rsidR="00CC53E9" w:rsidRPr="00604950" w:rsidRDefault="00CC53E9" w:rsidP="008802F0">
            <w:pPr>
              <w:spacing w:after="0" w:line="240" w:lineRule="auto"/>
              <w:rPr>
                <w:rFonts w:ascii="Times New Roman" w:hAnsi="Times New Roman" w:cs="Times New Roman"/>
                <w:sz w:val="20"/>
                <w:szCs w:val="20"/>
              </w:rPr>
            </w:pPr>
            <w:r w:rsidRPr="00604950">
              <w:rPr>
                <w:rFonts w:ascii="Times New Roman" w:hAnsi="Times New Roman" w:cs="Times New Roman"/>
                <w:sz w:val="20"/>
                <w:szCs w:val="20"/>
              </w:rPr>
              <w:t>Строительство газопровода распределительного среднего давления в микрорайоне «Светлый» п. Октябрьский (до 0,3 МПа)</w:t>
            </w:r>
          </w:p>
        </w:tc>
        <w:tc>
          <w:tcPr>
            <w:tcW w:w="320" w:type="pct"/>
            <w:shd w:val="clear" w:color="auto" w:fill="auto"/>
            <w:vAlign w:val="center"/>
          </w:tcPr>
          <w:p w14:paraId="49F8C256"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км</w:t>
            </w:r>
          </w:p>
        </w:tc>
        <w:tc>
          <w:tcPr>
            <w:tcW w:w="911" w:type="pct"/>
            <w:shd w:val="clear" w:color="auto" w:fill="auto"/>
            <w:vAlign w:val="center"/>
          </w:tcPr>
          <w:p w14:paraId="6744452A"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680" w:type="pct"/>
            <w:vAlign w:val="center"/>
          </w:tcPr>
          <w:p w14:paraId="411E59FD" w14:textId="77777777" w:rsidR="00CC53E9" w:rsidRPr="00604950" w:rsidRDefault="00CC53E9"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до 2030</w:t>
            </w:r>
          </w:p>
        </w:tc>
      </w:tr>
    </w:tbl>
    <w:p w14:paraId="73E49D21" w14:textId="77777777" w:rsidR="008802F0" w:rsidRPr="00604950" w:rsidRDefault="008802F0">
      <w:pPr>
        <w:spacing w:after="0" w:line="240" w:lineRule="auto"/>
        <w:rPr>
          <w:rFonts w:ascii="Times New Roman" w:eastAsia="Times New Roman" w:hAnsi="Times New Roman" w:cs="Times New Roman"/>
          <w:sz w:val="24"/>
          <w:szCs w:val="24"/>
          <w:lang w:eastAsia="ru-RU"/>
        </w:rPr>
      </w:pPr>
      <w:r w:rsidRPr="00604950">
        <w:rPr>
          <w:rFonts w:ascii="Times New Roman" w:hAnsi="Times New Roman" w:cs="Times New Roman"/>
        </w:rPr>
        <w:br w:type="page"/>
      </w:r>
    </w:p>
    <w:p w14:paraId="246CE337" w14:textId="77777777" w:rsidR="008A3C76" w:rsidRPr="00604950" w:rsidRDefault="008802F0" w:rsidP="008802F0">
      <w:pPr>
        <w:keepNext/>
        <w:keepLines/>
        <w:spacing w:after="0" w:line="360" w:lineRule="auto"/>
        <w:jc w:val="center"/>
        <w:outlineLvl w:val="0"/>
        <w:rPr>
          <w:rFonts w:ascii="Times New Roman" w:eastAsia="NSimSun" w:hAnsi="Times New Roman" w:cs="Times New Roman"/>
          <w:b/>
          <w:bCs/>
          <w:sz w:val="24"/>
          <w:szCs w:val="24"/>
          <w:lang w:eastAsia="zh-CN" w:bidi="hi-IN"/>
        </w:rPr>
      </w:pPr>
      <w:bookmarkStart w:id="179" w:name="_Toc111490106"/>
      <w:bookmarkStart w:id="180" w:name="_Toc141620666"/>
      <w:bookmarkStart w:id="181" w:name="_Toc179678217"/>
      <w:bookmarkStart w:id="182" w:name="_Toc179713654"/>
      <w:bookmarkStart w:id="183" w:name="_Toc179717114"/>
      <w:r w:rsidRPr="00604950">
        <w:rPr>
          <w:rFonts w:ascii="Times New Roman" w:eastAsia="NSimSun" w:hAnsi="Times New Roman" w:cs="Times New Roman"/>
          <w:b/>
          <w:bCs/>
          <w:sz w:val="24"/>
          <w:szCs w:val="24"/>
          <w:lang w:eastAsia="zh-CN" w:bidi="hi-IN"/>
        </w:rPr>
        <w:lastRenderedPageBreak/>
        <w:t>6</w:t>
      </w:r>
      <w:r w:rsidR="008A3C76" w:rsidRPr="00604950">
        <w:rPr>
          <w:rFonts w:ascii="Times New Roman" w:eastAsia="NSimSun" w:hAnsi="Times New Roman" w:cs="Times New Roman"/>
          <w:b/>
          <w:bCs/>
          <w:sz w:val="24"/>
          <w:szCs w:val="24"/>
          <w:lang w:eastAsia="zh-CN" w:bidi="hi-IN"/>
        </w:rPr>
        <w:t xml:space="preserve"> </w:t>
      </w:r>
      <w:bookmarkEnd w:id="179"/>
      <w:bookmarkEnd w:id="180"/>
      <w:r w:rsidRPr="00604950">
        <w:rPr>
          <w:rFonts w:ascii="Times New Roman" w:eastAsia="NSimSun" w:hAnsi="Times New Roman" w:cs="Times New Roman"/>
          <w:b/>
          <w:bCs/>
          <w:sz w:val="24"/>
          <w:szCs w:val="24"/>
          <w:lang w:eastAsia="zh-CN" w:bidi="hi-IN"/>
        </w:rPr>
        <w:t>Оценка объемов и источников финансирования мероприятий предлагаемого к реализации варианта развития транспортной инфраструктуры</w:t>
      </w:r>
      <w:bookmarkEnd w:id="181"/>
      <w:bookmarkEnd w:id="182"/>
      <w:bookmarkEnd w:id="183"/>
    </w:p>
    <w:p w14:paraId="005581F0" w14:textId="77777777" w:rsidR="008A3C76" w:rsidRPr="00604950" w:rsidRDefault="008A3C76" w:rsidP="00414FD0">
      <w:pPr>
        <w:pStyle w:val="G1"/>
        <w:spacing w:before="0" w:after="0" w:line="360" w:lineRule="auto"/>
      </w:pPr>
    </w:p>
    <w:p w14:paraId="6B667634" w14:textId="77777777" w:rsidR="008A3C76" w:rsidRPr="00604950" w:rsidRDefault="008A3C76" w:rsidP="00414FD0">
      <w:pPr>
        <w:pStyle w:val="G1"/>
        <w:spacing w:before="0" w:after="0" w:line="360" w:lineRule="auto"/>
      </w:pPr>
      <w:r w:rsidRPr="00604950">
        <w:t>Оценка объёмов финансирования проведена на основании укрупнённых нормативов цены строительства:</w:t>
      </w:r>
    </w:p>
    <w:p w14:paraId="54D19490" w14:textId="77777777" w:rsidR="008A3C76" w:rsidRPr="00604950" w:rsidRDefault="008A3C76" w:rsidP="00414FD0">
      <w:pPr>
        <w:pStyle w:val="G1"/>
        <w:spacing w:before="0" w:after="0" w:line="360" w:lineRule="auto"/>
      </w:pPr>
      <w:bookmarkStart w:id="184" w:name="_Hlk141625562"/>
      <w:r w:rsidRPr="00604950">
        <w:t>– Приказ Минстроя России от  24 марта 2022 г. № 190/</w:t>
      </w:r>
      <w:proofErr w:type="spellStart"/>
      <w:r w:rsidRPr="00604950">
        <w:t>пр</w:t>
      </w:r>
      <w:proofErr w:type="spellEnd"/>
      <w:r w:rsidRPr="00604950">
        <w:t xml:space="preserve"> «Об утверждении укрупненных нормативов цены строительства «Укрупненные нормативы цены строительства. НЦС 81-02-08-2022. Автомобильные дороги»;</w:t>
      </w:r>
    </w:p>
    <w:p w14:paraId="073D414A" w14:textId="77777777" w:rsidR="008A3C76" w:rsidRPr="00604950" w:rsidRDefault="008A3C76" w:rsidP="00414FD0">
      <w:pPr>
        <w:pStyle w:val="G1"/>
        <w:spacing w:before="0" w:after="0" w:line="360" w:lineRule="auto"/>
      </w:pPr>
      <w:r w:rsidRPr="00604950">
        <w:t>– Приказ Минстроя России от 6 марта 2023 г. № 160/</w:t>
      </w:r>
      <w:proofErr w:type="spellStart"/>
      <w:r w:rsidRPr="00604950">
        <w:t>пр</w:t>
      </w:r>
      <w:proofErr w:type="spellEnd"/>
      <w:r w:rsidRPr="00604950">
        <w:t xml:space="preserve"> «Об утверждении укрупненных нормативов цены строительства «Укрупненные нормативы цены строительства. НЦС 81-02-09-2023. Сборник № 09. Мосты и путепроводы».</w:t>
      </w:r>
    </w:p>
    <w:bookmarkEnd w:id="184"/>
    <w:p w14:paraId="53FE79B7" w14:textId="77777777" w:rsidR="008A3C76" w:rsidRPr="00604950" w:rsidRDefault="008A3C76" w:rsidP="00414FD0">
      <w:pPr>
        <w:pStyle w:val="G1"/>
        <w:spacing w:before="0" w:after="0" w:line="360" w:lineRule="auto"/>
      </w:pPr>
      <w:r w:rsidRPr="00604950">
        <w:t xml:space="preserve">Оценка объёмов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предлагаемого к реализации варианта развития инфраструктуры по инвестиционному сценарию на период 2025-20</w:t>
      </w:r>
      <w:r w:rsidR="005F1543" w:rsidRPr="00604950">
        <w:t xml:space="preserve">40 </w:t>
      </w:r>
      <w:r w:rsidRPr="00604950">
        <w:t xml:space="preserve">годы, приведена в таблице </w:t>
      </w:r>
      <w:r w:rsidR="008802F0" w:rsidRPr="00604950">
        <w:t>6</w:t>
      </w:r>
      <w:r w:rsidRPr="00604950">
        <w:t>.1.</w:t>
      </w:r>
    </w:p>
    <w:p w14:paraId="64904668" w14:textId="77777777" w:rsidR="008A3C76" w:rsidRPr="00604950" w:rsidRDefault="008A3C76" w:rsidP="00414FD0">
      <w:pPr>
        <w:pStyle w:val="G1"/>
        <w:spacing w:before="0" w:after="0" w:line="360" w:lineRule="auto"/>
        <w:ind w:firstLine="0"/>
        <w:sectPr w:rsidR="008A3C76" w:rsidRPr="00604950" w:rsidSect="002D2201">
          <w:pgSz w:w="11906" w:h="16838"/>
          <w:pgMar w:top="1134" w:right="850" w:bottom="1134" w:left="1701" w:header="709" w:footer="709" w:gutter="0"/>
          <w:cols w:space="708"/>
          <w:docGrid w:linePitch="360"/>
        </w:sectPr>
      </w:pPr>
    </w:p>
    <w:p w14:paraId="0DE9F753" w14:textId="77777777" w:rsidR="008A3C76" w:rsidRPr="00604950" w:rsidRDefault="008A3C76" w:rsidP="00414FD0">
      <w:pPr>
        <w:pStyle w:val="G1"/>
        <w:spacing w:before="0" w:after="0" w:line="360" w:lineRule="auto"/>
        <w:ind w:firstLine="0"/>
      </w:pPr>
      <w:r w:rsidRPr="00604950">
        <w:lastRenderedPageBreak/>
        <w:t xml:space="preserve">Таблица </w:t>
      </w:r>
      <w:r w:rsidR="008802F0" w:rsidRPr="00604950">
        <w:t>6</w:t>
      </w:r>
      <w:r w:rsidRPr="00604950">
        <w:t xml:space="preserve">.1 - Оценка объёмов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w:t>
      </w:r>
      <w:proofErr w:type="spellStart"/>
      <w:r w:rsidRPr="00604950">
        <w:t>Барлакского</w:t>
      </w:r>
      <w:proofErr w:type="spellEnd"/>
      <w:r w:rsidRPr="00604950">
        <w:t xml:space="preserve"> сельсовета </w:t>
      </w:r>
      <w:proofErr w:type="spellStart"/>
      <w:r w:rsidRPr="00604950">
        <w:t>Мошковского</w:t>
      </w:r>
      <w:proofErr w:type="spellEnd"/>
      <w:r w:rsidRPr="00604950">
        <w:t xml:space="preserve"> района предлагаемого к реализации варианта развития инфраструктуры по инвестиционному сценарию на период 2025-20</w:t>
      </w:r>
      <w:r w:rsidR="005F1543" w:rsidRPr="00604950">
        <w:t>40</w:t>
      </w:r>
      <w:r w:rsidRPr="00604950">
        <w:t xml:space="preserve"> годы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
        <w:gridCol w:w="2882"/>
        <w:gridCol w:w="608"/>
        <w:gridCol w:w="1270"/>
        <w:gridCol w:w="1476"/>
        <w:gridCol w:w="1797"/>
        <w:gridCol w:w="769"/>
        <w:gridCol w:w="201"/>
        <w:gridCol w:w="874"/>
        <w:gridCol w:w="99"/>
        <w:gridCol w:w="874"/>
        <w:gridCol w:w="99"/>
        <w:gridCol w:w="976"/>
        <w:gridCol w:w="973"/>
        <w:gridCol w:w="1238"/>
      </w:tblGrid>
      <w:tr w:rsidR="008A3C76" w:rsidRPr="00604950" w14:paraId="0479EA62" w14:textId="77777777" w:rsidTr="009D1391">
        <w:trPr>
          <w:trHeight w:val="20"/>
          <w:tblHeader/>
          <w:jc w:val="center"/>
        </w:trPr>
        <w:tc>
          <w:tcPr>
            <w:tcW w:w="146" w:type="pct"/>
            <w:vMerge w:val="restart"/>
            <w:shd w:val="clear" w:color="auto" w:fill="auto"/>
            <w:vAlign w:val="center"/>
            <w:hideMark/>
          </w:tcPr>
          <w:p w14:paraId="63C1E213" w14:textId="77777777" w:rsidR="008A3C76" w:rsidRPr="00604950" w:rsidRDefault="008A3C76" w:rsidP="008802F0">
            <w:pPr>
              <w:spacing w:after="0" w:line="240" w:lineRule="auto"/>
              <w:jc w:val="center"/>
              <w:rPr>
                <w:rFonts w:ascii="Times New Roman" w:eastAsia="Times New Roman" w:hAnsi="Times New Roman" w:cs="Times New Roman"/>
                <w:b/>
                <w:bCs/>
                <w:color w:val="333333"/>
                <w:sz w:val="20"/>
                <w:szCs w:val="20"/>
                <w:lang w:eastAsia="ru-RU"/>
              </w:rPr>
            </w:pPr>
            <w:r w:rsidRPr="00604950">
              <w:rPr>
                <w:rFonts w:ascii="Times New Roman" w:eastAsia="Times New Roman" w:hAnsi="Times New Roman" w:cs="Times New Roman"/>
                <w:b/>
                <w:bCs/>
                <w:color w:val="333333"/>
                <w:sz w:val="20"/>
                <w:szCs w:val="20"/>
                <w:lang w:eastAsia="ru-RU"/>
              </w:rPr>
              <w:t>№</w:t>
            </w:r>
          </w:p>
        </w:tc>
        <w:tc>
          <w:tcPr>
            <w:tcW w:w="990" w:type="pct"/>
            <w:vMerge w:val="restart"/>
            <w:shd w:val="clear" w:color="auto" w:fill="auto"/>
            <w:vAlign w:val="center"/>
            <w:hideMark/>
          </w:tcPr>
          <w:p w14:paraId="200AD237" w14:textId="77777777" w:rsidR="008A3C76" w:rsidRPr="00604950" w:rsidRDefault="008A3C76" w:rsidP="008802F0">
            <w:pPr>
              <w:spacing w:after="0" w:line="240" w:lineRule="auto"/>
              <w:jc w:val="center"/>
              <w:rPr>
                <w:rFonts w:ascii="Times New Roman" w:eastAsia="Times New Roman" w:hAnsi="Times New Roman" w:cs="Times New Roman"/>
                <w:b/>
                <w:bCs/>
                <w:color w:val="333333"/>
                <w:sz w:val="20"/>
                <w:szCs w:val="20"/>
                <w:lang w:eastAsia="ru-RU"/>
              </w:rPr>
            </w:pPr>
            <w:r w:rsidRPr="00604950">
              <w:rPr>
                <w:rFonts w:ascii="Times New Roman" w:eastAsia="Times New Roman" w:hAnsi="Times New Roman" w:cs="Times New Roman"/>
                <w:b/>
                <w:bCs/>
                <w:color w:val="333333"/>
                <w:sz w:val="20"/>
                <w:szCs w:val="20"/>
                <w:lang w:eastAsia="ru-RU"/>
              </w:rPr>
              <w:t>Мероприятие</w:t>
            </w:r>
          </w:p>
        </w:tc>
        <w:tc>
          <w:tcPr>
            <w:tcW w:w="209" w:type="pct"/>
            <w:vMerge w:val="restart"/>
            <w:shd w:val="clear" w:color="auto" w:fill="auto"/>
            <w:vAlign w:val="center"/>
            <w:hideMark/>
          </w:tcPr>
          <w:p w14:paraId="5A2F3D41" w14:textId="77777777" w:rsidR="008A3C76" w:rsidRPr="00604950" w:rsidRDefault="008A3C76" w:rsidP="008802F0">
            <w:pPr>
              <w:spacing w:after="0" w:line="240" w:lineRule="auto"/>
              <w:jc w:val="center"/>
              <w:rPr>
                <w:rFonts w:ascii="Times New Roman" w:eastAsia="Times New Roman" w:hAnsi="Times New Roman" w:cs="Times New Roman"/>
                <w:b/>
                <w:bCs/>
                <w:color w:val="333333"/>
                <w:sz w:val="20"/>
                <w:szCs w:val="20"/>
                <w:lang w:eastAsia="ru-RU"/>
              </w:rPr>
            </w:pPr>
            <w:r w:rsidRPr="00604950">
              <w:rPr>
                <w:rFonts w:ascii="Times New Roman" w:eastAsia="Times New Roman" w:hAnsi="Times New Roman" w:cs="Times New Roman"/>
                <w:b/>
                <w:bCs/>
                <w:color w:val="333333"/>
                <w:sz w:val="20"/>
                <w:szCs w:val="20"/>
                <w:lang w:eastAsia="ru-RU"/>
              </w:rPr>
              <w:t>Ед.</w:t>
            </w:r>
          </w:p>
          <w:p w14:paraId="614DC612" w14:textId="77777777" w:rsidR="008A3C76" w:rsidRPr="00604950" w:rsidRDefault="008A3C76" w:rsidP="008802F0">
            <w:pPr>
              <w:spacing w:after="0" w:line="240" w:lineRule="auto"/>
              <w:jc w:val="center"/>
              <w:rPr>
                <w:rFonts w:ascii="Times New Roman" w:eastAsia="Times New Roman" w:hAnsi="Times New Roman" w:cs="Times New Roman"/>
                <w:b/>
                <w:bCs/>
                <w:color w:val="333333"/>
                <w:sz w:val="20"/>
                <w:szCs w:val="20"/>
                <w:lang w:eastAsia="ru-RU"/>
              </w:rPr>
            </w:pPr>
            <w:r w:rsidRPr="00604950">
              <w:rPr>
                <w:rFonts w:ascii="Times New Roman" w:eastAsia="Times New Roman" w:hAnsi="Times New Roman" w:cs="Times New Roman"/>
                <w:b/>
                <w:bCs/>
                <w:color w:val="333333"/>
                <w:sz w:val="20"/>
                <w:szCs w:val="20"/>
                <w:lang w:eastAsia="ru-RU"/>
              </w:rPr>
              <w:t>изм.</w:t>
            </w:r>
          </w:p>
        </w:tc>
        <w:tc>
          <w:tcPr>
            <w:tcW w:w="436" w:type="pct"/>
            <w:vMerge w:val="restart"/>
            <w:shd w:val="clear" w:color="auto" w:fill="auto"/>
            <w:vAlign w:val="center"/>
            <w:hideMark/>
          </w:tcPr>
          <w:p w14:paraId="7FB48A1C" w14:textId="77777777" w:rsidR="008A3C76" w:rsidRPr="00604950" w:rsidRDefault="008A3C76" w:rsidP="008802F0">
            <w:pPr>
              <w:spacing w:after="0" w:line="240" w:lineRule="auto"/>
              <w:jc w:val="center"/>
              <w:rPr>
                <w:rFonts w:ascii="Times New Roman" w:eastAsia="Times New Roman" w:hAnsi="Times New Roman" w:cs="Times New Roman"/>
                <w:b/>
                <w:bCs/>
                <w:color w:val="333333"/>
                <w:sz w:val="20"/>
                <w:szCs w:val="20"/>
                <w:lang w:eastAsia="ru-RU"/>
              </w:rPr>
            </w:pPr>
            <w:proofErr w:type="spellStart"/>
            <w:r w:rsidRPr="00604950">
              <w:rPr>
                <w:rFonts w:ascii="Times New Roman" w:eastAsia="Times New Roman" w:hAnsi="Times New Roman" w:cs="Times New Roman"/>
                <w:b/>
                <w:bCs/>
                <w:color w:val="333333"/>
                <w:sz w:val="20"/>
                <w:szCs w:val="20"/>
                <w:lang w:eastAsia="ru-RU"/>
              </w:rPr>
              <w:t>Прот-сть</w:t>
            </w:r>
            <w:proofErr w:type="spellEnd"/>
            <w:r w:rsidRPr="00604950">
              <w:rPr>
                <w:rFonts w:ascii="Times New Roman" w:eastAsia="Times New Roman" w:hAnsi="Times New Roman" w:cs="Times New Roman"/>
                <w:b/>
                <w:bCs/>
                <w:color w:val="333333"/>
                <w:sz w:val="20"/>
                <w:szCs w:val="20"/>
                <w:lang w:eastAsia="ru-RU"/>
              </w:rPr>
              <w:t>/ площадь</w:t>
            </w:r>
          </w:p>
        </w:tc>
        <w:tc>
          <w:tcPr>
            <w:tcW w:w="507" w:type="pct"/>
            <w:vMerge w:val="restart"/>
            <w:shd w:val="clear" w:color="auto" w:fill="auto"/>
            <w:vAlign w:val="center"/>
            <w:hideMark/>
          </w:tcPr>
          <w:p w14:paraId="4C2351C0"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xml:space="preserve">Укрупненная  стоимость, </w:t>
            </w:r>
            <w:proofErr w:type="spellStart"/>
            <w:r w:rsidRPr="00604950">
              <w:rPr>
                <w:rFonts w:ascii="Times New Roman" w:eastAsia="Times New Roman" w:hAnsi="Times New Roman" w:cs="Times New Roman"/>
                <w:b/>
                <w:bCs/>
                <w:color w:val="000000"/>
                <w:sz w:val="20"/>
                <w:szCs w:val="20"/>
                <w:lang w:eastAsia="ru-RU"/>
              </w:rPr>
              <w:t>тыс.руб</w:t>
            </w:r>
            <w:proofErr w:type="spellEnd"/>
            <w:r w:rsidRPr="00604950">
              <w:rPr>
                <w:rFonts w:ascii="Times New Roman" w:eastAsia="Times New Roman" w:hAnsi="Times New Roman" w:cs="Times New Roman"/>
                <w:b/>
                <w:bCs/>
                <w:color w:val="000000"/>
                <w:sz w:val="20"/>
                <w:szCs w:val="20"/>
                <w:lang w:eastAsia="ru-RU"/>
              </w:rPr>
              <w:t>.</w:t>
            </w:r>
          </w:p>
        </w:tc>
        <w:tc>
          <w:tcPr>
            <w:tcW w:w="617" w:type="pct"/>
            <w:vMerge w:val="restart"/>
            <w:shd w:val="clear" w:color="auto" w:fill="auto"/>
            <w:vAlign w:val="center"/>
            <w:hideMark/>
          </w:tcPr>
          <w:p w14:paraId="02041D14"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Источник финансирования</w:t>
            </w:r>
          </w:p>
        </w:tc>
        <w:tc>
          <w:tcPr>
            <w:tcW w:w="2095" w:type="pct"/>
            <w:gridSpan w:val="9"/>
            <w:shd w:val="clear" w:color="auto" w:fill="auto"/>
            <w:vAlign w:val="center"/>
            <w:hideMark/>
          </w:tcPr>
          <w:p w14:paraId="72DC3213"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Годы</w:t>
            </w:r>
          </w:p>
        </w:tc>
      </w:tr>
      <w:tr w:rsidR="008A3C76" w:rsidRPr="00604950" w14:paraId="01846635" w14:textId="77777777" w:rsidTr="009D1391">
        <w:trPr>
          <w:trHeight w:val="20"/>
          <w:tblHeader/>
          <w:jc w:val="center"/>
        </w:trPr>
        <w:tc>
          <w:tcPr>
            <w:tcW w:w="146" w:type="pct"/>
            <w:vMerge/>
            <w:vAlign w:val="center"/>
            <w:hideMark/>
          </w:tcPr>
          <w:p w14:paraId="54217629" w14:textId="77777777" w:rsidR="008A3C76" w:rsidRPr="00604950" w:rsidRDefault="008A3C76" w:rsidP="008802F0">
            <w:pPr>
              <w:spacing w:after="0" w:line="240" w:lineRule="auto"/>
              <w:rPr>
                <w:rFonts w:ascii="Times New Roman" w:eastAsia="Times New Roman" w:hAnsi="Times New Roman" w:cs="Times New Roman"/>
                <w:b/>
                <w:bCs/>
                <w:color w:val="333333"/>
                <w:sz w:val="20"/>
                <w:szCs w:val="20"/>
                <w:lang w:eastAsia="ru-RU"/>
              </w:rPr>
            </w:pPr>
          </w:p>
        </w:tc>
        <w:tc>
          <w:tcPr>
            <w:tcW w:w="990" w:type="pct"/>
            <w:vMerge/>
            <w:vAlign w:val="center"/>
            <w:hideMark/>
          </w:tcPr>
          <w:p w14:paraId="22BEE474" w14:textId="77777777" w:rsidR="008A3C76" w:rsidRPr="00604950" w:rsidRDefault="008A3C76" w:rsidP="008802F0">
            <w:pPr>
              <w:spacing w:after="0" w:line="240" w:lineRule="auto"/>
              <w:rPr>
                <w:rFonts w:ascii="Times New Roman" w:eastAsia="Times New Roman" w:hAnsi="Times New Roman" w:cs="Times New Roman"/>
                <w:b/>
                <w:bCs/>
                <w:color w:val="333333"/>
                <w:sz w:val="20"/>
                <w:szCs w:val="20"/>
                <w:lang w:eastAsia="ru-RU"/>
              </w:rPr>
            </w:pPr>
          </w:p>
        </w:tc>
        <w:tc>
          <w:tcPr>
            <w:tcW w:w="209" w:type="pct"/>
            <w:vMerge/>
            <w:shd w:val="clear" w:color="auto" w:fill="auto"/>
            <w:vAlign w:val="center"/>
            <w:hideMark/>
          </w:tcPr>
          <w:p w14:paraId="104EFCA7" w14:textId="77777777" w:rsidR="008A3C76" w:rsidRPr="00604950" w:rsidRDefault="008A3C76" w:rsidP="008802F0">
            <w:pPr>
              <w:spacing w:after="0" w:line="240" w:lineRule="auto"/>
              <w:jc w:val="center"/>
              <w:rPr>
                <w:rFonts w:ascii="Times New Roman" w:eastAsia="Times New Roman" w:hAnsi="Times New Roman" w:cs="Times New Roman"/>
                <w:b/>
                <w:bCs/>
                <w:color w:val="333333"/>
                <w:sz w:val="20"/>
                <w:szCs w:val="20"/>
                <w:lang w:eastAsia="ru-RU"/>
              </w:rPr>
            </w:pPr>
          </w:p>
        </w:tc>
        <w:tc>
          <w:tcPr>
            <w:tcW w:w="436" w:type="pct"/>
            <w:vMerge/>
            <w:vAlign w:val="center"/>
            <w:hideMark/>
          </w:tcPr>
          <w:p w14:paraId="413F4339" w14:textId="77777777" w:rsidR="008A3C76" w:rsidRPr="00604950" w:rsidRDefault="008A3C76" w:rsidP="008802F0">
            <w:pPr>
              <w:spacing w:after="0" w:line="240" w:lineRule="auto"/>
              <w:rPr>
                <w:rFonts w:ascii="Times New Roman" w:eastAsia="Times New Roman" w:hAnsi="Times New Roman" w:cs="Times New Roman"/>
                <w:b/>
                <w:bCs/>
                <w:color w:val="333333"/>
                <w:sz w:val="20"/>
                <w:szCs w:val="20"/>
                <w:lang w:eastAsia="ru-RU"/>
              </w:rPr>
            </w:pPr>
          </w:p>
        </w:tc>
        <w:tc>
          <w:tcPr>
            <w:tcW w:w="507" w:type="pct"/>
            <w:vMerge/>
            <w:vAlign w:val="center"/>
            <w:hideMark/>
          </w:tcPr>
          <w:p w14:paraId="3302B028" w14:textId="77777777" w:rsidR="008A3C76" w:rsidRPr="00604950" w:rsidRDefault="008A3C76" w:rsidP="008802F0">
            <w:pPr>
              <w:spacing w:after="0" w:line="240" w:lineRule="auto"/>
              <w:rPr>
                <w:rFonts w:ascii="Times New Roman" w:eastAsia="Times New Roman" w:hAnsi="Times New Roman" w:cs="Times New Roman"/>
                <w:b/>
                <w:bCs/>
                <w:color w:val="000000"/>
                <w:sz w:val="20"/>
                <w:szCs w:val="20"/>
                <w:lang w:eastAsia="ru-RU"/>
              </w:rPr>
            </w:pPr>
          </w:p>
        </w:tc>
        <w:tc>
          <w:tcPr>
            <w:tcW w:w="617" w:type="pct"/>
            <w:vMerge/>
            <w:vAlign w:val="center"/>
            <w:hideMark/>
          </w:tcPr>
          <w:p w14:paraId="092CCF31" w14:textId="77777777" w:rsidR="008A3C76" w:rsidRPr="00604950" w:rsidRDefault="008A3C76" w:rsidP="008802F0">
            <w:pPr>
              <w:spacing w:after="0" w:line="240" w:lineRule="auto"/>
              <w:rPr>
                <w:rFonts w:ascii="Times New Roman" w:eastAsia="Times New Roman" w:hAnsi="Times New Roman" w:cs="Times New Roman"/>
                <w:b/>
                <w:bCs/>
                <w:color w:val="000000"/>
                <w:sz w:val="20"/>
                <w:szCs w:val="20"/>
                <w:lang w:eastAsia="ru-RU"/>
              </w:rPr>
            </w:pPr>
          </w:p>
        </w:tc>
        <w:tc>
          <w:tcPr>
            <w:tcW w:w="264" w:type="pct"/>
            <w:shd w:val="clear" w:color="auto" w:fill="auto"/>
            <w:vAlign w:val="center"/>
            <w:hideMark/>
          </w:tcPr>
          <w:p w14:paraId="17154A6B"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2025</w:t>
            </w:r>
          </w:p>
        </w:tc>
        <w:tc>
          <w:tcPr>
            <w:tcW w:w="369" w:type="pct"/>
            <w:gridSpan w:val="2"/>
            <w:shd w:val="clear" w:color="auto" w:fill="auto"/>
            <w:vAlign w:val="center"/>
            <w:hideMark/>
          </w:tcPr>
          <w:p w14:paraId="26D4A684"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2026</w:t>
            </w:r>
          </w:p>
        </w:tc>
        <w:tc>
          <w:tcPr>
            <w:tcW w:w="334" w:type="pct"/>
            <w:gridSpan w:val="2"/>
            <w:shd w:val="clear" w:color="auto" w:fill="auto"/>
            <w:vAlign w:val="center"/>
            <w:hideMark/>
          </w:tcPr>
          <w:p w14:paraId="4704DFE8"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2027</w:t>
            </w:r>
          </w:p>
        </w:tc>
        <w:tc>
          <w:tcPr>
            <w:tcW w:w="369" w:type="pct"/>
            <w:gridSpan w:val="2"/>
            <w:shd w:val="clear" w:color="auto" w:fill="auto"/>
            <w:vAlign w:val="center"/>
            <w:hideMark/>
          </w:tcPr>
          <w:p w14:paraId="210EABD6"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2028</w:t>
            </w:r>
          </w:p>
        </w:tc>
        <w:tc>
          <w:tcPr>
            <w:tcW w:w="334" w:type="pct"/>
            <w:shd w:val="clear" w:color="auto" w:fill="auto"/>
            <w:vAlign w:val="center"/>
            <w:hideMark/>
          </w:tcPr>
          <w:p w14:paraId="4AE30171"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2029</w:t>
            </w:r>
          </w:p>
        </w:tc>
        <w:tc>
          <w:tcPr>
            <w:tcW w:w="425" w:type="pct"/>
            <w:shd w:val="clear" w:color="auto" w:fill="auto"/>
            <w:vAlign w:val="center"/>
            <w:hideMark/>
          </w:tcPr>
          <w:p w14:paraId="01BB1795"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2030-20</w:t>
            </w:r>
            <w:r w:rsidR="005F1543" w:rsidRPr="00604950">
              <w:rPr>
                <w:rFonts w:ascii="Times New Roman" w:eastAsia="Times New Roman" w:hAnsi="Times New Roman" w:cs="Times New Roman"/>
                <w:b/>
                <w:bCs/>
                <w:color w:val="000000"/>
                <w:sz w:val="20"/>
                <w:szCs w:val="20"/>
                <w:lang w:eastAsia="ru-RU"/>
              </w:rPr>
              <w:t>40</w:t>
            </w:r>
          </w:p>
        </w:tc>
      </w:tr>
      <w:tr w:rsidR="008A3C76" w:rsidRPr="00604950" w14:paraId="524E8210" w14:textId="77777777" w:rsidTr="009D1391">
        <w:trPr>
          <w:trHeight w:val="20"/>
          <w:tblHeader/>
          <w:jc w:val="center"/>
        </w:trPr>
        <w:tc>
          <w:tcPr>
            <w:tcW w:w="146" w:type="pct"/>
            <w:shd w:val="clear" w:color="auto" w:fill="auto"/>
            <w:vAlign w:val="center"/>
            <w:hideMark/>
          </w:tcPr>
          <w:p w14:paraId="4F519FC6" w14:textId="77777777" w:rsidR="008A3C76" w:rsidRPr="00604950" w:rsidRDefault="008A3C76"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1</w:t>
            </w:r>
          </w:p>
        </w:tc>
        <w:tc>
          <w:tcPr>
            <w:tcW w:w="990" w:type="pct"/>
            <w:shd w:val="clear" w:color="auto" w:fill="auto"/>
            <w:vAlign w:val="center"/>
            <w:hideMark/>
          </w:tcPr>
          <w:p w14:paraId="096B5953" w14:textId="77777777" w:rsidR="008A3C76" w:rsidRPr="00604950" w:rsidRDefault="008A3C76"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2</w:t>
            </w:r>
          </w:p>
        </w:tc>
        <w:tc>
          <w:tcPr>
            <w:tcW w:w="209" w:type="pct"/>
            <w:shd w:val="clear" w:color="auto" w:fill="auto"/>
            <w:vAlign w:val="center"/>
            <w:hideMark/>
          </w:tcPr>
          <w:p w14:paraId="764E892F" w14:textId="77777777" w:rsidR="008A3C76" w:rsidRPr="00604950" w:rsidRDefault="008A3C76"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3</w:t>
            </w:r>
          </w:p>
        </w:tc>
        <w:tc>
          <w:tcPr>
            <w:tcW w:w="436" w:type="pct"/>
            <w:shd w:val="clear" w:color="auto" w:fill="auto"/>
            <w:vAlign w:val="center"/>
            <w:hideMark/>
          </w:tcPr>
          <w:p w14:paraId="3DF1CD94" w14:textId="77777777" w:rsidR="008A3C76" w:rsidRPr="00604950" w:rsidRDefault="008A3C76"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4</w:t>
            </w:r>
          </w:p>
        </w:tc>
        <w:tc>
          <w:tcPr>
            <w:tcW w:w="507" w:type="pct"/>
            <w:shd w:val="clear" w:color="auto" w:fill="auto"/>
            <w:vAlign w:val="center"/>
            <w:hideMark/>
          </w:tcPr>
          <w:p w14:paraId="00688A33" w14:textId="77777777" w:rsidR="008A3C76" w:rsidRPr="00604950" w:rsidRDefault="008A3C76"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5</w:t>
            </w:r>
          </w:p>
        </w:tc>
        <w:tc>
          <w:tcPr>
            <w:tcW w:w="617" w:type="pct"/>
            <w:shd w:val="clear" w:color="auto" w:fill="auto"/>
            <w:vAlign w:val="center"/>
            <w:hideMark/>
          </w:tcPr>
          <w:p w14:paraId="458A7B6D" w14:textId="77777777" w:rsidR="008A3C76" w:rsidRPr="00604950" w:rsidRDefault="008A3C76"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6</w:t>
            </w:r>
          </w:p>
        </w:tc>
        <w:tc>
          <w:tcPr>
            <w:tcW w:w="264" w:type="pct"/>
            <w:shd w:val="clear" w:color="auto" w:fill="auto"/>
            <w:vAlign w:val="center"/>
            <w:hideMark/>
          </w:tcPr>
          <w:p w14:paraId="6CADE794" w14:textId="77777777" w:rsidR="008A3C76" w:rsidRPr="00604950" w:rsidRDefault="008A3C76"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7</w:t>
            </w:r>
          </w:p>
        </w:tc>
        <w:tc>
          <w:tcPr>
            <w:tcW w:w="369" w:type="pct"/>
            <w:gridSpan w:val="2"/>
            <w:shd w:val="clear" w:color="auto" w:fill="auto"/>
            <w:vAlign w:val="center"/>
            <w:hideMark/>
          </w:tcPr>
          <w:p w14:paraId="6699FEF7" w14:textId="77777777" w:rsidR="008A3C76" w:rsidRPr="00604950" w:rsidRDefault="008A3C76"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8</w:t>
            </w:r>
          </w:p>
        </w:tc>
        <w:tc>
          <w:tcPr>
            <w:tcW w:w="334" w:type="pct"/>
            <w:gridSpan w:val="2"/>
            <w:shd w:val="clear" w:color="auto" w:fill="auto"/>
            <w:vAlign w:val="center"/>
            <w:hideMark/>
          </w:tcPr>
          <w:p w14:paraId="3CD740A4" w14:textId="77777777" w:rsidR="008A3C76" w:rsidRPr="00604950" w:rsidRDefault="008A3C76"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9</w:t>
            </w:r>
          </w:p>
        </w:tc>
        <w:tc>
          <w:tcPr>
            <w:tcW w:w="369" w:type="pct"/>
            <w:gridSpan w:val="2"/>
            <w:shd w:val="clear" w:color="auto" w:fill="auto"/>
            <w:vAlign w:val="center"/>
            <w:hideMark/>
          </w:tcPr>
          <w:p w14:paraId="28D7B789" w14:textId="77777777" w:rsidR="008A3C76" w:rsidRPr="00604950" w:rsidRDefault="008A3C76"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10</w:t>
            </w:r>
          </w:p>
        </w:tc>
        <w:tc>
          <w:tcPr>
            <w:tcW w:w="334" w:type="pct"/>
            <w:shd w:val="clear" w:color="auto" w:fill="auto"/>
            <w:vAlign w:val="center"/>
            <w:hideMark/>
          </w:tcPr>
          <w:p w14:paraId="76A8C215" w14:textId="77777777" w:rsidR="008A3C76" w:rsidRPr="00604950" w:rsidRDefault="008A3C76"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11</w:t>
            </w:r>
          </w:p>
        </w:tc>
        <w:tc>
          <w:tcPr>
            <w:tcW w:w="425" w:type="pct"/>
            <w:shd w:val="clear" w:color="auto" w:fill="auto"/>
            <w:vAlign w:val="center"/>
            <w:hideMark/>
          </w:tcPr>
          <w:p w14:paraId="432A8C20" w14:textId="77777777" w:rsidR="008A3C76" w:rsidRPr="00604950" w:rsidRDefault="008A3C76" w:rsidP="008802F0">
            <w:pPr>
              <w:spacing w:after="0" w:line="240" w:lineRule="auto"/>
              <w:jc w:val="center"/>
              <w:rPr>
                <w:rFonts w:ascii="Times New Roman" w:eastAsia="Times New Roman" w:hAnsi="Times New Roman" w:cs="Times New Roman"/>
                <w:b/>
                <w:bCs/>
                <w:i/>
                <w:iCs/>
                <w:color w:val="000000"/>
                <w:sz w:val="20"/>
                <w:szCs w:val="20"/>
                <w:lang w:eastAsia="ru-RU"/>
              </w:rPr>
            </w:pPr>
            <w:r w:rsidRPr="00604950">
              <w:rPr>
                <w:rFonts w:ascii="Times New Roman" w:eastAsia="Times New Roman" w:hAnsi="Times New Roman" w:cs="Times New Roman"/>
                <w:b/>
                <w:bCs/>
                <w:i/>
                <w:iCs/>
                <w:color w:val="000000"/>
                <w:sz w:val="20"/>
                <w:szCs w:val="20"/>
                <w:lang w:eastAsia="ru-RU"/>
              </w:rPr>
              <w:t>12</w:t>
            </w:r>
          </w:p>
        </w:tc>
      </w:tr>
      <w:tr w:rsidR="008A3C76" w:rsidRPr="00604950" w14:paraId="48095D6F" w14:textId="77777777" w:rsidTr="00445DC5">
        <w:trPr>
          <w:trHeight w:val="20"/>
          <w:jc w:val="center"/>
        </w:trPr>
        <w:tc>
          <w:tcPr>
            <w:tcW w:w="5000" w:type="pct"/>
            <w:gridSpan w:val="15"/>
            <w:shd w:val="clear" w:color="auto" w:fill="auto"/>
            <w:vAlign w:val="center"/>
            <w:hideMark/>
          </w:tcPr>
          <w:p w14:paraId="28E082DF" w14:textId="77777777" w:rsidR="008A3C76" w:rsidRPr="00604950" w:rsidRDefault="008A3C76" w:rsidP="008802F0">
            <w:pPr>
              <w:spacing w:after="0" w:line="240" w:lineRule="auto"/>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1. Автомобильный транспорт</w:t>
            </w:r>
          </w:p>
        </w:tc>
      </w:tr>
      <w:tr w:rsidR="008A3C76" w:rsidRPr="00604950" w14:paraId="2FE99CCE" w14:textId="77777777" w:rsidTr="00445DC5">
        <w:trPr>
          <w:trHeight w:val="20"/>
          <w:jc w:val="center"/>
        </w:trPr>
        <w:tc>
          <w:tcPr>
            <w:tcW w:w="5000" w:type="pct"/>
            <w:gridSpan w:val="15"/>
            <w:shd w:val="clear" w:color="auto" w:fill="auto"/>
            <w:vAlign w:val="center"/>
            <w:hideMark/>
          </w:tcPr>
          <w:p w14:paraId="2A523C8C" w14:textId="77777777" w:rsidR="008A3C76" w:rsidRPr="00604950" w:rsidRDefault="008A3C76" w:rsidP="008802F0">
            <w:pPr>
              <w:spacing w:after="0" w:line="240" w:lineRule="auto"/>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1.1.</w:t>
            </w:r>
            <w:r w:rsidRPr="00604950">
              <w:rPr>
                <w:rFonts w:ascii="Times New Roman" w:hAnsi="Times New Roman" w:cs="Times New Roman"/>
                <w:sz w:val="20"/>
                <w:szCs w:val="20"/>
              </w:rPr>
              <w:t xml:space="preserve"> </w:t>
            </w:r>
            <w:r w:rsidRPr="00604950">
              <w:rPr>
                <w:rFonts w:ascii="Times New Roman" w:eastAsia="Times New Roman" w:hAnsi="Times New Roman" w:cs="Times New Roman"/>
                <w:b/>
                <w:bCs/>
                <w:color w:val="000000"/>
                <w:sz w:val="20"/>
                <w:szCs w:val="20"/>
                <w:lang w:eastAsia="ru-RU"/>
              </w:rPr>
              <w:t>УДС</w:t>
            </w:r>
          </w:p>
        </w:tc>
      </w:tr>
      <w:tr w:rsidR="009D1391" w:rsidRPr="00604950" w14:paraId="518862BA" w14:textId="77777777" w:rsidTr="009D1391">
        <w:trPr>
          <w:trHeight w:val="20"/>
          <w:jc w:val="center"/>
        </w:trPr>
        <w:tc>
          <w:tcPr>
            <w:tcW w:w="146" w:type="pct"/>
            <w:shd w:val="clear" w:color="auto" w:fill="auto"/>
            <w:vAlign w:val="center"/>
            <w:hideMark/>
          </w:tcPr>
          <w:p w14:paraId="30314B6D"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990" w:type="pct"/>
            <w:shd w:val="clear" w:color="auto" w:fill="auto"/>
            <w:vAlign w:val="center"/>
            <w:hideMark/>
          </w:tcPr>
          <w:p w14:paraId="6E275E1A" w14:textId="77777777" w:rsidR="009D1391" w:rsidRPr="00604950" w:rsidRDefault="009D1391" w:rsidP="008802F0">
            <w:pPr>
              <w:spacing w:after="0" w:line="240" w:lineRule="auto"/>
              <w:jc w:val="both"/>
              <w:rPr>
                <w:rFonts w:ascii="Times New Roman" w:eastAsia="Times New Roman" w:hAnsi="Times New Roman" w:cs="Times New Roman"/>
                <w:color w:val="000000"/>
                <w:sz w:val="20"/>
                <w:szCs w:val="20"/>
                <w:lang w:eastAsia="ru-RU"/>
              </w:rPr>
            </w:pPr>
            <w:r w:rsidRPr="00604950">
              <w:rPr>
                <w:rFonts w:ascii="Times New Roman" w:hAnsi="Times New Roman" w:cs="Times New Roman"/>
                <w:sz w:val="20"/>
                <w:szCs w:val="20"/>
              </w:rPr>
              <w:t xml:space="preserve">Строительство улиц в жилой застройке в п. Октябрьский,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 с. Локти</w:t>
            </w:r>
          </w:p>
        </w:tc>
        <w:tc>
          <w:tcPr>
            <w:tcW w:w="209" w:type="pct"/>
            <w:shd w:val="clear" w:color="auto" w:fill="auto"/>
            <w:vAlign w:val="center"/>
            <w:hideMark/>
          </w:tcPr>
          <w:p w14:paraId="7751EC8D"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км</w:t>
            </w:r>
          </w:p>
        </w:tc>
        <w:tc>
          <w:tcPr>
            <w:tcW w:w="436" w:type="pct"/>
            <w:shd w:val="clear" w:color="auto" w:fill="auto"/>
            <w:vAlign w:val="center"/>
            <w:hideMark/>
          </w:tcPr>
          <w:p w14:paraId="1CECC6A6"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507" w:type="pct"/>
            <w:shd w:val="clear" w:color="auto" w:fill="auto"/>
            <w:vAlign w:val="center"/>
            <w:hideMark/>
          </w:tcPr>
          <w:p w14:paraId="428D97A9"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hideMark/>
          </w:tcPr>
          <w:p w14:paraId="4D000191"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Источник не определён</w:t>
            </w:r>
          </w:p>
        </w:tc>
        <w:tc>
          <w:tcPr>
            <w:tcW w:w="1670" w:type="pct"/>
            <w:gridSpan w:val="8"/>
            <w:shd w:val="clear" w:color="auto" w:fill="auto"/>
            <w:vAlign w:val="center"/>
          </w:tcPr>
          <w:p w14:paraId="1448E2FB"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425" w:type="pct"/>
            <w:shd w:val="clear" w:color="auto" w:fill="auto"/>
            <w:vAlign w:val="center"/>
            <w:hideMark/>
          </w:tcPr>
          <w:p w14:paraId="4B387FB7"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p>
        </w:tc>
      </w:tr>
      <w:tr w:rsidR="008A3C76" w:rsidRPr="00604950" w14:paraId="48410842" w14:textId="77777777" w:rsidTr="009D1391">
        <w:trPr>
          <w:trHeight w:val="20"/>
          <w:jc w:val="center"/>
        </w:trPr>
        <w:tc>
          <w:tcPr>
            <w:tcW w:w="1781" w:type="pct"/>
            <w:gridSpan w:val="4"/>
            <w:shd w:val="clear" w:color="auto" w:fill="auto"/>
            <w:vAlign w:val="center"/>
            <w:hideMark/>
          </w:tcPr>
          <w:p w14:paraId="78404BD7"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ИТОГО УДС</w:t>
            </w:r>
          </w:p>
        </w:tc>
        <w:tc>
          <w:tcPr>
            <w:tcW w:w="507" w:type="pct"/>
            <w:shd w:val="clear" w:color="auto" w:fill="auto"/>
            <w:vAlign w:val="center"/>
            <w:hideMark/>
          </w:tcPr>
          <w:p w14:paraId="55AA61E1"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По проекту</w:t>
            </w:r>
          </w:p>
        </w:tc>
        <w:tc>
          <w:tcPr>
            <w:tcW w:w="617" w:type="pct"/>
            <w:shd w:val="clear" w:color="auto" w:fill="auto"/>
            <w:vAlign w:val="center"/>
            <w:hideMark/>
          </w:tcPr>
          <w:p w14:paraId="0479C870"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Источник не определён</w:t>
            </w:r>
          </w:p>
        </w:tc>
        <w:tc>
          <w:tcPr>
            <w:tcW w:w="264" w:type="pct"/>
            <w:shd w:val="clear" w:color="auto" w:fill="auto"/>
            <w:vAlign w:val="center"/>
          </w:tcPr>
          <w:p w14:paraId="4F0B200B"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69" w:type="pct"/>
            <w:gridSpan w:val="2"/>
            <w:shd w:val="clear" w:color="auto" w:fill="auto"/>
            <w:vAlign w:val="center"/>
          </w:tcPr>
          <w:p w14:paraId="78D9180A"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gridSpan w:val="2"/>
            <w:shd w:val="clear" w:color="auto" w:fill="auto"/>
            <w:vAlign w:val="center"/>
          </w:tcPr>
          <w:p w14:paraId="3B7C33DD"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69" w:type="pct"/>
            <w:gridSpan w:val="2"/>
            <w:shd w:val="clear" w:color="auto" w:fill="auto"/>
            <w:vAlign w:val="center"/>
          </w:tcPr>
          <w:p w14:paraId="26DE856C"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shd w:val="clear" w:color="auto" w:fill="auto"/>
            <w:vAlign w:val="center"/>
          </w:tcPr>
          <w:p w14:paraId="41B1356F"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425" w:type="pct"/>
            <w:shd w:val="clear" w:color="auto" w:fill="auto"/>
            <w:vAlign w:val="center"/>
          </w:tcPr>
          <w:p w14:paraId="465BBBD1"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r>
      <w:tr w:rsidR="008A3C76" w:rsidRPr="00604950" w14:paraId="080119C6" w14:textId="77777777" w:rsidTr="00445DC5">
        <w:trPr>
          <w:trHeight w:val="20"/>
          <w:jc w:val="center"/>
        </w:trPr>
        <w:tc>
          <w:tcPr>
            <w:tcW w:w="5000" w:type="pct"/>
            <w:gridSpan w:val="15"/>
            <w:shd w:val="clear" w:color="auto" w:fill="auto"/>
            <w:vAlign w:val="center"/>
            <w:hideMark/>
          </w:tcPr>
          <w:p w14:paraId="01E6A2D3" w14:textId="77777777" w:rsidR="008A3C76" w:rsidRPr="00604950" w:rsidRDefault="008A3C76" w:rsidP="008802F0">
            <w:pPr>
              <w:spacing w:after="0" w:line="240" w:lineRule="auto"/>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1.2. Объекты транспортной инфраструктуры (придорожный сервис)</w:t>
            </w:r>
          </w:p>
        </w:tc>
      </w:tr>
      <w:tr w:rsidR="009D1391" w:rsidRPr="00604950" w14:paraId="715E953D" w14:textId="77777777" w:rsidTr="009D1391">
        <w:trPr>
          <w:trHeight w:val="20"/>
          <w:jc w:val="center"/>
        </w:trPr>
        <w:tc>
          <w:tcPr>
            <w:tcW w:w="146" w:type="pct"/>
            <w:shd w:val="clear" w:color="auto" w:fill="auto"/>
            <w:vAlign w:val="center"/>
            <w:hideMark/>
          </w:tcPr>
          <w:p w14:paraId="2D467F59"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990" w:type="pct"/>
            <w:shd w:val="clear" w:color="auto" w:fill="auto"/>
            <w:vAlign w:val="center"/>
          </w:tcPr>
          <w:p w14:paraId="04904F92" w14:textId="77777777" w:rsidR="009D1391" w:rsidRPr="00604950" w:rsidRDefault="009D1391"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станции технического обслуживания в п. Октябрьский (до 10 постов)</w:t>
            </w:r>
          </w:p>
        </w:tc>
        <w:tc>
          <w:tcPr>
            <w:tcW w:w="209" w:type="pct"/>
            <w:shd w:val="clear" w:color="auto" w:fill="auto"/>
            <w:vAlign w:val="center"/>
            <w:hideMark/>
          </w:tcPr>
          <w:p w14:paraId="2F493AE4"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436" w:type="pct"/>
            <w:shd w:val="clear" w:color="auto" w:fill="auto"/>
            <w:vAlign w:val="center"/>
          </w:tcPr>
          <w:p w14:paraId="27650A6B"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4</w:t>
            </w:r>
          </w:p>
        </w:tc>
        <w:tc>
          <w:tcPr>
            <w:tcW w:w="507" w:type="pct"/>
            <w:shd w:val="clear" w:color="auto" w:fill="auto"/>
            <w:vAlign w:val="center"/>
          </w:tcPr>
          <w:p w14:paraId="6A4D74EF"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hideMark/>
          </w:tcPr>
          <w:p w14:paraId="388BF703"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Источник не определён</w:t>
            </w:r>
          </w:p>
        </w:tc>
        <w:tc>
          <w:tcPr>
            <w:tcW w:w="1670" w:type="pct"/>
            <w:gridSpan w:val="8"/>
            <w:shd w:val="clear" w:color="auto" w:fill="auto"/>
            <w:vAlign w:val="center"/>
          </w:tcPr>
          <w:p w14:paraId="6C900BBF" w14:textId="77777777" w:rsidR="009D1391" w:rsidRPr="00604950" w:rsidRDefault="009D1391" w:rsidP="008802F0">
            <w:pPr>
              <w:spacing w:after="0" w:line="240" w:lineRule="auto"/>
              <w:jc w:val="center"/>
              <w:rPr>
                <w:rFonts w:ascii="Times New Roman" w:eastAsia="Times New Roman" w:hAnsi="Times New Roman" w:cs="Times New Roman"/>
                <w:bCs/>
                <w:color w:val="000000"/>
                <w:sz w:val="20"/>
                <w:szCs w:val="20"/>
                <w:lang w:eastAsia="ru-RU"/>
              </w:rPr>
            </w:pPr>
            <w:r w:rsidRPr="00604950">
              <w:rPr>
                <w:rFonts w:ascii="Times New Roman" w:eastAsia="Times New Roman" w:hAnsi="Times New Roman" w:cs="Times New Roman"/>
                <w:bCs/>
                <w:color w:val="000000"/>
                <w:sz w:val="20"/>
                <w:szCs w:val="20"/>
                <w:lang w:eastAsia="ru-RU"/>
              </w:rPr>
              <w:t>По проекту</w:t>
            </w:r>
          </w:p>
        </w:tc>
        <w:tc>
          <w:tcPr>
            <w:tcW w:w="425" w:type="pct"/>
            <w:shd w:val="clear" w:color="auto" w:fill="auto"/>
            <w:vAlign w:val="center"/>
          </w:tcPr>
          <w:p w14:paraId="6D1FA089"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p>
        </w:tc>
      </w:tr>
      <w:tr w:rsidR="00156676" w:rsidRPr="00604950" w14:paraId="74269256" w14:textId="77777777" w:rsidTr="000D1E6F">
        <w:trPr>
          <w:trHeight w:val="20"/>
          <w:jc w:val="center"/>
        </w:trPr>
        <w:tc>
          <w:tcPr>
            <w:tcW w:w="146" w:type="pct"/>
            <w:shd w:val="clear" w:color="auto" w:fill="auto"/>
            <w:vAlign w:val="center"/>
            <w:hideMark/>
          </w:tcPr>
          <w:p w14:paraId="54902D89" w14:textId="77777777" w:rsidR="00156676" w:rsidRPr="00604950" w:rsidRDefault="0015667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w:t>
            </w:r>
          </w:p>
        </w:tc>
        <w:tc>
          <w:tcPr>
            <w:tcW w:w="990" w:type="pct"/>
            <w:shd w:val="clear" w:color="auto" w:fill="auto"/>
            <w:vAlign w:val="center"/>
          </w:tcPr>
          <w:p w14:paraId="3A2FBBA9" w14:textId="77777777" w:rsidR="00156676" w:rsidRPr="00604950" w:rsidRDefault="00156676"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стоянки (парковки) автомобилей в п. Октябрьский (до 5 машино-мест)</w:t>
            </w:r>
          </w:p>
        </w:tc>
        <w:tc>
          <w:tcPr>
            <w:tcW w:w="209" w:type="pct"/>
            <w:shd w:val="clear" w:color="auto" w:fill="auto"/>
            <w:vAlign w:val="center"/>
            <w:hideMark/>
          </w:tcPr>
          <w:p w14:paraId="543F0288" w14:textId="77777777" w:rsidR="00156676" w:rsidRPr="00604950" w:rsidRDefault="00156676"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436" w:type="pct"/>
            <w:shd w:val="clear" w:color="auto" w:fill="auto"/>
            <w:vAlign w:val="center"/>
          </w:tcPr>
          <w:p w14:paraId="105107D5" w14:textId="77777777" w:rsidR="00156676" w:rsidRPr="00604950" w:rsidRDefault="0015667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w:t>
            </w:r>
          </w:p>
        </w:tc>
        <w:tc>
          <w:tcPr>
            <w:tcW w:w="507" w:type="pct"/>
            <w:shd w:val="clear" w:color="auto" w:fill="auto"/>
            <w:vAlign w:val="center"/>
          </w:tcPr>
          <w:p w14:paraId="0FA6237D" w14:textId="77777777" w:rsidR="00156676" w:rsidRPr="00604950" w:rsidRDefault="00156676"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hideMark/>
          </w:tcPr>
          <w:p w14:paraId="73AC3338" w14:textId="77777777" w:rsidR="00156676" w:rsidRPr="00604950" w:rsidRDefault="009B29AD"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Местный бюджет</w:t>
            </w:r>
          </w:p>
        </w:tc>
        <w:tc>
          <w:tcPr>
            <w:tcW w:w="333" w:type="pct"/>
            <w:gridSpan w:val="2"/>
            <w:shd w:val="clear" w:color="auto" w:fill="auto"/>
            <w:vAlign w:val="center"/>
          </w:tcPr>
          <w:p w14:paraId="3035F01E" w14:textId="77777777" w:rsidR="00156676" w:rsidRPr="00604950" w:rsidRDefault="00156676" w:rsidP="008802F0">
            <w:pPr>
              <w:spacing w:after="0" w:line="240" w:lineRule="auto"/>
              <w:jc w:val="center"/>
              <w:rPr>
                <w:rFonts w:ascii="Times New Roman" w:eastAsia="Times New Roman" w:hAnsi="Times New Roman" w:cs="Times New Roman"/>
                <w:bCs/>
                <w:color w:val="000000"/>
                <w:sz w:val="20"/>
                <w:szCs w:val="20"/>
                <w:lang w:eastAsia="ru-RU"/>
              </w:rPr>
            </w:pPr>
            <w:r w:rsidRPr="00604950">
              <w:rPr>
                <w:rFonts w:ascii="Times New Roman" w:eastAsia="Times New Roman" w:hAnsi="Times New Roman" w:cs="Times New Roman"/>
                <w:bCs/>
                <w:color w:val="000000"/>
                <w:sz w:val="20"/>
                <w:szCs w:val="20"/>
                <w:lang w:eastAsia="ru-RU"/>
              </w:rPr>
              <w:t>250</w:t>
            </w:r>
          </w:p>
        </w:tc>
        <w:tc>
          <w:tcPr>
            <w:tcW w:w="334" w:type="pct"/>
            <w:gridSpan w:val="2"/>
            <w:shd w:val="clear" w:color="auto" w:fill="auto"/>
            <w:vAlign w:val="center"/>
          </w:tcPr>
          <w:p w14:paraId="204983A5" w14:textId="77777777" w:rsidR="00156676" w:rsidRPr="00604950" w:rsidRDefault="00156676" w:rsidP="008802F0">
            <w:pPr>
              <w:spacing w:after="0" w:line="240" w:lineRule="auto"/>
              <w:jc w:val="center"/>
              <w:rPr>
                <w:rFonts w:ascii="Times New Roman" w:eastAsia="Times New Roman" w:hAnsi="Times New Roman" w:cs="Times New Roman"/>
                <w:bCs/>
                <w:color w:val="000000"/>
                <w:sz w:val="20"/>
                <w:szCs w:val="20"/>
                <w:lang w:eastAsia="ru-RU"/>
              </w:rPr>
            </w:pPr>
            <w:r w:rsidRPr="00604950">
              <w:rPr>
                <w:rFonts w:ascii="Times New Roman" w:eastAsia="Times New Roman" w:hAnsi="Times New Roman" w:cs="Times New Roman"/>
                <w:bCs/>
                <w:color w:val="000000"/>
                <w:sz w:val="20"/>
                <w:szCs w:val="20"/>
                <w:lang w:eastAsia="ru-RU"/>
              </w:rPr>
              <w:t>250</w:t>
            </w:r>
          </w:p>
        </w:tc>
        <w:tc>
          <w:tcPr>
            <w:tcW w:w="334" w:type="pct"/>
            <w:gridSpan w:val="2"/>
            <w:shd w:val="clear" w:color="auto" w:fill="auto"/>
            <w:vAlign w:val="center"/>
          </w:tcPr>
          <w:p w14:paraId="3F4C1520" w14:textId="77777777" w:rsidR="00156676" w:rsidRPr="00604950" w:rsidRDefault="001566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shd w:val="clear" w:color="auto" w:fill="auto"/>
            <w:vAlign w:val="center"/>
          </w:tcPr>
          <w:p w14:paraId="64D351B4" w14:textId="77777777" w:rsidR="00156676" w:rsidRPr="00604950" w:rsidRDefault="001566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shd w:val="clear" w:color="auto" w:fill="auto"/>
            <w:vAlign w:val="center"/>
          </w:tcPr>
          <w:p w14:paraId="19F24182" w14:textId="77777777" w:rsidR="00156676" w:rsidRPr="00604950" w:rsidRDefault="001566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425" w:type="pct"/>
            <w:shd w:val="clear" w:color="auto" w:fill="auto"/>
            <w:vAlign w:val="center"/>
          </w:tcPr>
          <w:p w14:paraId="7DC7C6E7" w14:textId="77777777" w:rsidR="00156676" w:rsidRPr="00604950" w:rsidRDefault="00156676" w:rsidP="008802F0">
            <w:pPr>
              <w:spacing w:after="0" w:line="240" w:lineRule="auto"/>
              <w:jc w:val="center"/>
              <w:rPr>
                <w:rFonts w:ascii="Times New Roman" w:eastAsia="Times New Roman" w:hAnsi="Times New Roman" w:cs="Times New Roman"/>
                <w:color w:val="000000"/>
                <w:sz w:val="20"/>
                <w:szCs w:val="20"/>
                <w:lang w:eastAsia="ru-RU"/>
              </w:rPr>
            </w:pPr>
          </w:p>
        </w:tc>
      </w:tr>
      <w:tr w:rsidR="009D1391" w:rsidRPr="00604950" w14:paraId="67C4EBCA" w14:textId="77777777" w:rsidTr="009D1391">
        <w:trPr>
          <w:trHeight w:val="20"/>
          <w:jc w:val="center"/>
        </w:trPr>
        <w:tc>
          <w:tcPr>
            <w:tcW w:w="146" w:type="pct"/>
            <w:shd w:val="clear" w:color="auto" w:fill="auto"/>
            <w:vAlign w:val="center"/>
          </w:tcPr>
          <w:p w14:paraId="06C8E85A"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3</w:t>
            </w:r>
          </w:p>
        </w:tc>
        <w:tc>
          <w:tcPr>
            <w:tcW w:w="990" w:type="pct"/>
            <w:shd w:val="clear" w:color="auto" w:fill="auto"/>
            <w:vAlign w:val="center"/>
          </w:tcPr>
          <w:p w14:paraId="648688F4" w14:textId="77777777" w:rsidR="009D1391" w:rsidRPr="00604950" w:rsidRDefault="009D1391"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станции автозаправочной в п. Октябрьский (до 7 колонок)</w:t>
            </w:r>
          </w:p>
        </w:tc>
        <w:tc>
          <w:tcPr>
            <w:tcW w:w="209" w:type="pct"/>
            <w:shd w:val="clear" w:color="auto" w:fill="auto"/>
            <w:vAlign w:val="center"/>
          </w:tcPr>
          <w:p w14:paraId="1840E4B1"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436" w:type="pct"/>
            <w:shd w:val="clear" w:color="auto" w:fill="auto"/>
            <w:vAlign w:val="center"/>
          </w:tcPr>
          <w:p w14:paraId="0C920AEF"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3</w:t>
            </w:r>
          </w:p>
        </w:tc>
        <w:tc>
          <w:tcPr>
            <w:tcW w:w="507" w:type="pct"/>
            <w:shd w:val="clear" w:color="auto" w:fill="auto"/>
            <w:vAlign w:val="center"/>
          </w:tcPr>
          <w:p w14:paraId="59BA21E1" w14:textId="77777777" w:rsidR="009D1391" w:rsidRPr="00604950" w:rsidRDefault="009D1391"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tcPr>
          <w:p w14:paraId="54B29146" w14:textId="77777777" w:rsidR="009D1391" w:rsidRPr="00604950" w:rsidRDefault="009D1391"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Источник не определён</w:t>
            </w:r>
          </w:p>
        </w:tc>
        <w:tc>
          <w:tcPr>
            <w:tcW w:w="1670" w:type="pct"/>
            <w:gridSpan w:val="8"/>
            <w:shd w:val="clear" w:color="auto" w:fill="auto"/>
            <w:vAlign w:val="center"/>
          </w:tcPr>
          <w:p w14:paraId="617C10C8" w14:textId="77777777" w:rsidR="009D1391" w:rsidRPr="00604950" w:rsidRDefault="00AF77F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Cs/>
                <w:color w:val="000000"/>
                <w:sz w:val="20"/>
                <w:szCs w:val="20"/>
                <w:lang w:eastAsia="ru-RU"/>
              </w:rPr>
              <w:t>По проекту</w:t>
            </w:r>
          </w:p>
        </w:tc>
        <w:tc>
          <w:tcPr>
            <w:tcW w:w="425" w:type="pct"/>
            <w:shd w:val="clear" w:color="auto" w:fill="auto"/>
            <w:vAlign w:val="center"/>
          </w:tcPr>
          <w:p w14:paraId="6F9CA723"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p>
        </w:tc>
      </w:tr>
      <w:tr w:rsidR="00AF77F6" w:rsidRPr="00604950" w14:paraId="18445C83" w14:textId="77777777" w:rsidTr="00AF77F6">
        <w:trPr>
          <w:trHeight w:val="20"/>
          <w:jc w:val="center"/>
        </w:trPr>
        <w:tc>
          <w:tcPr>
            <w:tcW w:w="146" w:type="pct"/>
            <w:shd w:val="clear" w:color="auto" w:fill="auto"/>
            <w:vAlign w:val="center"/>
          </w:tcPr>
          <w:p w14:paraId="08968AD0"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4</w:t>
            </w:r>
          </w:p>
        </w:tc>
        <w:tc>
          <w:tcPr>
            <w:tcW w:w="990" w:type="pct"/>
            <w:shd w:val="clear" w:color="auto" w:fill="auto"/>
            <w:vAlign w:val="center"/>
          </w:tcPr>
          <w:p w14:paraId="12580CA8"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иного объекта придорожного сервиса п. Октябрьский</w:t>
            </w:r>
          </w:p>
        </w:tc>
        <w:tc>
          <w:tcPr>
            <w:tcW w:w="209" w:type="pct"/>
            <w:shd w:val="clear" w:color="auto" w:fill="auto"/>
            <w:vAlign w:val="center"/>
          </w:tcPr>
          <w:p w14:paraId="56EA3A42"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436" w:type="pct"/>
            <w:shd w:val="clear" w:color="auto" w:fill="auto"/>
            <w:vAlign w:val="center"/>
          </w:tcPr>
          <w:p w14:paraId="72C9DCC7"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4</w:t>
            </w:r>
          </w:p>
        </w:tc>
        <w:tc>
          <w:tcPr>
            <w:tcW w:w="507" w:type="pct"/>
            <w:shd w:val="clear" w:color="auto" w:fill="auto"/>
            <w:vAlign w:val="center"/>
          </w:tcPr>
          <w:p w14:paraId="4527A039"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tcPr>
          <w:p w14:paraId="1C3A9422"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Источник не определён</w:t>
            </w:r>
          </w:p>
        </w:tc>
        <w:tc>
          <w:tcPr>
            <w:tcW w:w="1670" w:type="pct"/>
            <w:gridSpan w:val="8"/>
            <w:shd w:val="clear" w:color="auto" w:fill="auto"/>
            <w:vAlign w:val="center"/>
          </w:tcPr>
          <w:p w14:paraId="0E51A5A3" w14:textId="77777777" w:rsidR="00AF77F6" w:rsidRPr="00604950" w:rsidRDefault="00AF77F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Cs/>
                <w:color w:val="000000"/>
                <w:sz w:val="20"/>
                <w:szCs w:val="20"/>
                <w:lang w:eastAsia="ru-RU"/>
              </w:rPr>
              <w:t>По проекту</w:t>
            </w:r>
          </w:p>
        </w:tc>
        <w:tc>
          <w:tcPr>
            <w:tcW w:w="425" w:type="pct"/>
            <w:shd w:val="clear" w:color="auto" w:fill="auto"/>
            <w:vAlign w:val="center"/>
          </w:tcPr>
          <w:p w14:paraId="6D4C040D"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p>
        </w:tc>
      </w:tr>
      <w:tr w:rsidR="00AF77F6" w:rsidRPr="00604950" w14:paraId="579E8B39" w14:textId="77777777" w:rsidTr="00AF77F6">
        <w:trPr>
          <w:trHeight w:val="20"/>
          <w:jc w:val="center"/>
        </w:trPr>
        <w:tc>
          <w:tcPr>
            <w:tcW w:w="146" w:type="pct"/>
            <w:shd w:val="clear" w:color="auto" w:fill="auto"/>
            <w:vAlign w:val="center"/>
          </w:tcPr>
          <w:p w14:paraId="119DD5C0"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5</w:t>
            </w:r>
          </w:p>
        </w:tc>
        <w:tc>
          <w:tcPr>
            <w:tcW w:w="990" w:type="pct"/>
            <w:shd w:val="clear" w:color="auto" w:fill="auto"/>
            <w:vAlign w:val="center"/>
          </w:tcPr>
          <w:p w14:paraId="6F1DD727"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мостового сооружения в п. Октябрьский</w:t>
            </w:r>
          </w:p>
        </w:tc>
        <w:tc>
          <w:tcPr>
            <w:tcW w:w="209" w:type="pct"/>
            <w:shd w:val="clear" w:color="auto" w:fill="auto"/>
            <w:vAlign w:val="center"/>
          </w:tcPr>
          <w:p w14:paraId="66D3DA0B"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436" w:type="pct"/>
            <w:shd w:val="clear" w:color="auto" w:fill="auto"/>
            <w:vAlign w:val="center"/>
          </w:tcPr>
          <w:p w14:paraId="6860C0F8"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507" w:type="pct"/>
            <w:shd w:val="clear" w:color="auto" w:fill="auto"/>
            <w:vAlign w:val="center"/>
          </w:tcPr>
          <w:p w14:paraId="62D7D64A"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tcPr>
          <w:p w14:paraId="0D44B9D1"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Источник не определён</w:t>
            </w:r>
          </w:p>
        </w:tc>
        <w:tc>
          <w:tcPr>
            <w:tcW w:w="1670" w:type="pct"/>
            <w:gridSpan w:val="8"/>
            <w:shd w:val="clear" w:color="auto" w:fill="auto"/>
            <w:vAlign w:val="center"/>
          </w:tcPr>
          <w:p w14:paraId="20992DBE" w14:textId="77777777" w:rsidR="00AF77F6" w:rsidRPr="00604950" w:rsidRDefault="00AF77F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Cs/>
                <w:color w:val="000000"/>
                <w:sz w:val="20"/>
                <w:szCs w:val="20"/>
                <w:lang w:eastAsia="ru-RU"/>
              </w:rPr>
              <w:t>По проекту</w:t>
            </w:r>
          </w:p>
        </w:tc>
        <w:tc>
          <w:tcPr>
            <w:tcW w:w="425" w:type="pct"/>
            <w:shd w:val="clear" w:color="auto" w:fill="auto"/>
            <w:vAlign w:val="center"/>
          </w:tcPr>
          <w:p w14:paraId="2F7C88F2"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p>
        </w:tc>
      </w:tr>
      <w:tr w:rsidR="008A3C76" w:rsidRPr="00604950" w14:paraId="642E47FB" w14:textId="77777777" w:rsidTr="009D1391">
        <w:trPr>
          <w:trHeight w:val="20"/>
          <w:jc w:val="center"/>
        </w:trPr>
        <w:tc>
          <w:tcPr>
            <w:tcW w:w="146" w:type="pct"/>
            <w:shd w:val="clear" w:color="auto" w:fill="auto"/>
            <w:vAlign w:val="center"/>
          </w:tcPr>
          <w:p w14:paraId="784FE557" w14:textId="77777777" w:rsidR="008A3C76" w:rsidRPr="00604950" w:rsidRDefault="008A3C7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6</w:t>
            </w:r>
          </w:p>
        </w:tc>
        <w:tc>
          <w:tcPr>
            <w:tcW w:w="990" w:type="pct"/>
            <w:shd w:val="clear" w:color="auto" w:fill="auto"/>
            <w:vAlign w:val="center"/>
          </w:tcPr>
          <w:p w14:paraId="2C1E406E" w14:textId="77777777" w:rsidR="008A3C76" w:rsidRPr="00604950" w:rsidRDefault="008A3C76"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Строительство транспортно-логистического центра возле юго-восточной границы </w:t>
            </w:r>
            <w:proofErr w:type="spellStart"/>
            <w:r w:rsidRPr="00604950">
              <w:rPr>
                <w:rFonts w:ascii="Times New Roman" w:hAnsi="Times New Roman" w:cs="Times New Roman"/>
                <w:sz w:val="20"/>
                <w:szCs w:val="20"/>
              </w:rPr>
              <w:t>Барлакского</w:t>
            </w:r>
            <w:proofErr w:type="spellEnd"/>
            <w:r w:rsidRPr="00604950">
              <w:rPr>
                <w:rFonts w:ascii="Times New Roman" w:hAnsi="Times New Roman" w:cs="Times New Roman"/>
                <w:sz w:val="20"/>
                <w:szCs w:val="20"/>
              </w:rPr>
              <w:t xml:space="preserve"> сельсовета</w:t>
            </w:r>
          </w:p>
        </w:tc>
        <w:tc>
          <w:tcPr>
            <w:tcW w:w="209" w:type="pct"/>
            <w:shd w:val="clear" w:color="auto" w:fill="auto"/>
            <w:vAlign w:val="center"/>
          </w:tcPr>
          <w:p w14:paraId="1F9A7F53" w14:textId="77777777" w:rsidR="008A3C76" w:rsidRPr="00604950" w:rsidRDefault="008A3C76"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436" w:type="pct"/>
            <w:shd w:val="clear" w:color="auto" w:fill="auto"/>
            <w:vAlign w:val="center"/>
          </w:tcPr>
          <w:p w14:paraId="051351F2" w14:textId="77777777" w:rsidR="008A3C76" w:rsidRPr="00604950" w:rsidRDefault="008A3C7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507" w:type="pct"/>
            <w:shd w:val="clear" w:color="auto" w:fill="auto"/>
            <w:vAlign w:val="center"/>
          </w:tcPr>
          <w:p w14:paraId="513B6CA2" w14:textId="77777777" w:rsidR="008A3C76" w:rsidRPr="00604950" w:rsidRDefault="008A3C76"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tcPr>
          <w:p w14:paraId="6FC353C6" w14:textId="77777777" w:rsidR="008A3C76" w:rsidRPr="00604950" w:rsidRDefault="008A3C76"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Источник не определён</w:t>
            </w:r>
          </w:p>
        </w:tc>
        <w:tc>
          <w:tcPr>
            <w:tcW w:w="264" w:type="pct"/>
            <w:shd w:val="clear" w:color="auto" w:fill="auto"/>
            <w:vAlign w:val="center"/>
          </w:tcPr>
          <w:p w14:paraId="3371B35D"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69" w:type="pct"/>
            <w:gridSpan w:val="2"/>
            <w:shd w:val="clear" w:color="auto" w:fill="auto"/>
            <w:vAlign w:val="center"/>
          </w:tcPr>
          <w:p w14:paraId="2BFAC7EF"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gridSpan w:val="2"/>
            <w:shd w:val="clear" w:color="auto" w:fill="auto"/>
            <w:vAlign w:val="center"/>
          </w:tcPr>
          <w:p w14:paraId="4ED4EACC"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69" w:type="pct"/>
            <w:gridSpan w:val="2"/>
            <w:shd w:val="clear" w:color="auto" w:fill="auto"/>
            <w:vAlign w:val="center"/>
          </w:tcPr>
          <w:p w14:paraId="59407F2E"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shd w:val="clear" w:color="auto" w:fill="auto"/>
            <w:vAlign w:val="center"/>
          </w:tcPr>
          <w:p w14:paraId="1A5BF735"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425" w:type="pct"/>
            <w:shd w:val="clear" w:color="auto" w:fill="auto"/>
            <w:vAlign w:val="center"/>
          </w:tcPr>
          <w:p w14:paraId="55276A85" w14:textId="77777777" w:rsidR="008A3C7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r>
      <w:tr w:rsidR="008A3C76" w:rsidRPr="00604950" w14:paraId="12F29811" w14:textId="77777777" w:rsidTr="009D1391">
        <w:trPr>
          <w:trHeight w:val="20"/>
          <w:jc w:val="center"/>
        </w:trPr>
        <w:tc>
          <w:tcPr>
            <w:tcW w:w="1781" w:type="pct"/>
            <w:gridSpan w:val="4"/>
            <w:shd w:val="clear" w:color="auto" w:fill="auto"/>
            <w:vAlign w:val="center"/>
            <w:hideMark/>
          </w:tcPr>
          <w:p w14:paraId="5E8C55F4"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ИТОГО объекты транспортной инфраструктуры (придорожный сервис)</w:t>
            </w:r>
          </w:p>
        </w:tc>
        <w:tc>
          <w:tcPr>
            <w:tcW w:w="507" w:type="pct"/>
            <w:shd w:val="clear" w:color="auto" w:fill="auto"/>
            <w:vAlign w:val="center"/>
            <w:hideMark/>
          </w:tcPr>
          <w:p w14:paraId="48CA4F73" w14:textId="77777777" w:rsidR="008A3C76" w:rsidRPr="00604950" w:rsidRDefault="009B29AD"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500</w:t>
            </w:r>
          </w:p>
        </w:tc>
        <w:tc>
          <w:tcPr>
            <w:tcW w:w="617" w:type="pct"/>
            <w:shd w:val="clear" w:color="auto" w:fill="auto"/>
            <w:vAlign w:val="center"/>
            <w:hideMark/>
          </w:tcPr>
          <w:p w14:paraId="1456D881" w14:textId="77777777" w:rsidR="008A3C76" w:rsidRPr="00604950" w:rsidRDefault="009B29AD"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Местный бюджет</w:t>
            </w:r>
          </w:p>
        </w:tc>
        <w:tc>
          <w:tcPr>
            <w:tcW w:w="264" w:type="pct"/>
            <w:shd w:val="clear" w:color="auto" w:fill="auto"/>
            <w:vAlign w:val="center"/>
          </w:tcPr>
          <w:p w14:paraId="62BC8BA7" w14:textId="77777777" w:rsidR="008A3C76" w:rsidRPr="00604950" w:rsidRDefault="009B29AD"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250</w:t>
            </w:r>
          </w:p>
        </w:tc>
        <w:tc>
          <w:tcPr>
            <w:tcW w:w="369" w:type="pct"/>
            <w:gridSpan w:val="2"/>
            <w:shd w:val="clear" w:color="auto" w:fill="auto"/>
            <w:vAlign w:val="center"/>
          </w:tcPr>
          <w:p w14:paraId="764667BF" w14:textId="77777777" w:rsidR="008A3C76" w:rsidRPr="00604950" w:rsidRDefault="009B29AD"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250</w:t>
            </w:r>
          </w:p>
        </w:tc>
        <w:tc>
          <w:tcPr>
            <w:tcW w:w="334" w:type="pct"/>
            <w:gridSpan w:val="2"/>
            <w:shd w:val="clear" w:color="auto" w:fill="auto"/>
            <w:vAlign w:val="center"/>
          </w:tcPr>
          <w:p w14:paraId="060701AD"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69" w:type="pct"/>
            <w:gridSpan w:val="2"/>
            <w:shd w:val="clear" w:color="auto" w:fill="auto"/>
            <w:vAlign w:val="center"/>
          </w:tcPr>
          <w:p w14:paraId="55D803EB"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shd w:val="clear" w:color="auto" w:fill="auto"/>
            <w:vAlign w:val="center"/>
          </w:tcPr>
          <w:p w14:paraId="5B1B1F71"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425" w:type="pct"/>
            <w:shd w:val="clear" w:color="auto" w:fill="auto"/>
            <w:vAlign w:val="center"/>
          </w:tcPr>
          <w:p w14:paraId="3A92206C"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p>
        </w:tc>
      </w:tr>
      <w:tr w:rsidR="008A3C76" w:rsidRPr="00604950" w14:paraId="18EB6E9D" w14:textId="77777777" w:rsidTr="00445DC5">
        <w:trPr>
          <w:trHeight w:val="20"/>
          <w:jc w:val="center"/>
        </w:trPr>
        <w:tc>
          <w:tcPr>
            <w:tcW w:w="5000" w:type="pct"/>
            <w:gridSpan w:val="15"/>
            <w:shd w:val="clear" w:color="auto" w:fill="auto"/>
            <w:vAlign w:val="center"/>
            <w:hideMark/>
          </w:tcPr>
          <w:p w14:paraId="7FC08CED" w14:textId="77777777" w:rsidR="008A3C76" w:rsidRPr="00604950" w:rsidRDefault="008A3C76" w:rsidP="008802F0">
            <w:pPr>
              <w:spacing w:after="0" w:line="240" w:lineRule="auto"/>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lastRenderedPageBreak/>
              <w:t>1.3 Оптимизация системы пассажирских перевозок</w:t>
            </w:r>
          </w:p>
        </w:tc>
      </w:tr>
      <w:tr w:rsidR="008A3C76" w:rsidRPr="00604950" w14:paraId="3F22620D" w14:textId="77777777" w:rsidTr="009D1391">
        <w:trPr>
          <w:trHeight w:val="20"/>
          <w:jc w:val="center"/>
        </w:trPr>
        <w:tc>
          <w:tcPr>
            <w:tcW w:w="146" w:type="pct"/>
            <w:shd w:val="clear" w:color="auto" w:fill="auto"/>
            <w:vAlign w:val="center"/>
            <w:hideMark/>
          </w:tcPr>
          <w:p w14:paraId="1AFF4318" w14:textId="77777777" w:rsidR="008A3C76" w:rsidRPr="00604950" w:rsidRDefault="008A3C7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990" w:type="pct"/>
            <w:shd w:val="clear" w:color="auto" w:fill="auto"/>
            <w:vAlign w:val="center"/>
          </w:tcPr>
          <w:p w14:paraId="4DBDC330" w14:textId="77777777" w:rsidR="008A3C76" w:rsidRPr="00604950" w:rsidRDefault="008A3C76"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Размещение остановочных пунктов в п. Октябрьский</w:t>
            </w:r>
          </w:p>
        </w:tc>
        <w:tc>
          <w:tcPr>
            <w:tcW w:w="209" w:type="pct"/>
            <w:shd w:val="clear" w:color="auto" w:fill="auto"/>
            <w:vAlign w:val="center"/>
          </w:tcPr>
          <w:p w14:paraId="03F5EF9E" w14:textId="77777777" w:rsidR="008A3C76" w:rsidRPr="00604950" w:rsidRDefault="008A3C76"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436" w:type="pct"/>
            <w:shd w:val="clear" w:color="auto" w:fill="auto"/>
            <w:vAlign w:val="center"/>
          </w:tcPr>
          <w:p w14:paraId="0CF63873" w14:textId="77777777" w:rsidR="008A3C76" w:rsidRPr="00604950" w:rsidRDefault="008A3C7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12</w:t>
            </w:r>
          </w:p>
        </w:tc>
        <w:tc>
          <w:tcPr>
            <w:tcW w:w="507" w:type="pct"/>
            <w:shd w:val="clear" w:color="auto" w:fill="auto"/>
            <w:vAlign w:val="center"/>
          </w:tcPr>
          <w:p w14:paraId="5CE04228" w14:textId="77777777" w:rsidR="008A3C76" w:rsidRPr="00604950" w:rsidRDefault="008A3C7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3 240</w:t>
            </w:r>
          </w:p>
        </w:tc>
        <w:tc>
          <w:tcPr>
            <w:tcW w:w="617" w:type="pct"/>
            <w:shd w:val="clear" w:color="auto" w:fill="auto"/>
            <w:vAlign w:val="center"/>
          </w:tcPr>
          <w:p w14:paraId="2256E315" w14:textId="77777777" w:rsidR="008A3C7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Региональный бюджет</w:t>
            </w:r>
          </w:p>
        </w:tc>
        <w:tc>
          <w:tcPr>
            <w:tcW w:w="264" w:type="pct"/>
            <w:shd w:val="clear" w:color="auto" w:fill="auto"/>
            <w:vAlign w:val="center"/>
          </w:tcPr>
          <w:p w14:paraId="7A525B57" w14:textId="77777777" w:rsidR="008A3C76" w:rsidRPr="00604950" w:rsidRDefault="00D5009F"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540</w:t>
            </w:r>
          </w:p>
        </w:tc>
        <w:tc>
          <w:tcPr>
            <w:tcW w:w="369" w:type="pct"/>
            <w:gridSpan w:val="2"/>
            <w:shd w:val="clear" w:color="auto" w:fill="auto"/>
            <w:vAlign w:val="center"/>
            <w:hideMark/>
          </w:tcPr>
          <w:p w14:paraId="44871A15" w14:textId="77777777" w:rsidR="008A3C76" w:rsidRPr="00604950" w:rsidRDefault="00D5009F" w:rsidP="008802F0">
            <w:pPr>
              <w:spacing w:after="0" w:line="240" w:lineRule="auto"/>
              <w:jc w:val="center"/>
              <w:rPr>
                <w:rFonts w:ascii="Times New Roman" w:eastAsia="Times New Roman" w:hAnsi="Times New Roman" w:cs="Times New Roman"/>
                <w:bCs/>
                <w:color w:val="000000"/>
                <w:sz w:val="20"/>
                <w:szCs w:val="20"/>
                <w:lang w:eastAsia="ru-RU"/>
              </w:rPr>
            </w:pPr>
            <w:r w:rsidRPr="00604950">
              <w:rPr>
                <w:rFonts w:ascii="Times New Roman" w:eastAsia="Times New Roman" w:hAnsi="Times New Roman" w:cs="Times New Roman"/>
                <w:bCs/>
                <w:color w:val="000000"/>
                <w:sz w:val="20"/>
                <w:szCs w:val="20"/>
                <w:lang w:eastAsia="ru-RU"/>
              </w:rPr>
              <w:t>540</w:t>
            </w:r>
          </w:p>
        </w:tc>
        <w:tc>
          <w:tcPr>
            <w:tcW w:w="334" w:type="pct"/>
            <w:gridSpan w:val="2"/>
            <w:shd w:val="clear" w:color="auto" w:fill="auto"/>
            <w:vAlign w:val="center"/>
            <w:hideMark/>
          </w:tcPr>
          <w:p w14:paraId="0E006CAD" w14:textId="77777777" w:rsidR="008A3C76" w:rsidRPr="00604950" w:rsidRDefault="00D5009F" w:rsidP="008802F0">
            <w:pPr>
              <w:spacing w:after="0" w:line="240" w:lineRule="auto"/>
              <w:jc w:val="center"/>
              <w:rPr>
                <w:rFonts w:ascii="Times New Roman" w:eastAsia="Times New Roman" w:hAnsi="Times New Roman" w:cs="Times New Roman"/>
                <w:bCs/>
                <w:color w:val="000000"/>
                <w:sz w:val="20"/>
                <w:szCs w:val="20"/>
                <w:lang w:eastAsia="ru-RU"/>
              </w:rPr>
            </w:pPr>
            <w:r w:rsidRPr="00604950">
              <w:rPr>
                <w:rFonts w:ascii="Times New Roman" w:eastAsia="Times New Roman" w:hAnsi="Times New Roman" w:cs="Times New Roman"/>
                <w:bCs/>
                <w:color w:val="000000"/>
                <w:sz w:val="20"/>
                <w:szCs w:val="20"/>
                <w:lang w:eastAsia="ru-RU"/>
              </w:rPr>
              <w:t>540</w:t>
            </w:r>
          </w:p>
        </w:tc>
        <w:tc>
          <w:tcPr>
            <w:tcW w:w="369" w:type="pct"/>
            <w:gridSpan w:val="2"/>
            <w:shd w:val="clear" w:color="auto" w:fill="auto"/>
            <w:vAlign w:val="center"/>
            <w:hideMark/>
          </w:tcPr>
          <w:p w14:paraId="4155E28B" w14:textId="77777777" w:rsidR="008A3C76" w:rsidRPr="00604950" w:rsidRDefault="00D5009F" w:rsidP="008802F0">
            <w:pPr>
              <w:spacing w:after="0" w:line="240" w:lineRule="auto"/>
              <w:jc w:val="center"/>
              <w:rPr>
                <w:rFonts w:ascii="Times New Roman" w:eastAsia="Times New Roman" w:hAnsi="Times New Roman" w:cs="Times New Roman"/>
                <w:bCs/>
                <w:color w:val="000000"/>
                <w:sz w:val="20"/>
                <w:szCs w:val="20"/>
                <w:lang w:eastAsia="ru-RU"/>
              </w:rPr>
            </w:pPr>
            <w:r w:rsidRPr="00604950">
              <w:rPr>
                <w:rFonts w:ascii="Times New Roman" w:eastAsia="Times New Roman" w:hAnsi="Times New Roman" w:cs="Times New Roman"/>
                <w:bCs/>
                <w:color w:val="000000"/>
                <w:sz w:val="20"/>
                <w:szCs w:val="20"/>
                <w:lang w:eastAsia="ru-RU"/>
              </w:rPr>
              <w:t>540</w:t>
            </w:r>
          </w:p>
        </w:tc>
        <w:tc>
          <w:tcPr>
            <w:tcW w:w="334" w:type="pct"/>
            <w:shd w:val="clear" w:color="auto" w:fill="auto"/>
            <w:vAlign w:val="center"/>
            <w:hideMark/>
          </w:tcPr>
          <w:p w14:paraId="16E0C318" w14:textId="77777777" w:rsidR="008A3C76" w:rsidRPr="00604950" w:rsidRDefault="00221B35" w:rsidP="008802F0">
            <w:pPr>
              <w:spacing w:after="0" w:line="240" w:lineRule="auto"/>
              <w:jc w:val="center"/>
              <w:rPr>
                <w:rFonts w:ascii="Times New Roman" w:eastAsia="Times New Roman" w:hAnsi="Times New Roman" w:cs="Times New Roman"/>
                <w:bCs/>
                <w:color w:val="000000"/>
                <w:sz w:val="20"/>
                <w:szCs w:val="20"/>
                <w:lang w:eastAsia="ru-RU"/>
              </w:rPr>
            </w:pPr>
            <w:r w:rsidRPr="00604950">
              <w:rPr>
                <w:rFonts w:ascii="Times New Roman" w:eastAsia="Times New Roman" w:hAnsi="Times New Roman" w:cs="Times New Roman"/>
                <w:bCs/>
                <w:color w:val="000000"/>
                <w:sz w:val="20"/>
                <w:szCs w:val="20"/>
                <w:lang w:eastAsia="ru-RU"/>
              </w:rPr>
              <w:t>1080</w:t>
            </w:r>
          </w:p>
        </w:tc>
        <w:tc>
          <w:tcPr>
            <w:tcW w:w="425" w:type="pct"/>
            <w:shd w:val="clear" w:color="auto" w:fill="auto"/>
            <w:vAlign w:val="center"/>
            <w:hideMark/>
          </w:tcPr>
          <w:p w14:paraId="47A925F7"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r>
      <w:tr w:rsidR="008A3C76" w:rsidRPr="00604950" w14:paraId="0F0ABEA7" w14:textId="77777777" w:rsidTr="009D1391">
        <w:trPr>
          <w:trHeight w:val="20"/>
          <w:jc w:val="center"/>
        </w:trPr>
        <w:tc>
          <w:tcPr>
            <w:tcW w:w="146" w:type="pct"/>
            <w:shd w:val="clear" w:color="auto" w:fill="auto"/>
            <w:vAlign w:val="center"/>
            <w:hideMark/>
          </w:tcPr>
          <w:p w14:paraId="25186717" w14:textId="77777777" w:rsidR="008A3C76" w:rsidRPr="00604950" w:rsidRDefault="008A3C7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w:t>
            </w:r>
          </w:p>
        </w:tc>
        <w:tc>
          <w:tcPr>
            <w:tcW w:w="990" w:type="pct"/>
            <w:shd w:val="clear" w:color="auto" w:fill="auto"/>
            <w:vAlign w:val="center"/>
          </w:tcPr>
          <w:p w14:paraId="34379315" w14:textId="77777777" w:rsidR="008A3C76" w:rsidRPr="00604950" w:rsidRDefault="008A3C76"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Размещение остановочного пункта в с. Локти</w:t>
            </w:r>
          </w:p>
        </w:tc>
        <w:tc>
          <w:tcPr>
            <w:tcW w:w="209" w:type="pct"/>
            <w:shd w:val="clear" w:color="auto" w:fill="auto"/>
            <w:vAlign w:val="center"/>
          </w:tcPr>
          <w:p w14:paraId="5312492C" w14:textId="77777777" w:rsidR="008A3C76" w:rsidRPr="00604950" w:rsidRDefault="008A3C76"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436" w:type="pct"/>
            <w:shd w:val="clear" w:color="auto" w:fill="auto"/>
            <w:vAlign w:val="center"/>
          </w:tcPr>
          <w:p w14:paraId="7F8DEDD4" w14:textId="77777777" w:rsidR="008A3C76" w:rsidRPr="00604950" w:rsidRDefault="008A3C7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507" w:type="pct"/>
            <w:shd w:val="clear" w:color="auto" w:fill="auto"/>
            <w:vAlign w:val="center"/>
          </w:tcPr>
          <w:p w14:paraId="02E9DDD9" w14:textId="77777777" w:rsidR="008A3C76" w:rsidRPr="00604950" w:rsidRDefault="008A3C7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270</w:t>
            </w:r>
          </w:p>
        </w:tc>
        <w:tc>
          <w:tcPr>
            <w:tcW w:w="617" w:type="pct"/>
            <w:shd w:val="clear" w:color="auto" w:fill="auto"/>
            <w:vAlign w:val="center"/>
          </w:tcPr>
          <w:p w14:paraId="60F07CCF" w14:textId="77777777" w:rsidR="008A3C7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Региональный бюджет</w:t>
            </w:r>
          </w:p>
        </w:tc>
        <w:tc>
          <w:tcPr>
            <w:tcW w:w="264" w:type="pct"/>
            <w:shd w:val="clear" w:color="auto" w:fill="auto"/>
            <w:vAlign w:val="center"/>
          </w:tcPr>
          <w:p w14:paraId="04F10D23" w14:textId="77777777" w:rsidR="008A3C76" w:rsidRPr="00604950" w:rsidRDefault="00D5009F"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270</w:t>
            </w:r>
          </w:p>
        </w:tc>
        <w:tc>
          <w:tcPr>
            <w:tcW w:w="369" w:type="pct"/>
            <w:gridSpan w:val="2"/>
            <w:shd w:val="clear" w:color="auto" w:fill="auto"/>
            <w:vAlign w:val="center"/>
            <w:hideMark/>
          </w:tcPr>
          <w:p w14:paraId="2E91AC77"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34" w:type="pct"/>
            <w:gridSpan w:val="2"/>
            <w:shd w:val="clear" w:color="auto" w:fill="auto"/>
            <w:vAlign w:val="center"/>
            <w:hideMark/>
          </w:tcPr>
          <w:p w14:paraId="25922647"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69" w:type="pct"/>
            <w:gridSpan w:val="2"/>
            <w:shd w:val="clear" w:color="auto" w:fill="auto"/>
            <w:vAlign w:val="center"/>
            <w:hideMark/>
          </w:tcPr>
          <w:p w14:paraId="72D32B7C"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34" w:type="pct"/>
            <w:shd w:val="clear" w:color="auto" w:fill="auto"/>
            <w:vAlign w:val="center"/>
            <w:hideMark/>
          </w:tcPr>
          <w:p w14:paraId="2A382F02"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425" w:type="pct"/>
            <w:shd w:val="clear" w:color="auto" w:fill="auto"/>
            <w:vAlign w:val="center"/>
            <w:hideMark/>
          </w:tcPr>
          <w:p w14:paraId="4870160D" w14:textId="77777777" w:rsidR="008A3C76" w:rsidRPr="00604950" w:rsidRDefault="008A3C7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r>
      <w:tr w:rsidR="00D5009F" w:rsidRPr="00604950" w14:paraId="3F22827C" w14:textId="77777777" w:rsidTr="009D1391">
        <w:trPr>
          <w:trHeight w:val="20"/>
          <w:jc w:val="center"/>
        </w:trPr>
        <w:tc>
          <w:tcPr>
            <w:tcW w:w="146" w:type="pct"/>
            <w:shd w:val="clear" w:color="auto" w:fill="auto"/>
            <w:vAlign w:val="center"/>
          </w:tcPr>
          <w:p w14:paraId="2A40BC8C" w14:textId="77777777" w:rsidR="00D5009F" w:rsidRPr="00604950" w:rsidRDefault="00D5009F"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3</w:t>
            </w:r>
          </w:p>
        </w:tc>
        <w:tc>
          <w:tcPr>
            <w:tcW w:w="990" w:type="pct"/>
            <w:shd w:val="clear" w:color="auto" w:fill="auto"/>
            <w:vAlign w:val="center"/>
          </w:tcPr>
          <w:p w14:paraId="108E2353" w14:textId="77777777" w:rsidR="00D5009F" w:rsidRPr="00604950" w:rsidRDefault="00D5009F"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Увеличение частоты движения (увеличение количества водителей) на наиболее нагруженных маршрутах:</w:t>
            </w:r>
          </w:p>
          <w:p w14:paraId="37EDE02C" w14:textId="77777777" w:rsidR="00D5009F" w:rsidRPr="00604950" w:rsidRDefault="00D5009F"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- 112 «</w:t>
            </w:r>
            <w:proofErr w:type="spellStart"/>
            <w:r w:rsidRPr="00604950">
              <w:rPr>
                <w:rFonts w:ascii="Times New Roman" w:hAnsi="Times New Roman" w:cs="Times New Roman"/>
                <w:sz w:val="20"/>
                <w:szCs w:val="20"/>
              </w:rPr>
              <w:t>с.Сокур</w:t>
            </w:r>
            <w:proofErr w:type="spellEnd"/>
            <w:r w:rsidRPr="00604950">
              <w:rPr>
                <w:rFonts w:ascii="Times New Roman" w:hAnsi="Times New Roman" w:cs="Times New Roman"/>
                <w:sz w:val="20"/>
                <w:szCs w:val="20"/>
              </w:rPr>
              <w:t xml:space="preserve"> – </w:t>
            </w:r>
            <w:proofErr w:type="spellStart"/>
            <w:r w:rsidRPr="00604950">
              <w:rPr>
                <w:rFonts w:ascii="Times New Roman" w:hAnsi="Times New Roman" w:cs="Times New Roman"/>
                <w:sz w:val="20"/>
                <w:szCs w:val="20"/>
              </w:rPr>
              <w:t>мкр.Светлый</w:t>
            </w:r>
            <w:proofErr w:type="spellEnd"/>
            <w:r w:rsidRPr="00604950">
              <w:rPr>
                <w:rFonts w:ascii="Times New Roman" w:hAnsi="Times New Roman" w:cs="Times New Roman"/>
                <w:sz w:val="20"/>
                <w:szCs w:val="20"/>
              </w:rPr>
              <w:t>»;</w:t>
            </w:r>
          </w:p>
          <w:p w14:paraId="3BBDDA97" w14:textId="77777777" w:rsidR="00D5009F" w:rsidRPr="00604950" w:rsidRDefault="00D5009F"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- 116 «</w:t>
            </w:r>
            <w:proofErr w:type="spellStart"/>
            <w:r w:rsidRPr="00604950">
              <w:rPr>
                <w:rFonts w:ascii="Times New Roman" w:hAnsi="Times New Roman" w:cs="Times New Roman"/>
                <w:sz w:val="20"/>
                <w:szCs w:val="20"/>
              </w:rPr>
              <w:t>с.Сокур</w:t>
            </w:r>
            <w:proofErr w:type="spellEnd"/>
            <w:r w:rsidRPr="00604950">
              <w:rPr>
                <w:rFonts w:ascii="Times New Roman" w:hAnsi="Times New Roman" w:cs="Times New Roman"/>
                <w:sz w:val="20"/>
                <w:szCs w:val="20"/>
              </w:rPr>
              <w:t xml:space="preserve"> - с. Локти».</w:t>
            </w:r>
          </w:p>
        </w:tc>
        <w:tc>
          <w:tcPr>
            <w:tcW w:w="209" w:type="pct"/>
            <w:shd w:val="clear" w:color="auto" w:fill="auto"/>
            <w:vAlign w:val="center"/>
          </w:tcPr>
          <w:p w14:paraId="7D77AE31" w14:textId="77777777" w:rsidR="00D5009F" w:rsidRPr="00604950" w:rsidRDefault="00D5009F" w:rsidP="008802F0">
            <w:pPr>
              <w:spacing w:after="0" w:line="240" w:lineRule="auto"/>
              <w:jc w:val="center"/>
              <w:rPr>
                <w:rFonts w:ascii="Times New Roman" w:eastAsia="Times New Roman" w:hAnsi="Times New Roman" w:cs="Times New Roman"/>
                <w:color w:val="000000"/>
                <w:sz w:val="20"/>
                <w:szCs w:val="20"/>
                <w:lang w:eastAsia="ru-RU"/>
              </w:rPr>
            </w:pPr>
          </w:p>
        </w:tc>
        <w:tc>
          <w:tcPr>
            <w:tcW w:w="436" w:type="pct"/>
            <w:shd w:val="clear" w:color="auto" w:fill="auto"/>
            <w:vAlign w:val="center"/>
          </w:tcPr>
          <w:p w14:paraId="736277BF" w14:textId="77777777" w:rsidR="00D5009F" w:rsidRPr="00604950" w:rsidRDefault="00D5009F" w:rsidP="008802F0">
            <w:pPr>
              <w:spacing w:after="0" w:line="240" w:lineRule="auto"/>
              <w:jc w:val="center"/>
              <w:rPr>
                <w:rFonts w:ascii="Times New Roman" w:eastAsia="Times New Roman" w:hAnsi="Times New Roman" w:cs="Times New Roman"/>
                <w:color w:val="000000"/>
                <w:sz w:val="20"/>
                <w:szCs w:val="20"/>
                <w:lang w:eastAsia="ru-RU"/>
              </w:rPr>
            </w:pPr>
          </w:p>
        </w:tc>
        <w:tc>
          <w:tcPr>
            <w:tcW w:w="507" w:type="pct"/>
            <w:shd w:val="clear" w:color="auto" w:fill="auto"/>
            <w:vAlign w:val="center"/>
          </w:tcPr>
          <w:p w14:paraId="2398D499" w14:textId="77777777" w:rsidR="00D5009F" w:rsidRPr="00604950" w:rsidRDefault="00D5009F" w:rsidP="008802F0">
            <w:pPr>
              <w:spacing w:after="0" w:line="240" w:lineRule="auto"/>
              <w:jc w:val="center"/>
              <w:rPr>
                <w:rFonts w:ascii="Times New Roman" w:eastAsia="Times New Roman" w:hAnsi="Times New Roman" w:cs="Times New Roman"/>
                <w:color w:val="000000"/>
                <w:sz w:val="20"/>
                <w:szCs w:val="20"/>
                <w:lang w:eastAsia="ru-RU"/>
              </w:rPr>
            </w:pPr>
          </w:p>
        </w:tc>
        <w:tc>
          <w:tcPr>
            <w:tcW w:w="617" w:type="pct"/>
            <w:shd w:val="clear" w:color="auto" w:fill="auto"/>
            <w:vAlign w:val="center"/>
          </w:tcPr>
          <w:p w14:paraId="3920AEF3" w14:textId="77777777" w:rsidR="00D5009F" w:rsidRPr="00604950" w:rsidRDefault="00D5009F" w:rsidP="008802F0">
            <w:pPr>
              <w:spacing w:after="0" w:line="240" w:lineRule="auto"/>
              <w:jc w:val="center"/>
              <w:rPr>
                <w:rFonts w:ascii="Times New Roman" w:eastAsia="Times New Roman" w:hAnsi="Times New Roman" w:cs="Times New Roman"/>
                <w:color w:val="000000"/>
                <w:sz w:val="20"/>
                <w:szCs w:val="20"/>
                <w:lang w:eastAsia="ru-RU"/>
              </w:rPr>
            </w:pPr>
          </w:p>
        </w:tc>
        <w:tc>
          <w:tcPr>
            <w:tcW w:w="264" w:type="pct"/>
            <w:shd w:val="clear" w:color="auto" w:fill="auto"/>
            <w:vAlign w:val="center"/>
          </w:tcPr>
          <w:p w14:paraId="35E4710D" w14:textId="77777777" w:rsidR="00D5009F" w:rsidRPr="00604950" w:rsidRDefault="00D5009F" w:rsidP="008802F0">
            <w:pPr>
              <w:spacing w:after="0" w:line="240" w:lineRule="auto"/>
              <w:jc w:val="center"/>
              <w:rPr>
                <w:rFonts w:ascii="Times New Roman" w:eastAsia="Times New Roman" w:hAnsi="Times New Roman" w:cs="Times New Roman"/>
                <w:color w:val="000000"/>
                <w:sz w:val="20"/>
                <w:szCs w:val="20"/>
                <w:lang w:eastAsia="ru-RU"/>
              </w:rPr>
            </w:pPr>
          </w:p>
        </w:tc>
        <w:tc>
          <w:tcPr>
            <w:tcW w:w="369" w:type="pct"/>
            <w:gridSpan w:val="2"/>
            <w:shd w:val="clear" w:color="auto" w:fill="auto"/>
            <w:vAlign w:val="center"/>
          </w:tcPr>
          <w:p w14:paraId="17D1D239" w14:textId="77777777" w:rsidR="00D5009F" w:rsidRPr="00604950" w:rsidRDefault="00D5009F"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gridSpan w:val="2"/>
            <w:shd w:val="clear" w:color="auto" w:fill="auto"/>
            <w:vAlign w:val="center"/>
          </w:tcPr>
          <w:p w14:paraId="677A87A8" w14:textId="77777777" w:rsidR="00D5009F" w:rsidRPr="00604950" w:rsidRDefault="00D5009F"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69" w:type="pct"/>
            <w:gridSpan w:val="2"/>
            <w:shd w:val="clear" w:color="auto" w:fill="auto"/>
            <w:vAlign w:val="center"/>
          </w:tcPr>
          <w:p w14:paraId="62B325A6" w14:textId="77777777" w:rsidR="00D5009F" w:rsidRPr="00604950" w:rsidRDefault="00D5009F"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shd w:val="clear" w:color="auto" w:fill="auto"/>
            <w:vAlign w:val="center"/>
          </w:tcPr>
          <w:p w14:paraId="0DB8478C" w14:textId="77777777" w:rsidR="00D5009F" w:rsidRPr="00604950" w:rsidRDefault="00D5009F"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425" w:type="pct"/>
            <w:shd w:val="clear" w:color="auto" w:fill="auto"/>
            <w:vAlign w:val="center"/>
          </w:tcPr>
          <w:p w14:paraId="719D6B19" w14:textId="77777777" w:rsidR="00D5009F" w:rsidRPr="00604950" w:rsidRDefault="00D5009F" w:rsidP="008802F0">
            <w:pPr>
              <w:spacing w:after="0" w:line="240" w:lineRule="auto"/>
              <w:jc w:val="center"/>
              <w:rPr>
                <w:rFonts w:ascii="Times New Roman" w:eastAsia="Times New Roman" w:hAnsi="Times New Roman" w:cs="Times New Roman"/>
                <w:b/>
                <w:bCs/>
                <w:color w:val="000000"/>
                <w:sz w:val="20"/>
                <w:szCs w:val="20"/>
                <w:lang w:eastAsia="ru-RU"/>
              </w:rPr>
            </w:pPr>
          </w:p>
        </w:tc>
      </w:tr>
      <w:tr w:rsidR="009D1391" w:rsidRPr="00604950" w14:paraId="6DE28ECB" w14:textId="77777777" w:rsidTr="009D1391">
        <w:trPr>
          <w:trHeight w:val="20"/>
          <w:jc w:val="center"/>
        </w:trPr>
        <w:tc>
          <w:tcPr>
            <w:tcW w:w="1781" w:type="pct"/>
            <w:gridSpan w:val="4"/>
            <w:shd w:val="clear" w:color="auto" w:fill="auto"/>
            <w:vAlign w:val="center"/>
            <w:hideMark/>
          </w:tcPr>
          <w:p w14:paraId="29F4B82C"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ИТОГО оптимизация системы пассажирских перевозок</w:t>
            </w:r>
          </w:p>
        </w:tc>
        <w:tc>
          <w:tcPr>
            <w:tcW w:w="507" w:type="pct"/>
            <w:shd w:val="clear" w:color="auto" w:fill="auto"/>
            <w:vAlign w:val="center"/>
            <w:hideMark/>
          </w:tcPr>
          <w:p w14:paraId="2C4A43C1"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3510</w:t>
            </w:r>
          </w:p>
        </w:tc>
        <w:tc>
          <w:tcPr>
            <w:tcW w:w="617" w:type="pct"/>
            <w:shd w:val="clear" w:color="auto" w:fill="auto"/>
            <w:vAlign w:val="center"/>
            <w:hideMark/>
          </w:tcPr>
          <w:p w14:paraId="38161FCD"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Источник не определён</w:t>
            </w:r>
          </w:p>
        </w:tc>
        <w:tc>
          <w:tcPr>
            <w:tcW w:w="264" w:type="pct"/>
            <w:shd w:val="clear" w:color="auto" w:fill="auto"/>
            <w:vAlign w:val="center"/>
          </w:tcPr>
          <w:p w14:paraId="43CEC966"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810</w:t>
            </w:r>
          </w:p>
        </w:tc>
        <w:tc>
          <w:tcPr>
            <w:tcW w:w="369" w:type="pct"/>
            <w:gridSpan w:val="2"/>
            <w:shd w:val="clear" w:color="auto" w:fill="auto"/>
            <w:vAlign w:val="center"/>
          </w:tcPr>
          <w:p w14:paraId="6F11244B"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540</w:t>
            </w:r>
          </w:p>
        </w:tc>
        <w:tc>
          <w:tcPr>
            <w:tcW w:w="334" w:type="pct"/>
            <w:gridSpan w:val="2"/>
            <w:shd w:val="clear" w:color="auto" w:fill="auto"/>
            <w:vAlign w:val="center"/>
          </w:tcPr>
          <w:p w14:paraId="7FAA5411"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540</w:t>
            </w:r>
          </w:p>
        </w:tc>
        <w:tc>
          <w:tcPr>
            <w:tcW w:w="369" w:type="pct"/>
            <w:gridSpan w:val="2"/>
            <w:shd w:val="clear" w:color="auto" w:fill="auto"/>
            <w:vAlign w:val="center"/>
          </w:tcPr>
          <w:p w14:paraId="44681613"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540</w:t>
            </w:r>
          </w:p>
        </w:tc>
        <w:tc>
          <w:tcPr>
            <w:tcW w:w="334" w:type="pct"/>
            <w:shd w:val="clear" w:color="auto" w:fill="auto"/>
            <w:vAlign w:val="center"/>
          </w:tcPr>
          <w:p w14:paraId="6823A127"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1080</w:t>
            </w:r>
          </w:p>
        </w:tc>
        <w:tc>
          <w:tcPr>
            <w:tcW w:w="425" w:type="pct"/>
            <w:shd w:val="clear" w:color="auto" w:fill="auto"/>
            <w:vAlign w:val="center"/>
          </w:tcPr>
          <w:p w14:paraId="39EA5599"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r>
      <w:tr w:rsidR="009D1391" w:rsidRPr="00604950" w14:paraId="65A50F10" w14:textId="77777777" w:rsidTr="00445DC5">
        <w:trPr>
          <w:trHeight w:val="20"/>
          <w:jc w:val="center"/>
        </w:trPr>
        <w:tc>
          <w:tcPr>
            <w:tcW w:w="5000" w:type="pct"/>
            <w:gridSpan w:val="15"/>
            <w:shd w:val="clear" w:color="auto" w:fill="auto"/>
            <w:vAlign w:val="center"/>
            <w:hideMark/>
          </w:tcPr>
          <w:p w14:paraId="278CF523" w14:textId="77777777" w:rsidR="009D1391" w:rsidRPr="00604950" w:rsidRDefault="009D1391" w:rsidP="008802F0">
            <w:pPr>
              <w:spacing w:after="0" w:line="240" w:lineRule="auto"/>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2. Трубопроводный транспорт</w:t>
            </w:r>
          </w:p>
        </w:tc>
      </w:tr>
      <w:tr w:rsidR="009D1391" w:rsidRPr="00604950" w14:paraId="3BB8A0EC" w14:textId="77777777" w:rsidTr="009D1391">
        <w:trPr>
          <w:trHeight w:val="20"/>
          <w:jc w:val="center"/>
        </w:trPr>
        <w:tc>
          <w:tcPr>
            <w:tcW w:w="146" w:type="pct"/>
            <w:shd w:val="clear" w:color="auto" w:fill="auto"/>
            <w:vAlign w:val="center"/>
            <w:hideMark/>
          </w:tcPr>
          <w:p w14:paraId="083FC05E"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990" w:type="pct"/>
            <w:shd w:val="clear" w:color="auto" w:fill="auto"/>
            <w:vAlign w:val="center"/>
          </w:tcPr>
          <w:p w14:paraId="10C38AAD" w14:textId="77777777" w:rsidR="009D1391" w:rsidRPr="00604950" w:rsidRDefault="009D1391"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газораспределительной станции  в микрорайоне «Рябиновый» п. Октябрьский (до 0,6 МПа)</w:t>
            </w:r>
          </w:p>
        </w:tc>
        <w:tc>
          <w:tcPr>
            <w:tcW w:w="209" w:type="pct"/>
            <w:shd w:val="clear" w:color="auto" w:fill="auto"/>
            <w:vAlign w:val="center"/>
          </w:tcPr>
          <w:p w14:paraId="38ABCEFD"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436" w:type="pct"/>
            <w:shd w:val="clear" w:color="auto" w:fill="auto"/>
            <w:vAlign w:val="center"/>
          </w:tcPr>
          <w:p w14:paraId="323085F8"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507" w:type="pct"/>
            <w:shd w:val="clear" w:color="auto" w:fill="auto"/>
            <w:vAlign w:val="center"/>
            <w:hideMark/>
          </w:tcPr>
          <w:p w14:paraId="0A904E91"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hideMark/>
          </w:tcPr>
          <w:p w14:paraId="5D22D17D"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Источник не определён</w:t>
            </w:r>
          </w:p>
        </w:tc>
        <w:tc>
          <w:tcPr>
            <w:tcW w:w="264" w:type="pct"/>
            <w:shd w:val="clear" w:color="auto" w:fill="auto"/>
            <w:vAlign w:val="center"/>
            <w:hideMark/>
          </w:tcPr>
          <w:p w14:paraId="1BCB86D3"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69" w:type="pct"/>
            <w:gridSpan w:val="2"/>
            <w:shd w:val="clear" w:color="auto" w:fill="auto"/>
            <w:vAlign w:val="center"/>
            <w:hideMark/>
          </w:tcPr>
          <w:p w14:paraId="69FFFB08"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34" w:type="pct"/>
            <w:gridSpan w:val="2"/>
            <w:shd w:val="clear" w:color="auto" w:fill="auto"/>
            <w:vAlign w:val="center"/>
            <w:hideMark/>
          </w:tcPr>
          <w:p w14:paraId="1C4E4C75"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69" w:type="pct"/>
            <w:gridSpan w:val="2"/>
            <w:shd w:val="clear" w:color="auto" w:fill="auto"/>
            <w:vAlign w:val="center"/>
            <w:hideMark/>
          </w:tcPr>
          <w:p w14:paraId="02D7E339"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34" w:type="pct"/>
            <w:shd w:val="clear" w:color="auto" w:fill="auto"/>
            <w:vAlign w:val="center"/>
            <w:hideMark/>
          </w:tcPr>
          <w:p w14:paraId="2F34B675"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425" w:type="pct"/>
            <w:shd w:val="clear" w:color="auto" w:fill="auto"/>
            <w:vAlign w:val="center"/>
            <w:hideMark/>
          </w:tcPr>
          <w:p w14:paraId="14487B8E" w14:textId="77777777" w:rsidR="009D1391" w:rsidRPr="00604950" w:rsidRDefault="00AF77F6" w:rsidP="008802F0">
            <w:pPr>
              <w:spacing w:after="0" w:line="240" w:lineRule="auto"/>
              <w:jc w:val="center"/>
              <w:rPr>
                <w:rFonts w:ascii="Times New Roman" w:eastAsia="Times New Roman" w:hAnsi="Times New Roman" w:cs="Times New Roman"/>
                <w:bCs/>
                <w:color w:val="000000"/>
                <w:sz w:val="20"/>
                <w:szCs w:val="20"/>
                <w:lang w:eastAsia="ru-RU"/>
              </w:rPr>
            </w:pPr>
            <w:r w:rsidRPr="00604950">
              <w:rPr>
                <w:rFonts w:ascii="Times New Roman" w:eastAsia="Times New Roman" w:hAnsi="Times New Roman" w:cs="Times New Roman"/>
                <w:bCs/>
                <w:color w:val="000000"/>
                <w:sz w:val="20"/>
                <w:szCs w:val="20"/>
                <w:lang w:eastAsia="ru-RU"/>
              </w:rPr>
              <w:t>По проекту</w:t>
            </w:r>
            <w:r w:rsidR="009D1391" w:rsidRPr="00604950">
              <w:rPr>
                <w:rFonts w:ascii="Times New Roman" w:eastAsia="Times New Roman" w:hAnsi="Times New Roman" w:cs="Times New Roman"/>
                <w:bCs/>
                <w:color w:val="000000"/>
                <w:sz w:val="20"/>
                <w:szCs w:val="20"/>
                <w:lang w:eastAsia="ru-RU"/>
              </w:rPr>
              <w:t> </w:t>
            </w:r>
          </w:p>
        </w:tc>
      </w:tr>
      <w:tr w:rsidR="009D1391" w:rsidRPr="00604950" w14:paraId="2EFE560B" w14:textId="77777777" w:rsidTr="009D1391">
        <w:trPr>
          <w:trHeight w:val="20"/>
          <w:jc w:val="center"/>
        </w:trPr>
        <w:tc>
          <w:tcPr>
            <w:tcW w:w="146" w:type="pct"/>
            <w:shd w:val="clear" w:color="auto" w:fill="auto"/>
            <w:vAlign w:val="center"/>
            <w:hideMark/>
          </w:tcPr>
          <w:p w14:paraId="35024943"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w:t>
            </w:r>
          </w:p>
        </w:tc>
        <w:tc>
          <w:tcPr>
            <w:tcW w:w="990" w:type="pct"/>
            <w:shd w:val="clear" w:color="auto" w:fill="auto"/>
            <w:vAlign w:val="center"/>
          </w:tcPr>
          <w:p w14:paraId="33C16CC7" w14:textId="77777777" w:rsidR="009D1391" w:rsidRPr="00604950" w:rsidRDefault="009D1391"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газораспределительных станции  в микрорайоне «Заречный» п. Октябрьский (до 0,6 МПа)</w:t>
            </w:r>
          </w:p>
        </w:tc>
        <w:tc>
          <w:tcPr>
            <w:tcW w:w="209" w:type="pct"/>
            <w:shd w:val="clear" w:color="auto" w:fill="auto"/>
            <w:vAlign w:val="center"/>
          </w:tcPr>
          <w:p w14:paraId="1E76D52D"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436" w:type="pct"/>
            <w:shd w:val="clear" w:color="auto" w:fill="auto"/>
            <w:vAlign w:val="center"/>
          </w:tcPr>
          <w:p w14:paraId="4FDCF2BE"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2</w:t>
            </w:r>
          </w:p>
        </w:tc>
        <w:tc>
          <w:tcPr>
            <w:tcW w:w="507" w:type="pct"/>
            <w:shd w:val="clear" w:color="auto" w:fill="auto"/>
            <w:vAlign w:val="center"/>
            <w:hideMark/>
          </w:tcPr>
          <w:p w14:paraId="6A59433B"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hideMark/>
          </w:tcPr>
          <w:p w14:paraId="7D7510F6"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Источник не определён</w:t>
            </w:r>
          </w:p>
        </w:tc>
        <w:tc>
          <w:tcPr>
            <w:tcW w:w="264" w:type="pct"/>
            <w:shd w:val="clear" w:color="auto" w:fill="auto"/>
            <w:vAlign w:val="center"/>
            <w:hideMark/>
          </w:tcPr>
          <w:p w14:paraId="0F18A81A"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69" w:type="pct"/>
            <w:gridSpan w:val="2"/>
            <w:shd w:val="clear" w:color="auto" w:fill="auto"/>
            <w:vAlign w:val="center"/>
            <w:hideMark/>
          </w:tcPr>
          <w:p w14:paraId="3FF5B54D"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34" w:type="pct"/>
            <w:gridSpan w:val="2"/>
            <w:shd w:val="clear" w:color="auto" w:fill="auto"/>
            <w:vAlign w:val="center"/>
            <w:hideMark/>
          </w:tcPr>
          <w:p w14:paraId="50392C3B"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69" w:type="pct"/>
            <w:gridSpan w:val="2"/>
            <w:shd w:val="clear" w:color="auto" w:fill="auto"/>
            <w:vAlign w:val="center"/>
            <w:hideMark/>
          </w:tcPr>
          <w:p w14:paraId="3C62A46E"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34" w:type="pct"/>
            <w:shd w:val="clear" w:color="auto" w:fill="auto"/>
            <w:vAlign w:val="center"/>
            <w:hideMark/>
          </w:tcPr>
          <w:p w14:paraId="2F4AF75D"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425" w:type="pct"/>
            <w:shd w:val="clear" w:color="auto" w:fill="auto"/>
            <w:vAlign w:val="center"/>
            <w:hideMark/>
          </w:tcPr>
          <w:p w14:paraId="6A0077BC" w14:textId="77777777" w:rsidR="009D1391" w:rsidRPr="00604950" w:rsidRDefault="00AF77F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Cs/>
                <w:color w:val="000000"/>
                <w:sz w:val="20"/>
                <w:szCs w:val="20"/>
                <w:lang w:eastAsia="ru-RU"/>
              </w:rPr>
              <w:t>По проекту</w:t>
            </w:r>
            <w:r w:rsidR="009D1391" w:rsidRPr="00604950">
              <w:rPr>
                <w:rFonts w:ascii="Times New Roman" w:eastAsia="Times New Roman" w:hAnsi="Times New Roman" w:cs="Times New Roman"/>
                <w:b/>
                <w:bCs/>
                <w:color w:val="000000"/>
                <w:sz w:val="20"/>
                <w:szCs w:val="20"/>
                <w:lang w:eastAsia="ru-RU"/>
              </w:rPr>
              <w:t> </w:t>
            </w:r>
          </w:p>
        </w:tc>
      </w:tr>
      <w:tr w:rsidR="009D1391" w:rsidRPr="00604950" w14:paraId="3EADB127" w14:textId="77777777" w:rsidTr="009D1391">
        <w:trPr>
          <w:trHeight w:val="20"/>
          <w:jc w:val="center"/>
        </w:trPr>
        <w:tc>
          <w:tcPr>
            <w:tcW w:w="146" w:type="pct"/>
            <w:shd w:val="clear" w:color="auto" w:fill="auto"/>
            <w:vAlign w:val="center"/>
            <w:hideMark/>
          </w:tcPr>
          <w:p w14:paraId="6E37A94D"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3</w:t>
            </w:r>
          </w:p>
        </w:tc>
        <w:tc>
          <w:tcPr>
            <w:tcW w:w="990" w:type="pct"/>
            <w:shd w:val="clear" w:color="auto" w:fill="auto"/>
            <w:vAlign w:val="center"/>
          </w:tcPr>
          <w:p w14:paraId="6866EFD9" w14:textId="77777777" w:rsidR="009D1391" w:rsidRPr="00604950" w:rsidRDefault="009D1391"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газораспределительной станции  в микрорайоне «Крылатский» п. Октябрьский (до 0,6 МПа)</w:t>
            </w:r>
          </w:p>
        </w:tc>
        <w:tc>
          <w:tcPr>
            <w:tcW w:w="209" w:type="pct"/>
            <w:shd w:val="clear" w:color="auto" w:fill="auto"/>
            <w:vAlign w:val="center"/>
          </w:tcPr>
          <w:p w14:paraId="500C41DB"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436" w:type="pct"/>
            <w:shd w:val="clear" w:color="auto" w:fill="auto"/>
            <w:vAlign w:val="center"/>
          </w:tcPr>
          <w:p w14:paraId="0147493A"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507" w:type="pct"/>
            <w:shd w:val="clear" w:color="auto" w:fill="auto"/>
            <w:vAlign w:val="center"/>
            <w:hideMark/>
          </w:tcPr>
          <w:p w14:paraId="26D0E14E"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hideMark/>
          </w:tcPr>
          <w:p w14:paraId="36603FC2"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Источник не определён</w:t>
            </w:r>
          </w:p>
        </w:tc>
        <w:tc>
          <w:tcPr>
            <w:tcW w:w="264" w:type="pct"/>
            <w:shd w:val="clear" w:color="auto" w:fill="auto"/>
            <w:vAlign w:val="center"/>
            <w:hideMark/>
          </w:tcPr>
          <w:p w14:paraId="257AD354"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69" w:type="pct"/>
            <w:gridSpan w:val="2"/>
            <w:shd w:val="clear" w:color="auto" w:fill="auto"/>
            <w:vAlign w:val="center"/>
            <w:hideMark/>
          </w:tcPr>
          <w:p w14:paraId="7409F137"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34" w:type="pct"/>
            <w:gridSpan w:val="2"/>
            <w:shd w:val="clear" w:color="auto" w:fill="auto"/>
            <w:vAlign w:val="center"/>
            <w:hideMark/>
          </w:tcPr>
          <w:p w14:paraId="3C77B18F"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69" w:type="pct"/>
            <w:gridSpan w:val="2"/>
            <w:shd w:val="clear" w:color="auto" w:fill="auto"/>
            <w:vAlign w:val="center"/>
            <w:hideMark/>
          </w:tcPr>
          <w:p w14:paraId="56E3880D"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334" w:type="pct"/>
            <w:shd w:val="clear" w:color="auto" w:fill="auto"/>
            <w:vAlign w:val="center"/>
            <w:hideMark/>
          </w:tcPr>
          <w:p w14:paraId="71E7310A"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p>
        </w:tc>
        <w:tc>
          <w:tcPr>
            <w:tcW w:w="425" w:type="pct"/>
            <w:shd w:val="clear" w:color="auto" w:fill="auto"/>
            <w:vAlign w:val="center"/>
            <w:hideMark/>
          </w:tcPr>
          <w:p w14:paraId="4D513010"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 </w:t>
            </w:r>
            <w:r w:rsidR="00AF77F6" w:rsidRPr="00604950">
              <w:rPr>
                <w:rFonts w:ascii="Times New Roman" w:eastAsia="Times New Roman" w:hAnsi="Times New Roman" w:cs="Times New Roman"/>
                <w:bCs/>
                <w:color w:val="000000"/>
                <w:sz w:val="20"/>
                <w:szCs w:val="20"/>
                <w:lang w:eastAsia="ru-RU"/>
              </w:rPr>
              <w:t>По проекту</w:t>
            </w:r>
          </w:p>
        </w:tc>
      </w:tr>
      <w:tr w:rsidR="009D1391" w:rsidRPr="00604950" w14:paraId="459D279A" w14:textId="77777777" w:rsidTr="009D1391">
        <w:trPr>
          <w:trHeight w:val="20"/>
          <w:jc w:val="center"/>
        </w:trPr>
        <w:tc>
          <w:tcPr>
            <w:tcW w:w="146" w:type="pct"/>
            <w:shd w:val="clear" w:color="auto" w:fill="auto"/>
            <w:vAlign w:val="center"/>
          </w:tcPr>
          <w:p w14:paraId="2871E8C1"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4</w:t>
            </w:r>
          </w:p>
        </w:tc>
        <w:tc>
          <w:tcPr>
            <w:tcW w:w="990" w:type="pct"/>
            <w:shd w:val="clear" w:color="auto" w:fill="auto"/>
            <w:vAlign w:val="center"/>
          </w:tcPr>
          <w:p w14:paraId="34FB07CF" w14:textId="77777777" w:rsidR="009D1391" w:rsidRPr="00604950" w:rsidRDefault="009D1391"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газораспределительной станции  в микрорайоне «Светлый» п. Октябрьский (до 0,6 МПа)</w:t>
            </w:r>
          </w:p>
        </w:tc>
        <w:tc>
          <w:tcPr>
            <w:tcW w:w="209" w:type="pct"/>
            <w:shd w:val="clear" w:color="auto" w:fill="auto"/>
            <w:vAlign w:val="center"/>
          </w:tcPr>
          <w:p w14:paraId="1D6765EB"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436" w:type="pct"/>
            <w:shd w:val="clear" w:color="auto" w:fill="auto"/>
            <w:vAlign w:val="center"/>
          </w:tcPr>
          <w:p w14:paraId="22BDBA6B"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507" w:type="pct"/>
            <w:shd w:val="clear" w:color="auto" w:fill="auto"/>
            <w:vAlign w:val="center"/>
          </w:tcPr>
          <w:p w14:paraId="63A570BD" w14:textId="77777777" w:rsidR="009D1391" w:rsidRPr="00604950" w:rsidRDefault="009D1391"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tcPr>
          <w:p w14:paraId="5CE2E2A4"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Источник не определён</w:t>
            </w:r>
          </w:p>
        </w:tc>
        <w:tc>
          <w:tcPr>
            <w:tcW w:w="264" w:type="pct"/>
            <w:shd w:val="clear" w:color="auto" w:fill="auto"/>
            <w:vAlign w:val="center"/>
          </w:tcPr>
          <w:p w14:paraId="071DA192"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69" w:type="pct"/>
            <w:gridSpan w:val="2"/>
            <w:shd w:val="clear" w:color="auto" w:fill="auto"/>
            <w:vAlign w:val="center"/>
          </w:tcPr>
          <w:p w14:paraId="16CC1869"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gridSpan w:val="2"/>
            <w:shd w:val="clear" w:color="auto" w:fill="auto"/>
            <w:vAlign w:val="center"/>
          </w:tcPr>
          <w:p w14:paraId="2ED13ABA"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69" w:type="pct"/>
            <w:gridSpan w:val="2"/>
            <w:shd w:val="clear" w:color="auto" w:fill="auto"/>
            <w:vAlign w:val="center"/>
          </w:tcPr>
          <w:p w14:paraId="2BC6CF75"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shd w:val="clear" w:color="auto" w:fill="auto"/>
            <w:vAlign w:val="center"/>
          </w:tcPr>
          <w:p w14:paraId="051185D6"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425" w:type="pct"/>
            <w:shd w:val="clear" w:color="auto" w:fill="auto"/>
            <w:vAlign w:val="center"/>
          </w:tcPr>
          <w:p w14:paraId="0C481D6A" w14:textId="77777777" w:rsidR="009D1391" w:rsidRPr="00604950" w:rsidRDefault="00AF77F6" w:rsidP="008802F0">
            <w:pPr>
              <w:spacing w:after="0" w:line="240" w:lineRule="auto"/>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Cs/>
                <w:color w:val="000000"/>
                <w:sz w:val="20"/>
                <w:szCs w:val="20"/>
                <w:lang w:eastAsia="ru-RU"/>
              </w:rPr>
              <w:t>По проекту</w:t>
            </w:r>
          </w:p>
        </w:tc>
      </w:tr>
      <w:tr w:rsidR="009D1391" w:rsidRPr="00604950" w14:paraId="5E657361" w14:textId="77777777" w:rsidTr="009D1391">
        <w:trPr>
          <w:trHeight w:val="20"/>
          <w:jc w:val="center"/>
        </w:trPr>
        <w:tc>
          <w:tcPr>
            <w:tcW w:w="146" w:type="pct"/>
            <w:shd w:val="clear" w:color="auto" w:fill="auto"/>
            <w:vAlign w:val="center"/>
          </w:tcPr>
          <w:p w14:paraId="39050C59"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lastRenderedPageBreak/>
              <w:t>5</w:t>
            </w:r>
          </w:p>
        </w:tc>
        <w:tc>
          <w:tcPr>
            <w:tcW w:w="990" w:type="pct"/>
            <w:shd w:val="clear" w:color="auto" w:fill="auto"/>
            <w:vAlign w:val="center"/>
          </w:tcPr>
          <w:p w14:paraId="11B77E2A" w14:textId="77777777" w:rsidR="009D1391" w:rsidRPr="00604950" w:rsidRDefault="009D1391"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Строительство газораспределительной станции  в с. </w:t>
            </w:r>
            <w:proofErr w:type="spellStart"/>
            <w:r w:rsidRPr="00604950">
              <w:rPr>
                <w:rFonts w:ascii="Times New Roman" w:hAnsi="Times New Roman" w:cs="Times New Roman"/>
                <w:sz w:val="20"/>
                <w:szCs w:val="20"/>
              </w:rPr>
              <w:t>Барлак</w:t>
            </w:r>
            <w:proofErr w:type="spellEnd"/>
            <w:r w:rsidRPr="00604950">
              <w:rPr>
                <w:rFonts w:ascii="Times New Roman" w:hAnsi="Times New Roman" w:cs="Times New Roman"/>
                <w:sz w:val="20"/>
                <w:szCs w:val="20"/>
              </w:rPr>
              <w:t xml:space="preserve"> </w:t>
            </w:r>
            <w:r w:rsidRPr="00604950">
              <w:rPr>
                <w:rFonts w:ascii="Times New Roman" w:hAnsi="Times New Roman" w:cs="Times New Roman"/>
                <w:sz w:val="20"/>
                <w:szCs w:val="20"/>
              </w:rPr>
              <w:br/>
              <w:t>(до 0,6 МПа)</w:t>
            </w:r>
          </w:p>
        </w:tc>
        <w:tc>
          <w:tcPr>
            <w:tcW w:w="209" w:type="pct"/>
            <w:shd w:val="clear" w:color="auto" w:fill="auto"/>
            <w:vAlign w:val="center"/>
          </w:tcPr>
          <w:p w14:paraId="476FBDD7"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proofErr w:type="spellStart"/>
            <w:r w:rsidRPr="00604950">
              <w:rPr>
                <w:rFonts w:ascii="Times New Roman" w:eastAsia="Times New Roman" w:hAnsi="Times New Roman" w:cs="Times New Roman"/>
                <w:color w:val="000000"/>
                <w:sz w:val="20"/>
                <w:szCs w:val="20"/>
                <w:lang w:eastAsia="ru-RU"/>
              </w:rPr>
              <w:t>шт</w:t>
            </w:r>
            <w:proofErr w:type="spellEnd"/>
          </w:p>
        </w:tc>
        <w:tc>
          <w:tcPr>
            <w:tcW w:w="436" w:type="pct"/>
            <w:shd w:val="clear" w:color="auto" w:fill="auto"/>
            <w:vAlign w:val="center"/>
          </w:tcPr>
          <w:p w14:paraId="24D2BDDE"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1</w:t>
            </w:r>
          </w:p>
        </w:tc>
        <w:tc>
          <w:tcPr>
            <w:tcW w:w="507" w:type="pct"/>
            <w:shd w:val="clear" w:color="auto" w:fill="auto"/>
            <w:vAlign w:val="center"/>
          </w:tcPr>
          <w:p w14:paraId="43CAC28B" w14:textId="77777777" w:rsidR="009D1391" w:rsidRPr="00604950" w:rsidRDefault="009D1391"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tcPr>
          <w:p w14:paraId="5496209E" w14:textId="77777777" w:rsidR="009D1391" w:rsidRPr="00604950" w:rsidRDefault="009D1391"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Источник не определён</w:t>
            </w:r>
          </w:p>
        </w:tc>
        <w:tc>
          <w:tcPr>
            <w:tcW w:w="264" w:type="pct"/>
            <w:shd w:val="clear" w:color="auto" w:fill="auto"/>
            <w:vAlign w:val="center"/>
          </w:tcPr>
          <w:p w14:paraId="1E6E2A3D"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69" w:type="pct"/>
            <w:gridSpan w:val="2"/>
            <w:shd w:val="clear" w:color="auto" w:fill="auto"/>
            <w:vAlign w:val="center"/>
          </w:tcPr>
          <w:p w14:paraId="03571BAA"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gridSpan w:val="2"/>
            <w:shd w:val="clear" w:color="auto" w:fill="auto"/>
            <w:vAlign w:val="center"/>
          </w:tcPr>
          <w:p w14:paraId="3FCCF065"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69" w:type="pct"/>
            <w:gridSpan w:val="2"/>
            <w:shd w:val="clear" w:color="auto" w:fill="auto"/>
            <w:vAlign w:val="center"/>
          </w:tcPr>
          <w:p w14:paraId="342F2FE7"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shd w:val="clear" w:color="auto" w:fill="auto"/>
            <w:vAlign w:val="center"/>
          </w:tcPr>
          <w:p w14:paraId="114D8943"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425" w:type="pct"/>
            <w:shd w:val="clear" w:color="auto" w:fill="auto"/>
            <w:vAlign w:val="center"/>
          </w:tcPr>
          <w:p w14:paraId="669788BC" w14:textId="77777777" w:rsidR="009D1391" w:rsidRPr="00604950" w:rsidRDefault="00AF77F6" w:rsidP="008802F0">
            <w:pPr>
              <w:spacing w:after="0" w:line="240" w:lineRule="auto"/>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Cs/>
                <w:color w:val="000000"/>
                <w:sz w:val="20"/>
                <w:szCs w:val="20"/>
                <w:lang w:eastAsia="ru-RU"/>
              </w:rPr>
              <w:t>По проекту</w:t>
            </w:r>
          </w:p>
        </w:tc>
      </w:tr>
      <w:tr w:rsidR="00AF77F6" w:rsidRPr="00604950" w14:paraId="6C45DD66" w14:textId="77777777" w:rsidTr="00AF77F6">
        <w:trPr>
          <w:trHeight w:val="20"/>
          <w:jc w:val="center"/>
        </w:trPr>
        <w:tc>
          <w:tcPr>
            <w:tcW w:w="146" w:type="pct"/>
            <w:shd w:val="clear" w:color="auto" w:fill="auto"/>
            <w:vAlign w:val="center"/>
          </w:tcPr>
          <w:p w14:paraId="75083D55"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6</w:t>
            </w:r>
          </w:p>
        </w:tc>
        <w:tc>
          <w:tcPr>
            <w:tcW w:w="990" w:type="pct"/>
            <w:shd w:val="clear" w:color="auto" w:fill="auto"/>
            <w:vAlign w:val="center"/>
          </w:tcPr>
          <w:p w14:paraId="5825D1B3"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газопровода распределительного среднего давления в микрорайоне «Заречный» п. Октябрьский (до 0,3 МПа)</w:t>
            </w:r>
          </w:p>
        </w:tc>
        <w:tc>
          <w:tcPr>
            <w:tcW w:w="209" w:type="pct"/>
            <w:shd w:val="clear" w:color="auto" w:fill="auto"/>
            <w:vAlign w:val="center"/>
          </w:tcPr>
          <w:p w14:paraId="3DEAA88E"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км</w:t>
            </w:r>
          </w:p>
        </w:tc>
        <w:tc>
          <w:tcPr>
            <w:tcW w:w="436" w:type="pct"/>
            <w:shd w:val="clear" w:color="auto" w:fill="auto"/>
            <w:vAlign w:val="center"/>
          </w:tcPr>
          <w:p w14:paraId="6E5111F8"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507" w:type="pct"/>
            <w:shd w:val="clear" w:color="auto" w:fill="auto"/>
            <w:vAlign w:val="center"/>
          </w:tcPr>
          <w:p w14:paraId="372B54C0"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tcPr>
          <w:p w14:paraId="145F14C2"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Источник не определён</w:t>
            </w:r>
          </w:p>
        </w:tc>
        <w:tc>
          <w:tcPr>
            <w:tcW w:w="1670" w:type="pct"/>
            <w:gridSpan w:val="8"/>
            <w:shd w:val="clear" w:color="auto" w:fill="auto"/>
            <w:vAlign w:val="center"/>
          </w:tcPr>
          <w:p w14:paraId="1EAC0323" w14:textId="77777777" w:rsidR="00AF77F6" w:rsidRPr="00604950" w:rsidRDefault="00AF77F6" w:rsidP="008802F0">
            <w:pPr>
              <w:spacing w:after="0" w:line="240" w:lineRule="auto"/>
              <w:jc w:val="center"/>
              <w:rPr>
                <w:rFonts w:ascii="Times New Roman" w:eastAsia="Times New Roman" w:hAnsi="Times New Roman" w:cs="Times New Roman"/>
                <w:bCs/>
                <w:color w:val="000000"/>
                <w:sz w:val="20"/>
                <w:szCs w:val="20"/>
                <w:lang w:eastAsia="ru-RU"/>
              </w:rPr>
            </w:pPr>
            <w:r w:rsidRPr="00604950">
              <w:rPr>
                <w:rFonts w:ascii="Times New Roman" w:eastAsia="Times New Roman" w:hAnsi="Times New Roman" w:cs="Times New Roman"/>
                <w:bCs/>
                <w:color w:val="000000"/>
                <w:sz w:val="20"/>
                <w:szCs w:val="20"/>
                <w:lang w:eastAsia="ru-RU"/>
              </w:rPr>
              <w:t>По проекту</w:t>
            </w:r>
          </w:p>
        </w:tc>
        <w:tc>
          <w:tcPr>
            <w:tcW w:w="425" w:type="pct"/>
            <w:shd w:val="clear" w:color="auto" w:fill="auto"/>
            <w:vAlign w:val="center"/>
          </w:tcPr>
          <w:p w14:paraId="48011315" w14:textId="77777777" w:rsidR="00AF77F6" w:rsidRPr="00604950" w:rsidRDefault="00AF77F6" w:rsidP="008802F0">
            <w:pPr>
              <w:spacing w:after="0" w:line="240" w:lineRule="auto"/>
              <w:rPr>
                <w:rFonts w:ascii="Times New Roman" w:eastAsia="Times New Roman" w:hAnsi="Times New Roman" w:cs="Times New Roman"/>
                <w:b/>
                <w:bCs/>
                <w:color w:val="000000"/>
                <w:sz w:val="20"/>
                <w:szCs w:val="20"/>
                <w:lang w:eastAsia="ru-RU"/>
              </w:rPr>
            </w:pPr>
          </w:p>
        </w:tc>
      </w:tr>
      <w:tr w:rsidR="00AF77F6" w:rsidRPr="00604950" w14:paraId="5E6B24AB" w14:textId="77777777" w:rsidTr="00AF77F6">
        <w:trPr>
          <w:trHeight w:val="20"/>
          <w:jc w:val="center"/>
        </w:trPr>
        <w:tc>
          <w:tcPr>
            <w:tcW w:w="146" w:type="pct"/>
            <w:shd w:val="clear" w:color="auto" w:fill="auto"/>
            <w:vAlign w:val="center"/>
          </w:tcPr>
          <w:p w14:paraId="4F4B8AEA"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7</w:t>
            </w:r>
          </w:p>
        </w:tc>
        <w:tc>
          <w:tcPr>
            <w:tcW w:w="990" w:type="pct"/>
            <w:shd w:val="clear" w:color="auto" w:fill="auto"/>
            <w:vAlign w:val="center"/>
          </w:tcPr>
          <w:p w14:paraId="201D0C66"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 xml:space="preserve">Строительство газопровода распределительного среднего давления в микрорайоне «Крылатский» п. Октябрьский </w:t>
            </w:r>
            <w:r w:rsidRPr="00604950">
              <w:rPr>
                <w:rFonts w:ascii="Times New Roman" w:hAnsi="Times New Roman" w:cs="Times New Roman"/>
                <w:sz w:val="20"/>
                <w:szCs w:val="20"/>
              </w:rPr>
              <w:br/>
              <w:t>(до 0,3 МПа)</w:t>
            </w:r>
          </w:p>
        </w:tc>
        <w:tc>
          <w:tcPr>
            <w:tcW w:w="209" w:type="pct"/>
            <w:shd w:val="clear" w:color="auto" w:fill="auto"/>
            <w:vAlign w:val="center"/>
          </w:tcPr>
          <w:p w14:paraId="15717348"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км</w:t>
            </w:r>
          </w:p>
        </w:tc>
        <w:tc>
          <w:tcPr>
            <w:tcW w:w="436" w:type="pct"/>
            <w:shd w:val="clear" w:color="auto" w:fill="auto"/>
            <w:vAlign w:val="center"/>
          </w:tcPr>
          <w:p w14:paraId="3C605CE9"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507" w:type="pct"/>
            <w:shd w:val="clear" w:color="auto" w:fill="auto"/>
            <w:vAlign w:val="center"/>
          </w:tcPr>
          <w:p w14:paraId="57D9229F"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tcPr>
          <w:p w14:paraId="40120EA5"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Источник не определён</w:t>
            </w:r>
          </w:p>
        </w:tc>
        <w:tc>
          <w:tcPr>
            <w:tcW w:w="1670" w:type="pct"/>
            <w:gridSpan w:val="8"/>
            <w:shd w:val="clear" w:color="auto" w:fill="auto"/>
            <w:vAlign w:val="center"/>
          </w:tcPr>
          <w:p w14:paraId="0FC8A477" w14:textId="77777777" w:rsidR="00AF77F6" w:rsidRPr="00604950" w:rsidRDefault="00AF77F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Cs/>
                <w:color w:val="000000"/>
                <w:sz w:val="20"/>
                <w:szCs w:val="20"/>
                <w:lang w:eastAsia="ru-RU"/>
              </w:rPr>
              <w:t>По проекту</w:t>
            </w:r>
          </w:p>
        </w:tc>
        <w:tc>
          <w:tcPr>
            <w:tcW w:w="425" w:type="pct"/>
            <w:shd w:val="clear" w:color="auto" w:fill="auto"/>
            <w:vAlign w:val="center"/>
          </w:tcPr>
          <w:p w14:paraId="1F5A1883" w14:textId="77777777" w:rsidR="00AF77F6" w:rsidRPr="00604950" w:rsidRDefault="00AF77F6" w:rsidP="008802F0">
            <w:pPr>
              <w:spacing w:after="0" w:line="240" w:lineRule="auto"/>
              <w:rPr>
                <w:rFonts w:ascii="Times New Roman" w:eastAsia="Times New Roman" w:hAnsi="Times New Roman" w:cs="Times New Roman"/>
                <w:b/>
                <w:bCs/>
                <w:color w:val="000000"/>
                <w:sz w:val="20"/>
                <w:szCs w:val="20"/>
                <w:lang w:eastAsia="ru-RU"/>
              </w:rPr>
            </w:pPr>
          </w:p>
        </w:tc>
      </w:tr>
      <w:tr w:rsidR="00AF77F6" w:rsidRPr="00604950" w14:paraId="2A571678" w14:textId="77777777" w:rsidTr="00AF77F6">
        <w:trPr>
          <w:trHeight w:val="20"/>
          <w:jc w:val="center"/>
        </w:trPr>
        <w:tc>
          <w:tcPr>
            <w:tcW w:w="146" w:type="pct"/>
            <w:shd w:val="clear" w:color="auto" w:fill="auto"/>
            <w:vAlign w:val="center"/>
          </w:tcPr>
          <w:p w14:paraId="4F6A8E1C"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8</w:t>
            </w:r>
          </w:p>
        </w:tc>
        <w:tc>
          <w:tcPr>
            <w:tcW w:w="990" w:type="pct"/>
            <w:shd w:val="clear" w:color="auto" w:fill="auto"/>
            <w:vAlign w:val="center"/>
          </w:tcPr>
          <w:p w14:paraId="45DAA7C8"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газопровода распределительного среднего давления в северной части п. Октябрьский (до 0,3 МПа)</w:t>
            </w:r>
          </w:p>
        </w:tc>
        <w:tc>
          <w:tcPr>
            <w:tcW w:w="209" w:type="pct"/>
            <w:shd w:val="clear" w:color="auto" w:fill="auto"/>
            <w:vAlign w:val="center"/>
          </w:tcPr>
          <w:p w14:paraId="706374CD"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км</w:t>
            </w:r>
          </w:p>
        </w:tc>
        <w:tc>
          <w:tcPr>
            <w:tcW w:w="436" w:type="pct"/>
            <w:shd w:val="clear" w:color="auto" w:fill="auto"/>
            <w:vAlign w:val="center"/>
          </w:tcPr>
          <w:p w14:paraId="3284D1D0"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507" w:type="pct"/>
            <w:shd w:val="clear" w:color="auto" w:fill="auto"/>
            <w:vAlign w:val="center"/>
          </w:tcPr>
          <w:p w14:paraId="2C71DD6C"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tcPr>
          <w:p w14:paraId="27484F4E"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Источник не определён</w:t>
            </w:r>
          </w:p>
        </w:tc>
        <w:tc>
          <w:tcPr>
            <w:tcW w:w="1670" w:type="pct"/>
            <w:gridSpan w:val="8"/>
            <w:shd w:val="clear" w:color="auto" w:fill="auto"/>
            <w:vAlign w:val="center"/>
          </w:tcPr>
          <w:p w14:paraId="1C17195D" w14:textId="77777777" w:rsidR="00AF77F6" w:rsidRPr="00604950" w:rsidRDefault="00AF77F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Cs/>
                <w:color w:val="000000"/>
                <w:sz w:val="20"/>
                <w:szCs w:val="20"/>
                <w:lang w:eastAsia="ru-RU"/>
              </w:rPr>
              <w:t>По проекту</w:t>
            </w:r>
          </w:p>
        </w:tc>
        <w:tc>
          <w:tcPr>
            <w:tcW w:w="425" w:type="pct"/>
            <w:shd w:val="clear" w:color="auto" w:fill="auto"/>
            <w:vAlign w:val="center"/>
          </w:tcPr>
          <w:p w14:paraId="3D34B6D6" w14:textId="77777777" w:rsidR="00AF77F6" w:rsidRPr="00604950" w:rsidRDefault="00AF77F6" w:rsidP="008802F0">
            <w:pPr>
              <w:spacing w:after="0" w:line="240" w:lineRule="auto"/>
              <w:rPr>
                <w:rFonts w:ascii="Times New Roman" w:eastAsia="Times New Roman" w:hAnsi="Times New Roman" w:cs="Times New Roman"/>
                <w:b/>
                <w:bCs/>
                <w:color w:val="000000"/>
                <w:sz w:val="20"/>
                <w:szCs w:val="20"/>
                <w:lang w:eastAsia="ru-RU"/>
              </w:rPr>
            </w:pPr>
          </w:p>
        </w:tc>
      </w:tr>
      <w:tr w:rsidR="00AF77F6" w:rsidRPr="00604950" w14:paraId="546C25F6" w14:textId="77777777" w:rsidTr="00AF77F6">
        <w:trPr>
          <w:trHeight w:val="20"/>
          <w:jc w:val="center"/>
        </w:trPr>
        <w:tc>
          <w:tcPr>
            <w:tcW w:w="146" w:type="pct"/>
            <w:shd w:val="clear" w:color="auto" w:fill="auto"/>
            <w:vAlign w:val="center"/>
          </w:tcPr>
          <w:p w14:paraId="6A05D48E"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9</w:t>
            </w:r>
          </w:p>
        </w:tc>
        <w:tc>
          <w:tcPr>
            <w:tcW w:w="990" w:type="pct"/>
            <w:shd w:val="clear" w:color="auto" w:fill="auto"/>
            <w:vAlign w:val="center"/>
          </w:tcPr>
          <w:p w14:paraId="7CB8390E"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hAnsi="Times New Roman" w:cs="Times New Roman"/>
                <w:sz w:val="20"/>
                <w:szCs w:val="20"/>
              </w:rPr>
              <w:t>Строительство газопровода распределительного среднего давления в микрорайоне «Светлый» п. Октябрьский (до 0,3 МПа)</w:t>
            </w:r>
          </w:p>
        </w:tc>
        <w:tc>
          <w:tcPr>
            <w:tcW w:w="209" w:type="pct"/>
            <w:shd w:val="clear" w:color="auto" w:fill="auto"/>
            <w:vAlign w:val="center"/>
          </w:tcPr>
          <w:p w14:paraId="4271B663"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км</w:t>
            </w:r>
          </w:p>
        </w:tc>
        <w:tc>
          <w:tcPr>
            <w:tcW w:w="436" w:type="pct"/>
            <w:shd w:val="clear" w:color="auto" w:fill="auto"/>
            <w:vAlign w:val="center"/>
          </w:tcPr>
          <w:p w14:paraId="1F6EC7D0"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По проекту</w:t>
            </w:r>
          </w:p>
        </w:tc>
        <w:tc>
          <w:tcPr>
            <w:tcW w:w="507" w:type="pct"/>
            <w:shd w:val="clear" w:color="auto" w:fill="auto"/>
            <w:vAlign w:val="center"/>
          </w:tcPr>
          <w:p w14:paraId="77F433DA" w14:textId="77777777" w:rsidR="00AF77F6" w:rsidRPr="00604950" w:rsidRDefault="00AF77F6" w:rsidP="008802F0">
            <w:pPr>
              <w:spacing w:after="0" w:line="240" w:lineRule="auto"/>
              <w:jc w:val="center"/>
              <w:rPr>
                <w:rFonts w:ascii="Times New Roman" w:hAnsi="Times New Roman" w:cs="Times New Roman"/>
                <w:sz w:val="20"/>
                <w:szCs w:val="20"/>
              </w:rPr>
            </w:pPr>
            <w:r w:rsidRPr="00604950">
              <w:rPr>
                <w:rFonts w:ascii="Times New Roman" w:eastAsia="Times New Roman" w:hAnsi="Times New Roman" w:cs="Times New Roman"/>
                <w:color w:val="000000"/>
                <w:sz w:val="20"/>
                <w:szCs w:val="20"/>
                <w:lang w:eastAsia="ru-RU"/>
              </w:rPr>
              <w:t>По проекту</w:t>
            </w:r>
          </w:p>
        </w:tc>
        <w:tc>
          <w:tcPr>
            <w:tcW w:w="617" w:type="pct"/>
            <w:shd w:val="clear" w:color="auto" w:fill="auto"/>
            <w:vAlign w:val="center"/>
          </w:tcPr>
          <w:p w14:paraId="6E76225C" w14:textId="77777777" w:rsidR="00AF77F6" w:rsidRPr="00604950" w:rsidRDefault="00AF77F6" w:rsidP="008802F0">
            <w:pPr>
              <w:spacing w:after="0" w:line="240" w:lineRule="auto"/>
              <w:jc w:val="center"/>
              <w:rPr>
                <w:rFonts w:ascii="Times New Roman" w:eastAsia="Times New Roman" w:hAnsi="Times New Roman" w:cs="Times New Roman"/>
                <w:color w:val="000000"/>
                <w:sz w:val="20"/>
                <w:szCs w:val="20"/>
                <w:lang w:eastAsia="ru-RU"/>
              </w:rPr>
            </w:pPr>
            <w:r w:rsidRPr="00604950">
              <w:rPr>
                <w:rFonts w:ascii="Times New Roman" w:eastAsia="Times New Roman" w:hAnsi="Times New Roman" w:cs="Times New Roman"/>
                <w:color w:val="000000"/>
                <w:sz w:val="20"/>
                <w:szCs w:val="20"/>
                <w:lang w:eastAsia="ru-RU"/>
              </w:rPr>
              <w:t>Источник не определён</w:t>
            </w:r>
          </w:p>
        </w:tc>
        <w:tc>
          <w:tcPr>
            <w:tcW w:w="1670" w:type="pct"/>
            <w:gridSpan w:val="8"/>
            <w:shd w:val="clear" w:color="auto" w:fill="auto"/>
            <w:vAlign w:val="center"/>
          </w:tcPr>
          <w:p w14:paraId="4511207A" w14:textId="77777777" w:rsidR="00AF77F6" w:rsidRPr="00604950" w:rsidRDefault="00AF77F6"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Cs/>
                <w:color w:val="000000"/>
                <w:sz w:val="20"/>
                <w:szCs w:val="20"/>
                <w:lang w:eastAsia="ru-RU"/>
              </w:rPr>
              <w:t>По проекту</w:t>
            </w:r>
          </w:p>
        </w:tc>
        <w:tc>
          <w:tcPr>
            <w:tcW w:w="425" w:type="pct"/>
            <w:shd w:val="clear" w:color="auto" w:fill="auto"/>
            <w:vAlign w:val="center"/>
          </w:tcPr>
          <w:p w14:paraId="3D17C84E" w14:textId="77777777" w:rsidR="00AF77F6" w:rsidRPr="00604950" w:rsidRDefault="00AF77F6" w:rsidP="008802F0">
            <w:pPr>
              <w:spacing w:after="0" w:line="240" w:lineRule="auto"/>
              <w:rPr>
                <w:rFonts w:ascii="Times New Roman" w:eastAsia="Times New Roman" w:hAnsi="Times New Roman" w:cs="Times New Roman"/>
                <w:b/>
                <w:bCs/>
                <w:color w:val="000000"/>
                <w:sz w:val="20"/>
                <w:szCs w:val="20"/>
                <w:lang w:eastAsia="ru-RU"/>
              </w:rPr>
            </w:pPr>
          </w:p>
        </w:tc>
      </w:tr>
      <w:tr w:rsidR="009D1391" w:rsidRPr="00604950" w14:paraId="374BC1AA" w14:textId="77777777" w:rsidTr="009D1391">
        <w:trPr>
          <w:trHeight w:val="20"/>
          <w:jc w:val="center"/>
        </w:trPr>
        <w:tc>
          <w:tcPr>
            <w:tcW w:w="1781" w:type="pct"/>
            <w:gridSpan w:val="4"/>
            <w:shd w:val="clear" w:color="auto" w:fill="auto"/>
            <w:vAlign w:val="center"/>
          </w:tcPr>
          <w:p w14:paraId="53F92F19" w14:textId="77777777" w:rsidR="009D1391" w:rsidRPr="00604950" w:rsidRDefault="009D1391" w:rsidP="008802F0">
            <w:pPr>
              <w:spacing w:after="0" w:line="240" w:lineRule="auto"/>
              <w:jc w:val="center"/>
              <w:rPr>
                <w:rFonts w:ascii="Times New Roman" w:eastAsia="Times New Roman" w:hAnsi="Times New Roman" w:cs="Times New Roman"/>
                <w:b/>
                <w:color w:val="000000"/>
                <w:sz w:val="20"/>
                <w:szCs w:val="20"/>
                <w:lang w:eastAsia="ru-RU"/>
              </w:rPr>
            </w:pPr>
            <w:r w:rsidRPr="00604950">
              <w:rPr>
                <w:rFonts w:ascii="Times New Roman" w:eastAsia="Times New Roman" w:hAnsi="Times New Roman" w:cs="Times New Roman"/>
                <w:b/>
                <w:color w:val="000000"/>
                <w:sz w:val="20"/>
                <w:szCs w:val="20"/>
                <w:lang w:eastAsia="ru-RU"/>
              </w:rPr>
              <w:t>ИТОГО Трубопроводный транспорт</w:t>
            </w:r>
          </w:p>
        </w:tc>
        <w:tc>
          <w:tcPr>
            <w:tcW w:w="507" w:type="pct"/>
            <w:shd w:val="clear" w:color="auto" w:fill="auto"/>
            <w:vAlign w:val="center"/>
          </w:tcPr>
          <w:p w14:paraId="1990BF08" w14:textId="77777777" w:rsidR="009D1391" w:rsidRPr="00604950" w:rsidRDefault="009D1391" w:rsidP="008802F0">
            <w:pPr>
              <w:spacing w:after="0" w:line="240" w:lineRule="auto"/>
              <w:jc w:val="center"/>
              <w:rPr>
                <w:rFonts w:ascii="Times New Roman" w:eastAsia="Times New Roman" w:hAnsi="Times New Roman" w:cs="Times New Roman"/>
                <w:b/>
                <w:color w:val="000000"/>
                <w:sz w:val="20"/>
                <w:szCs w:val="20"/>
                <w:lang w:eastAsia="ru-RU"/>
              </w:rPr>
            </w:pPr>
            <w:r w:rsidRPr="00604950">
              <w:rPr>
                <w:rFonts w:ascii="Times New Roman" w:eastAsia="Times New Roman" w:hAnsi="Times New Roman" w:cs="Times New Roman"/>
                <w:b/>
                <w:color w:val="000000"/>
                <w:sz w:val="20"/>
                <w:szCs w:val="20"/>
                <w:lang w:eastAsia="ru-RU"/>
              </w:rPr>
              <w:t>По проекту</w:t>
            </w:r>
          </w:p>
        </w:tc>
        <w:tc>
          <w:tcPr>
            <w:tcW w:w="617" w:type="pct"/>
            <w:shd w:val="clear" w:color="auto" w:fill="auto"/>
            <w:vAlign w:val="center"/>
          </w:tcPr>
          <w:p w14:paraId="60FD4D6D" w14:textId="77777777" w:rsidR="009D1391" w:rsidRPr="00604950" w:rsidRDefault="009D1391" w:rsidP="008802F0">
            <w:pPr>
              <w:spacing w:after="0" w:line="240" w:lineRule="auto"/>
              <w:jc w:val="center"/>
              <w:rPr>
                <w:rFonts w:ascii="Times New Roman" w:eastAsia="Times New Roman" w:hAnsi="Times New Roman" w:cs="Times New Roman"/>
                <w:b/>
                <w:color w:val="000000"/>
                <w:sz w:val="20"/>
                <w:szCs w:val="20"/>
                <w:lang w:eastAsia="ru-RU"/>
              </w:rPr>
            </w:pPr>
            <w:r w:rsidRPr="00604950">
              <w:rPr>
                <w:rFonts w:ascii="Times New Roman" w:eastAsia="Times New Roman" w:hAnsi="Times New Roman" w:cs="Times New Roman"/>
                <w:b/>
                <w:color w:val="000000"/>
                <w:sz w:val="20"/>
                <w:szCs w:val="20"/>
                <w:lang w:eastAsia="ru-RU"/>
              </w:rPr>
              <w:t>Источник не определён</w:t>
            </w:r>
          </w:p>
        </w:tc>
        <w:tc>
          <w:tcPr>
            <w:tcW w:w="264" w:type="pct"/>
            <w:shd w:val="clear" w:color="auto" w:fill="auto"/>
            <w:vAlign w:val="center"/>
          </w:tcPr>
          <w:p w14:paraId="70903F4A"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69" w:type="pct"/>
            <w:gridSpan w:val="2"/>
            <w:shd w:val="clear" w:color="auto" w:fill="auto"/>
            <w:vAlign w:val="center"/>
          </w:tcPr>
          <w:p w14:paraId="68D8DAEA"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gridSpan w:val="2"/>
            <w:shd w:val="clear" w:color="auto" w:fill="auto"/>
            <w:vAlign w:val="center"/>
          </w:tcPr>
          <w:p w14:paraId="62532589"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69" w:type="pct"/>
            <w:gridSpan w:val="2"/>
            <w:shd w:val="clear" w:color="auto" w:fill="auto"/>
            <w:vAlign w:val="center"/>
          </w:tcPr>
          <w:p w14:paraId="2AD3F381"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shd w:val="clear" w:color="auto" w:fill="auto"/>
            <w:vAlign w:val="center"/>
          </w:tcPr>
          <w:p w14:paraId="20316392" w14:textId="77777777" w:rsidR="009D1391" w:rsidRPr="00604950" w:rsidRDefault="009D1391"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425" w:type="pct"/>
            <w:shd w:val="clear" w:color="auto" w:fill="auto"/>
            <w:vAlign w:val="center"/>
          </w:tcPr>
          <w:p w14:paraId="21C5AB5D" w14:textId="77777777" w:rsidR="009D1391" w:rsidRPr="00604950" w:rsidRDefault="009D1391" w:rsidP="008802F0">
            <w:pPr>
              <w:spacing w:after="0" w:line="240" w:lineRule="auto"/>
              <w:rPr>
                <w:rFonts w:ascii="Times New Roman" w:eastAsia="Times New Roman" w:hAnsi="Times New Roman" w:cs="Times New Roman"/>
                <w:b/>
                <w:bCs/>
                <w:color w:val="000000"/>
                <w:sz w:val="20"/>
                <w:szCs w:val="20"/>
                <w:lang w:eastAsia="ru-RU"/>
              </w:rPr>
            </w:pPr>
          </w:p>
        </w:tc>
      </w:tr>
      <w:tr w:rsidR="000D1E6F" w:rsidRPr="00604950" w14:paraId="3D6D3659" w14:textId="77777777" w:rsidTr="009D1391">
        <w:trPr>
          <w:trHeight w:val="20"/>
          <w:jc w:val="center"/>
        </w:trPr>
        <w:tc>
          <w:tcPr>
            <w:tcW w:w="1781" w:type="pct"/>
            <w:gridSpan w:val="4"/>
            <w:vMerge w:val="restart"/>
            <w:shd w:val="clear" w:color="auto" w:fill="auto"/>
            <w:vAlign w:val="center"/>
            <w:hideMark/>
          </w:tcPr>
          <w:p w14:paraId="7051570B" w14:textId="77777777" w:rsidR="000D1E6F" w:rsidRPr="00604950" w:rsidRDefault="000D1E6F" w:rsidP="008802F0">
            <w:pPr>
              <w:spacing w:after="0" w:line="240" w:lineRule="auto"/>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ВСЕГО</w:t>
            </w:r>
          </w:p>
        </w:tc>
        <w:tc>
          <w:tcPr>
            <w:tcW w:w="507" w:type="pct"/>
            <w:shd w:val="clear" w:color="auto" w:fill="auto"/>
            <w:noWrap/>
            <w:vAlign w:val="center"/>
            <w:hideMark/>
          </w:tcPr>
          <w:p w14:paraId="7B853B5A"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3510</w:t>
            </w:r>
          </w:p>
        </w:tc>
        <w:tc>
          <w:tcPr>
            <w:tcW w:w="617" w:type="pct"/>
            <w:shd w:val="clear" w:color="auto" w:fill="auto"/>
            <w:vAlign w:val="center"/>
            <w:hideMark/>
          </w:tcPr>
          <w:p w14:paraId="4142DD5D"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Региональный бюджет</w:t>
            </w:r>
          </w:p>
        </w:tc>
        <w:tc>
          <w:tcPr>
            <w:tcW w:w="264" w:type="pct"/>
            <w:shd w:val="clear" w:color="auto" w:fill="auto"/>
            <w:noWrap/>
            <w:vAlign w:val="center"/>
          </w:tcPr>
          <w:p w14:paraId="3D330164"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810</w:t>
            </w:r>
          </w:p>
        </w:tc>
        <w:tc>
          <w:tcPr>
            <w:tcW w:w="369" w:type="pct"/>
            <w:gridSpan w:val="2"/>
            <w:shd w:val="clear" w:color="auto" w:fill="auto"/>
            <w:noWrap/>
            <w:vAlign w:val="center"/>
          </w:tcPr>
          <w:p w14:paraId="68C9338A"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540</w:t>
            </w:r>
          </w:p>
        </w:tc>
        <w:tc>
          <w:tcPr>
            <w:tcW w:w="334" w:type="pct"/>
            <w:gridSpan w:val="2"/>
            <w:shd w:val="clear" w:color="auto" w:fill="auto"/>
            <w:noWrap/>
            <w:vAlign w:val="center"/>
          </w:tcPr>
          <w:p w14:paraId="09CB29A6"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540</w:t>
            </w:r>
          </w:p>
        </w:tc>
        <w:tc>
          <w:tcPr>
            <w:tcW w:w="369" w:type="pct"/>
            <w:gridSpan w:val="2"/>
            <w:shd w:val="clear" w:color="auto" w:fill="auto"/>
            <w:noWrap/>
            <w:vAlign w:val="center"/>
          </w:tcPr>
          <w:p w14:paraId="52098A17"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540</w:t>
            </w:r>
          </w:p>
        </w:tc>
        <w:tc>
          <w:tcPr>
            <w:tcW w:w="334" w:type="pct"/>
            <w:shd w:val="clear" w:color="auto" w:fill="auto"/>
            <w:noWrap/>
            <w:vAlign w:val="center"/>
          </w:tcPr>
          <w:p w14:paraId="53036474"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1080</w:t>
            </w:r>
          </w:p>
        </w:tc>
        <w:tc>
          <w:tcPr>
            <w:tcW w:w="425" w:type="pct"/>
            <w:shd w:val="clear" w:color="auto" w:fill="auto"/>
            <w:noWrap/>
            <w:vAlign w:val="center"/>
          </w:tcPr>
          <w:p w14:paraId="443196A6"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p>
        </w:tc>
      </w:tr>
      <w:tr w:rsidR="000D1E6F" w:rsidRPr="00604950" w14:paraId="56E21904" w14:textId="77777777" w:rsidTr="009D1391">
        <w:trPr>
          <w:trHeight w:val="20"/>
          <w:jc w:val="center"/>
        </w:trPr>
        <w:tc>
          <w:tcPr>
            <w:tcW w:w="1781" w:type="pct"/>
            <w:gridSpan w:val="4"/>
            <w:vMerge/>
            <w:shd w:val="clear" w:color="auto" w:fill="auto"/>
            <w:vAlign w:val="center"/>
          </w:tcPr>
          <w:p w14:paraId="21CAB838" w14:textId="77777777" w:rsidR="000D1E6F" w:rsidRPr="00604950" w:rsidRDefault="000D1E6F" w:rsidP="008802F0">
            <w:pPr>
              <w:spacing w:after="0" w:line="240" w:lineRule="auto"/>
              <w:rPr>
                <w:rFonts w:ascii="Times New Roman" w:eastAsia="Times New Roman" w:hAnsi="Times New Roman" w:cs="Times New Roman"/>
                <w:b/>
                <w:bCs/>
                <w:color w:val="000000"/>
                <w:sz w:val="20"/>
                <w:szCs w:val="20"/>
                <w:lang w:eastAsia="ru-RU"/>
              </w:rPr>
            </w:pPr>
          </w:p>
        </w:tc>
        <w:tc>
          <w:tcPr>
            <w:tcW w:w="507" w:type="pct"/>
            <w:shd w:val="clear" w:color="auto" w:fill="auto"/>
            <w:noWrap/>
            <w:vAlign w:val="center"/>
          </w:tcPr>
          <w:p w14:paraId="790A058C"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500</w:t>
            </w:r>
          </w:p>
        </w:tc>
        <w:tc>
          <w:tcPr>
            <w:tcW w:w="617" w:type="pct"/>
            <w:shd w:val="clear" w:color="auto" w:fill="auto"/>
            <w:vAlign w:val="center"/>
          </w:tcPr>
          <w:p w14:paraId="1083B776"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Местный бюджет</w:t>
            </w:r>
          </w:p>
        </w:tc>
        <w:tc>
          <w:tcPr>
            <w:tcW w:w="264" w:type="pct"/>
            <w:shd w:val="clear" w:color="auto" w:fill="auto"/>
            <w:noWrap/>
            <w:vAlign w:val="center"/>
          </w:tcPr>
          <w:p w14:paraId="2821D70D"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250</w:t>
            </w:r>
          </w:p>
        </w:tc>
        <w:tc>
          <w:tcPr>
            <w:tcW w:w="369" w:type="pct"/>
            <w:gridSpan w:val="2"/>
            <w:shd w:val="clear" w:color="auto" w:fill="auto"/>
            <w:noWrap/>
            <w:vAlign w:val="center"/>
          </w:tcPr>
          <w:p w14:paraId="3543D581"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r w:rsidRPr="00604950">
              <w:rPr>
                <w:rFonts w:ascii="Times New Roman" w:eastAsia="Times New Roman" w:hAnsi="Times New Roman" w:cs="Times New Roman"/>
                <w:b/>
                <w:bCs/>
                <w:color w:val="000000"/>
                <w:sz w:val="20"/>
                <w:szCs w:val="20"/>
                <w:lang w:eastAsia="ru-RU"/>
              </w:rPr>
              <w:t>250</w:t>
            </w:r>
          </w:p>
        </w:tc>
        <w:tc>
          <w:tcPr>
            <w:tcW w:w="334" w:type="pct"/>
            <w:gridSpan w:val="2"/>
            <w:shd w:val="clear" w:color="auto" w:fill="auto"/>
            <w:noWrap/>
            <w:vAlign w:val="center"/>
          </w:tcPr>
          <w:p w14:paraId="06629028"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69" w:type="pct"/>
            <w:gridSpan w:val="2"/>
            <w:shd w:val="clear" w:color="auto" w:fill="auto"/>
            <w:noWrap/>
            <w:vAlign w:val="center"/>
          </w:tcPr>
          <w:p w14:paraId="0E40FD4A"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334" w:type="pct"/>
            <w:shd w:val="clear" w:color="auto" w:fill="auto"/>
            <w:noWrap/>
            <w:vAlign w:val="center"/>
          </w:tcPr>
          <w:p w14:paraId="6E41C08B"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p>
        </w:tc>
        <w:tc>
          <w:tcPr>
            <w:tcW w:w="425" w:type="pct"/>
            <w:shd w:val="clear" w:color="auto" w:fill="auto"/>
            <w:noWrap/>
            <w:vAlign w:val="center"/>
          </w:tcPr>
          <w:p w14:paraId="6B848B54" w14:textId="77777777" w:rsidR="000D1E6F" w:rsidRPr="00604950" w:rsidRDefault="000D1E6F" w:rsidP="008802F0">
            <w:pPr>
              <w:spacing w:after="0" w:line="240" w:lineRule="auto"/>
              <w:jc w:val="center"/>
              <w:rPr>
                <w:rFonts w:ascii="Times New Roman" w:eastAsia="Times New Roman" w:hAnsi="Times New Roman" w:cs="Times New Roman"/>
                <w:b/>
                <w:bCs/>
                <w:color w:val="000000"/>
                <w:sz w:val="20"/>
                <w:szCs w:val="20"/>
                <w:lang w:eastAsia="ru-RU"/>
              </w:rPr>
            </w:pPr>
          </w:p>
        </w:tc>
      </w:tr>
    </w:tbl>
    <w:p w14:paraId="3AE67FE7" w14:textId="77777777" w:rsidR="008A3C76" w:rsidRPr="00604950" w:rsidRDefault="008A3C76" w:rsidP="00414FD0">
      <w:pPr>
        <w:pStyle w:val="G1"/>
        <w:spacing w:before="0" w:after="0" w:line="360" w:lineRule="auto"/>
      </w:pPr>
    </w:p>
    <w:p w14:paraId="37C58567" w14:textId="77777777" w:rsidR="008A3C76" w:rsidRPr="00604950" w:rsidRDefault="008A3C76" w:rsidP="00414FD0">
      <w:pPr>
        <w:pStyle w:val="G1"/>
        <w:spacing w:before="0" w:after="0" w:line="360" w:lineRule="auto"/>
        <w:sectPr w:rsidR="008A3C76" w:rsidRPr="00604950" w:rsidSect="008802F0">
          <w:pgSz w:w="16838" w:h="11906" w:orient="landscape"/>
          <w:pgMar w:top="1701" w:right="1134" w:bottom="851" w:left="1134" w:header="709" w:footer="709" w:gutter="0"/>
          <w:cols w:space="708"/>
          <w:docGrid w:linePitch="360"/>
        </w:sectPr>
      </w:pPr>
    </w:p>
    <w:p w14:paraId="2F9B9B02" w14:textId="77777777" w:rsidR="00D42832" w:rsidRPr="00604950" w:rsidRDefault="00D42832" w:rsidP="00D42832">
      <w:pPr>
        <w:keepNext/>
        <w:keepLines/>
        <w:spacing w:after="0" w:line="360" w:lineRule="auto"/>
        <w:jc w:val="center"/>
        <w:outlineLvl w:val="0"/>
        <w:rPr>
          <w:rFonts w:ascii="Times New Roman" w:eastAsia="NSimSun" w:hAnsi="Times New Roman" w:cs="Times New Roman"/>
          <w:b/>
          <w:bCs/>
          <w:sz w:val="24"/>
          <w:szCs w:val="24"/>
          <w:lang w:eastAsia="zh-CN" w:bidi="hi-IN"/>
        </w:rPr>
      </w:pPr>
      <w:bookmarkStart w:id="185" w:name="_Toc446598134"/>
      <w:bookmarkStart w:id="186" w:name="_Toc107320903"/>
      <w:bookmarkStart w:id="187" w:name="_Toc178625790"/>
      <w:bookmarkStart w:id="188" w:name="_Toc179678218"/>
      <w:bookmarkStart w:id="189" w:name="_Toc179713655"/>
      <w:bookmarkStart w:id="190" w:name="_Toc179717115"/>
      <w:r w:rsidRPr="00604950">
        <w:rPr>
          <w:rFonts w:ascii="Times New Roman" w:eastAsia="NSimSun" w:hAnsi="Times New Roman" w:cs="Times New Roman"/>
          <w:b/>
          <w:bCs/>
          <w:sz w:val="24"/>
          <w:szCs w:val="24"/>
          <w:lang w:eastAsia="zh-CN" w:bidi="hi-IN"/>
        </w:rPr>
        <w:lastRenderedPageBreak/>
        <w:t>7 Оценка эффективности мероприятий предлагаемого к реализации варианта развития транспортной инфраструктуры</w:t>
      </w:r>
      <w:bookmarkEnd w:id="185"/>
      <w:bookmarkEnd w:id="186"/>
      <w:bookmarkEnd w:id="187"/>
      <w:bookmarkEnd w:id="188"/>
      <w:bookmarkEnd w:id="189"/>
      <w:bookmarkEnd w:id="190"/>
    </w:p>
    <w:p w14:paraId="7F96665A" w14:textId="77777777" w:rsidR="00D42832" w:rsidRPr="00604950" w:rsidRDefault="00D42832" w:rsidP="00D42832">
      <w:pPr>
        <w:spacing w:after="0" w:line="360" w:lineRule="auto"/>
        <w:ind w:firstLine="567"/>
        <w:jc w:val="both"/>
        <w:rPr>
          <w:rFonts w:ascii="Times New Roman" w:hAnsi="Times New Roman" w:cs="Times New Roman"/>
          <w:sz w:val="24"/>
          <w:szCs w:val="24"/>
        </w:rPr>
      </w:pPr>
      <w:bookmarkStart w:id="191" w:name="_Toc446598135"/>
      <w:bookmarkStart w:id="192" w:name="_Toc107320906"/>
    </w:p>
    <w:p w14:paraId="47E1879A" w14:textId="77777777" w:rsidR="00D42832" w:rsidRPr="00604950" w:rsidRDefault="00D42832" w:rsidP="00D4283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Оценка мероприятий предлагаемого к реализации варианта развития транспортной инфраструктуры выполнена посредством моделирования мероприятий ПКРТИ.</w:t>
      </w:r>
    </w:p>
    <w:p w14:paraId="321BF0FE" w14:textId="77777777" w:rsidR="00D42832" w:rsidRPr="00604950" w:rsidRDefault="00D42832" w:rsidP="00D4283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Параметры оценки эффективности мероприятий по организации дорожного движения приведены в таблице 7.1.1.</w:t>
      </w:r>
    </w:p>
    <w:p w14:paraId="74F91623" w14:textId="77777777" w:rsidR="00D42832" w:rsidRPr="00604950" w:rsidRDefault="00D42832" w:rsidP="00D42832">
      <w:pPr>
        <w:spacing w:after="0" w:line="360" w:lineRule="auto"/>
        <w:jc w:val="both"/>
        <w:rPr>
          <w:rFonts w:ascii="Times New Roman" w:hAnsi="Times New Roman" w:cs="Times New Roman"/>
          <w:sz w:val="24"/>
          <w:szCs w:val="24"/>
        </w:rPr>
      </w:pPr>
    </w:p>
    <w:p w14:paraId="12D34310" w14:textId="77777777" w:rsidR="00D42832" w:rsidRPr="00604950" w:rsidRDefault="00D42832" w:rsidP="00D42832">
      <w:pPr>
        <w:spacing w:after="0" w:line="360" w:lineRule="auto"/>
        <w:jc w:val="both"/>
        <w:rPr>
          <w:rFonts w:ascii="Times New Roman" w:hAnsi="Times New Roman" w:cs="Times New Roman"/>
          <w:sz w:val="24"/>
          <w:szCs w:val="24"/>
        </w:rPr>
      </w:pPr>
      <w:r w:rsidRPr="00604950">
        <w:rPr>
          <w:rFonts w:ascii="Times New Roman" w:hAnsi="Times New Roman" w:cs="Times New Roman"/>
          <w:sz w:val="24"/>
          <w:szCs w:val="24"/>
        </w:rPr>
        <w:t>Таблица 7.1.1 – Параметры оценки эффективности мероприятий по развитию транспортной инфраструктуры по вариантам проектирования на расчетный срок проектирования</w:t>
      </w:r>
    </w:p>
    <w:tbl>
      <w:tblPr>
        <w:tblStyle w:val="1fe"/>
        <w:tblW w:w="9345" w:type="dxa"/>
        <w:tblLayout w:type="fixed"/>
        <w:tblLook w:val="04A0" w:firstRow="1" w:lastRow="0" w:firstColumn="1" w:lastColumn="0" w:noHBand="0" w:noVBand="1"/>
      </w:tblPr>
      <w:tblGrid>
        <w:gridCol w:w="612"/>
        <w:gridCol w:w="4292"/>
        <w:gridCol w:w="1110"/>
        <w:gridCol w:w="1110"/>
        <w:gridCol w:w="1110"/>
        <w:gridCol w:w="1111"/>
      </w:tblGrid>
      <w:tr w:rsidR="00D42832" w:rsidRPr="00604950" w14:paraId="67692BCF" w14:textId="77777777" w:rsidTr="00D42832">
        <w:trPr>
          <w:trHeight w:val="290"/>
        </w:trPr>
        <w:tc>
          <w:tcPr>
            <w:tcW w:w="612" w:type="dxa"/>
            <w:vAlign w:val="center"/>
          </w:tcPr>
          <w:p w14:paraId="4DC08A83" w14:textId="77777777" w:rsidR="00D42832" w:rsidRPr="00604950" w:rsidRDefault="00D42832" w:rsidP="00D4283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w:t>
            </w:r>
          </w:p>
          <w:p w14:paraId="6E8EAB4A" w14:textId="77777777" w:rsidR="00D42832" w:rsidRPr="00604950" w:rsidRDefault="00D42832" w:rsidP="00D4283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п/п</w:t>
            </w:r>
          </w:p>
        </w:tc>
        <w:tc>
          <w:tcPr>
            <w:tcW w:w="4292" w:type="dxa"/>
            <w:noWrap/>
            <w:vAlign w:val="center"/>
            <w:hideMark/>
          </w:tcPr>
          <w:p w14:paraId="724E1EB4" w14:textId="77777777" w:rsidR="00D42832" w:rsidRPr="00604950" w:rsidRDefault="00D42832" w:rsidP="00D4283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Целевые показатели</w:t>
            </w:r>
          </w:p>
        </w:tc>
        <w:tc>
          <w:tcPr>
            <w:tcW w:w="1110" w:type="dxa"/>
            <w:vAlign w:val="center"/>
          </w:tcPr>
          <w:p w14:paraId="39FCE417" w14:textId="77777777" w:rsidR="00D42832" w:rsidRPr="00604950" w:rsidRDefault="00D42832" w:rsidP="00D4283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Консервативный</w:t>
            </w:r>
          </w:p>
          <w:p w14:paraId="35C71435" w14:textId="77777777" w:rsidR="00D42832" w:rsidRPr="00604950" w:rsidRDefault="00D42832" w:rsidP="00D4283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2028 год</w:t>
            </w:r>
          </w:p>
        </w:tc>
        <w:tc>
          <w:tcPr>
            <w:tcW w:w="1110" w:type="dxa"/>
            <w:noWrap/>
            <w:vAlign w:val="center"/>
            <w:hideMark/>
          </w:tcPr>
          <w:p w14:paraId="315F0487" w14:textId="77777777" w:rsidR="00D42832" w:rsidRPr="00604950" w:rsidRDefault="00D42832" w:rsidP="00D4283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Консервативный</w:t>
            </w:r>
          </w:p>
          <w:p w14:paraId="253D8FA1" w14:textId="77777777" w:rsidR="00D42832" w:rsidRPr="00604950" w:rsidRDefault="00D42832" w:rsidP="00D4283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w:t>
            </w:r>
            <w:r w:rsidR="00EB006B">
              <w:rPr>
                <w:rFonts w:ascii="Times New Roman" w:hAnsi="Times New Roman" w:cs="Times New Roman"/>
                <w:b/>
                <w:bCs/>
                <w:color w:val="000000"/>
                <w:sz w:val="20"/>
                <w:szCs w:val="20"/>
              </w:rPr>
              <w:t xml:space="preserve">40 </w:t>
            </w:r>
            <w:r w:rsidRPr="00604950">
              <w:rPr>
                <w:rFonts w:ascii="Times New Roman" w:hAnsi="Times New Roman" w:cs="Times New Roman"/>
                <w:b/>
                <w:bCs/>
                <w:color w:val="000000"/>
                <w:sz w:val="20"/>
                <w:szCs w:val="20"/>
              </w:rPr>
              <w:t>год</w:t>
            </w:r>
          </w:p>
        </w:tc>
        <w:tc>
          <w:tcPr>
            <w:tcW w:w="1110" w:type="dxa"/>
            <w:vAlign w:val="center"/>
          </w:tcPr>
          <w:p w14:paraId="45BBCC22" w14:textId="77777777" w:rsidR="00D42832" w:rsidRPr="00604950" w:rsidRDefault="00D42832" w:rsidP="00D4283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Базовый</w:t>
            </w:r>
          </w:p>
          <w:p w14:paraId="50931A7A" w14:textId="77777777" w:rsidR="00D42832" w:rsidRPr="00604950" w:rsidRDefault="00D42832" w:rsidP="00D4283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2028 год</w:t>
            </w:r>
          </w:p>
        </w:tc>
        <w:tc>
          <w:tcPr>
            <w:tcW w:w="1111" w:type="dxa"/>
            <w:noWrap/>
            <w:vAlign w:val="center"/>
            <w:hideMark/>
          </w:tcPr>
          <w:p w14:paraId="366BAA44" w14:textId="77777777" w:rsidR="00D42832" w:rsidRPr="00604950" w:rsidRDefault="00D42832" w:rsidP="00D4283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Базовый</w:t>
            </w:r>
          </w:p>
          <w:p w14:paraId="5B6FB46A" w14:textId="77777777" w:rsidR="00D42832" w:rsidRPr="00604950" w:rsidRDefault="00D42832" w:rsidP="00D42832">
            <w:pPr>
              <w:spacing w:after="0" w:line="240" w:lineRule="auto"/>
              <w:jc w:val="center"/>
              <w:rPr>
                <w:rFonts w:ascii="Times New Roman" w:hAnsi="Times New Roman" w:cs="Times New Roman"/>
                <w:b/>
                <w:bCs/>
                <w:color w:val="000000"/>
                <w:sz w:val="20"/>
                <w:szCs w:val="20"/>
              </w:rPr>
            </w:pPr>
            <w:r w:rsidRPr="00604950">
              <w:rPr>
                <w:rFonts w:ascii="Times New Roman" w:hAnsi="Times New Roman" w:cs="Times New Roman"/>
                <w:b/>
                <w:bCs/>
                <w:color w:val="000000"/>
                <w:sz w:val="20"/>
                <w:szCs w:val="20"/>
              </w:rPr>
              <w:t>20</w:t>
            </w:r>
            <w:r w:rsidR="00EB006B">
              <w:rPr>
                <w:rFonts w:ascii="Times New Roman" w:hAnsi="Times New Roman" w:cs="Times New Roman"/>
                <w:b/>
                <w:bCs/>
                <w:color w:val="000000"/>
                <w:sz w:val="20"/>
                <w:szCs w:val="20"/>
              </w:rPr>
              <w:t>40</w:t>
            </w:r>
            <w:r w:rsidRPr="00604950">
              <w:rPr>
                <w:rFonts w:ascii="Times New Roman" w:hAnsi="Times New Roman" w:cs="Times New Roman"/>
                <w:b/>
                <w:bCs/>
                <w:color w:val="000000"/>
                <w:sz w:val="20"/>
                <w:szCs w:val="20"/>
              </w:rPr>
              <w:t xml:space="preserve"> год</w:t>
            </w:r>
          </w:p>
        </w:tc>
      </w:tr>
      <w:tr w:rsidR="00D42832" w:rsidRPr="00604950" w14:paraId="13B5F526" w14:textId="77777777" w:rsidTr="00D42832">
        <w:trPr>
          <w:trHeight w:val="310"/>
        </w:trPr>
        <w:tc>
          <w:tcPr>
            <w:tcW w:w="612" w:type="dxa"/>
            <w:vAlign w:val="center"/>
          </w:tcPr>
          <w:p w14:paraId="48C29438"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w:t>
            </w:r>
          </w:p>
        </w:tc>
        <w:tc>
          <w:tcPr>
            <w:tcW w:w="4292" w:type="dxa"/>
            <w:noWrap/>
            <w:vAlign w:val="center"/>
            <w:hideMark/>
          </w:tcPr>
          <w:p w14:paraId="6BBCF106" w14:textId="77777777" w:rsidR="00D42832" w:rsidRPr="00604950" w:rsidRDefault="00D42832" w:rsidP="00D42832">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Средняя скорость движения транспортных средств, км/ч</w:t>
            </w:r>
          </w:p>
        </w:tc>
        <w:tc>
          <w:tcPr>
            <w:tcW w:w="1110" w:type="dxa"/>
            <w:vAlign w:val="center"/>
          </w:tcPr>
          <w:p w14:paraId="4A77545D"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49</w:t>
            </w:r>
          </w:p>
        </w:tc>
        <w:tc>
          <w:tcPr>
            <w:tcW w:w="1110" w:type="dxa"/>
            <w:noWrap/>
            <w:vAlign w:val="center"/>
          </w:tcPr>
          <w:p w14:paraId="5EEC3DE3"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50</w:t>
            </w:r>
          </w:p>
        </w:tc>
        <w:tc>
          <w:tcPr>
            <w:tcW w:w="1110" w:type="dxa"/>
            <w:vAlign w:val="center"/>
          </w:tcPr>
          <w:p w14:paraId="280F1FF5"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51</w:t>
            </w:r>
          </w:p>
        </w:tc>
        <w:tc>
          <w:tcPr>
            <w:tcW w:w="1111" w:type="dxa"/>
            <w:noWrap/>
            <w:vAlign w:val="center"/>
          </w:tcPr>
          <w:p w14:paraId="6749C275"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52</w:t>
            </w:r>
          </w:p>
        </w:tc>
      </w:tr>
      <w:tr w:rsidR="00D42832" w:rsidRPr="00604950" w14:paraId="6821DE0A" w14:textId="77777777" w:rsidTr="00D42832">
        <w:trPr>
          <w:trHeight w:val="310"/>
        </w:trPr>
        <w:tc>
          <w:tcPr>
            <w:tcW w:w="612" w:type="dxa"/>
            <w:vAlign w:val="center"/>
          </w:tcPr>
          <w:p w14:paraId="468A62D5"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w:t>
            </w:r>
          </w:p>
        </w:tc>
        <w:tc>
          <w:tcPr>
            <w:tcW w:w="4292" w:type="dxa"/>
            <w:noWrap/>
            <w:vAlign w:val="center"/>
            <w:hideMark/>
          </w:tcPr>
          <w:p w14:paraId="45FE6FC7" w14:textId="77777777" w:rsidR="00D42832" w:rsidRPr="00604950" w:rsidRDefault="00D42832" w:rsidP="00D42832">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Среднее время в пути, мин</w:t>
            </w:r>
          </w:p>
        </w:tc>
        <w:tc>
          <w:tcPr>
            <w:tcW w:w="1110" w:type="dxa"/>
            <w:vAlign w:val="center"/>
          </w:tcPr>
          <w:p w14:paraId="4D12FC6F"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30</w:t>
            </w:r>
          </w:p>
        </w:tc>
        <w:tc>
          <w:tcPr>
            <w:tcW w:w="1110" w:type="dxa"/>
            <w:noWrap/>
            <w:vAlign w:val="center"/>
          </w:tcPr>
          <w:p w14:paraId="6C6B11AD"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29</w:t>
            </w:r>
          </w:p>
        </w:tc>
        <w:tc>
          <w:tcPr>
            <w:tcW w:w="1110" w:type="dxa"/>
            <w:vAlign w:val="center"/>
          </w:tcPr>
          <w:p w14:paraId="62921481"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27</w:t>
            </w:r>
          </w:p>
        </w:tc>
        <w:tc>
          <w:tcPr>
            <w:tcW w:w="1111" w:type="dxa"/>
            <w:noWrap/>
            <w:vAlign w:val="center"/>
          </w:tcPr>
          <w:p w14:paraId="1929800B"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25</w:t>
            </w:r>
          </w:p>
        </w:tc>
      </w:tr>
      <w:tr w:rsidR="00D42832" w:rsidRPr="00604950" w14:paraId="679D8E94" w14:textId="77777777" w:rsidTr="00D42832">
        <w:trPr>
          <w:trHeight w:val="310"/>
        </w:trPr>
        <w:tc>
          <w:tcPr>
            <w:tcW w:w="612" w:type="dxa"/>
            <w:vAlign w:val="center"/>
          </w:tcPr>
          <w:p w14:paraId="765020BD"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3</w:t>
            </w:r>
          </w:p>
        </w:tc>
        <w:tc>
          <w:tcPr>
            <w:tcW w:w="4292" w:type="dxa"/>
            <w:noWrap/>
            <w:vAlign w:val="center"/>
            <w:hideMark/>
          </w:tcPr>
          <w:p w14:paraId="7B04DD34" w14:textId="77777777" w:rsidR="00D42832" w:rsidRPr="00604950" w:rsidRDefault="00D42832" w:rsidP="00D42832">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Плотность движения, авт./километр</w:t>
            </w:r>
          </w:p>
        </w:tc>
        <w:tc>
          <w:tcPr>
            <w:tcW w:w="1110" w:type="dxa"/>
            <w:vAlign w:val="center"/>
          </w:tcPr>
          <w:p w14:paraId="04A71F7C"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7,91</w:t>
            </w:r>
          </w:p>
        </w:tc>
        <w:tc>
          <w:tcPr>
            <w:tcW w:w="1110" w:type="dxa"/>
            <w:noWrap/>
            <w:vAlign w:val="center"/>
          </w:tcPr>
          <w:p w14:paraId="1A6F9AD0"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7,65</w:t>
            </w:r>
          </w:p>
        </w:tc>
        <w:tc>
          <w:tcPr>
            <w:tcW w:w="1110" w:type="dxa"/>
            <w:vAlign w:val="center"/>
          </w:tcPr>
          <w:p w14:paraId="4692CAF8"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7,31</w:t>
            </w:r>
          </w:p>
        </w:tc>
        <w:tc>
          <w:tcPr>
            <w:tcW w:w="1111" w:type="dxa"/>
            <w:noWrap/>
            <w:vAlign w:val="center"/>
          </w:tcPr>
          <w:p w14:paraId="088168C9"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7,05</w:t>
            </w:r>
          </w:p>
        </w:tc>
      </w:tr>
      <w:tr w:rsidR="00D42832" w:rsidRPr="00604950" w14:paraId="745183EB" w14:textId="77777777" w:rsidTr="00D42832">
        <w:trPr>
          <w:trHeight w:val="310"/>
        </w:trPr>
        <w:tc>
          <w:tcPr>
            <w:tcW w:w="612" w:type="dxa"/>
            <w:vAlign w:val="center"/>
          </w:tcPr>
          <w:p w14:paraId="2273C060"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4</w:t>
            </w:r>
          </w:p>
        </w:tc>
        <w:tc>
          <w:tcPr>
            <w:tcW w:w="4292" w:type="dxa"/>
            <w:noWrap/>
            <w:vAlign w:val="center"/>
            <w:hideMark/>
          </w:tcPr>
          <w:p w14:paraId="4DA7D8F9" w14:textId="77777777" w:rsidR="00D42832" w:rsidRPr="00604950" w:rsidRDefault="00D42832" w:rsidP="00D42832">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Средняя задержка транспортных средств в движении на участке дороги, сек</w:t>
            </w:r>
          </w:p>
        </w:tc>
        <w:tc>
          <w:tcPr>
            <w:tcW w:w="1110" w:type="dxa"/>
            <w:vAlign w:val="center"/>
          </w:tcPr>
          <w:p w14:paraId="3B3BA7D7"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6,55</w:t>
            </w:r>
          </w:p>
        </w:tc>
        <w:tc>
          <w:tcPr>
            <w:tcW w:w="1110" w:type="dxa"/>
            <w:noWrap/>
            <w:vAlign w:val="center"/>
          </w:tcPr>
          <w:p w14:paraId="7AA2C5B5"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6,27</w:t>
            </w:r>
          </w:p>
        </w:tc>
        <w:tc>
          <w:tcPr>
            <w:tcW w:w="1110" w:type="dxa"/>
            <w:vAlign w:val="center"/>
          </w:tcPr>
          <w:p w14:paraId="5187B274"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5,94</w:t>
            </w:r>
          </w:p>
        </w:tc>
        <w:tc>
          <w:tcPr>
            <w:tcW w:w="1111" w:type="dxa"/>
            <w:noWrap/>
            <w:vAlign w:val="center"/>
          </w:tcPr>
          <w:p w14:paraId="5DD5F62A"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5,46</w:t>
            </w:r>
          </w:p>
        </w:tc>
      </w:tr>
      <w:tr w:rsidR="00D42832" w:rsidRPr="00604950" w14:paraId="22482E0A" w14:textId="77777777" w:rsidTr="00D42832">
        <w:trPr>
          <w:trHeight w:val="310"/>
        </w:trPr>
        <w:tc>
          <w:tcPr>
            <w:tcW w:w="612" w:type="dxa"/>
            <w:vAlign w:val="center"/>
          </w:tcPr>
          <w:p w14:paraId="763EC654"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5</w:t>
            </w:r>
          </w:p>
        </w:tc>
        <w:tc>
          <w:tcPr>
            <w:tcW w:w="4292" w:type="dxa"/>
            <w:noWrap/>
            <w:vAlign w:val="center"/>
            <w:hideMark/>
          </w:tcPr>
          <w:p w14:paraId="614B7D60" w14:textId="77777777" w:rsidR="00D42832" w:rsidRPr="00604950" w:rsidRDefault="00D42832" w:rsidP="00D42832">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Уровень обслуживания дорожного движения</w:t>
            </w:r>
          </w:p>
        </w:tc>
        <w:tc>
          <w:tcPr>
            <w:tcW w:w="1110" w:type="dxa"/>
            <w:vAlign w:val="center"/>
          </w:tcPr>
          <w:p w14:paraId="2815A544"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lang w:val="en-US"/>
              </w:rPr>
              <w:t>A</w:t>
            </w:r>
          </w:p>
        </w:tc>
        <w:tc>
          <w:tcPr>
            <w:tcW w:w="1110" w:type="dxa"/>
            <w:noWrap/>
            <w:vAlign w:val="center"/>
          </w:tcPr>
          <w:p w14:paraId="6171EFED"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lang w:val="en-US"/>
              </w:rPr>
              <w:t>A</w:t>
            </w:r>
          </w:p>
        </w:tc>
        <w:tc>
          <w:tcPr>
            <w:tcW w:w="1110" w:type="dxa"/>
            <w:vAlign w:val="center"/>
          </w:tcPr>
          <w:p w14:paraId="6B0E4936"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lang w:val="en-US"/>
              </w:rPr>
              <w:t>A</w:t>
            </w:r>
          </w:p>
        </w:tc>
        <w:tc>
          <w:tcPr>
            <w:tcW w:w="1111" w:type="dxa"/>
            <w:noWrap/>
            <w:vAlign w:val="center"/>
          </w:tcPr>
          <w:p w14:paraId="1E1B8EF6"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lang w:val="en-US"/>
              </w:rPr>
              <w:t>A</w:t>
            </w:r>
          </w:p>
        </w:tc>
      </w:tr>
      <w:tr w:rsidR="00D42832" w:rsidRPr="00604950" w14:paraId="17B8DDD2" w14:textId="77777777" w:rsidTr="00D42832">
        <w:trPr>
          <w:trHeight w:val="310"/>
        </w:trPr>
        <w:tc>
          <w:tcPr>
            <w:tcW w:w="612" w:type="dxa"/>
            <w:vAlign w:val="center"/>
          </w:tcPr>
          <w:p w14:paraId="461AF1BA"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6</w:t>
            </w:r>
          </w:p>
        </w:tc>
        <w:tc>
          <w:tcPr>
            <w:tcW w:w="4292" w:type="dxa"/>
            <w:noWrap/>
            <w:vAlign w:val="center"/>
            <w:hideMark/>
          </w:tcPr>
          <w:p w14:paraId="12B839F9" w14:textId="77777777" w:rsidR="00D42832" w:rsidRPr="00604950" w:rsidRDefault="00D42832" w:rsidP="00D42832">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Временной индекс на участке дороги</w:t>
            </w:r>
          </w:p>
        </w:tc>
        <w:tc>
          <w:tcPr>
            <w:tcW w:w="1110" w:type="dxa"/>
            <w:vAlign w:val="center"/>
          </w:tcPr>
          <w:p w14:paraId="4094D149"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1,13</w:t>
            </w:r>
          </w:p>
        </w:tc>
        <w:tc>
          <w:tcPr>
            <w:tcW w:w="1110" w:type="dxa"/>
            <w:noWrap/>
            <w:vAlign w:val="center"/>
          </w:tcPr>
          <w:p w14:paraId="282DB078"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1,11</w:t>
            </w:r>
          </w:p>
        </w:tc>
        <w:tc>
          <w:tcPr>
            <w:tcW w:w="1110" w:type="dxa"/>
            <w:vAlign w:val="center"/>
          </w:tcPr>
          <w:p w14:paraId="7BD7A1FD"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1,10</w:t>
            </w:r>
          </w:p>
        </w:tc>
        <w:tc>
          <w:tcPr>
            <w:tcW w:w="1111" w:type="dxa"/>
            <w:noWrap/>
            <w:vAlign w:val="center"/>
          </w:tcPr>
          <w:p w14:paraId="1A6E622B"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1,08</w:t>
            </w:r>
          </w:p>
        </w:tc>
      </w:tr>
      <w:tr w:rsidR="00D42832" w:rsidRPr="00604950" w14:paraId="13AB83EF" w14:textId="77777777" w:rsidTr="00D42832">
        <w:trPr>
          <w:trHeight w:val="310"/>
        </w:trPr>
        <w:tc>
          <w:tcPr>
            <w:tcW w:w="612" w:type="dxa"/>
            <w:vAlign w:val="center"/>
          </w:tcPr>
          <w:p w14:paraId="2A227EBB"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7</w:t>
            </w:r>
          </w:p>
        </w:tc>
        <w:tc>
          <w:tcPr>
            <w:tcW w:w="4292" w:type="dxa"/>
            <w:noWrap/>
            <w:vAlign w:val="center"/>
            <w:hideMark/>
          </w:tcPr>
          <w:p w14:paraId="0864A3AE" w14:textId="77777777" w:rsidR="00D42832" w:rsidRPr="00604950" w:rsidRDefault="00D42832" w:rsidP="00D42832">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Буферный индекс для сети дорог</w:t>
            </w:r>
          </w:p>
        </w:tc>
        <w:tc>
          <w:tcPr>
            <w:tcW w:w="1110" w:type="dxa"/>
            <w:vAlign w:val="center"/>
          </w:tcPr>
          <w:p w14:paraId="17E7F23A"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0,14</w:t>
            </w:r>
          </w:p>
        </w:tc>
        <w:tc>
          <w:tcPr>
            <w:tcW w:w="1110" w:type="dxa"/>
            <w:noWrap/>
            <w:vAlign w:val="center"/>
          </w:tcPr>
          <w:p w14:paraId="38444E66"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0,13</w:t>
            </w:r>
          </w:p>
        </w:tc>
        <w:tc>
          <w:tcPr>
            <w:tcW w:w="1110" w:type="dxa"/>
            <w:vAlign w:val="center"/>
          </w:tcPr>
          <w:p w14:paraId="2F8062CB"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0,11</w:t>
            </w:r>
          </w:p>
        </w:tc>
        <w:tc>
          <w:tcPr>
            <w:tcW w:w="1111" w:type="dxa"/>
            <w:noWrap/>
            <w:vAlign w:val="center"/>
          </w:tcPr>
          <w:p w14:paraId="6B5AC103"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0,10</w:t>
            </w:r>
          </w:p>
        </w:tc>
      </w:tr>
      <w:tr w:rsidR="00D42832" w:rsidRPr="00604950" w14:paraId="17ABEEA7" w14:textId="77777777" w:rsidTr="00D42832">
        <w:trPr>
          <w:trHeight w:val="310"/>
        </w:trPr>
        <w:tc>
          <w:tcPr>
            <w:tcW w:w="612" w:type="dxa"/>
            <w:vAlign w:val="center"/>
          </w:tcPr>
          <w:p w14:paraId="35F11468"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8</w:t>
            </w:r>
          </w:p>
        </w:tc>
        <w:tc>
          <w:tcPr>
            <w:tcW w:w="4292" w:type="dxa"/>
            <w:noWrap/>
            <w:vAlign w:val="center"/>
            <w:hideMark/>
          </w:tcPr>
          <w:p w14:paraId="7CA8B68A" w14:textId="77777777" w:rsidR="00D42832" w:rsidRPr="00604950" w:rsidRDefault="00D42832" w:rsidP="00D42832">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Социальный риск, погибших/100000 населения</w:t>
            </w:r>
          </w:p>
        </w:tc>
        <w:tc>
          <w:tcPr>
            <w:tcW w:w="1110" w:type="dxa"/>
            <w:vAlign w:val="center"/>
          </w:tcPr>
          <w:p w14:paraId="6F6FC763"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20,4</w:t>
            </w:r>
          </w:p>
        </w:tc>
        <w:tc>
          <w:tcPr>
            <w:tcW w:w="1110" w:type="dxa"/>
            <w:noWrap/>
            <w:vAlign w:val="center"/>
          </w:tcPr>
          <w:p w14:paraId="2E411987"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8,6</w:t>
            </w:r>
          </w:p>
        </w:tc>
        <w:tc>
          <w:tcPr>
            <w:tcW w:w="1110" w:type="dxa"/>
            <w:vAlign w:val="center"/>
          </w:tcPr>
          <w:p w14:paraId="127D0D90"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14,6</w:t>
            </w:r>
          </w:p>
        </w:tc>
        <w:tc>
          <w:tcPr>
            <w:tcW w:w="1111" w:type="dxa"/>
            <w:noWrap/>
            <w:vAlign w:val="center"/>
          </w:tcPr>
          <w:p w14:paraId="627E05A8"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4,2</w:t>
            </w:r>
          </w:p>
        </w:tc>
      </w:tr>
      <w:tr w:rsidR="00D42832" w:rsidRPr="00604950" w14:paraId="1BC40C53" w14:textId="77777777" w:rsidTr="00D42832">
        <w:trPr>
          <w:trHeight w:val="310"/>
        </w:trPr>
        <w:tc>
          <w:tcPr>
            <w:tcW w:w="612" w:type="dxa"/>
            <w:vAlign w:val="center"/>
          </w:tcPr>
          <w:p w14:paraId="39EF305F"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rPr>
              <w:t>9</w:t>
            </w:r>
          </w:p>
        </w:tc>
        <w:tc>
          <w:tcPr>
            <w:tcW w:w="4292" w:type="dxa"/>
            <w:noWrap/>
            <w:vAlign w:val="center"/>
          </w:tcPr>
          <w:p w14:paraId="281F6CBA" w14:textId="77777777" w:rsidR="00D42832" w:rsidRPr="00604950" w:rsidRDefault="00D42832" w:rsidP="00D42832">
            <w:pPr>
              <w:spacing w:after="0" w:line="240" w:lineRule="auto"/>
              <w:rPr>
                <w:rFonts w:ascii="Times New Roman" w:hAnsi="Times New Roman" w:cs="Times New Roman"/>
                <w:color w:val="000000"/>
                <w:sz w:val="20"/>
                <w:szCs w:val="20"/>
              </w:rPr>
            </w:pPr>
            <w:r w:rsidRPr="00604950">
              <w:rPr>
                <w:rFonts w:ascii="Times New Roman" w:hAnsi="Times New Roman" w:cs="Times New Roman"/>
                <w:color w:val="000000"/>
                <w:sz w:val="20"/>
                <w:szCs w:val="20"/>
              </w:rPr>
              <w:t>Сокращение выбросов отработавших газов, % к базовому году</w:t>
            </w:r>
          </w:p>
        </w:tc>
        <w:tc>
          <w:tcPr>
            <w:tcW w:w="1110" w:type="dxa"/>
            <w:vAlign w:val="center"/>
          </w:tcPr>
          <w:p w14:paraId="589AE898"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1,4</w:t>
            </w:r>
          </w:p>
        </w:tc>
        <w:tc>
          <w:tcPr>
            <w:tcW w:w="1110" w:type="dxa"/>
            <w:noWrap/>
            <w:vAlign w:val="center"/>
          </w:tcPr>
          <w:p w14:paraId="49DA04EE"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1,7</w:t>
            </w:r>
          </w:p>
        </w:tc>
        <w:tc>
          <w:tcPr>
            <w:tcW w:w="1110" w:type="dxa"/>
            <w:vAlign w:val="center"/>
          </w:tcPr>
          <w:p w14:paraId="4BFC0603"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color w:val="000000"/>
                <w:sz w:val="20"/>
                <w:szCs w:val="20"/>
                <w:lang w:val="en-US"/>
              </w:rPr>
              <w:t>1</w:t>
            </w:r>
            <w:r w:rsidRPr="00604950">
              <w:rPr>
                <w:rFonts w:ascii="Times New Roman" w:hAnsi="Times New Roman" w:cs="Times New Roman"/>
                <w:color w:val="000000"/>
                <w:sz w:val="20"/>
                <w:szCs w:val="20"/>
              </w:rPr>
              <w:t>,</w:t>
            </w:r>
            <w:r w:rsidRPr="00604950">
              <w:rPr>
                <w:rFonts w:ascii="Times New Roman" w:hAnsi="Times New Roman" w:cs="Times New Roman"/>
                <w:color w:val="000000"/>
                <w:sz w:val="20"/>
                <w:szCs w:val="20"/>
                <w:lang w:val="en-US"/>
              </w:rPr>
              <w:t>8</w:t>
            </w:r>
          </w:p>
        </w:tc>
        <w:tc>
          <w:tcPr>
            <w:tcW w:w="1111" w:type="dxa"/>
            <w:noWrap/>
            <w:vAlign w:val="center"/>
          </w:tcPr>
          <w:p w14:paraId="1E7F7BFB" w14:textId="77777777" w:rsidR="00D42832" w:rsidRPr="00604950" w:rsidRDefault="00D42832" w:rsidP="00D42832">
            <w:pPr>
              <w:spacing w:after="0" w:line="240" w:lineRule="auto"/>
              <w:jc w:val="center"/>
              <w:rPr>
                <w:rFonts w:ascii="Times New Roman" w:hAnsi="Times New Roman" w:cs="Times New Roman"/>
                <w:color w:val="000000"/>
                <w:sz w:val="20"/>
                <w:szCs w:val="20"/>
              </w:rPr>
            </w:pPr>
            <w:r w:rsidRPr="00604950">
              <w:rPr>
                <w:rFonts w:ascii="Times New Roman" w:hAnsi="Times New Roman" w:cs="Times New Roman"/>
                <w:sz w:val="20"/>
                <w:szCs w:val="20"/>
              </w:rPr>
              <w:t>2,</w:t>
            </w:r>
            <w:r w:rsidRPr="00604950">
              <w:rPr>
                <w:rFonts w:ascii="Times New Roman" w:hAnsi="Times New Roman" w:cs="Times New Roman"/>
                <w:sz w:val="20"/>
                <w:szCs w:val="20"/>
                <w:lang w:val="en-US"/>
              </w:rPr>
              <w:t>2</w:t>
            </w:r>
          </w:p>
        </w:tc>
      </w:tr>
    </w:tbl>
    <w:p w14:paraId="4B199236" w14:textId="77777777" w:rsidR="00D42832" w:rsidRPr="00604950" w:rsidRDefault="00D42832" w:rsidP="00D42832">
      <w:pPr>
        <w:pStyle w:val="afff4"/>
        <w:spacing w:line="240" w:lineRule="auto"/>
      </w:pPr>
    </w:p>
    <w:p w14:paraId="2F0AF517" w14:textId="77777777" w:rsidR="00D42832" w:rsidRPr="00604950" w:rsidRDefault="00D42832">
      <w:pPr>
        <w:spacing w:after="0" w:line="240" w:lineRule="auto"/>
        <w:rPr>
          <w:rFonts w:ascii="Times New Roman" w:eastAsia="Times New Roman" w:hAnsi="Times New Roman" w:cs="Times New Roman"/>
          <w:sz w:val="24"/>
          <w:lang w:val="en-US"/>
        </w:rPr>
      </w:pPr>
      <w:r w:rsidRPr="00604950">
        <w:rPr>
          <w:rFonts w:ascii="Times New Roman" w:hAnsi="Times New Roman" w:cs="Times New Roman"/>
        </w:rPr>
        <w:br w:type="page"/>
      </w:r>
    </w:p>
    <w:p w14:paraId="5269342B" w14:textId="77777777" w:rsidR="00D42832" w:rsidRPr="00604950" w:rsidRDefault="00D42832" w:rsidP="00D42832">
      <w:pPr>
        <w:keepNext/>
        <w:keepLines/>
        <w:spacing w:after="0" w:line="360" w:lineRule="auto"/>
        <w:jc w:val="center"/>
        <w:outlineLvl w:val="0"/>
        <w:rPr>
          <w:rFonts w:ascii="Times New Roman" w:eastAsia="NSimSun" w:hAnsi="Times New Roman" w:cs="Times New Roman"/>
          <w:b/>
          <w:bCs/>
          <w:sz w:val="24"/>
          <w:szCs w:val="24"/>
          <w:lang w:eastAsia="zh-CN" w:bidi="hi-IN"/>
        </w:rPr>
      </w:pPr>
      <w:bookmarkStart w:id="193" w:name="_Toc178625791"/>
      <w:bookmarkStart w:id="194" w:name="_Toc179678219"/>
      <w:bookmarkStart w:id="195" w:name="_Toc179713656"/>
      <w:bookmarkStart w:id="196" w:name="_Toc179717116"/>
      <w:r w:rsidRPr="00604950">
        <w:rPr>
          <w:rFonts w:ascii="Times New Roman" w:eastAsia="NSimSun" w:hAnsi="Times New Roman" w:cs="Times New Roman"/>
          <w:b/>
          <w:bCs/>
          <w:sz w:val="24"/>
          <w:szCs w:val="24"/>
          <w:lang w:eastAsia="zh-CN" w:bidi="hi-IN"/>
        </w:rPr>
        <w:lastRenderedPageBreak/>
        <w:t>8 Предложения по институциональным преобразованиям, совершенствованию правового и информационного обеспечения деятельности в сфере развития транспортной инфраструктуры на территории</w:t>
      </w:r>
      <w:bookmarkStart w:id="197" w:name="_Hlk179676854"/>
      <w:bookmarkEnd w:id="191"/>
      <w:bookmarkEnd w:id="192"/>
      <w:bookmarkEnd w:id="193"/>
      <w:bookmarkEnd w:id="194"/>
      <w:bookmarkEnd w:id="195"/>
      <w:bookmarkEnd w:id="196"/>
    </w:p>
    <w:p w14:paraId="29033408" w14:textId="77777777" w:rsidR="00D42832" w:rsidRPr="00604950" w:rsidRDefault="00D42832" w:rsidP="00D42832">
      <w:pPr>
        <w:spacing w:after="0" w:line="360" w:lineRule="auto"/>
        <w:ind w:firstLine="567"/>
        <w:jc w:val="both"/>
        <w:rPr>
          <w:rFonts w:ascii="Times New Roman" w:hAnsi="Times New Roman" w:cs="Times New Roman"/>
          <w:sz w:val="24"/>
          <w:szCs w:val="24"/>
        </w:rPr>
      </w:pPr>
    </w:p>
    <w:p w14:paraId="7AEFEBA6" w14:textId="77777777" w:rsidR="00D42832" w:rsidRPr="00604950" w:rsidRDefault="00D42832" w:rsidP="00D4283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Анализ деятельности органов местного управления показывает, что существующие службы в полной мере способны реализовать задачи, заложенные Федеральным законом от 29.12.2017 № 443-ФЗ «Об организации дорожного движения в Российской Федерации и о внесении изменений в отдельные законодательные акты Российской Федерации». Созданные формальные и неформальные условия хозяйственной деятельности соответствует рыночным условиям хозяйствования.</w:t>
      </w:r>
    </w:p>
    <w:p w14:paraId="613029DA" w14:textId="77777777" w:rsidR="00D42832" w:rsidRPr="00604950" w:rsidRDefault="00D42832" w:rsidP="00D4283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Нормативно-правовая база, необходимая для функционирования и развития транспортной инфраструктуры на территории Российской Федерации, состоит из нормативно-правовых актов, распорядительных документов, норм и правил государственного (федерального и регионального) и местного уровней.</w:t>
      </w:r>
    </w:p>
    <w:p w14:paraId="0FC2756D" w14:textId="77777777" w:rsidR="00D42832" w:rsidRPr="00604950" w:rsidRDefault="00D42832" w:rsidP="00D4283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Действующая нормативно-правовая база позволяет эффективно реализовывать социально-экономическую политику, и тем самым создавать условия для развития муниципального образования как в каждой сфере развития транспортной инфраструктуры, так и в комплексе.</w:t>
      </w:r>
    </w:p>
    <w:p w14:paraId="321F9949" w14:textId="77777777" w:rsidR="00D42832" w:rsidRPr="00604950" w:rsidRDefault="00D42832" w:rsidP="00D42832">
      <w:pPr>
        <w:spacing w:after="0" w:line="360" w:lineRule="auto"/>
        <w:ind w:firstLine="567"/>
        <w:jc w:val="both"/>
        <w:rPr>
          <w:rFonts w:ascii="Times New Roman" w:hAnsi="Times New Roman" w:cs="Times New Roman"/>
          <w:sz w:val="24"/>
          <w:szCs w:val="24"/>
        </w:rPr>
      </w:pPr>
      <w:r w:rsidRPr="00604950">
        <w:rPr>
          <w:rFonts w:ascii="Times New Roman" w:hAnsi="Times New Roman" w:cs="Times New Roman"/>
          <w:sz w:val="24"/>
          <w:szCs w:val="24"/>
        </w:rPr>
        <w:t xml:space="preserve">Таким образом, потребность в проведении институциональных преобразований на территории рассматриваемого муниципального образования отсутствует. Характер взаимосвязей при осуществлении деятельности в сфере проектирования, строительства, реконструкции объектов транспортной инфраструктуры предполагается оставить в неизменном виде. Нормативно-правовая база для настоящей Программы сформирована. </w:t>
      </w:r>
      <w:bookmarkEnd w:id="197"/>
    </w:p>
    <w:sectPr w:rsidR="00D42832" w:rsidRPr="00604950" w:rsidSect="00D42832">
      <w:pgSz w:w="11906" w:h="16838"/>
      <w:pgMar w:top="1134" w:right="850" w:bottom="1134" w:left="1701" w:header="680" w:footer="567"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909AE4" w14:textId="77777777" w:rsidR="001C3B6C" w:rsidRDefault="001C3B6C">
      <w:pPr>
        <w:spacing w:after="0" w:line="240" w:lineRule="auto"/>
      </w:pPr>
      <w:r>
        <w:separator/>
      </w:r>
    </w:p>
  </w:endnote>
  <w:endnote w:type="continuationSeparator" w:id="0">
    <w:p w14:paraId="17B1FF72" w14:textId="77777777" w:rsidR="001C3B6C" w:rsidRDefault="001C3B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2.">
    <w:altName w:val="Times New Roman"/>
    <w:panose1 w:val="020B0604020202020204"/>
    <w:charset w:val="00"/>
    <w:family w:val="roman"/>
    <w:notTrueType/>
    <w:pitch w:val="default"/>
    <w:sig w:usb0="00000003" w:usb1="00000000" w:usb2="00000000" w:usb3="00000000" w:csb0="00000001" w:csb1="00000000"/>
  </w:font>
  <w:font w:name="3.2.1">
    <w:altName w:val="Times New Roman"/>
    <w:panose1 w:val="020B0604020202020204"/>
    <w:charset w:val="00"/>
    <w:family w:val="roman"/>
    <w:notTrueType/>
    <w:pitch w:val="default"/>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CC"/>
    <w:family w:val="swiss"/>
    <w:pitch w:val="variable"/>
    <w:sig w:usb0="E4002EFF" w:usb1="C000247B" w:usb2="00000009" w:usb3="00000000" w:csb0="000001FF" w:csb1="00000000"/>
  </w:font>
  <w:font w:name="Noto Sans Symbols">
    <w:altName w:val="Calibri"/>
    <w:panose1 w:val="020B0604020202020204"/>
    <w:charset w:val="00"/>
    <w:family w:val="swiss"/>
    <w:pitch w:val="variable"/>
    <w:sig w:usb0="00000003" w:usb1="0200E0A0" w:usb2="00000000" w:usb3="00000000" w:csb0="00000001" w:csb1="00000000"/>
  </w:font>
  <w:font w:name="Arial Unicode MS">
    <w:panose1 w:val="020B0604020202020204"/>
    <w:charset w:val="80"/>
    <w:family w:val="swiss"/>
    <w:pitch w:val="variable"/>
    <w:sig w:usb0="F7FFAFFF" w:usb1="F9DFFFFF" w:usb2="0000007F" w:usb3="00000000" w:csb0="003F01FF" w:csb1="00000000"/>
  </w:font>
  <w:font w:name="Times New Roman (Основной текст">
    <w:altName w:val="Times New Roman"/>
    <w:panose1 w:val="02020603050405020304"/>
    <w:charset w:val="00"/>
    <w:family w:val="roman"/>
    <w:pitch w:val="variable"/>
    <w:sig w:usb0="E0002AEF" w:usb1="C0007841" w:usb2="00000009" w:usb3="00000000" w:csb0="000001FF" w:csb1="00000000"/>
  </w:font>
  <w:font w:name="Candara">
    <w:panose1 w:val="020E0502030303020204"/>
    <w:charset w:val="CC"/>
    <w:family w:val="swiss"/>
    <w:pitch w:val="variable"/>
    <w:sig w:usb0="A00002EF" w:usb1="4000A4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Arial CYR">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Helvetica">
    <w:panose1 w:val="00000000000000000000"/>
    <w:charset w:val="00"/>
    <w:family w:val="auto"/>
    <w:pitch w:val="variable"/>
    <w:sig w:usb0="E00002FF" w:usb1="5000785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PT Astra Serif">
    <w:altName w:val="Arial"/>
    <w:panose1 w:val="020B0604020202020204"/>
    <w:charset w:val="CC"/>
    <w:family w:val="roman"/>
    <w:pitch w:val="variable"/>
    <w:sig w:usb0="A00002EF" w:usb1="5000204B" w:usb2="00000020" w:usb3="00000000" w:csb0="00000097" w:csb1="00000000"/>
  </w:font>
  <w:font w:name="NTHarmonica">
    <w:altName w:val="Times New Roman"/>
    <w:panose1 w:val="020B0604020202020204"/>
    <w:charset w:val="00"/>
    <w:family w:val="auto"/>
    <w:notTrueType/>
    <w:pitch w:val="variable"/>
    <w:sig w:usb0="00000003" w:usb1="00000000" w:usb2="00000000" w:usb3="00000000" w:csb0="00000001" w:csb1="00000000"/>
  </w:font>
  <w:font w:name="HelvDL">
    <w:altName w:val="Times New Roman"/>
    <w:panose1 w:val="020B0604020202020204"/>
    <w:charset w:val="00"/>
    <w:family w:val="auto"/>
    <w:notTrueType/>
    <w:pitch w:val="variable"/>
    <w:sig w:usb0="00000003" w:usb1="00000000" w:usb2="00000000" w:usb3="00000000" w:csb0="00000001" w:csb1="00000000"/>
  </w:font>
  <w:font w:name="NTHelvetica/Cyrillic">
    <w:altName w:val="Times New Roman"/>
    <w:panose1 w:val="020B0604020202020204"/>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NTTimes/Cyrillic">
    <w:altName w:val="Times New Roman"/>
    <w:panose1 w:val="020B0604020202020204"/>
    <w:charset w:val="00"/>
    <w:family w:val="auto"/>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Segoe UI">
    <w:panose1 w:val="020B0604020202020204"/>
    <w:charset w:val="CC"/>
    <w:family w:val="swiss"/>
    <w:pitch w:val="variable"/>
    <w:sig w:usb0="E1002AFF" w:usb1="C000E47F" w:usb2="00000029" w:usb3="00000000" w:csb0="000001FF" w:csb1="00000000"/>
  </w:font>
  <w:font w:name="Consolas">
    <w:panose1 w:val="020B0609020204030204"/>
    <w:charset w:val="CC"/>
    <w:family w:val="modern"/>
    <w:pitch w:val="fixed"/>
    <w:sig w:usb0="E10006FF" w:usb1="4000FCFF" w:usb2="00000009" w:usb3="00000000" w:csb0="0000019F" w:csb1="00000000"/>
  </w:font>
  <w:font w:name="MinionPro-Regular">
    <w:altName w:val="MV Boli"/>
    <w:panose1 w:val="020B0604020202020204"/>
    <w:charset w:val="00"/>
    <w:family w:val="auto"/>
    <w:notTrueType/>
    <w:pitch w:val="default"/>
    <w:sig w:usb0="00000003" w:usb1="00000000" w:usb2="00000000" w:usb3="00000000" w:csb0="00000001" w:csb1="00000000"/>
  </w:font>
  <w:font w:name="Courier New CYR">
    <w:altName w:val="Courier New"/>
    <w:panose1 w:val="02070309020205020404"/>
    <w:charset w:val="CC"/>
    <w:family w:val="modern"/>
    <w:pitch w:val="fixed"/>
    <w:sig w:usb0="E0002EFF" w:usb1="C0007843"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OpenSymbol">
    <w:panose1 w:val="020B0604020202020204"/>
    <w:charset w:val="00"/>
    <w:family w:val="auto"/>
    <w:pitch w:val="variable"/>
    <w:sig w:usb0="800000AF" w:usb1="1001ECEA" w:usb2="00000000" w:usb3="00000000" w:csb0="00000001" w:csb1="00000000"/>
  </w:font>
  <w:font w:name="Mangal">
    <w:panose1 w:val="02040503050203030202"/>
    <w:charset w:val="00"/>
    <w:family w:val="roman"/>
    <w:pitch w:val="variable"/>
    <w:sig w:usb0="00008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 w:name="Gulim">
    <w:altName w:val="굴림"/>
    <w:panose1 w:val="020B0600000101010101"/>
    <w:charset w:val="81"/>
    <w:family w:val="swiss"/>
    <w:pitch w:val="variable"/>
    <w:sig w:usb0="B00002AF" w:usb1="69D77CFB" w:usb2="00000030" w:usb3="00000000" w:csb0="0008009F" w:csb1="00000000"/>
  </w:font>
  <w:font w:name="GaramondC">
    <w:altName w:val="Courier New"/>
    <w:panose1 w:val="020B0604020202020204"/>
    <w:charset w:val="00"/>
    <w:family w:val="decorative"/>
    <w:notTrueType/>
    <w:pitch w:val="variable"/>
    <w:sig w:usb0="00000203" w:usb1="00000000" w:usb2="00000000" w:usb3="00000000" w:csb0="00000005" w:csb1="00000000"/>
  </w:font>
  <w:font w:name="DejaVu Sans">
    <w:panose1 w:val="020B0604020202020204"/>
    <w:charset w:val="00"/>
    <w:family w:val="auto"/>
    <w:notTrueType/>
    <w:pitch w:val="variable"/>
    <w:sig w:usb0="00000003" w:usb1="00000000" w:usb2="00000000" w:usb3="00000000" w:csb0="00000001" w:csb1="00000000"/>
  </w:font>
  <w:font w:name="font539">
    <w:altName w:val="Times New Roman"/>
    <w:panose1 w:val="020B0604020202020204"/>
    <w:charset w:val="00"/>
    <w:family w:val="auto"/>
    <w:pitch w:val="variable"/>
  </w:font>
  <w:font w:name="Franklin Gothic Heavy">
    <w:panose1 w:val="020B0903020102020204"/>
    <w:charset w:val="00"/>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TimesET">
    <w:panose1 w:val="020B0604020202020204"/>
    <w:charset w:val="00"/>
    <w:family w:val="auto"/>
    <w:pitch w:val="variable"/>
    <w:sig w:usb0="00000001" w:usb1="00000000" w:usb2="00000000" w:usb3="00000000" w:csb0="00000005" w:csb1="00000000"/>
  </w:font>
  <w:font w:name="Century">
    <w:panose1 w:val="02040604050505020304"/>
    <w:charset w:val="00"/>
    <w:family w:val="roman"/>
    <w:pitch w:val="variable"/>
    <w:sig w:usb0="00000287" w:usb1="00000000" w:usb2="00000000" w:usb3="00000000" w:csb0="0000009F" w:csb1="00000000"/>
  </w:font>
  <w:font w:name="ArialMT">
    <w:altName w:val="MS Gothic"/>
    <w:panose1 w:val="020B0604020202020204"/>
    <w:charset w:val="80"/>
    <w:family w:val="auto"/>
    <w:notTrueType/>
    <w:pitch w:val="default"/>
    <w:sig w:usb0="00000201" w:usb1="08070000" w:usb2="00000010" w:usb3="00000000" w:csb0="00020004" w:csb1="00000000"/>
  </w:font>
  <w:font w:name="FreeSans">
    <w:altName w:val="Times New Roman"/>
    <w:panose1 w:val="020B0604020202020204"/>
    <w:charset w:val="01"/>
    <w:family w:val="auto"/>
    <w:pitch w:val="variable"/>
  </w:font>
  <w:font w:name="Liberation Sans;Arial Unicode M">
    <w:altName w:val="Times New Roman"/>
    <w:panose1 w:val="020B0604020202020204"/>
    <w:charset w:val="00"/>
    <w:family w:val="roman"/>
    <w:notTrueType/>
    <w:pitch w:val="default"/>
  </w:font>
  <w:font w:name="DejaVu Sans;MS Mincho">
    <w:altName w:val="Times New Roman"/>
    <w:panose1 w:val="020B0604020202020204"/>
    <w:charset w:val="00"/>
    <w:family w:val="roman"/>
    <w:notTrueType/>
    <w:pitch w:val="default"/>
  </w:font>
  <w:font w:name="FrankRuehl">
    <w:panose1 w:val="020B0604020202020204"/>
    <w:charset w:val="B1"/>
    <w:family w:val="swiss"/>
    <w:pitch w:val="variable"/>
    <w:sig w:usb0="00000803" w:usb1="00000000" w:usb2="00000000" w:usb3="00000000" w:csb0="00000021" w:csb1="00000000"/>
  </w:font>
  <w:font w:name="Times New Roman CE">
    <w:altName w:val="Times New Roman"/>
    <w:panose1 w:val="02020603050405020304"/>
    <w:charset w:val="CC"/>
    <w:family w:val="roman"/>
    <w:pitch w:val="variable"/>
    <w:sig w:usb0="E0002EFF" w:usb1="C000785B" w:usb2="00000009" w:usb3="00000000" w:csb0="000001FF" w:csb1="00000000"/>
  </w:font>
  <w:font w:name="NSimSun">
    <w:panose1 w:val="020B0604020202020204"/>
    <w:charset w:val="86"/>
    <w:family w:val="modern"/>
    <w:pitch w:val="fixed"/>
    <w:sig w:usb0="0000028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TimesNewRomanPSMT">
    <w:altName w:val="MS Gothic"/>
    <w:panose1 w:val="02020603050405020304"/>
    <w:charset w:val="0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4594672"/>
      <w:docPartObj>
        <w:docPartGallery w:val="Page Numbers (Bottom of Page)"/>
        <w:docPartUnique/>
      </w:docPartObj>
    </w:sdtPr>
    <w:sdtContent>
      <w:p w14:paraId="7D3DAD93" w14:textId="77777777" w:rsidR="00FD29C8" w:rsidRPr="00E65D56" w:rsidRDefault="00FD29C8" w:rsidP="00E65D56">
        <w:pPr>
          <w:pStyle w:val="aff2"/>
          <w:jc w:val="right"/>
        </w:pPr>
        <w:r w:rsidRPr="00E65D56">
          <w:fldChar w:fldCharType="begin"/>
        </w:r>
        <w:r w:rsidRPr="00E65D56">
          <w:instrText>PAGE   \* MERGEFORMAT</w:instrText>
        </w:r>
        <w:r w:rsidRPr="00E65D56">
          <w:fldChar w:fldCharType="separate"/>
        </w:r>
        <w:r w:rsidRPr="00E65D56">
          <w:t>2</w:t>
        </w:r>
        <w:r w:rsidRPr="00E65D56">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274AD2" w14:textId="77777777" w:rsidR="00FD29C8" w:rsidRDefault="00FD29C8" w:rsidP="006E768C">
    <w:pPr>
      <w:pStyle w:val="aff2"/>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328875" w14:textId="77777777" w:rsidR="00FD29C8" w:rsidRDefault="00FD29C8">
    <w:r>
      <w:fldChar w:fldCharType="begin"/>
    </w:r>
    <w:r>
      <w:instrText>PAGE</w:instrText>
    </w:r>
    <w:r>
      <w:fldChar w:fldCharType="separate"/>
    </w:r>
    <w:r>
      <w:rPr>
        <w:noProof/>
      </w:rPr>
      <w:t>19</w:t>
    </w:r>
    <w:r>
      <w:fldChar w:fldCharType="end"/>
    </w:r>
  </w:p>
  <w:p w14:paraId="37A99C90" w14:textId="77777777" w:rsidR="00FD29C8" w:rsidRDefault="00FD29C8"/>
  <w:p w14:paraId="00E812AA" w14:textId="77777777" w:rsidR="00FD29C8" w:rsidRDefault="00FD29C8"/>
  <w:p w14:paraId="6220A8C5" w14:textId="77777777" w:rsidR="00FD29C8" w:rsidRDefault="00FD29C8"/>
  <w:p w14:paraId="19F7836F" w14:textId="77777777" w:rsidR="00FD29C8" w:rsidRDefault="00FD29C8"/>
  <w:p w14:paraId="4779ED8D" w14:textId="77777777" w:rsidR="00FD29C8" w:rsidRDefault="00FD29C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46911231"/>
      <w:docPartObj>
        <w:docPartGallery w:val="Page Numbers (Bottom of Page)"/>
        <w:docPartUnique/>
      </w:docPartObj>
    </w:sdtPr>
    <w:sdtContent>
      <w:p w14:paraId="7515F5BC" w14:textId="77777777" w:rsidR="00FD29C8" w:rsidRPr="007F4C42" w:rsidRDefault="00FD29C8" w:rsidP="00E65D56">
        <w:pPr>
          <w:pStyle w:val="aff2"/>
          <w:jc w:val="right"/>
        </w:pPr>
        <w:r>
          <w:fldChar w:fldCharType="begin"/>
        </w:r>
        <w:r>
          <w:instrText>PAGE   \* MERGEFORMAT</w:instrText>
        </w:r>
        <w:r>
          <w:fldChar w:fldCharType="separate"/>
        </w:r>
        <w: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8D86E8" w14:textId="77777777" w:rsidR="00FD29C8" w:rsidRDefault="00FD29C8">
    <w:pPr>
      <w:jc w:val="center"/>
    </w:pPr>
  </w:p>
  <w:p w14:paraId="677D1798" w14:textId="77777777" w:rsidR="00FD29C8" w:rsidRDefault="00FD29C8"/>
  <w:p w14:paraId="44FF0D97" w14:textId="77777777" w:rsidR="00FD29C8" w:rsidRDefault="00FD29C8"/>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4489955"/>
      <w:docPartObj>
        <w:docPartGallery w:val="Page Numbers (Bottom of Page)"/>
        <w:docPartUnique/>
      </w:docPartObj>
    </w:sdtPr>
    <w:sdtContent>
      <w:p w14:paraId="68AD5210" w14:textId="77777777" w:rsidR="00FD29C8" w:rsidRDefault="00FD29C8" w:rsidP="00E65D56">
        <w:pPr>
          <w:pStyle w:val="aff2"/>
          <w:jc w:val="right"/>
        </w:pPr>
        <w:r>
          <w:fldChar w:fldCharType="begin"/>
        </w:r>
        <w:r>
          <w:instrText>PAGE   \* MERGEFORMAT</w:instrText>
        </w:r>
        <w:r>
          <w:fldChar w:fldCharType="separate"/>
        </w:r>
        <w:r>
          <w:t>2</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8581014"/>
      <w:docPartObj>
        <w:docPartGallery w:val="Page Numbers (Bottom of Page)"/>
        <w:docPartUnique/>
      </w:docPartObj>
    </w:sdtPr>
    <w:sdtContent>
      <w:p w14:paraId="0C4EFC4B" w14:textId="77777777" w:rsidR="00FD29C8" w:rsidRPr="00B90E56" w:rsidRDefault="00FD29C8" w:rsidP="00E65D56">
        <w:pPr>
          <w:pStyle w:val="aff2"/>
          <w:jc w:val="right"/>
        </w:pPr>
        <w:r>
          <w:fldChar w:fldCharType="begin"/>
        </w:r>
        <w:r>
          <w:instrText>PAGE   \* MERGEFORMAT</w:instrText>
        </w:r>
        <w:r>
          <w:fldChar w:fldCharType="separate"/>
        </w:r>
        <w:r>
          <w:t>2</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3785180"/>
      <w:docPartObj>
        <w:docPartGallery w:val="Page Numbers (Bottom of Page)"/>
        <w:docPartUnique/>
      </w:docPartObj>
    </w:sdtPr>
    <w:sdtContent>
      <w:p w14:paraId="7E4879DA" w14:textId="77777777" w:rsidR="00FD29C8" w:rsidRDefault="00FD29C8" w:rsidP="00E65D56">
        <w:pPr>
          <w:pStyle w:val="aff2"/>
          <w:jc w:val="right"/>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7D3EC2" w14:textId="77777777" w:rsidR="001C3B6C" w:rsidRDefault="001C3B6C">
      <w:pPr>
        <w:spacing w:after="0" w:line="240" w:lineRule="auto"/>
      </w:pPr>
      <w:r>
        <w:separator/>
      </w:r>
    </w:p>
  </w:footnote>
  <w:footnote w:type="continuationSeparator" w:id="0">
    <w:p w14:paraId="791B37B9" w14:textId="77777777" w:rsidR="001C3B6C" w:rsidRDefault="001C3B6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41E3908"/>
    <w:lvl w:ilvl="0">
      <w:start w:val="1"/>
      <w:numFmt w:val="decimal"/>
      <w:pStyle w:val="5"/>
      <w:lvlText w:val="%1."/>
      <w:lvlJc w:val="left"/>
      <w:pPr>
        <w:tabs>
          <w:tab w:val="num" w:pos="1841"/>
        </w:tabs>
        <w:ind w:left="1841" w:hanging="360"/>
      </w:pPr>
    </w:lvl>
  </w:abstractNum>
  <w:abstractNum w:abstractNumId="1" w15:restartNumberingAfterBreak="0">
    <w:nsid w:val="FFFFFF7D"/>
    <w:multiLevelType w:val="singleLevel"/>
    <w:tmpl w:val="005C1CEC"/>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4BF420A2"/>
    <w:lvl w:ilvl="0">
      <w:start w:val="1"/>
      <w:numFmt w:val="decimal"/>
      <w:pStyle w:val="3"/>
      <w:lvlText w:val="%1."/>
      <w:lvlJc w:val="left"/>
      <w:pPr>
        <w:tabs>
          <w:tab w:val="num" w:pos="926"/>
        </w:tabs>
        <w:ind w:left="926" w:hanging="360"/>
      </w:pPr>
    </w:lvl>
  </w:abstractNum>
  <w:abstractNum w:abstractNumId="3" w15:restartNumberingAfterBreak="0">
    <w:nsid w:val="FFFFFF80"/>
    <w:multiLevelType w:val="singleLevel"/>
    <w:tmpl w:val="80604130"/>
    <w:lvl w:ilvl="0">
      <w:start w:val="1"/>
      <w:numFmt w:val="bullet"/>
      <w:pStyle w:val="50"/>
      <w:lvlText w:val=""/>
      <w:lvlJc w:val="left"/>
      <w:pPr>
        <w:tabs>
          <w:tab w:val="num" w:pos="1492"/>
        </w:tabs>
        <w:ind w:left="1492" w:hanging="360"/>
      </w:pPr>
      <w:rPr>
        <w:rFonts w:ascii="Arial" w:hAnsi="Arial" w:hint="default"/>
      </w:rPr>
    </w:lvl>
  </w:abstractNum>
  <w:abstractNum w:abstractNumId="4" w15:restartNumberingAfterBreak="0">
    <w:nsid w:val="FFFFFF81"/>
    <w:multiLevelType w:val="singleLevel"/>
    <w:tmpl w:val="A512411E"/>
    <w:lvl w:ilvl="0">
      <w:start w:val="1"/>
      <w:numFmt w:val="bullet"/>
      <w:pStyle w:val="40"/>
      <w:lvlText w:val=""/>
      <w:lvlJc w:val="left"/>
      <w:pPr>
        <w:tabs>
          <w:tab w:val="num" w:pos="1209"/>
        </w:tabs>
        <w:ind w:left="1209" w:hanging="360"/>
      </w:pPr>
      <w:rPr>
        <w:rFonts w:ascii="Symbol" w:hAnsi="Symbol" w:hint="default"/>
      </w:rPr>
    </w:lvl>
  </w:abstractNum>
  <w:abstractNum w:abstractNumId="5" w15:restartNumberingAfterBreak="0">
    <w:nsid w:val="FFFFFF83"/>
    <w:multiLevelType w:val="singleLevel"/>
    <w:tmpl w:val="3B7C7E36"/>
    <w:styleLink w:val="52121"/>
    <w:lvl w:ilvl="0">
      <w:start w:val="1"/>
      <w:numFmt w:val="bullet"/>
      <w:lvlText w:val=""/>
      <w:lvlJc w:val="left"/>
      <w:pPr>
        <w:tabs>
          <w:tab w:val="num" w:pos="643"/>
        </w:tabs>
        <w:ind w:left="643" w:hanging="360"/>
      </w:pPr>
      <w:rPr>
        <w:rFonts w:ascii="Symbol" w:hAnsi="Symbol" w:hint="default"/>
      </w:rPr>
    </w:lvl>
  </w:abstractNum>
  <w:abstractNum w:abstractNumId="6" w15:restartNumberingAfterBreak="0">
    <w:nsid w:val="FFFFFF88"/>
    <w:multiLevelType w:val="singleLevel"/>
    <w:tmpl w:val="90DCC7C6"/>
    <w:lvl w:ilvl="0">
      <w:start w:val="1"/>
      <w:numFmt w:val="decimal"/>
      <w:pStyle w:val="a"/>
      <w:lvlText w:val="%1."/>
      <w:lvlJc w:val="left"/>
      <w:pPr>
        <w:tabs>
          <w:tab w:val="num" w:pos="360"/>
        </w:tabs>
        <w:ind w:left="360" w:hanging="360"/>
      </w:pPr>
    </w:lvl>
  </w:abstractNum>
  <w:abstractNum w:abstractNumId="7" w15:restartNumberingAfterBreak="0">
    <w:nsid w:val="FFFFFF89"/>
    <w:multiLevelType w:val="singleLevel"/>
    <w:tmpl w:val="A0E63940"/>
    <w:lvl w:ilvl="0">
      <w:start w:val="1"/>
      <w:numFmt w:val="bullet"/>
      <w:pStyle w:val="StyleListBulletTimesNewRoman"/>
      <w:lvlText w:val=""/>
      <w:lvlJc w:val="left"/>
      <w:pPr>
        <w:tabs>
          <w:tab w:val="num" w:pos="360"/>
        </w:tabs>
        <w:ind w:left="360" w:hanging="360"/>
      </w:pPr>
      <w:rPr>
        <w:rFonts w:ascii="Symbol" w:hAnsi="Symbol" w:hint="default"/>
      </w:rPr>
    </w:lvl>
  </w:abstractNum>
  <w:abstractNum w:abstractNumId="8" w15:restartNumberingAfterBreak="0">
    <w:nsid w:val="00000004"/>
    <w:multiLevelType w:val="singleLevel"/>
    <w:tmpl w:val="00000004"/>
    <w:name w:val="WW8Num3"/>
    <w:lvl w:ilvl="0">
      <w:start w:val="1"/>
      <w:numFmt w:val="bullet"/>
      <w:lvlText w:val="–"/>
      <w:lvlJc w:val="left"/>
      <w:pPr>
        <w:tabs>
          <w:tab w:val="num" w:pos="1080"/>
        </w:tabs>
        <w:ind w:left="1080" w:hanging="360"/>
      </w:pPr>
      <w:rPr>
        <w:rFonts w:ascii="Times New Roman" w:hAnsi="Times New Roman" w:cs="Times New Roman"/>
      </w:rPr>
    </w:lvl>
  </w:abstractNum>
  <w:abstractNum w:abstractNumId="9" w15:restartNumberingAfterBreak="0">
    <w:nsid w:val="00000008"/>
    <w:multiLevelType w:val="hybridMultilevel"/>
    <w:tmpl w:val="BDCA9106"/>
    <w:lvl w:ilvl="0" w:tplc="CEF63F16">
      <w:start w:val="1"/>
      <w:numFmt w:val="decimal"/>
      <w:pStyle w:val="1"/>
      <w:lvlText w:val="%1)"/>
      <w:lvlJc w:val="left"/>
      <w:pPr>
        <w:ind w:left="425" w:hanging="425"/>
      </w:pPr>
      <w:rPr>
        <w:rFonts w:hint="default"/>
      </w:rPr>
    </w:lvl>
    <w:lvl w:ilvl="1" w:tplc="04190019">
      <w:start w:val="1"/>
      <w:numFmt w:val="lowerLetter"/>
      <w:lvlText w:val="%2."/>
      <w:lvlJc w:val="left"/>
      <w:pPr>
        <w:ind w:left="731" w:hanging="360"/>
      </w:pPr>
    </w:lvl>
    <w:lvl w:ilvl="2" w:tplc="0419001B">
      <w:start w:val="1"/>
      <w:numFmt w:val="decimal"/>
      <w:lvlText w:val="%3."/>
      <w:lvlJc w:val="left"/>
      <w:pPr>
        <w:tabs>
          <w:tab w:val="left" w:pos="1451"/>
        </w:tabs>
        <w:ind w:left="1451" w:hanging="360"/>
      </w:pPr>
    </w:lvl>
    <w:lvl w:ilvl="3" w:tplc="0419000F">
      <w:start w:val="1"/>
      <w:numFmt w:val="decimal"/>
      <w:lvlText w:val="%4."/>
      <w:lvlJc w:val="left"/>
      <w:pPr>
        <w:tabs>
          <w:tab w:val="left" w:pos="2171"/>
        </w:tabs>
        <w:ind w:left="2171" w:hanging="360"/>
      </w:pPr>
    </w:lvl>
    <w:lvl w:ilvl="4" w:tplc="04190019">
      <w:start w:val="1"/>
      <w:numFmt w:val="decimal"/>
      <w:lvlText w:val="%5."/>
      <w:lvlJc w:val="left"/>
      <w:pPr>
        <w:tabs>
          <w:tab w:val="left" w:pos="2891"/>
        </w:tabs>
        <w:ind w:left="2891" w:hanging="360"/>
      </w:pPr>
    </w:lvl>
    <w:lvl w:ilvl="5" w:tplc="0419001B">
      <w:start w:val="1"/>
      <w:numFmt w:val="decimal"/>
      <w:lvlText w:val="%6."/>
      <w:lvlJc w:val="left"/>
      <w:pPr>
        <w:tabs>
          <w:tab w:val="left" w:pos="3611"/>
        </w:tabs>
        <w:ind w:left="3611" w:hanging="360"/>
      </w:pPr>
    </w:lvl>
    <w:lvl w:ilvl="6" w:tplc="0419000F">
      <w:start w:val="1"/>
      <w:numFmt w:val="decimal"/>
      <w:lvlText w:val="%7."/>
      <w:lvlJc w:val="left"/>
      <w:pPr>
        <w:tabs>
          <w:tab w:val="left" w:pos="4331"/>
        </w:tabs>
        <w:ind w:left="4331" w:hanging="360"/>
      </w:pPr>
    </w:lvl>
    <w:lvl w:ilvl="7" w:tplc="04190019">
      <w:start w:val="1"/>
      <w:numFmt w:val="decimal"/>
      <w:lvlText w:val="%8."/>
      <w:lvlJc w:val="left"/>
      <w:pPr>
        <w:tabs>
          <w:tab w:val="left" w:pos="5051"/>
        </w:tabs>
        <w:ind w:left="5051" w:hanging="360"/>
      </w:pPr>
    </w:lvl>
    <w:lvl w:ilvl="8" w:tplc="0419001B">
      <w:start w:val="1"/>
      <w:numFmt w:val="decimal"/>
      <w:lvlText w:val="%9."/>
      <w:lvlJc w:val="left"/>
      <w:pPr>
        <w:tabs>
          <w:tab w:val="left" w:pos="5771"/>
        </w:tabs>
        <w:ind w:left="5771" w:hanging="360"/>
      </w:pPr>
    </w:lvl>
  </w:abstractNum>
  <w:abstractNum w:abstractNumId="10" w15:restartNumberingAfterBreak="0">
    <w:nsid w:val="000A326C"/>
    <w:multiLevelType w:val="multilevel"/>
    <w:tmpl w:val="6FDA6744"/>
    <w:lvl w:ilvl="0">
      <w:start w:val="1"/>
      <w:numFmt w:val="decimal"/>
      <w:pStyle w:val="a0"/>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11" w15:restartNumberingAfterBreak="0">
    <w:nsid w:val="01472F7F"/>
    <w:multiLevelType w:val="multilevel"/>
    <w:tmpl w:val="0419001D"/>
    <w:styleLink w:val="2"/>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1A12374"/>
    <w:multiLevelType w:val="hybridMultilevel"/>
    <w:tmpl w:val="795088B6"/>
    <w:styleLink w:val="ArticleSection"/>
    <w:lvl w:ilvl="0" w:tplc="FFFFFFFF">
      <w:start w:val="1"/>
      <w:numFmt w:val="bullet"/>
      <w:pStyle w:val="a1"/>
      <w:lvlText w:val=""/>
      <w:lvlJc w:val="left"/>
      <w:pPr>
        <w:tabs>
          <w:tab w:val="num" w:pos="6480"/>
        </w:tabs>
        <w:ind w:left="648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3" w15:restartNumberingAfterBreak="0">
    <w:nsid w:val="01E86063"/>
    <w:multiLevelType w:val="hybridMultilevel"/>
    <w:tmpl w:val="22C8C492"/>
    <w:lvl w:ilvl="0" w:tplc="79ECE9C8">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02EA6945"/>
    <w:multiLevelType w:val="hybridMultilevel"/>
    <w:tmpl w:val="A29E1B3E"/>
    <w:lvl w:ilvl="0" w:tplc="6E3A1C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050C5F5F"/>
    <w:multiLevelType w:val="hybridMultilevel"/>
    <w:tmpl w:val="0DB407A8"/>
    <w:styleLink w:val="22"/>
    <w:lvl w:ilvl="0" w:tplc="19A4FA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06F35604"/>
    <w:multiLevelType w:val="hybridMultilevel"/>
    <w:tmpl w:val="4A8648D8"/>
    <w:lvl w:ilvl="0" w:tplc="7DDAB7BA">
      <w:start w:val="1"/>
      <w:numFmt w:val="decimal"/>
      <w:pStyle w:val="20"/>
      <w:lvlText w:val="Таблица 2.%1."/>
      <w:lvlJc w:val="center"/>
      <w:pPr>
        <w:ind w:left="72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71D1B14"/>
    <w:multiLevelType w:val="multilevel"/>
    <w:tmpl w:val="8D661EC6"/>
    <w:lvl w:ilvl="0">
      <w:numFmt w:val="bullet"/>
      <w:pStyle w:val="1-"/>
      <w:lvlText w:val="-"/>
      <w:lvlJc w:val="left"/>
      <w:pPr>
        <w:ind w:left="0" w:firstLine="709"/>
      </w:pPr>
      <w:rPr>
        <w:rFonts w:ascii="Times New Roman CYR" w:hAnsi="Times New Roman CYR" w:cs="Times New Roman CYR" w:hint="default"/>
        <w:sz w:val="28"/>
      </w:rPr>
    </w:lvl>
    <w:lvl w:ilvl="1">
      <w:start w:val="1"/>
      <w:numFmt w:val="russianLower"/>
      <w:lvlText w:val="%2)"/>
      <w:lvlJc w:val="left"/>
      <w:pPr>
        <w:ind w:left="284" w:firstLine="709"/>
      </w:pPr>
      <w:rPr>
        <w:rFonts w:hint="default"/>
      </w:rPr>
    </w:lvl>
    <w:lvl w:ilvl="2">
      <w:start w:val="1"/>
      <w:numFmt w:val="bullet"/>
      <w:lvlText w:val=""/>
      <w:lvlJc w:val="left"/>
      <w:pPr>
        <w:ind w:left="568" w:firstLine="709"/>
      </w:pPr>
      <w:rPr>
        <w:rFonts w:ascii="Calibri Light" w:hAnsi="Calibri Light" w:hint="default"/>
      </w:rPr>
    </w:lvl>
    <w:lvl w:ilvl="3">
      <w:start w:val="1"/>
      <w:numFmt w:val="bullet"/>
      <w:lvlText w:val=""/>
      <w:lvlJc w:val="left"/>
      <w:pPr>
        <w:ind w:left="852" w:firstLine="709"/>
      </w:pPr>
      <w:rPr>
        <w:rFonts w:ascii="Arial" w:hAnsi="Arial" w:hint="default"/>
      </w:rPr>
    </w:lvl>
    <w:lvl w:ilvl="4">
      <w:start w:val="1"/>
      <w:numFmt w:val="bullet"/>
      <w:lvlText w:val="o"/>
      <w:lvlJc w:val="left"/>
      <w:pPr>
        <w:ind w:left="1136" w:firstLine="709"/>
      </w:pPr>
      <w:rPr>
        <w:rFonts w:ascii="MS Mincho" w:hAnsi="MS Mincho" w:cs="MS Mincho" w:hint="default"/>
      </w:rPr>
    </w:lvl>
    <w:lvl w:ilvl="5">
      <w:start w:val="1"/>
      <w:numFmt w:val="bullet"/>
      <w:lvlText w:val=""/>
      <w:lvlJc w:val="left"/>
      <w:pPr>
        <w:ind w:left="1420" w:firstLine="709"/>
      </w:pPr>
      <w:rPr>
        <w:rFonts w:ascii="Calibri Light" w:hAnsi="Calibri Light" w:hint="default"/>
      </w:rPr>
    </w:lvl>
    <w:lvl w:ilvl="6">
      <w:start w:val="1"/>
      <w:numFmt w:val="bullet"/>
      <w:lvlText w:val=""/>
      <w:lvlJc w:val="left"/>
      <w:pPr>
        <w:ind w:left="1704" w:firstLine="709"/>
      </w:pPr>
      <w:rPr>
        <w:rFonts w:ascii="Arial" w:hAnsi="Arial" w:hint="default"/>
      </w:rPr>
    </w:lvl>
    <w:lvl w:ilvl="7">
      <w:start w:val="1"/>
      <w:numFmt w:val="bullet"/>
      <w:lvlText w:val="o"/>
      <w:lvlJc w:val="left"/>
      <w:pPr>
        <w:ind w:left="1988" w:firstLine="709"/>
      </w:pPr>
      <w:rPr>
        <w:rFonts w:ascii="MS Mincho" w:hAnsi="MS Mincho" w:cs="MS Mincho" w:hint="default"/>
      </w:rPr>
    </w:lvl>
    <w:lvl w:ilvl="8">
      <w:start w:val="1"/>
      <w:numFmt w:val="bullet"/>
      <w:lvlText w:val=""/>
      <w:lvlJc w:val="left"/>
      <w:pPr>
        <w:ind w:left="2272" w:firstLine="709"/>
      </w:pPr>
      <w:rPr>
        <w:rFonts w:ascii="Calibri Light" w:hAnsi="Calibri Light" w:hint="default"/>
      </w:rPr>
    </w:lvl>
  </w:abstractNum>
  <w:abstractNum w:abstractNumId="18" w15:restartNumberingAfterBreak="0">
    <w:nsid w:val="07BC73B3"/>
    <w:multiLevelType w:val="hybridMultilevel"/>
    <w:tmpl w:val="50EAA224"/>
    <w:styleLink w:val="44"/>
    <w:lvl w:ilvl="0" w:tplc="53E6FB4C">
      <w:start w:val="1"/>
      <w:numFmt w:val="bullet"/>
      <w:lvlText w:val=""/>
      <w:lvlJc w:val="left"/>
      <w:pPr>
        <w:tabs>
          <w:tab w:val="num" w:pos="1565"/>
        </w:tabs>
        <w:ind w:left="1565" w:hanging="397"/>
      </w:pPr>
      <w:rPr>
        <w:rFonts w:ascii="Arial" w:hAnsi="Aria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15:restartNumberingAfterBreak="0">
    <w:nsid w:val="082B7CE1"/>
    <w:multiLevelType w:val="hybridMultilevel"/>
    <w:tmpl w:val="E02A6ABE"/>
    <w:lvl w:ilvl="0" w:tplc="698A7028">
      <w:start w:val="1"/>
      <w:numFmt w:val="decimal"/>
      <w:pStyle w:val="10"/>
      <w:lvlText w:val="%1"/>
      <w:lvlJc w:val="left"/>
      <w:pPr>
        <w:ind w:left="1288" w:hanging="360"/>
      </w:pPr>
      <w:rPr>
        <w:rFonts w:ascii="Tahoma" w:hAnsi="Tahoma" w:cs="Tahoma" w:hint="default"/>
        <w:i w:val="0"/>
      </w:rPr>
    </w:lvl>
    <w:lvl w:ilvl="1" w:tplc="04190019">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20" w15:restartNumberingAfterBreak="0">
    <w:nsid w:val="0884586E"/>
    <w:multiLevelType w:val="hybridMultilevel"/>
    <w:tmpl w:val="AD68E82E"/>
    <w:lvl w:ilvl="0" w:tplc="C406BFB2">
      <w:start w:val="1"/>
      <w:numFmt w:val="decimal"/>
      <w:pStyle w:val="123"/>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15:restartNumberingAfterBreak="0">
    <w:nsid w:val="08CA5477"/>
    <w:multiLevelType w:val="hybridMultilevel"/>
    <w:tmpl w:val="3BF4693E"/>
    <w:lvl w:ilvl="0" w:tplc="138072AE">
      <w:start w:val="1"/>
      <w:numFmt w:val="decimal"/>
      <w:pStyle w:val="11"/>
      <w:lvlText w:val="Таблица 11.%1."/>
      <w:lvlJc w:val="center"/>
      <w:pPr>
        <w:ind w:left="72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0412B6"/>
    <w:multiLevelType w:val="hybridMultilevel"/>
    <w:tmpl w:val="1A5EC63C"/>
    <w:lvl w:ilvl="0" w:tplc="C99CFF86">
      <w:start w:val="1"/>
      <w:numFmt w:val="bullet"/>
      <w:pStyle w:val="12"/>
      <w:lvlText w:val="–"/>
      <w:lvlJc w:val="left"/>
      <w:pPr>
        <w:tabs>
          <w:tab w:val="num" w:pos="1134"/>
        </w:tabs>
        <w:ind w:left="1134" w:hanging="425"/>
      </w:pPr>
      <w:rPr>
        <w:rFonts w:ascii="Arial" w:hAnsi="Aria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3" w15:restartNumberingAfterBreak="0">
    <w:nsid w:val="0CC1673B"/>
    <w:multiLevelType w:val="multilevel"/>
    <w:tmpl w:val="4B0EBD6E"/>
    <w:lvl w:ilvl="0">
      <w:start w:val="1"/>
      <w:numFmt w:val="bullet"/>
      <w:pStyle w:val="a2"/>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4" w15:restartNumberingAfterBreak="0">
    <w:nsid w:val="0CEB4488"/>
    <w:multiLevelType w:val="hybridMultilevel"/>
    <w:tmpl w:val="89E6D576"/>
    <w:styleLink w:val="21"/>
    <w:lvl w:ilvl="0" w:tplc="EAECEE38">
      <w:start w:val="6"/>
      <w:numFmt w:val="bullet"/>
      <w:lvlText w:val="-"/>
      <w:lvlJc w:val="left"/>
      <w:pPr>
        <w:tabs>
          <w:tab w:val="num" w:pos="360"/>
        </w:tabs>
        <w:ind w:left="360" w:hanging="360"/>
      </w:pPr>
      <w:rPr>
        <w:rFonts w:ascii="Times New Roman" w:eastAsia="Times New Roman" w:hAnsi="Times New Roman" w:cs="Times New Roman" w:hint="default"/>
      </w:rPr>
    </w:lvl>
    <w:lvl w:ilvl="1" w:tplc="6290A426">
      <w:start w:val="6"/>
      <w:numFmt w:val="decimal"/>
      <w:lvlText w:val="%2."/>
      <w:lvlJc w:val="left"/>
      <w:pPr>
        <w:tabs>
          <w:tab w:val="num" w:pos="731"/>
        </w:tabs>
        <w:ind w:left="731" w:hanging="360"/>
      </w:pPr>
    </w:lvl>
    <w:lvl w:ilvl="2" w:tplc="C80C1C04">
      <w:start w:val="1"/>
      <w:numFmt w:val="decimal"/>
      <w:lvlText w:val="%3."/>
      <w:lvlJc w:val="left"/>
      <w:pPr>
        <w:tabs>
          <w:tab w:val="num" w:pos="2160"/>
        </w:tabs>
        <w:ind w:left="2160" w:hanging="360"/>
      </w:pPr>
    </w:lvl>
    <w:lvl w:ilvl="3" w:tplc="18F01414">
      <w:start w:val="1"/>
      <w:numFmt w:val="decimal"/>
      <w:lvlText w:val="%4."/>
      <w:lvlJc w:val="left"/>
      <w:pPr>
        <w:tabs>
          <w:tab w:val="num" w:pos="2880"/>
        </w:tabs>
        <w:ind w:left="2880" w:hanging="360"/>
      </w:pPr>
    </w:lvl>
    <w:lvl w:ilvl="4" w:tplc="B05C46F6">
      <w:start w:val="1"/>
      <w:numFmt w:val="decimal"/>
      <w:lvlText w:val="%5."/>
      <w:lvlJc w:val="left"/>
      <w:pPr>
        <w:tabs>
          <w:tab w:val="num" w:pos="3600"/>
        </w:tabs>
        <w:ind w:left="3600" w:hanging="360"/>
      </w:pPr>
    </w:lvl>
    <w:lvl w:ilvl="5" w:tplc="BA389F40">
      <w:start w:val="1"/>
      <w:numFmt w:val="decimal"/>
      <w:lvlText w:val="%6."/>
      <w:lvlJc w:val="left"/>
      <w:pPr>
        <w:tabs>
          <w:tab w:val="num" w:pos="4320"/>
        </w:tabs>
        <w:ind w:left="4320" w:hanging="360"/>
      </w:pPr>
    </w:lvl>
    <w:lvl w:ilvl="6" w:tplc="055C087C">
      <w:start w:val="1"/>
      <w:numFmt w:val="decimal"/>
      <w:lvlText w:val="%7."/>
      <w:lvlJc w:val="left"/>
      <w:pPr>
        <w:tabs>
          <w:tab w:val="num" w:pos="5040"/>
        </w:tabs>
        <w:ind w:left="5040" w:hanging="360"/>
      </w:pPr>
    </w:lvl>
    <w:lvl w:ilvl="7" w:tplc="FFA299C2">
      <w:start w:val="1"/>
      <w:numFmt w:val="decimal"/>
      <w:lvlText w:val="%8."/>
      <w:lvlJc w:val="left"/>
      <w:pPr>
        <w:tabs>
          <w:tab w:val="num" w:pos="5760"/>
        </w:tabs>
        <w:ind w:left="5760" w:hanging="360"/>
      </w:pPr>
    </w:lvl>
    <w:lvl w:ilvl="8" w:tplc="3176EB6C">
      <w:start w:val="1"/>
      <w:numFmt w:val="decimal"/>
      <w:lvlText w:val="%9."/>
      <w:lvlJc w:val="left"/>
      <w:pPr>
        <w:tabs>
          <w:tab w:val="num" w:pos="6480"/>
        </w:tabs>
        <w:ind w:left="6480" w:hanging="360"/>
      </w:pPr>
    </w:lvl>
  </w:abstractNum>
  <w:abstractNum w:abstractNumId="25" w15:restartNumberingAfterBreak="0">
    <w:nsid w:val="0F876AF2"/>
    <w:multiLevelType w:val="multilevel"/>
    <w:tmpl w:val="19A63A86"/>
    <w:lvl w:ilvl="0">
      <w:start w:val="1"/>
      <w:numFmt w:val="decimal"/>
      <w:lvlText w:val="%1."/>
      <w:lvlJc w:val="left"/>
      <w:pPr>
        <w:ind w:left="930" w:hanging="363"/>
      </w:pPr>
      <w:rPr>
        <w:rFonts w:hint="default"/>
      </w:rPr>
    </w:lvl>
    <w:lvl w:ilvl="1">
      <w:start w:val="1"/>
      <w:numFmt w:val="decimal"/>
      <w:isLgl/>
      <w:lvlText w:val="%1.%2."/>
      <w:lvlJc w:val="left"/>
      <w:pPr>
        <w:ind w:left="930" w:hanging="363"/>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specVanish w:val="0"/>
      </w:rPr>
    </w:lvl>
    <w:lvl w:ilvl="2">
      <w:start w:val="1"/>
      <w:numFmt w:val="decimal"/>
      <w:isLgl/>
      <w:lvlText w:val="%1.%2.%3."/>
      <w:lvlJc w:val="left"/>
      <w:pPr>
        <w:ind w:left="930" w:hanging="363"/>
      </w:pPr>
      <w:rPr>
        <w:rFonts w:hint="default"/>
      </w:rPr>
    </w:lvl>
    <w:lvl w:ilvl="3">
      <w:start w:val="1"/>
      <w:numFmt w:val="decimal"/>
      <w:isLgl/>
      <w:lvlText w:val="%1.%2.%3.%4."/>
      <w:lvlJc w:val="left"/>
      <w:pPr>
        <w:tabs>
          <w:tab w:val="num" w:pos="567"/>
        </w:tabs>
        <w:ind w:left="930" w:hanging="363"/>
      </w:pPr>
      <w:rPr>
        <w:rFonts w:hint="default"/>
      </w:rPr>
    </w:lvl>
    <w:lvl w:ilvl="4">
      <w:start w:val="1"/>
      <w:numFmt w:val="decimal"/>
      <w:lvlRestart w:val="1"/>
      <w:pStyle w:val="a3"/>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spacing w:val="0"/>
        <w:kern w:val="0"/>
        <w:position w:val="0"/>
        <w:u w:val="none"/>
        <w:vertAlign w:val="baseline"/>
        <w:em w:val="none"/>
        <w:specVanish w:val="0"/>
      </w:rPr>
    </w:lvl>
    <w:lvl w:ilvl="5">
      <w:start w:val="1"/>
      <w:numFmt w:val="decimal"/>
      <w:pStyle w:val="110"/>
      <w:isLgl/>
      <w:lvlText w:val="Таблица %1-%6."/>
      <w:lvlJc w:val="left"/>
      <w:pPr>
        <w:ind w:left="930" w:hanging="363"/>
      </w:pPr>
      <w:rPr>
        <w:rFonts w:hint="default"/>
        <w:b w:val="0"/>
        <w:i w:val="0"/>
      </w:rPr>
    </w:lvl>
    <w:lvl w:ilvl="6">
      <w:start w:val="1"/>
      <w:numFmt w:val="decimal"/>
      <w:pStyle w:val="111"/>
      <w:isLgl/>
      <w:lvlText w:val="Таблица %1.%2-%7."/>
      <w:lvlJc w:val="left"/>
      <w:pPr>
        <w:ind w:left="1923"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26" w15:restartNumberingAfterBreak="0">
    <w:nsid w:val="10541707"/>
    <w:multiLevelType w:val="multilevel"/>
    <w:tmpl w:val="B396033A"/>
    <w:styleLink w:val="30"/>
    <w:lvl w:ilvl="0">
      <w:start w:val="1"/>
      <w:numFmt w:val="bullet"/>
      <w:lvlText w:val="­"/>
      <w:lvlJc w:val="left"/>
      <w:pPr>
        <w:tabs>
          <w:tab w:val="num" w:pos="1440"/>
        </w:tabs>
        <w:ind w:left="1440" w:hanging="360"/>
      </w:pPr>
      <w:rPr>
        <w:rFonts w:ascii="MS Mincho" w:hAnsi="MS Mincho"/>
        <w:sz w:val="26"/>
      </w:rPr>
    </w:lvl>
    <w:lvl w:ilvl="1">
      <w:start w:val="1"/>
      <w:numFmt w:val="bullet"/>
      <w:pStyle w:val="13"/>
      <w:lvlText w:val="o"/>
      <w:lvlJc w:val="left"/>
      <w:pPr>
        <w:tabs>
          <w:tab w:val="num" w:pos="2160"/>
        </w:tabs>
        <w:ind w:left="2160" w:hanging="360"/>
      </w:pPr>
      <w:rPr>
        <w:rFonts w:ascii="MS Mincho" w:hAnsi="MS Mincho" w:cs="MS Mincho" w:hint="default"/>
      </w:rPr>
    </w:lvl>
    <w:lvl w:ilvl="2">
      <w:start w:val="1"/>
      <w:numFmt w:val="bullet"/>
      <w:lvlText w:val=""/>
      <w:lvlJc w:val="left"/>
      <w:pPr>
        <w:tabs>
          <w:tab w:val="num" w:pos="2880"/>
        </w:tabs>
        <w:ind w:left="2880" w:hanging="360"/>
      </w:pPr>
      <w:rPr>
        <w:rFonts w:ascii="Calibri Light" w:hAnsi="Calibri Light" w:hint="default"/>
      </w:rPr>
    </w:lvl>
    <w:lvl w:ilvl="3">
      <w:start w:val="1"/>
      <w:numFmt w:val="bullet"/>
      <w:lvlText w:val=""/>
      <w:lvlJc w:val="left"/>
      <w:pPr>
        <w:tabs>
          <w:tab w:val="num" w:pos="3600"/>
        </w:tabs>
        <w:ind w:left="3600" w:hanging="360"/>
      </w:pPr>
      <w:rPr>
        <w:rFonts w:ascii="Arial" w:hAnsi="Arial" w:hint="default"/>
      </w:rPr>
    </w:lvl>
    <w:lvl w:ilvl="4">
      <w:start w:val="1"/>
      <w:numFmt w:val="bullet"/>
      <w:lvlText w:val="o"/>
      <w:lvlJc w:val="left"/>
      <w:pPr>
        <w:tabs>
          <w:tab w:val="num" w:pos="4320"/>
        </w:tabs>
        <w:ind w:left="4320" w:hanging="360"/>
      </w:pPr>
      <w:rPr>
        <w:rFonts w:ascii="MS Mincho" w:hAnsi="MS Mincho" w:cs="MS Mincho" w:hint="default"/>
      </w:rPr>
    </w:lvl>
    <w:lvl w:ilvl="5">
      <w:start w:val="1"/>
      <w:numFmt w:val="bullet"/>
      <w:lvlText w:val=""/>
      <w:lvlJc w:val="left"/>
      <w:pPr>
        <w:tabs>
          <w:tab w:val="num" w:pos="5040"/>
        </w:tabs>
        <w:ind w:left="5040" w:hanging="360"/>
      </w:pPr>
      <w:rPr>
        <w:rFonts w:ascii="Calibri Light" w:hAnsi="Calibri Light" w:hint="default"/>
      </w:rPr>
    </w:lvl>
    <w:lvl w:ilvl="6">
      <w:start w:val="1"/>
      <w:numFmt w:val="bullet"/>
      <w:lvlText w:val=""/>
      <w:lvlJc w:val="left"/>
      <w:pPr>
        <w:tabs>
          <w:tab w:val="num" w:pos="5760"/>
        </w:tabs>
        <w:ind w:left="5760" w:hanging="360"/>
      </w:pPr>
      <w:rPr>
        <w:rFonts w:ascii="Arial" w:hAnsi="Arial" w:hint="default"/>
      </w:rPr>
    </w:lvl>
    <w:lvl w:ilvl="7">
      <w:start w:val="1"/>
      <w:numFmt w:val="bullet"/>
      <w:lvlText w:val="o"/>
      <w:lvlJc w:val="left"/>
      <w:pPr>
        <w:tabs>
          <w:tab w:val="num" w:pos="6480"/>
        </w:tabs>
        <w:ind w:left="6480" w:hanging="360"/>
      </w:pPr>
      <w:rPr>
        <w:rFonts w:ascii="MS Mincho" w:hAnsi="MS Mincho" w:cs="MS Mincho" w:hint="default"/>
      </w:rPr>
    </w:lvl>
    <w:lvl w:ilvl="8">
      <w:start w:val="1"/>
      <w:numFmt w:val="bullet"/>
      <w:lvlText w:val=""/>
      <w:lvlJc w:val="left"/>
      <w:pPr>
        <w:tabs>
          <w:tab w:val="num" w:pos="7200"/>
        </w:tabs>
        <w:ind w:left="7200" w:hanging="360"/>
      </w:pPr>
      <w:rPr>
        <w:rFonts w:ascii="Calibri Light" w:hAnsi="Calibri Light" w:hint="default"/>
      </w:rPr>
    </w:lvl>
  </w:abstractNum>
  <w:abstractNum w:abstractNumId="27" w15:restartNumberingAfterBreak="0">
    <w:nsid w:val="12BA154F"/>
    <w:multiLevelType w:val="hybridMultilevel"/>
    <w:tmpl w:val="999EF0AE"/>
    <w:lvl w:ilvl="0" w:tplc="0419000F">
      <w:start w:val="1"/>
      <w:numFmt w:val="bullet"/>
      <w:pStyle w:val="a4"/>
      <w:lvlText w:val=""/>
      <w:lvlJc w:val="left"/>
      <w:pPr>
        <w:tabs>
          <w:tab w:val="num" w:pos="1429"/>
        </w:tabs>
        <w:ind w:left="360" w:firstLine="709"/>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15:restartNumberingAfterBreak="0">
    <w:nsid w:val="13751A79"/>
    <w:multiLevelType w:val="hybridMultilevel"/>
    <w:tmpl w:val="B558A13A"/>
    <w:lvl w:ilvl="0" w:tplc="7FEC131A">
      <w:start w:val="1"/>
      <w:numFmt w:val="decimal"/>
      <w:pStyle w:val="7"/>
      <w:lvlText w:val="Таблица 7.%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15:restartNumberingAfterBreak="0">
    <w:nsid w:val="13BF279A"/>
    <w:multiLevelType w:val="multilevel"/>
    <w:tmpl w:val="CFF45E78"/>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bullet"/>
      <w:lvlText w:val=""/>
      <w:lvlJc w:val="left"/>
      <w:pPr>
        <w:ind w:left="709" w:hanging="709"/>
      </w:pPr>
      <w:rPr>
        <w:rFonts w:ascii="Symbol" w:hAnsi="Symbol" w:hint="default"/>
      </w:rPr>
    </w:lvl>
    <w:lvl w:ilvl="4">
      <w:start w:val="1"/>
      <w:numFmt w:val="decimal"/>
      <w:lvlRestart w:val="0"/>
      <w:lvlText w:val="Таблица %5"/>
      <w:lvlJc w:val="left"/>
      <w:pPr>
        <w:ind w:left="709" w:hanging="709"/>
      </w:pPr>
      <w:rPr>
        <w:rFonts w:hint="default"/>
      </w:rPr>
    </w:lvl>
    <w:lvl w:ilvl="5">
      <w:start w:val="1"/>
      <w:numFmt w:val="decimal"/>
      <w:lvlRestart w:val="0"/>
      <w:lvlText w:val="Рисунок %6"/>
      <w:lvlJc w:val="left"/>
      <w:pPr>
        <w:ind w:left="709" w:hanging="709"/>
      </w:pPr>
      <w:rPr>
        <w:rFonts w:hint="default"/>
      </w:rPr>
    </w:lvl>
    <w:lvl w:ilvl="6">
      <w:start w:val="1"/>
      <w:numFmt w:val="decimal"/>
      <w:pStyle w:val="a5"/>
      <w:suff w:val="space"/>
      <w:lvlText w:val="Рисунок Б.%7"/>
      <w:lvlJc w:val="left"/>
      <w:pPr>
        <w:ind w:left="709" w:hanging="709"/>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7">
      <w:start w:val="1"/>
      <w:numFmt w:val="bullet"/>
      <w:lvlText w:val="o"/>
      <w:lvlJc w:val="left"/>
      <w:pPr>
        <w:ind w:left="709" w:hanging="709"/>
      </w:pPr>
      <w:rPr>
        <w:rFonts w:ascii="Courier New" w:hAnsi="Courier New" w:cs="Courier New" w:hint="default"/>
      </w:rPr>
    </w:lvl>
    <w:lvl w:ilvl="8">
      <w:start w:val="1"/>
      <w:numFmt w:val="bullet"/>
      <w:lvlText w:val=""/>
      <w:lvlJc w:val="left"/>
      <w:pPr>
        <w:ind w:left="709" w:hanging="709"/>
      </w:pPr>
      <w:rPr>
        <w:rFonts w:ascii="Wingdings" w:hAnsi="Wingdings" w:hint="default"/>
      </w:rPr>
    </w:lvl>
  </w:abstractNum>
  <w:abstractNum w:abstractNumId="30" w15:restartNumberingAfterBreak="0">
    <w:nsid w:val="146D5887"/>
    <w:multiLevelType w:val="multilevel"/>
    <w:tmpl w:val="6886413C"/>
    <w:lvl w:ilvl="0">
      <w:start w:val="1"/>
      <w:numFmt w:val="decimal"/>
      <w:pStyle w:val="14"/>
      <w:lvlText w:val="%1."/>
      <w:lvlJc w:val="left"/>
      <w:pPr>
        <w:ind w:left="5464" w:hanging="360"/>
      </w:pPr>
      <w:rPr>
        <w:rFonts w:ascii="Times New Roman" w:hAnsi="Times New Roman" w:hint="default"/>
        <w:b/>
        <w:sz w:val="24"/>
        <w:szCs w:val="24"/>
      </w:rPr>
    </w:lvl>
    <w:lvl w:ilvl="1">
      <w:start w:val="1"/>
      <w:numFmt w:val="decimal"/>
      <w:lvlText w:val="%1.%2."/>
      <w:lvlJc w:val="left"/>
      <w:pPr>
        <w:ind w:left="2149" w:hanging="360"/>
      </w:pPr>
      <w:rPr>
        <w:rFonts w:hint="default"/>
      </w:rPr>
    </w:lvl>
    <w:lvl w:ilvl="2">
      <w:start w:val="1"/>
      <w:numFmt w:val="decimal"/>
      <w:lvlText w:val="%1.%2.%3."/>
      <w:lvlJc w:val="right"/>
      <w:pPr>
        <w:ind w:left="2556" w:hanging="146"/>
      </w:pPr>
      <w:rPr>
        <w:rFonts w:hint="default"/>
      </w:rPr>
    </w:lvl>
    <w:lvl w:ilvl="3">
      <w:start w:val="1"/>
      <w:numFmt w:val="decimal"/>
      <w:lvlText w:val="%1.%4."/>
      <w:lvlJc w:val="left"/>
      <w:pPr>
        <w:ind w:left="1021" w:hanging="794"/>
      </w:pPr>
      <w:rPr>
        <w:rFonts w:ascii="Times New Roman" w:hAnsi="Times New Roman" w:hint="default"/>
        <w:sz w:val="24"/>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31" w15:restartNumberingAfterBreak="0">
    <w:nsid w:val="149F5D1D"/>
    <w:multiLevelType w:val="hybridMultilevel"/>
    <w:tmpl w:val="35462B1C"/>
    <w:styleLink w:val="1111111"/>
    <w:lvl w:ilvl="0" w:tplc="3D9E24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14F53B3C"/>
    <w:multiLevelType w:val="multilevel"/>
    <w:tmpl w:val="54F23FD8"/>
    <w:styleLink w:val="52"/>
    <w:lvl w:ilvl="0">
      <w:start w:val="4"/>
      <w:numFmt w:val="decimal"/>
      <w:lvlText w:val="%1."/>
      <w:lvlJc w:val="left"/>
      <w:pPr>
        <w:tabs>
          <w:tab w:val="num" w:pos="360"/>
        </w:tabs>
        <w:ind w:left="360" w:hanging="360"/>
      </w:pPr>
      <w:rPr>
        <w:rFonts w:hint="default"/>
      </w:rPr>
    </w:lvl>
    <w:lvl w:ilvl="1">
      <w:start w:val="1"/>
      <w:numFmt w:val="decimal"/>
      <w:pStyle w:val="a6"/>
      <w:lvlText w:val="%1.%2."/>
      <w:lvlJc w:val="left"/>
      <w:pPr>
        <w:tabs>
          <w:tab w:val="num" w:pos="792"/>
        </w:tabs>
        <w:ind w:left="792" w:hanging="432"/>
      </w:pPr>
      <w:rPr>
        <w:rFonts w:ascii="Times New Roman" w:hAnsi="Times New Roman" w:hint="default"/>
        <w:b/>
        <w:i w:val="0"/>
        <w:sz w:val="24"/>
      </w:rPr>
    </w:lvl>
    <w:lvl w:ilvl="2">
      <w:start w:val="2"/>
      <w:numFmt w:val="none"/>
      <w:lvlText w:val="%1%2"/>
      <w:lvlJc w:val="left"/>
      <w:pPr>
        <w:tabs>
          <w:tab w:val="num" w:pos="1224"/>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3" w15:restartNumberingAfterBreak="0">
    <w:nsid w:val="161E231B"/>
    <w:multiLevelType w:val="hybridMultilevel"/>
    <w:tmpl w:val="BEAC5618"/>
    <w:lvl w:ilvl="0" w:tplc="32BCC3B4">
      <w:start w:val="1"/>
      <w:numFmt w:val="decimal"/>
      <w:pStyle w:val="a7"/>
      <w:lvlText w:val="Таблица %1"/>
      <w:lvlJc w:val="left"/>
      <w:pPr>
        <w:ind w:left="0" w:firstLine="0"/>
      </w:pPr>
      <w:rPr>
        <w:rFonts w:hint="default"/>
        <w:sz w:val="24"/>
      </w:rPr>
    </w:lvl>
    <w:lvl w:ilvl="1" w:tplc="04190019" w:tentative="1">
      <w:start w:val="1"/>
      <w:numFmt w:val="lowerLetter"/>
      <w:lvlText w:val="%2."/>
      <w:lvlJc w:val="left"/>
      <w:pPr>
        <w:ind w:left="10295" w:hanging="360"/>
      </w:pPr>
    </w:lvl>
    <w:lvl w:ilvl="2" w:tplc="0419001B" w:tentative="1">
      <w:start w:val="1"/>
      <w:numFmt w:val="lowerRoman"/>
      <w:lvlText w:val="%3."/>
      <w:lvlJc w:val="right"/>
      <w:pPr>
        <w:ind w:left="11015" w:hanging="180"/>
      </w:pPr>
    </w:lvl>
    <w:lvl w:ilvl="3" w:tplc="0419000F" w:tentative="1">
      <w:start w:val="1"/>
      <w:numFmt w:val="decimal"/>
      <w:lvlText w:val="%4."/>
      <w:lvlJc w:val="left"/>
      <w:pPr>
        <w:ind w:left="11735" w:hanging="360"/>
      </w:pPr>
    </w:lvl>
    <w:lvl w:ilvl="4" w:tplc="04190019" w:tentative="1">
      <w:start w:val="1"/>
      <w:numFmt w:val="lowerLetter"/>
      <w:lvlText w:val="%5."/>
      <w:lvlJc w:val="left"/>
      <w:pPr>
        <w:ind w:left="12455" w:hanging="360"/>
      </w:pPr>
    </w:lvl>
    <w:lvl w:ilvl="5" w:tplc="0419001B" w:tentative="1">
      <w:start w:val="1"/>
      <w:numFmt w:val="lowerRoman"/>
      <w:lvlText w:val="%6."/>
      <w:lvlJc w:val="right"/>
      <w:pPr>
        <w:ind w:left="13175" w:hanging="180"/>
      </w:pPr>
    </w:lvl>
    <w:lvl w:ilvl="6" w:tplc="0419000F" w:tentative="1">
      <w:start w:val="1"/>
      <w:numFmt w:val="decimal"/>
      <w:lvlText w:val="%7."/>
      <w:lvlJc w:val="left"/>
      <w:pPr>
        <w:ind w:left="13895" w:hanging="360"/>
      </w:pPr>
    </w:lvl>
    <w:lvl w:ilvl="7" w:tplc="04190019" w:tentative="1">
      <w:start w:val="1"/>
      <w:numFmt w:val="lowerLetter"/>
      <w:lvlText w:val="%8."/>
      <w:lvlJc w:val="left"/>
      <w:pPr>
        <w:ind w:left="14615" w:hanging="360"/>
      </w:pPr>
    </w:lvl>
    <w:lvl w:ilvl="8" w:tplc="0419001B" w:tentative="1">
      <w:start w:val="1"/>
      <w:numFmt w:val="lowerRoman"/>
      <w:lvlText w:val="%9."/>
      <w:lvlJc w:val="right"/>
      <w:pPr>
        <w:ind w:left="15335" w:hanging="180"/>
      </w:pPr>
    </w:lvl>
  </w:abstractNum>
  <w:abstractNum w:abstractNumId="34" w15:restartNumberingAfterBreak="0">
    <w:nsid w:val="16F60A16"/>
    <w:multiLevelType w:val="hybridMultilevel"/>
    <w:tmpl w:val="9E0EF486"/>
    <w:lvl w:ilvl="0" w:tplc="606C860C">
      <w:start w:val="1"/>
      <w:numFmt w:val="bullet"/>
      <w:pStyle w:val="15"/>
      <w:lvlText w:val=""/>
      <w:lvlJc w:val="left"/>
      <w:pPr>
        <w:ind w:left="928"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5" w15:restartNumberingAfterBreak="0">
    <w:nsid w:val="171B2996"/>
    <w:multiLevelType w:val="multilevel"/>
    <w:tmpl w:val="3E1E5AD6"/>
    <w:lvl w:ilvl="0">
      <w:start w:val="1"/>
      <w:numFmt w:val="bullet"/>
      <w:pStyle w:val="a8"/>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lvl>
    <w:lvl w:ilvl="2">
      <w:start w:val="1"/>
      <w:numFmt w:val="decimal"/>
      <w:lvlText w:val="%2%3"/>
      <w:lvlJc w:val="left"/>
      <w:pPr>
        <w:tabs>
          <w:tab w:val="num" w:pos="1440"/>
        </w:tabs>
        <w:ind w:left="1224" w:hanging="504"/>
      </w:pPr>
      <w:rPr>
        <w:b w:val="0"/>
        <w:sz w:val="32"/>
        <w:szCs w:val="32"/>
      </w:rPr>
    </w:lvl>
    <w:lvl w:ilvl="3">
      <w:start w:val="1"/>
      <w:numFmt w:val="decimal"/>
      <w:lvlText w:val="%2%3.%4"/>
      <w:lvlJc w:val="left"/>
      <w:pPr>
        <w:tabs>
          <w:tab w:val="num" w:pos="1800"/>
        </w:tabs>
        <w:ind w:left="1728" w:hanging="648"/>
      </w:pPr>
      <w:rPr>
        <w:b/>
        <w:sz w:val="28"/>
        <w:szCs w:val="28"/>
      </w:rPr>
    </w:lvl>
    <w:lvl w:ilvl="4">
      <w:start w:val="1"/>
      <w:numFmt w:val="decimal"/>
      <w:lvlText w:val="%2%3.%4.%5"/>
      <w:lvlJc w:val="left"/>
      <w:pPr>
        <w:tabs>
          <w:tab w:val="num" w:pos="2520"/>
        </w:tabs>
        <w:ind w:left="2232" w:hanging="792"/>
      </w:pPr>
      <w:rPr>
        <w:b/>
        <w:sz w:val="28"/>
        <w:szCs w:val="28"/>
      </w:rPr>
    </w:lvl>
    <w:lvl w:ilvl="5">
      <w:start w:val="1"/>
      <w:numFmt w:val="decimal"/>
      <w:lvlText w:val="%2%3.%4.%5.%6"/>
      <w:lvlJc w:val="left"/>
      <w:pPr>
        <w:tabs>
          <w:tab w:val="num" w:pos="3060"/>
        </w:tabs>
        <w:ind w:left="2916" w:hanging="936"/>
      </w:pPr>
      <w:rPr>
        <w:sz w:val="28"/>
        <w:szCs w:val="28"/>
      </w:rPr>
    </w:lvl>
    <w:lvl w:ilvl="6">
      <w:start w:val="1"/>
      <w:numFmt w:val="decimal"/>
      <w:lvlText w:val="%2%3.%4.%5.%6.%7"/>
      <w:lvlJc w:val="left"/>
      <w:pPr>
        <w:tabs>
          <w:tab w:val="num" w:pos="3600"/>
        </w:tabs>
        <w:ind w:left="3240" w:hanging="1080"/>
      </w:pPr>
      <w:rPr>
        <w:b/>
      </w:rPr>
    </w:lvl>
    <w:lvl w:ilvl="7">
      <w:start w:val="1"/>
      <w:numFmt w:val="bullet"/>
      <w:pStyle w:val="a8"/>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lvl>
  </w:abstractNum>
  <w:abstractNum w:abstractNumId="36" w15:restartNumberingAfterBreak="0">
    <w:nsid w:val="17CF0BD5"/>
    <w:multiLevelType w:val="multilevel"/>
    <w:tmpl w:val="2CCC19DA"/>
    <w:lvl w:ilvl="0">
      <w:start w:val="1"/>
      <w:numFmt w:val="bullet"/>
      <w:pStyle w:val="16"/>
      <w:lvlText w:val=""/>
      <w:lvlJc w:val="left"/>
      <w:pPr>
        <w:ind w:left="360" w:hanging="360"/>
      </w:pPr>
      <w:rPr>
        <w:rFonts w:ascii="Symbol" w:hAnsi="Symbol" w:hint="default"/>
      </w:rPr>
    </w:lvl>
    <w:lvl w:ilvl="1">
      <w:start w:val="1"/>
      <w:numFmt w:val="decimal"/>
      <w:pStyle w:val="23"/>
      <w:lvlText w:val="%2)"/>
      <w:lvlJc w:val="left"/>
      <w:pPr>
        <w:ind w:left="720" w:hanging="360"/>
      </w:pPr>
      <w:rPr>
        <w:rFonts w:hint="default"/>
      </w:rPr>
    </w:lvl>
    <w:lvl w:ilvl="2">
      <w:start w:val="1"/>
      <w:numFmt w:val="russianLower"/>
      <w:pStyle w:val="31"/>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189A795C"/>
    <w:multiLevelType w:val="multilevel"/>
    <w:tmpl w:val="3D429C00"/>
    <w:lvl w:ilvl="0">
      <w:start w:val="1"/>
      <w:numFmt w:val="russianLower"/>
      <w:pStyle w:val="a9"/>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38" w15:restartNumberingAfterBreak="0">
    <w:nsid w:val="1E0146C6"/>
    <w:multiLevelType w:val="multilevel"/>
    <w:tmpl w:val="6E3451EA"/>
    <w:styleLink w:val="140"/>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sz w:val="28"/>
      </w:rPr>
    </w:lvl>
    <w:lvl w:ilvl="4">
      <w:start w:val="1"/>
      <w:numFmt w:val="decimal"/>
      <w:lvlText w:val="%1.%2.%3.%4.%5."/>
      <w:lvlJc w:val="left"/>
      <w:pPr>
        <w:tabs>
          <w:tab w:val="num" w:pos="2520"/>
        </w:tabs>
        <w:ind w:left="2232" w:hanging="792"/>
      </w:pPr>
      <w:rPr>
        <w:sz w:val="28"/>
      </w:rPr>
    </w:lvl>
    <w:lvl w:ilvl="5">
      <w:start w:val="1"/>
      <w:numFmt w:val="decimal"/>
      <w:lvlText w:val="%1.%2.%3.%4.%5.%6."/>
      <w:lvlJc w:val="left"/>
      <w:pPr>
        <w:tabs>
          <w:tab w:val="num" w:pos="2880"/>
        </w:tabs>
        <w:ind w:left="2736" w:hanging="936"/>
      </w:pPr>
      <w:rPr>
        <w:sz w:val="28"/>
      </w:rPr>
    </w:lvl>
    <w:lvl w:ilvl="6">
      <w:start w:val="1"/>
      <w:numFmt w:val="decimal"/>
      <w:lvlText w:val="%1.%2.%3.%4.%5.%6.%7."/>
      <w:lvlJc w:val="left"/>
      <w:pPr>
        <w:tabs>
          <w:tab w:val="num" w:pos="3600"/>
        </w:tabs>
        <w:ind w:left="3240" w:hanging="1080"/>
      </w:pPr>
      <w:rPr>
        <w:sz w:val="28"/>
      </w:rPr>
    </w:lvl>
    <w:lvl w:ilvl="7">
      <w:start w:val="1"/>
      <w:numFmt w:val="decimal"/>
      <w:lvlText w:val="%1.%2.%3.%4.%5.%6.%7.%8."/>
      <w:lvlJc w:val="left"/>
      <w:pPr>
        <w:tabs>
          <w:tab w:val="num" w:pos="3960"/>
        </w:tabs>
        <w:ind w:left="3744" w:hanging="1224"/>
      </w:pPr>
      <w:rPr>
        <w:sz w:val="28"/>
      </w:rPr>
    </w:lvl>
    <w:lvl w:ilvl="8">
      <w:start w:val="1"/>
      <w:numFmt w:val="decimal"/>
      <w:lvlText w:val="%1.%2.%3.%4.%5.%6.%7.%8.%9."/>
      <w:lvlJc w:val="left"/>
      <w:pPr>
        <w:tabs>
          <w:tab w:val="num" w:pos="4680"/>
        </w:tabs>
        <w:ind w:left="4320" w:hanging="1440"/>
      </w:pPr>
      <w:rPr>
        <w:sz w:val="28"/>
      </w:rPr>
    </w:lvl>
  </w:abstractNum>
  <w:abstractNum w:abstractNumId="39" w15:restartNumberingAfterBreak="0">
    <w:nsid w:val="1E571AD9"/>
    <w:multiLevelType w:val="multilevel"/>
    <w:tmpl w:val="3EE09C82"/>
    <w:lvl w:ilvl="0">
      <w:start w:val="1"/>
      <w:numFmt w:val="decimal"/>
      <w:pStyle w:val="-"/>
      <w:lvlText w:val="%1."/>
      <w:lvlJc w:val="center"/>
      <w:pPr>
        <w:tabs>
          <w:tab w:val="num" w:pos="0"/>
        </w:tabs>
        <w:ind w:left="0" w:firstLine="0"/>
      </w:pPr>
      <w:rPr>
        <w:b/>
        <w:i w:val="0"/>
      </w:rPr>
    </w:lvl>
    <w:lvl w:ilvl="1">
      <w:start w:val="1"/>
      <w:numFmt w:val="decimal"/>
      <w:pStyle w:val="-0"/>
      <w:lvlText w:val="%1.%2"/>
      <w:lvlJc w:val="left"/>
      <w:pPr>
        <w:tabs>
          <w:tab w:val="num" w:pos="851"/>
        </w:tabs>
        <w:ind w:left="851" w:hanging="851"/>
      </w:pPr>
      <w:rPr>
        <w:rFonts w:cs="Times New Roman"/>
        <w:b w:val="0"/>
        <w:bCs w:val="0"/>
        <w:i w:val="0"/>
        <w:iCs w:val="0"/>
        <w:caps w:val="0"/>
        <w:strike w:val="0"/>
        <w:dstrike w:val="0"/>
        <w:vanish w:val="0"/>
        <w:webHidden w:val="0"/>
        <w:color w:val="auto"/>
        <w:spacing w:val="0"/>
        <w:w w:val="100"/>
        <w:kern w:val="0"/>
        <w:position w:val="0"/>
        <w:sz w:val="24"/>
        <w:szCs w:val="24"/>
        <w:u w:val="none"/>
        <w:effect w:val="none"/>
        <w:vertAlign w:val="baseline"/>
        <w:specVanish w:val="0"/>
      </w:rPr>
    </w:lvl>
    <w:lvl w:ilvl="2">
      <w:start w:val="1"/>
      <w:numFmt w:val="decimal"/>
      <w:pStyle w:val="-1"/>
      <w:lvlText w:val="%1.%2.%3"/>
      <w:lvlJc w:val="left"/>
      <w:pPr>
        <w:tabs>
          <w:tab w:val="num" w:pos="851"/>
        </w:tabs>
        <w:ind w:left="851" w:hanging="851"/>
      </w:pPr>
      <w:rPr>
        <w:b w:val="0"/>
        <w:bCs w:val="0"/>
        <w:i w:val="0"/>
        <w:iCs w:val="0"/>
      </w:rPr>
    </w:lvl>
    <w:lvl w:ilvl="3">
      <w:start w:val="1"/>
      <w:numFmt w:val="lowerLetter"/>
      <w:pStyle w:val="-2"/>
      <w:lvlText w:val="%4)"/>
      <w:lvlJc w:val="left"/>
      <w:pPr>
        <w:tabs>
          <w:tab w:val="num" w:pos="1418"/>
        </w:tabs>
        <w:ind w:left="1418" w:hanging="567"/>
      </w:pPr>
      <w:rPr>
        <w:rFonts w:cs="Times New Roman"/>
        <w:b w:val="0"/>
        <w:bCs w:val="0"/>
        <w:i w:val="0"/>
        <w:iCs w:val="0"/>
        <w:caps w:val="0"/>
        <w:strike w:val="0"/>
        <w:dstrike w:val="0"/>
        <w:vanish w:val="0"/>
        <w:webHidden w:val="0"/>
        <w:color w:val="auto"/>
        <w:spacing w:val="0"/>
        <w:w w:val="100"/>
        <w:kern w:val="0"/>
        <w:position w:val="0"/>
        <w:u w:val="none"/>
        <w:effect w:val="none"/>
        <w:vertAlign w:val="baseline"/>
        <w:specVanish w:val="0"/>
      </w:rPr>
    </w:lvl>
    <w:lvl w:ilvl="4">
      <w:start w:val="1"/>
      <w:numFmt w:val="lowerLetter"/>
      <w:lvlText w:val="%5)"/>
      <w:lvlJc w:val="left"/>
      <w:pPr>
        <w:tabs>
          <w:tab w:val="num" w:pos="1134"/>
        </w:tabs>
        <w:ind w:left="1134" w:hanging="567"/>
      </w:p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lvl>
    <w:lvl w:ilvl="7">
      <w:start w:val="1"/>
      <w:numFmt w:val="decimal"/>
      <w:lvlText w:val="%1.%2.%3.%4.%5.%6.%7.%8."/>
      <w:lvlJc w:val="left"/>
      <w:pPr>
        <w:tabs>
          <w:tab w:val="num" w:pos="3978"/>
        </w:tabs>
        <w:ind w:left="2322" w:hanging="1224"/>
      </w:pPr>
    </w:lvl>
    <w:lvl w:ilvl="8">
      <w:start w:val="1"/>
      <w:numFmt w:val="decimal"/>
      <w:lvlText w:val="%1.%2.%3.%4.%5.%6.%7.%8.%9."/>
      <w:lvlJc w:val="left"/>
      <w:pPr>
        <w:tabs>
          <w:tab w:val="num" w:pos="4698"/>
        </w:tabs>
        <w:ind w:left="2898" w:hanging="1440"/>
      </w:pPr>
    </w:lvl>
  </w:abstractNum>
  <w:abstractNum w:abstractNumId="40" w15:restartNumberingAfterBreak="0">
    <w:nsid w:val="1FC50C67"/>
    <w:multiLevelType w:val="multilevel"/>
    <w:tmpl w:val="5F9EA79A"/>
    <w:styleLink w:val="1230"/>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41" w15:restartNumberingAfterBreak="0">
    <w:nsid w:val="1FF542E1"/>
    <w:multiLevelType w:val="hybridMultilevel"/>
    <w:tmpl w:val="374E016C"/>
    <w:lvl w:ilvl="0" w:tplc="FB6E48E8">
      <w:start w:val="1"/>
      <w:numFmt w:val="decimal"/>
      <w:pStyle w:val="aa"/>
      <w:lvlText w:val="%1."/>
      <w:lvlJc w:val="left"/>
      <w:pPr>
        <w:ind w:left="928"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2" w15:restartNumberingAfterBreak="0">
    <w:nsid w:val="213A760C"/>
    <w:multiLevelType w:val="hybridMultilevel"/>
    <w:tmpl w:val="DD86DD0E"/>
    <w:lvl w:ilvl="0" w:tplc="236C5B7E">
      <w:start w:val="1"/>
      <w:numFmt w:val="decimal"/>
      <w:pStyle w:val="8"/>
      <w:lvlText w:val="Таблица 8.%1."/>
      <w:lvlJc w:val="center"/>
      <w:pPr>
        <w:ind w:left="1571"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3" w15:restartNumberingAfterBreak="0">
    <w:nsid w:val="2236372D"/>
    <w:multiLevelType w:val="multilevel"/>
    <w:tmpl w:val="CBCAA160"/>
    <w:lvl w:ilvl="0">
      <w:start w:val="3"/>
      <w:numFmt w:val="decimal"/>
      <w:lvlText w:val="%1."/>
      <w:lvlJc w:val="left"/>
      <w:pPr>
        <w:ind w:left="1287" w:hanging="360"/>
      </w:pPr>
      <w:rPr>
        <w:rFonts w:ascii="Times New Roman" w:hAnsi="Times New Roman" w:hint="default"/>
        <w:b/>
        <w:i w:val="0"/>
        <w:color w:val="auto"/>
        <w:spacing w:val="-40"/>
        <w:sz w:val="24"/>
        <w:szCs w:val="24"/>
        <w:u w:val="none"/>
      </w:rPr>
    </w:lvl>
    <w:lvl w:ilvl="1">
      <w:start w:val="1"/>
      <w:numFmt w:val="decimal"/>
      <w:pStyle w:val="1110"/>
      <w:isLgl/>
      <w:lvlText w:val="%1.%2"/>
      <w:lvlJc w:val="left"/>
      <w:pPr>
        <w:ind w:left="1793" w:hanging="375"/>
      </w:pPr>
      <w:rPr>
        <w:rFonts w:hint="default"/>
        <w:b/>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44" w15:restartNumberingAfterBreak="0">
    <w:nsid w:val="245800A9"/>
    <w:multiLevelType w:val="hybridMultilevel"/>
    <w:tmpl w:val="0D7E0A3E"/>
    <w:lvl w:ilvl="0" w:tplc="90BE60C2">
      <w:start w:val="1"/>
      <w:numFmt w:val="decimal"/>
      <w:pStyle w:val="51"/>
      <w:lvlText w:val="Рисунок 5.%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5" w15:restartNumberingAfterBreak="0">
    <w:nsid w:val="24CC5ED1"/>
    <w:multiLevelType w:val="hybridMultilevel"/>
    <w:tmpl w:val="33861920"/>
    <w:lvl w:ilvl="0" w:tplc="279853FC">
      <w:start w:val="1"/>
      <w:numFmt w:val="bullet"/>
      <w:pStyle w:val="-3"/>
      <w:lvlText w:val=""/>
      <w:lvlJc w:val="left"/>
      <w:pPr>
        <w:ind w:left="773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263C0439"/>
    <w:multiLevelType w:val="multilevel"/>
    <w:tmpl w:val="EAFC5E18"/>
    <w:lvl w:ilvl="0">
      <w:start w:val="1"/>
      <w:numFmt w:val="decimal"/>
      <w:lvlText w:val="%1."/>
      <w:lvlJc w:val="left"/>
      <w:pPr>
        <w:ind w:left="1069" w:hanging="360"/>
      </w:pPr>
      <w:rPr>
        <w:rFonts w:hint="default"/>
        <w:b/>
      </w:rPr>
    </w:lvl>
    <w:lvl w:ilvl="1">
      <w:start w:val="1"/>
      <w:numFmt w:val="decimal"/>
      <w:isLgl/>
      <w:lvlText w:val="%1.%2"/>
      <w:lvlJc w:val="left"/>
      <w:pPr>
        <w:ind w:left="517" w:hanging="375"/>
      </w:pPr>
      <w:rPr>
        <w:rFonts w:ascii="Times" w:hAnsi="Times" w:hint="default"/>
        <w:sz w:val="28"/>
        <w:szCs w:val="28"/>
      </w:rPr>
    </w:lvl>
    <w:lvl w:ilvl="2">
      <w:start w:val="1"/>
      <w:numFmt w:val="decimal"/>
      <w:pStyle w:val="1111"/>
      <w:lvlText w:val="%3.1.1"/>
      <w:lvlJc w:val="left"/>
      <w:pPr>
        <w:ind w:left="1004" w:hanging="720"/>
      </w:pPr>
      <w:rPr>
        <w:rFonts w:ascii="Times New Roman" w:hAnsi="Times New Roman" w:hint="default"/>
        <w:b/>
        <w:i w:val="0"/>
        <w:sz w:val="28"/>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7" w15:restartNumberingAfterBreak="0">
    <w:nsid w:val="27261CC7"/>
    <w:multiLevelType w:val="singleLevel"/>
    <w:tmpl w:val="05B4023E"/>
    <w:lvl w:ilvl="0">
      <w:start w:val="1"/>
      <w:numFmt w:val="bullet"/>
      <w:pStyle w:val="ab"/>
      <w:lvlText w:val=""/>
      <w:lvlJc w:val="left"/>
      <w:pPr>
        <w:tabs>
          <w:tab w:val="num" w:pos="360"/>
        </w:tabs>
        <w:ind w:left="360" w:hanging="360"/>
      </w:pPr>
      <w:rPr>
        <w:rFonts w:ascii="Symbol" w:hAnsi="Symbol" w:hint="default"/>
      </w:rPr>
    </w:lvl>
  </w:abstractNum>
  <w:abstractNum w:abstractNumId="48" w15:restartNumberingAfterBreak="0">
    <w:nsid w:val="27285085"/>
    <w:multiLevelType w:val="hybridMultilevel"/>
    <w:tmpl w:val="9DB6E03C"/>
    <w:lvl w:ilvl="0" w:tplc="1AE05E60">
      <w:start w:val="1"/>
      <w:numFmt w:val="bullet"/>
      <w:pStyle w:val="G"/>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49" w15:restartNumberingAfterBreak="0">
    <w:nsid w:val="273B4467"/>
    <w:multiLevelType w:val="hybridMultilevel"/>
    <w:tmpl w:val="3C9A5D0E"/>
    <w:styleLink w:val="111121421"/>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2744073F"/>
    <w:multiLevelType w:val="hybridMultilevel"/>
    <w:tmpl w:val="0F1633F8"/>
    <w:lvl w:ilvl="0" w:tplc="028049D0">
      <w:start w:val="1"/>
      <w:numFmt w:val="decimal"/>
      <w:pStyle w:val="tabn"/>
      <w:suff w:val="nothing"/>
      <w:lvlText w:val="Таблица %1"/>
      <w:lvlJc w:val="left"/>
      <w:pPr>
        <w:ind w:left="720"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27B349F0"/>
    <w:multiLevelType w:val="hybridMultilevel"/>
    <w:tmpl w:val="A376541C"/>
    <w:lvl w:ilvl="0" w:tplc="B27CE8D2">
      <w:start w:val="1"/>
      <w:numFmt w:val="decimal"/>
      <w:pStyle w:val="32"/>
      <w:lvlText w:val="Рисунок 3.%1."/>
      <w:lvlJc w:val="center"/>
      <w:pPr>
        <w:ind w:left="144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2" w15:restartNumberingAfterBreak="0">
    <w:nsid w:val="288E1B2F"/>
    <w:multiLevelType w:val="hybridMultilevel"/>
    <w:tmpl w:val="04383390"/>
    <w:lvl w:ilvl="0" w:tplc="79ECE9C8">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2A8850BC"/>
    <w:multiLevelType w:val="multilevel"/>
    <w:tmpl w:val="B396033A"/>
    <w:numStyleLink w:val="30"/>
  </w:abstractNum>
  <w:abstractNum w:abstractNumId="54" w15:restartNumberingAfterBreak="0">
    <w:nsid w:val="2ACE5174"/>
    <w:multiLevelType w:val="hybridMultilevel"/>
    <w:tmpl w:val="8D8A7BD2"/>
    <w:lvl w:ilvl="0" w:tplc="EBA4B878">
      <w:start w:val="1"/>
      <w:numFmt w:val="bullet"/>
      <w:pStyle w:val="ac"/>
      <w:lvlText w:val=""/>
      <w:lvlJc w:val="left"/>
      <w:pPr>
        <w:tabs>
          <w:tab w:val="num" w:pos="360"/>
        </w:tabs>
        <w:ind w:left="360" w:hanging="360"/>
      </w:pPr>
      <w:rPr>
        <w:rFonts w:ascii="Wingdings" w:hAnsi="Wingdings" w:hint="default"/>
      </w:rPr>
    </w:lvl>
    <w:lvl w:ilvl="1" w:tplc="694609FA">
      <w:start w:val="1"/>
      <w:numFmt w:val="bullet"/>
      <w:lvlText w:val="o"/>
      <w:lvlJc w:val="left"/>
      <w:pPr>
        <w:tabs>
          <w:tab w:val="num" w:pos="1080"/>
        </w:tabs>
        <w:ind w:left="1080" w:hanging="360"/>
      </w:pPr>
      <w:rPr>
        <w:rFonts w:ascii="Courier New" w:hAnsi="Courier New" w:cs="Courier New" w:hint="default"/>
      </w:rPr>
    </w:lvl>
    <w:lvl w:ilvl="2" w:tplc="259E67B8">
      <w:start w:val="1"/>
      <w:numFmt w:val="bullet"/>
      <w:lvlText w:val=""/>
      <w:lvlJc w:val="left"/>
      <w:pPr>
        <w:tabs>
          <w:tab w:val="num" w:pos="1800"/>
        </w:tabs>
        <w:ind w:left="1800" w:hanging="360"/>
      </w:pPr>
      <w:rPr>
        <w:rFonts w:ascii="Wingdings" w:hAnsi="Wingdings" w:hint="default"/>
      </w:rPr>
    </w:lvl>
    <w:lvl w:ilvl="3" w:tplc="8226841C">
      <w:start w:val="1"/>
      <w:numFmt w:val="decimal"/>
      <w:lvlText w:val="%4."/>
      <w:lvlJc w:val="left"/>
      <w:pPr>
        <w:tabs>
          <w:tab w:val="num" w:pos="2880"/>
        </w:tabs>
        <w:ind w:left="2880" w:hanging="360"/>
      </w:pPr>
    </w:lvl>
    <w:lvl w:ilvl="4" w:tplc="9140B690">
      <w:start w:val="1"/>
      <w:numFmt w:val="decimal"/>
      <w:lvlText w:val="%5."/>
      <w:lvlJc w:val="left"/>
      <w:pPr>
        <w:tabs>
          <w:tab w:val="num" w:pos="3600"/>
        </w:tabs>
        <w:ind w:left="3600" w:hanging="360"/>
      </w:pPr>
    </w:lvl>
    <w:lvl w:ilvl="5" w:tplc="5E1A6F26">
      <w:start w:val="1"/>
      <w:numFmt w:val="decimal"/>
      <w:lvlText w:val="%6."/>
      <w:lvlJc w:val="left"/>
      <w:pPr>
        <w:tabs>
          <w:tab w:val="num" w:pos="4320"/>
        </w:tabs>
        <w:ind w:left="4320" w:hanging="360"/>
      </w:pPr>
    </w:lvl>
    <w:lvl w:ilvl="6" w:tplc="9676D960">
      <w:start w:val="1"/>
      <w:numFmt w:val="decimal"/>
      <w:lvlText w:val="%7."/>
      <w:lvlJc w:val="left"/>
      <w:pPr>
        <w:tabs>
          <w:tab w:val="num" w:pos="5040"/>
        </w:tabs>
        <w:ind w:left="5040" w:hanging="360"/>
      </w:pPr>
    </w:lvl>
    <w:lvl w:ilvl="7" w:tplc="F4FE71D0">
      <w:start w:val="1"/>
      <w:numFmt w:val="decimal"/>
      <w:lvlText w:val="%8."/>
      <w:lvlJc w:val="left"/>
      <w:pPr>
        <w:tabs>
          <w:tab w:val="num" w:pos="5760"/>
        </w:tabs>
        <w:ind w:left="5760" w:hanging="360"/>
      </w:pPr>
    </w:lvl>
    <w:lvl w:ilvl="8" w:tplc="DB3C27DA">
      <w:start w:val="1"/>
      <w:numFmt w:val="decimal"/>
      <w:lvlText w:val="%9."/>
      <w:lvlJc w:val="left"/>
      <w:pPr>
        <w:tabs>
          <w:tab w:val="num" w:pos="6480"/>
        </w:tabs>
        <w:ind w:left="6480" w:hanging="360"/>
      </w:pPr>
    </w:lvl>
  </w:abstractNum>
  <w:abstractNum w:abstractNumId="55" w15:restartNumberingAfterBreak="0">
    <w:nsid w:val="2B4E14D7"/>
    <w:multiLevelType w:val="hybridMultilevel"/>
    <w:tmpl w:val="B99896C2"/>
    <w:lvl w:ilvl="0" w:tplc="10F25A6C">
      <w:start w:val="1"/>
      <w:numFmt w:val="russianLower"/>
      <w:pStyle w:val="ad"/>
      <w:lvlText w:val="%1)"/>
      <w:lvlJc w:val="left"/>
      <w:pPr>
        <w:ind w:left="1571" w:hanging="360"/>
      </w:pPr>
      <w:rPr>
        <w:rFonts w:hint="default"/>
        <w:i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6" w15:restartNumberingAfterBreak="0">
    <w:nsid w:val="2C557F61"/>
    <w:multiLevelType w:val="hybridMultilevel"/>
    <w:tmpl w:val="6764E6CE"/>
    <w:lvl w:ilvl="0" w:tplc="FFFFFFFF">
      <w:start w:val="1"/>
      <w:numFmt w:val="decimal"/>
      <w:pStyle w:val="ae"/>
      <w:lvlText w:val="%1"/>
      <w:lvlJc w:val="left"/>
      <w:pPr>
        <w:tabs>
          <w:tab w:val="num" w:pos="340"/>
        </w:tabs>
        <w:ind w:left="0" w:firstLine="5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7" w15:restartNumberingAfterBreak="0">
    <w:nsid w:val="2D4F5E6B"/>
    <w:multiLevelType w:val="hybridMultilevel"/>
    <w:tmpl w:val="7BA4D996"/>
    <w:lvl w:ilvl="0" w:tplc="03A4FFDA">
      <w:start w:val="1"/>
      <w:numFmt w:val="decimal"/>
      <w:pStyle w:val="af"/>
      <w:lvlText w:val="%1."/>
      <w:lvlJc w:val="left"/>
      <w:pPr>
        <w:tabs>
          <w:tab w:val="num" w:pos="1021"/>
        </w:tabs>
        <w:ind w:firstLine="567"/>
      </w:pPr>
      <w:rPr>
        <w:rFonts w:cs="Times New Roman CYR"/>
        <w:b w:val="0"/>
        <w:bCs w:val="0"/>
        <w:sz w:val="28"/>
        <w:szCs w:val="28"/>
      </w:rPr>
    </w:lvl>
    <w:lvl w:ilvl="1" w:tplc="04190019">
      <w:start w:val="1"/>
      <w:numFmt w:val="decimal"/>
      <w:lvlText w:val="%2."/>
      <w:lvlJc w:val="left"/>
      <w:pPr>
        <w:tabs>
          <w:tab w:val="num" w:pos="1440"/>
        </w:tabs>
        <w:ind w:left="1440" w:hanging="360"/>
      </w:pPr>
      <w:rPr>
        <w:rFonts w:cs="Times New Roman CYR"/>
      </w:rPr>
    </w:lvl>
    <w:lvl w:ilvl="2" w:tplc="0419001B">
      <w:start w:val="1"/>
      <w:numFmt w:val="decimal"/>
      <w:lvlText w:val="%3."/>
      <w:lvlJc w:val="left"/>
      <w:pPr>
        <w:tabs>
          <w:tab w:val="num" w:pos="2160"/>
        </w:tabs>
        <w:ind w:left="2160" w:hanging="360"/>
      </w:pPr>
      <w:rPr>
        <w:rFonts w:cs="Times New Roman CYR"/>
      </w:rPr>
    </w:lvl>
    <w:lvl w:ilvl="3" w:tplc="0419000F">
      <w:start w:val="1"/>
      <w:numFmt w:val="decimal"/>
      <w:lvlText w:val="%4."/>
      <w:lvlJc w:val="left"/>
      <w:pPr>
        <w:tabs>
          <w:tab w:val="num" w:pos="2880"/>
        </w:tabs>
        <w:ind w:left="2880" w:hanging="360"/>
      </w:pPr>
      <w:rPr>
        <w:rFonts w:cs="Times New Roman CYR"/>
      </w:rPr>
    </w:lvl>
    <w:lvl w:ilvl="4" w:tplc="04190019">
      <w:start w:val="1"/>
      <w:numFmt w:val="decimal"/>
      <w:lvlText w:val="%5."/>
      <w:lvlJc w:val="left"/>
      <w:pPr>
        <w:tabs>
          <w:tab w:val="num" w:pos="3600"/>
        </w:tabs>
        <w:ind w:left="3600" w:hanging="360"/>
      </w:pPr>
      <w:rPr>
        <w:rFonts w:cs="Times New Roman CYR"/>
      </w:rPr>
    </w:lvl>
    <w:lvl w:ilvl="5" w:tplc="0419001B">
      <w:start w:val="1"/>
      <w:numFmt w:val="decimal"/>
      <w:lvlText w:val="%6."/>
      <w:lvlJc w:val="left"/>
      <w:pPr>
        <w:tabs>
          <w:tab w:val="num" w:pos="4320"/>
        </w:tabs>
        <w:ind w:left="4320" w:hanging="360"/>
      </w:pPr>
      <w:rPr>
        <w:rFonts w:cs="Times New Roman CYR"/>
      </w:rPr>
    </w:lvl>
    <w:lvl w:ilvl="6" w:tplc="0419000F">
      <w:start w:val="1"/>
      <w:numFmt w:val="decimal"/>
      <w:lvlText w:val="%7."/>
      <w:lvlJc w:val="left"/>
      <w:pPr>
        <w:tabs>
          <w:tab w:val="num" w:pos="5040"/>
        </w:tabs>
        <w:ind w:left="5040" w:hanging="360"/>
      </w:pPr>
      <w:rPr>
        <w:rFonts w:cs="Times New Roman CYR"/>
      </w:rPr>
    </w:lvl>
    <w:lvl w:ilvl="7" w:tplc="04190019">
      <w:start w:val="1"/>
      <w:numFmt w:val="decimal"/>
      <w:lvlText w:val="%8."/>
      <w:lvlJc w:val="left"/>
      <w:pPr>
        <w:tabs>
          <w:tab w:val="num" w:pos="5760"/>
        </w:tabs>
        <w:ind w:left="5760" w:hanging="360"/>
      </w:pPr>
      <w:rPr>
        <w:rFonts w:cs="Times New Roman CYR"/>
      </w:rPr>
    </w:lvl>
    <w:lvl w:ilvl="8" w:tplc="0419001B">
      <w:start w:val="1"/>
      <w:numFmt w:val="decimal"/>
      <w:lvlText w:val="%9."/>
      <w:lvlJc w:val="left"/>
      <w:pPr>
        <w:tabs>
          <w:tab w:val="num" w:pos="6480"/>
        </w:tabs>
        <w:ind w:left="6480" w:hanging="360"/>
      </w:pPr>
      <w:rPr>
        <w:rFonts w:cs="Times New Roman CYR"/>
      </w:rPr>
    </w:lvl>
  </w:abstractNum>
  <w:abstractNum w:abstractNumId="58" w15:restartNumberingAfterBreak="0">
    <w:nsid w:val="2DB77B4B"/>
    <w:multiLevelType w:val="singleLevel"/>
    <w:tmpl w:val="30D250C2"/>
    <w:lvl w:ilvl="0">
      <w:start w:val="1"/>
      <w:numFmt w:val="bullet"/>
      <w:pStyle w:val="17"/>
      <w:lvlText w:val="–"/>
      <w:lvlJc w:val="left"/>
      <w:pPr>
        <w:tabs>
          <w:tab w:val="num" w:pos="360"/>
        </w:tabs>
        <w:ind w:left="0" w:firstLine="0"/>
      </w:pPr>
      <w:rPr>
        <w:rFonts w:ascii="Times New Roman" w:hAnsi="Times New Roman" w:hint="default"/>
      </w:rPr>
    </w:lvl>
  </w:abstractNum>
  <w:abstractNum w:abstractNumId="59" w15:restartNumberingAfterBreak="0">
    <w:nsid w:val="2E08312D"/>
    <w:multiLevelType w:val="hybridMultilevel"/>
    <w:tmpl w:val="8B6C375C"/>
    <w:lvl w:ilvl="0" w:tplc="30F8194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2E860041"/>
    <w:multiLevelType w:val="multilevel"/>
    <w:tmpl w:val="A6DCEC46"/>
    <w:styleLink w:val="521211"/>
    <w:lvl w:ilvl="0">
      <w:start w:val="1"/>
      <w:numFmt w:val="decimal"/>
      <w:lvlText w:val="%1"/>
      <w:lvlJc w:val="left"/>
      <w:pPr>
        <w:ind w:left="709" w:hanging="709"/>
      </w:pPr>
      <w:rPr>
        <w:rFonts w:ascii="Times New Roman" w:hAnsi="Times New Roman" w:hint="default"/>
        <w:sz w:val="26"/>
      </w:rPr>
    </w:lvl>
    <w:lvl w:ilvl="1">
      <w:start w:val="1"/>
      <w:numFmt w:val="decimal"/>
      <w:lvlText w:val="%1.%2"/>
      <w:lvlJc w:val="left"/>
      <w:pPr>
        <w:ind w:left="709" w:hanging="709"/>
      </w:pPr>
      <w:rPr>
        <w:rFonts w:ascii="Times New Roman" w:hAnsi="Times New Roman" w:hint="default"/>
        <w:sz w:val="26"/>
      </w:rPr>
    </w:lvl>
    <w:lvl w:ilvl="2">
      <w:start w:val="1"/>
      <w:numFmt w:val="decimal"/>
      <w:lvlText w:val="%1.%2.%3"/>
      <w:lvlJc w:val="left"/>
      <w:pPr>
        <w:ind w:left="709" w:hanging="709"/>
      </w:pPr>
      <w:rPr>
        <w:rFonts w:ascii="Times New Roman" w:hAnsi="Times New Roman" w:hint="default"/>
        <w:sz w:val="26"/>
      </w:rPr>
    </w:lvl>
    <w:lvl w:ilvl="3">
      <w:start w:val="1"/>
      <w:numFmt w:val="decimal"/>
      <w:lvlText w:val="%1.%2.%3.%4"/>
      <w:lvlJc w:val="left"/>
      <w:pPr>
        <w:ind w:left="709" w:hanging="709"/>
      </w:pPr>
      <w:rPr>
        <w:rFonts w:ascii="Times New Roman" w:hAnsi="Times New Roman" w:hint="default"/>
        <w:sz w:val="26"/>
      </w:rPr>
    </w:lvl>
    <w:lvl w:ilvl="4">
      <w:start w:val="1"/>
      <w:numFmt w:val="decimal"/>
      <w:lvlRestart w:val="1"/>
      <w:suff w:val="space"/>
      <w:lvlText w:val="Таблица %1.%5"/>
      <w:lvlJc w:val="left"/>
      <w:pPr>
        <w:ind w:left="709" w:hanging="709"/>
      </w:pPr>
      <w:rPr>
        <w:rFonts w:hint="default"/>
        <w:sz w:val="24"/>
      </w:rPr>
    </w:lvl>
    <w:lvl w:ilvl="5">
      <w:start w:val="1"/>
      <w:numFmt w:val="decimal"/>
      <w:lvlRestart w:val="1"/>
      <w:suff w:val="space"/>
      <w:lvlText w:val="Рисунок %1.%6"/>
      <w:lvlJc w:val="left"/>
      <w:pPr>
        <w:ind w:left="709" w:hanging="709"/>
      </w:pPr>
      <w:rPr>
        <w:rFonts w:ascii="Times New Roman" w:hAnsi="Times New Roman" w:hint="default"/>
        <w:sz w:val="24"/>
      </w:rPr>
    </w:lvl>
    <w:lvl w:ilvl="6">
      <w:start w:val="1"/>
      <w:numFmt w:val="decimal"/>
      <w:lvlRestart w:val="0"/>
      <w:suff w:val="space"/>
      <w:lvlText w:val="Таблица %7"/>
      <w:lvlJc w:val="left"/>
      <w:pPr>
        <w:ind w:left="709" w:hanging="709"/>
      </w:pPr>
      <w:rPr>
        <w:rFonts w:ascii="Times New Roman" w:hAnsi="Times New Roman" w:hint="default"/>
        <w:sz w:val="24"/>
      </w:rPr>
    </w:lvl>
    <w:lvl w:ilvl="7">
      <w:start w:val="1"/>
      <w:numFmt w:val="decimal"/>
      <w:lvlRestart w:val="0"/>
      <w:pStyle w:val="18"/>
      <w:suff w:val="space"/>
      <w:lvlText w:val="Рисунок %8"/>
      <w:lvlJc w:val="left"/>
      <w:pPr>
        <w:ind w:left="709" w:hanging="709"/>
      </w:pPr>
      <w:rPr>
        <w:rFonts w:ascii="Times New Roman" w:hAnsi="Times New Roman" w:hint="default"/>
        <w:sz w:val="24"/>
      </w:rPr>
    </w:lvl>
    <w:lvl w:ilvl="8">
      <w:start w:val="1"/>
      <w:numFmt w:val="bullet"/>
      <w:lvlRestart w:val="0"/>
      <w:lvlText w:val="−"/>
      <w:lvlJc w:val="left"/>
      <w:pPr>
        <w:ind w:left="709" w:hanging="709"/>
      </w:pPr>
      <w:rPr>
        <w:rFonts w:ascii="Calibri" w:hAnsi="Calibri" w:hint="default"/>
        <w:sz w:val="26"/>
      </w:rPr>
    </w:lvl>
  </w:abstractNum>
  <w:abstractNum w:abstractNumId="61" w15:restartNumberingAfterBreak="0">
    <w:nsid w:val="2FEB7ED9"/>
    <w:multiLevelType w:val="multilevel"/>
    <w:tmpl w:val="F01E4D9A"/>
    <w:lvl w:ilvl="0">
      <w:start w:val="1"/>
      <w:numFmt w:val="bullet"/>
      <w:pStyle w:val="af0"/>
      <w:lvlText w:val="-"/>
      <w:lvlJc w:val="left"/>
      <w:pPr>
        <w:ind w:left="1069" w:hanging="360"/>
      </w:pPr>
      <w:rPr>
        <w:rFonts w:ascii="Times" w:eastAsia="Times" w:hAnsi="Times" w:cs="Times"/>
        <w:sz w:val="24"/>
        <w:szCs w:val="24"/>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62" w15:restartNumberingAfterBreak="0">
    <w:nsid w:val="3227415D"/>
    <w:multiLevelType w:val="hybridMultilevel"/>
    <w:tmpl w:val="A2681858"/>
    <w:lvl w:ilvl="0" w:tplc="E0B03D42">
      <w:start w:val="1"/>
      <w:numFmt w:val="decimal"/>
      <w:pStyle w:val="53"/>
      <w:lvlText w:val="Таблица 5.%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3" w15:restartNumberingAfterBreak="0">
    <w:nsid w:val="33306716"/>
    <w:multiLevelType w:val="hybridMultilevel"/>
    <w:tmpl w:val="8648D9CE"/>
    <w:lvl w:ilvl="0" w:tplc="DE82A3CC">
      <w:start w:val="1"/>
      <w:numFmt w:val="decimal"/>
      <w:pStyle w:val="1231"/>
      <w:lvlText w:val="%1)"/>
      <w:lvlJc w:val="right"/>
      <w:pPr>
        <w:tabs>
          <w:tab w:val="num" w:pos="1003"/>
        </w:tabs>
        <w:ind w:left="1003" w:hanging="283"/>
      </w:pPr>
    </w:lvl>
    <w:lvl w:ilvl="1" w:tplc="49082A3C">
      <w:start w:val="1"/>
      <w:numFmt w:val="decimal"/>
      <w:lvlText w:val="%2."/>
      <w:lvlJc w:val="left"/>
      <w:pPr>
        <w:tabs>
          <w:tab w:val="num" w:pos="1440"/>
        </w:tabs>
        <w:ind w:left="1440" w:hanging="360"/>
      </w:pPr>
    </w:lvl>
    <w:lvl w:ilvl="2" w:tplc="8F14730C">
      <w:start w:val="1"/>
      <w:numFmt w:val="decimal"/>
      <w:lvlText w:val="%3."/>
      <w:lvlJc w:val="left"/>
      <w:pPr>
        <w:tabs>
          <w:tab w:val="num" w:pos="2160"/>
        </w:tabs>
        <w:ind w:left="2160" w:hanging="360"/>
      </w:pPr>
    </w:lvl>
    <w:lvl w:ilvl="3" w:tplc="06D467E0">
      <w:start w:val="1"/>
      <w:numFmt w:val="decimal"/>
      <w:lvlText w:val="%4."/>
      <w:lvlJc w:val="left"/>
      <w:pPr>
        <w:tabs>
          <w:tab w:val="num" w:pos="2880"/>
        </w:tabs>
        <w:ind w:left="2880" w:hanging="360"/>
      </w:pPr>
    </w:lvl>
    <w:lvl w:ilvl="4" w:tplc="7FCAF132">
      <w:start w:val="1"/>
      <w:numFmt w:val="decimal"/>
      <w:lvlText w:val="%5."/>
      <w:lvlJc w:val="left"/>
      <w:pPr>
        <w:tabs>
          <w:tab w:val="num" w:pos="3600"/>
        </w:tabs>
        <w:ind w:left="3600" w:hanging="360"/>
      </w:pPr>
    </w:lvl>
    <w:lvl w:ilvl="5" w:tplc="B85C59A8">
      <w:start w:val="1"/>
      <w:numFmt w:val="decimal"/>
      <w:lvlText w:val="%6."/>
      <w:lvlJc w:val="left"/>
      <w:pPr>
        <w:tabs>
          <w:tab w:val="num" w:pos="4320"/>
        </w:tabs>
        <w:ind w:left="4320" w:hanging="360"/>
      </w:pPr>
    </w:lvl>
    <w:lvl w:ilvl="6" w:tplc="E72AC4A4">
      <w:start w:val="1"/>
      <w:numFmt w:val="decimal"/>
      <w:lvlText w:val="%7."/>
      <w:lvlJc w:val="left"/>
      <w:pPr>
        <w:tabs>
          <w:tab w:val="num" w:pos="5040"/>
        </w:tabs>
        <w:ind w:left="5040" w:hanging="360"/>
      </w:pPr>
    </w:lvl>
    <w:lvl w:ilvl="7" w:tplc="5E58D44C">
      <w:start w:val="1"/>
      <w:numFmt w:val="decimal"/>
      <w:lvlText w:val="%8."/>
      <w:lvlJc w:val="left"/>
      <w:pPr>
        <w:tabs>
          <w:tab w:val="num" w:pos="5760"/>
        </w:tabs>
        <w:ind w:left="5760" w:hanging="360"/>
      </w:pPr>
    </w:lvl>
    <w:lvl w:ilvl="8" w:tplc="EA44D730">
      <w:start w:val="1"/>
      <w:numFmt w:val="decimal"/>
      <w:lvlText w:val="%9."/>
      <w:lvlJc w:val="left"/>
      <w:pPr>
        <w:tabs>
          <w:tab w:val="num" w:pos="6480"/>
        </w:tabs>
        <w:ind w:left="6480" w:hanging="360"/>
      </w:pPr>
    </w:lvl>
  </w:abstractNum>
  <w:abstractNum w:abstractNumId="64" w15:restartNumberingAfterBreak="0">
    <w:nsid w:val="33382F00"/>
    <w:multiLevelType w:val="hybridMultilevel"/>
    <w:tmpl w:val="111CE304"/>
    <w:lvl w:ilvl="0" w:tplc="CF58FB5C">
      <w:start w:val="1"/>
      <w:numFmt w:val="decimal"/>
      <w:pStyle w:val="19"/>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5" w15:restartNumberingAfterBreak="0">
    <w:nsid w:val="33E23321"/>
    <w:multiLevelType w:val="hybridMultilevel"/>
    <w:tmpl w:val="9B324F10"/>
    <w:lvl w:ilvl="0" w:tplc="A4C82860">
      <w:start w:val="1"/>
      <w:numFmt w:val="bullet"/>
      <w:pStyle w:val="af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35CD3A0E"/>
    <w:multiLevelType w:val="multilevel"/>
    <w:tmpl w:val="DD12866C"/>
    <w:name w:val="MyList1"/>
    <w:lvl w:ilvl="0">
      <w:start w:val="1"/>
      <w:numFmt w:val="decimal"/>
      <w:pStyle w:val="1a"/>
      <w:suff w:val="space"/>
      <w:lvlText w:val="%1)"/>
      <w:lvlJc w:val="left"/>
      <w:pPr>
        <w:ind w:left="1275" w:hanging="283"/>
      </w:pPr>
      <w:rPr>
        <w:rFonts w:ascii="Times New Roman" w:eastAsia="Times New Roman" w:hAnsi="Times New Roman" w:cs="Times New Roman"/>
      </w:rPr>
    </w:lvl>
    <w:lvl w:ilvl="1">
      <w:start w:val="1"/>
      <w:numFmt w:val="decimal"/>
      <w:pStyle w:val="24"/>
      <w:suff w:val="space"/>
      <w:lvlText w:val="%1.%2."/>
      <w:lvlJc w:val="left"/>
      <w:pPr>
        <w:ind w:left="7088" w:hanging="284"/>
      </w:pPr>
    </w:lvl>
    <w:lvl w:ilvl="2">
      <w:start w:val="1"/>
      <w:numFmt w:val="decimal"/>
      <w:pStyle w:val="33"/>
      <w:suff w:val="space"/>
      <w:lvlText w:val="%1.%2.%3."/>
      <w:lvlJc w:val="left"/>
      <w:pPr>
        <w:ind w:left="7371" w:hanging="283"/>
      </w:pPr>
    </w:lvl>
    <w:lvl w:ilvl="3">
      <w:start w:val="1"/>
      <w:numFmt w:val="decimal"/>
      <w:pStyle w:val="41"/>
      <w:suff w:val="space"/>
      <w:lvlText w:val="%1.%2.%3.%4."/>
      <w:lvlJc w:val="left"/>
      <w:pPr>
        <w:ind w:left="7655" w:hanging="284"/>
      </w:pPr>
    </w:lvl>
    <w:lvl w:ilvl="4">
      <w:start w:val="1"/>
      <w:numFmt w:val="decimal"/>
      <w:pStyle w:val="54"/>
      <w:suff w:val="space"/>
      <w:lvlText w:val="%1.%2.%3.%4.%5."/>
      <w:lvlJc w:val="left"/>
      <w:pPr>
        <w:ind w:left="7938" w:hanging="283"/>
      </w:pPr>
    </w:lvl>
    <w:lvl w:ilvl="5">
      <w:start w:val="1"/>
      <w:numFmt w:val="decimal"/>
      <w:pStyle w:val="6"/>
      <w:suff w:val="space"/>
      <w:lvlText w:val="%1.%2.%3.%4.%5.%6."/>
      <w:lvlJc w:val="left"/>
      <w:pPr>
        <w:ind w:left="8222" w:hanging="284"/>
      </w:pPr>
    </w:lvl>
    <w:lvl w:ilvl="6">
      <w:start w:val="1"/>
      <w:numFmt w:val="decimal"/>
      <w:pStyle w:val="70"/>
      <w:suff w:val="space"/>
      <w:lvlText w:val="%1.%2.%3.%4.%5.%6.%7."/>
      <w:lvlJc w:val="left"/>
      <w:pPr>
        <w:ind w:left="8505" w:hanging="283"/>
      </w:pPr>
    </w:lvl>
    <w:lvl w:ilvl="7">
      <w:start w:val="1"/>
      <w:numFmt w:val="decimal"/>
      <w:pStyle w:val="80"/>
      <w:suff w:val="space"/>
      <w:lvlText w:val="%1.%2.%3.%4.%5.%6.%7.%8."/>
      <w:lvlJc w:val="left"/>
      <w:pPr>
        <w:ind w:left="8789" w:hanging="284"/>
      </w:pPr>
    </w:lvl>
    <w:lvl w:ilvl="8">
      <w:start w:val="1"/>
      <w:numFmt w:val="decimal"/>
      <w:pStyle w:val="9"/>
      <w:suff w:val="space"/>
      <w:lvlText w:val="%1.%2.%3.%4.%5.%6.%7.%8.%9."/>
      <w:lvlJc w:val="left"/>
      <w:pPr>
        <w:ind w:left="9072" w:hanging="283"/>
      </w:pPr>
    </w:lvl>
  </w:abstractNum>
  <w:abstractNum w:abstractNumId="67" w15:restartNumberingAfterBreak="0">
    <w:nsid w:val="36702F13"/>
    <w:multiLevelType w:val="hybridMultilevel"/>
    <w:tmpl w:val="90B271B4"/>
    <w:lvl w:ilvl="0" w:tplc="4ED6C440">
      <w:start w:val="1"/>
      <w:numFmt w:val="bullet"/>
      <w:lvlText w:val=""/>
      <w:lvlJc w:val="left"/>
      <w:pPr>
        <w:ind w:left="786" w:hanging="360"/>
      </w:pPr>
      <w:rPr>
        <w:rFonts w:ascii="Symbol" w:hAnsi="Symbol" w:hint="default"/>
      </w:rPr>
    </w:lvl>
    <w:lvl w:ilvl="1" w:tplc="04190003">
      <w:start w:val="1"/>
      <w:numFmt w:val="bullet"/>
      <w:pStyle w:val="34"/>
      <w:lvlText w:val="o"/>
      <w:lvlJc w:val="left"/>
      <w:pPr>
        <w:ind w:left="1505" w:hanging="360"/>
      </w:pPr>
      <w:rPr>
        <w:rFonts w:ascii="Courier New" w:hAnsi="Courier New" w:cs="Courier New" w:hint="default"/>
      </w:rPr>
    </w:lvl>
    <w:lvl w:ilvl="2" w:tplc="04190005">
      <w:start w:val="1"/>
      <w:numFmt w:val="bullet"/>
      <w:lvlText w:val=""/>
      <w:lvlJc w:val="left"/>
      <w:pPr>
        <w:ind w:left="2225" w:hanging="360"/>
      </w:pPr>
      <w:rPr>
        <w:rFonts w:ascii="Wingdings" w:hAnsi="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8" w15:restartNumberingAfterBreak="0">
    <w:nsid w:val="3B074677"/>
    <w:multiLevelType w:val="hybridMultilevel"/>
    <w:tmpl w:val="F6F842A0"/>
    <w:lvl w:ilvl="0" w:tplc="C874B73E">
      <w:start w:val="1"/>
      <w:numFmt w:val="decimal"/>
      <w:pStyle w:val="90"/>
      <w:lvlText w:val="Рисунок 9.%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9" w15:restartNumberingAfterBreak="0">
    <w:nsid w:val="3C8754CE"/>
    <w:multiLevelType w:val="hybridMultilevel"/>
    <w:tmpl w:val="5EA450EC"/>
    <w:lvl w:ilvl="0" w:tplc="0CAC7DD2">
      <w:start w:val="1"/>
      <w:numFmt w:val="decimal"/>
      <w:pStyle w:val="91"/>
      <w:lvlText w:val="Таблица 9.%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0" w15:restartNumberingAfterBreak="0">
    <w:nsid w:val="41E9532F"/>
    <w:multiLevelType w:val="multilevel"/>
    <w:tmpl w:val="0419001D"/>
    <w:styleLink w:val="1ai1"/>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1" w15:restartNumberingAfterBreak="0">
    <w:nsid w:val="42353B81"/>
    <w:multiLevelType w:val="multilevel"/>
    <w:tmpl w:val="7514F044"/>
    <w:styleLink w:val="1ai"/>
    <w:lvl w:ilvl="0">
      <w:start w:val="1"/>
      <w:numFmt w:val="decimal"/>
      <w:lvlText w:val="%1"/>
      <w:lvlJc w:val="left"/>
      <w:pPr>
        <w:ind w:left="360" w:hanging="360"/>
      </w:pPr>
      <w:rPr>
        <w:rFonts w:hint="default"/>
        <w:lang w:val="fr-FR"/>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2" w15:restartNumberingAfterBreak="0">
    <w:nsid w:val="42B42AF4"/>
    <w:multiLevelType w:val="hybridMultilevel"/>
    <w:tmpl w:val="10CCC7E2"/>
    <w:lvl w:ilvl="0" w:tplc="CB32F5FE">
      <w:start w:val="1"/>
      <w:numFmt w:val="bullet"/>
      <w:pStyle w:val="25"/>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3" w15:restartNumberingAfterBreak="0">
    <w:nsid w:val="42CC3BF0"/>
    <w:multiLevelType w:val="hybridMultilevel"/>
    <w:tmpl w:val="D4DE02E2"/>
    <w:lvl w:ilvl="0" w:tplc="BBD684C6">
      <w:start w:val="1"/>
      <w:numFmt w:val="bullet"/>
      <w:pStyle w:val="af2"/>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15:restartNumberingAfterBreak="0">
    <w:nsid w:val="42CE271E"/>
    <w:multiLevelType w:val="multilevel"/>
    <w:tmpl w:val="AC2A681A"/>
    <w:lvl w:ilvl="0">
      <w:start w:val="1"/>
      <w:numFmt w:val="decimal"/>
      <w:pStyle w:val="60"/>
      <w:lvlText w:val="%1"/>
      <w:lvlJc w:val="left"/>
      <w:pPr>
        <w:ind w:left="1353" w:hanging="360"/>
      </w:pPr>
      <w:rPr>
        <w:rFonts w:hint="default"/>
      </w:rPr>
    </w:lvl>
    <w:lvl w:ilvl="1">
      <w:start w:val="3"/>
      <w:numFmt w:val="decimal"/>
      <w:isLgl/>
      <w:lvlText w:val="%1.%2."/>
      <w:lvlJc w:val="left"/>
      <w:pPr>
        <w:ind w:left="1713" w:hanging="720"/>
      </w:pPr>
      <w:rPr>
        <w:rFonts w:hint="default"/>
      </w:rPr>
    </w:lvl>
    <w:lvl w:ilvl="2">
      <w:start w:val="3"/>
      <w:numFmt w:val="decimal"/>
      <w:isLgl/>
      <w:lvlText w:val="%1.%2.%3."/>
      <w:lvlJc w:val="left"/>
      <w:pPr>
        <w:ind w:left="1713"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793" w:hanging="180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3153" w:hanging="2160"/>
      </w:pPr>
      <w:rPr>
        <w:rFonts w:hint="default"/>
      </w:rPr>
    </w:lvl>
  </w:abstractNum>
  <w:abstractNum w:abstractNumId="75" w15:restartNumberingAfterBreak="0">
    <w:nsid w:val="43810039"/>
    <w:multiLevelType w:val="hybridMultilevel"/>
    <w:tmpl w:val="708C1590"/>
    <w:lvl w:ilvl="0" w:tplc="C846AEA4">
      <w:start w:val="1"/>
      <w:numFmt w:val="decimal"/>
      <w:pStyle w:val="2-2"/>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6" w15:restartNumberingAfterBreak="0">
    <w:nsid w:val="45952A63"/>
    <w:multiLevelType w:val="hybridMultilevel"/>
    <w:tmpl w:val="CC4CFE46"/>
    <w:lvl w:ilvl="0" w:tplc="AA7A8D18">
      <w:start w:val="1"/>
      <w:numFmt w:val="bullet"/>
      <w:pStyle w:val="1b"/>
      <w:lvlText w:val="–"/>
      <w:lvlJc w:val="left"/>
      <w:pPr>
        <w:ind w:left="720" w:hanging="360"/>
      </w:pPr>
      <w:rPr>
        <w:rFonts w:ascii="Times New Roman" w:hAnsi="Times New Roman" w:cs="Times New Roman" w:hint="default"/>
      </w:rPr>
    </w:lvl>
    <w:lvl w:ilvl="1" w:tplc="4BE05FC2">
      <w:numFmt w:val="bullet"/>
      <w:pStyle w:val="26"/>
      <w:lvlText w:val="-"/>
      <w:lvlJc w:val="left"/>
      <w:pPr>
        <w:ind w:left="1440" w:hanging="360"/>
      </w:pPr>
      <w:rPr>
        <w:rFonts w:ascii="Times New Roman" w:eastAsia="Times New Roman" w:hAnsi="Times New Roman" w:cs="Times New Roman" w:hint="default"/>
      </w:rPr>
    </w:lvl>
    <w:lvl w:ilvl="2" w:tplc="1EC0208E" w:tentative="1">
      <w:start w:val="1"/>
      <w:numFmt w:val="bullet"/>
      <w:lvlText w:val=""/>
      <w:lvlJc w:val="left"/>
      <w:pPr>
        <w:ind w:left="2160" w:hanging="360"/>
      </w:pPr>
      <w:rPr>
        <w:rFonts w:ascii="Wingdings" w:hAnsi="Wingdings" w:hint="default"/>
      </w:rPr>
    </w:lvl>
    <w:lvl w:ilvl="3" w:tplc="4E1ACC78" w:tentative="1">
      <w:start w:val="1"/>
      <w:numFmt w:val="bullet"/>
      <w:lvlText w:val=""/>
      <w:lvlJc w:val="left"/>
      <w:pPr>
        <w:ind w:left="2880" w:hanging="360"/>
      </w:pPr>
      <w:rPr>
        <w:rFonts w:ascii="Symbol" w:hAnsi="Symbol" w:hint="default"/>
      </w:rPr>
    </w:lvl>
    <w:lvl w:ilvl="4" w:tplc="D010B5BC" w:tentative="1">
      <w:start w:val="1"/>
      <w:numFmt w:val="bullet"/>
      <w:lvlText w:val="o"/>
      <w:lvlJc w:val="left"/>
      <w:pPr>
        <w:ind w:left="3600" w:hanging="360"/>
      </w:pPr>
      <w:rPr>
        <w:rFonts w:ascii="Courier New" w:hAnsi="Courier New" w:cs="Courier New" w:hint="default"/>
      </w:rPr>
    </w:lvl>
    <w:lvl w:ilvl="5" w:tplc="A6163AB2" w:tentative="1">
      <w:start w:val="1"/>
      <w:numFmt w:val="bullet"/>
      <w:lvlText w:val=""/>
      <w:lvlJc w:val="left"/>
      <w:pPr>
        <w:ind w:left="4320" w:hanging="360"/>
      </w:pPr>
      <w:rPr>
        <w:rFonts w:ascii="Wingdings" w:hAnsi="Wingdings" w:hint="default"/>
      </w:rPr>
    </w:lvl>
    <w:lvl w:ilvl="6" w:tplc="12B291DA" w:tentative="1">
      <w:start w:val="1"/>
      <w:numFmt w:val="bullet"/>
      <w:lvlText w:val=""/>
      <w:lvlJc w:val="left"/>
      <w:pPr>
        <w:ind w:left="5040" w:hanging="360"/>
      </w:pPr>
      <w:rPr>
        <w:rFonts w:ascii="Symbol" w:hAnsi="Symbol" w:hint="default"/>
      </w:rPr>
    </w:lvl>
    <w:lvl w:ilvl="7" w:tplc="D0B08B44" w:tentative="1">
      <w:start w:val="1"/>
      <w:numFmt w:val="bullet"/>
      <w:lvlText w:val="o"/>
      <w:lvlJc w:val="left"/>
      <w:pPr>
        <w:ind w:left="5760" w:hanging="360"/>
      </w:pPr>
      <w:rPr>
        <w:rFonts w:ascii="Courier New" w:hAnsi="Courier New" w:cs="Courier New" w:hint="default"/>
      </w:rPr>
    </w:lvl>
    <w:lvl w:ilvl="8" w:tplc="2EE0A3A8" w:tentative="1">
      <w:start w:val="1"/>
      <w:numFmt w:val="bullet"/>
      <w:lvlText w:val=""/>
      <w:lvlJc w:val="left"/>
      <w:pPr>
        <w:ind w:left="6480" w:hanging="360"/>
      </w:pPr>
      <w:rPr>
        <w:rFonts w:ascii="Wingdings" w:hAnsi="Wingdings" w:hint="default"/>
      </w:rPr>
    </w:lvl>
  </w:abstractNum>
  <w:abstractNum w:abstractNumId="77" w15:restartNumberingAfterBreak="0">
    <w:nsid w:val="477B09FA"/>
    <w:multiLevelType w:val="hybridMultilevel"/>
    <w:tmpl w:val="79EE3028"/>
    <w:lvl w:ilvl="0" w:tplc="BEAC7674">
      <w:start w:val="1"/>
      <w:numFmt w:val="bullet"/>
      <w:pStyle w:val="af3"/>
      <w:lvlText w:val=""/>
      <w:lvlJc w:val="left"/>
      <w:pPr>
        <w:ind w:left="1211" w:hanging="360"/>
      </w:pPr>
      <w:rPr>
        <w:rFonts w:ascii="Symbol" w:hAnsi="Symbol" w:hint="default"/>
      </w:rPr>
    </w:lvl>
    <w:lvl w:ilvl="1" w:tplc="04190003">
      <w:start w:val="1"/>
      <w:numFmt w:val="bullet"/>
      <w:pStyle w:val="27"/>
      <w:lvlText w:val="o"/>
      <w:lvlJc w:val="left"/>
      <w:pPr>
        <w:ind w:left="2007" w:hanging="360"/>
      </w:pPr>
      <w:rPr>
        <w:rFonts w:ascii="Courier New" w:hAnsi="Courier New" w:cs="Courier New" w:hint="default"/>
      </w:rPr>
    </w:lvl>
    <w:lvl w:ilvl="2" w:tplc="04190005">
      <w:start w:val="1"/>
      <w:numFmt w:val="bullet"/>
      <w:pStyle w:val="35"/>
      <w:lvlText w:val=""/>
      <w:lvlJc w:val="left"/>
      <w:pPr>
        <w:ind w:left="2727" w:hanging="360"/>
      </w:pPr>
      <w:rPr>
        <w:rFonts w:ascii="Wingdings" w:hAnsi="Wingdings" w:hint="default"/>
      </w:rPr>
    </w:lvl>
    <w:lvl w:ilvl="3" w:tplc="04190001" w:tentative="1">
      <w:start w:val="1"/>
      <w:numFmt w:val="bullet"/>
      <w:pStyle w:val="42"/>
      <w:lvlText w:val=""/>
      <w:lvlJc w:val="left"/>
      <w:pPr>
        <w:ind w:left="3447" w:hanging="360"/>
      </w:pPr>
      <w:rPr>
        <w:rFonts w:ascii="Symbol" w:hAnsi="Symbol" w:hint="default"/>
      </w:rPr>
    </w:lvl>
    <w:lvl w:ilvl="4" w:tplc="04190003" w:tentative="1">
      <w:start w:val="1"/>
      <w:numFmt w:val="bullet"/>
      <w:pStyle w:val="55"/>
      <w:lvlText w:val="o"/>
      <w:lvlJc w:val="left"/>
      <w:pPr>
        <w:ind w:left="4167" w:hanging="360"/>
      </w:pPr>
      <w:rPr>
        <w:rFonts w:ascii="Courier New" w:hAnsi="Courier New" w:cs="Courier New" w:hint="default"/>
      </w:rPr>
    </w:lvl>
    <w:lvl w:ilvl="5" w:tplc="04190005" w:tentative="1">
      <w:start w:val="1"/>
      <w:numFmt w:val="bullet"/>
      <w:pStyle w:val="61"/>
      <w:lvlText w:val=""/>
      <w:lvlJc w:val="left"/>
      <w:pPr>
        <w:ind w:left="4887" w:hanging="360"/>
      </w:pPr>
      <w:rPr>
        <w:rFonts w:ascii="Wingdings" w:hAnsi="Wingdings" w:hint="default"/>
      </w:rPr>
    </w:lvl>
    <w:lvl w:ilvl="6" w:tplc="04190001" w:tentative="1">
      <w:start w:val="1"/>
      <w:numFmt w:val="bullet"/>
      <w:pStyle w:val="71"/>
      <w:lvlText w:val=""/>
      <w:lvlJc w:val="left"/>
      <w:pPr>
        <w:ind w:left="5607" w:hanging="360"/>
      </w:pPr>
      <w:rPr>
        <w:rFonts w:ascii="Symbol" w:hAnsi="Symbol" w:hint="default"/>
      </w:rPr>
    </w:lvl>
    <w:lvl w:ilvl="7" w:tplc="04190003" w:tentative="1">
      <w:start w:val="1"/>
      <w:numFmt w:val="bullet"/>
      <w:pStyle w:val="81"/>
      <w:lvlText w:val="o"/>
      <w:lvlJc w:val="left"/>
      <w:pPr>
        <w:ind w:left="6327" w:hanging="360"/>
      </w:pPr>
      <w:rPr>
        <w:rFonts w:ascii="Courier New" w:hAnsi="Courier New" w:cs="Courier New" w:hint="default"/>
      </w:rPr>
    </w:lvl>
    <w:lvl w:ilvl="8" w:tplc="04190005" w:tentative="1">
      <w:start w:val="1"/>
      <w:numFmt w:val="bullet"/>
      <w:pStyle w:val="92"/>
      <w:lvlText w:val=""/>
      <w:lvlJc w:val="left"/>
      <w:pPr>
        <w:ind w:left="7047" w:hanging="360"/>
      </w:pPr>
      <w:rPr>
        <w:rFonts w:ascii="Wingdings" w:hAnsi="Wingdings" w:hint="default"/>
      </w:rPr>
    </w:lvl>
  </w:abstractNum>
  <w:abstractNum w:abstractNumId="78" w15:restartNumberingAfterBreak="0">
    <w:nsid w:val="49382695"/>
    <w:multiLevelType w:val="hybridMultilevel"/>
    <w:tmpl w:val="06F64F86"/>
    <w:lvl w:ilvl="0" w:tplc="8D48A3A2">
      <w:start w:val="1"/>
      <w:numFmt w:val="bullet"/>
      <w:pStyle w:val="af4"/>
      <w:lvlText w:val=""/>
      <w:lvlJc w:val="left"/>
      <w:pPr>
        <w:ind w:left="1212" w:hanging="360"/>
      </w:pPr>
      <w:rPr>
        <w:rFonts w:ascii="Wingdings" w:hAnsi="Wingdings" w:hint="default"/>
      </w:rPr>
    </w:lvl>
    <w:lvl w:ilvl="1" w:tplc="04190003" w:tentative="1">
      <w:start w:val="1"/>
      <w:numFmt w:val="bullet"/>
      <w:lvlText w:val="o"/>
      <w:lvlJc w:val="left"/>
      <w:pPr>
        <w:ind w:left="1932" w:hanging="360"/>
      </w:pPr>
      <w:rPr>
        <w:rFonts w:ascii="Courier New" w:hAnsi="Courier New" w:hint="default"/>
      </w:rPr>
    </w:lvl>
    <w:lvl w:ilvl="2" w:tplc="04190005">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79" w15:restartNumberingAfterBreak="0">
    <w:nsid w:val="49F866D3"/>
    <w:multiLevelType w:val="hybridMultilevel"/>
    <w:tmpl w:val="B372A3C6"/>
    <w:styleLink w:val="62"/>
    <w:lvl w:ilvl="0" w:tplc="B372A3C6">
      <w:start w:val="1"/>
      <w:numFmt w:val="bullet"/>
      <w:lvlText w:val="·"/>
      <w:lvlJc w:val="left"/>
      <w:pPr>
        <w:ind w:left="14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0780E6A">
      <w:start w:val="1"/>
      <w:numFmt w:val="bullet"/>
      <w:lvlText w:val="o"/>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79563A06">
      <w:start w:val="1"/>
      <w:numFmt w:val="bullet"/>
      <w:lvlText w:val="▪"/>
      <w:lvlJc w:val="left"/>
      <w:pPr>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7042F73E">
      <w:start w:val="1"/>
      <w:numFmt w:val="bullet"/>
      <w:lvlText w:val="·"/>
      <w:lvlJc w:val="left"/>
      <w:pPr>
        <w:ind w:left="358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BD608C02">
      <w:start w:val="1"/>
      <w:numFmt w:val="bullet"/>
      <w:lvlText w:val="o"/>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D14CFA40">
      <w:start w:val="1"/>
      <w:numFmt w:val="bullet"/>
      <w:lvlText w:val="▪"/>
      <w:lvlJc w:val="left"/>
      <w:pPr>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7546D06">
      <w:start w:val="1"/>
      <w:numFmt w:val="bullet"/>
      <w:lvlText w:val="·"/>
      <w:lvlJc w:val="left"/>
      <w:pPr>
        <w:ind w:left="574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3FE674C">
      <w:start w:val="1"/>
      <w:numFmt w:val="bullet"/>
      <w:lvlText w:val="o"/>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046F53E">
      <w:start w:val="1"/>
      <w:numFmt w:val="bullet"/>
      <w:lvlText w:val="▪"/>
      <w:lvlJc w:val="left"/>
      <w:pPr>
        <w:ind w:left="71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80" w15:restartNumberingAfterBreak="0">
    <w:nsid w:val="4A252B15"/>
    <w:multiLevelType w:val="hybridMultilevel"/>
    <w:tmpl w:val="3FEA3EEA"/>
    <w:styleLink w:val="521"/>
    <w:lvl w:ilvl="0" w:tplc="12AE1FC0">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1" w15:restartNumberingAfterBreak="0">
    <w:nsid w:val="4B135C66"/>
    <w:multiLevelType w:val="hybridMultilevel"/>
    <w:tmpl w:val="22DCC0AC"/>
    <w:lvl w:ilvl="0" w:tplc="30F8194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2" w15:restartNumberingAfterBreak="0">
    <w:nsid w:val="4BA2565D"/>
    <w:multiLevelType w:val="hybridMultilevel"/>
    <w:tmpl w:val="4D227FD0"/>
    <w:lvl w:ilvl="0" w:tplc="BCA810CC">
      <w:start w:val="1"/>
      <w:numFmt w:val="decimal"/>
      <w:pStyle w:val="1c"/>
      <w:lvlText w:val="Таблица 1.%1."/>
      <w:lvlJc w:val="center"/>
      <w:pPr>
        <w:ind w:left="72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4EB4100D"/>
    <w:multiLevelType w:val="hybridMultilevel"/>
    <w:tmpl w:val="892A7F48"/>
    <w:lvl w:ilvl="0" w:tplc="9034858E">
      <w:start w:val="1"/>
      <w:numFmt w:val="decimal"/>
      <w:pStyle w:val="56"/>
      <w:lvlText w:val="1.%1"/>
      <w:lvlJc w:val="left"/>
      <w:pPr>
        <w:ind w:left="2345" w:hanging="360"/>
      </w:pPr>
      <w:rPr>
        <w:rFonts w:hint="default"/>
      </w:rPr>
    </w:lvl>
    <w:lvl w:ilvl="1" w:tplc="04190019" w:tentative="1">
      <w:start w:val="1"/>
      <w:numFmt w:val="lowerLetter"/>
      <w:lvlText w:val="%2."/>
      <w:lvlJc w:val="left"/>
      <w:pPr>
        <w:ind w:left="3065" w:hanging="360"/>
      </w:pPr>
    </w:lvl>
    <w:lvl w:ilvl="2" w:tplc="0419001B" w:tentative="1">
      <w:start w:val="1"/>
      <w:numFmt w:val="lowerRoman"/>
      <w:lvlText w:val="%3."/>
      <w:lvlJc w:val="right"/>
      <w:pPr>
        <w:ind w:left="3785" w:hanging="180"/>
      </w:pPr>
    </w:lvl>
    <w:lvl w:ilvl="3" w:tplc="0419000F" w:tentative="1">
      <w:start w:val="1"/>
      <w:numFmt w:val="decimal"/>
      <w:lvlText w:val="%4."/>
      <w:lvlJc w:val="left"/>
      <w:pPr>
        <w:ind w:left="4505" w:hanging="360"/>
      </w:pPr>
    </w:lvl>
    <w:lvl w:ilvl="4" w:tplc="04190019" w:tentative="1">
      <w:start w:val="1"/>
      <w:numFmt w:val="lowerLetter"/>
      <w:lvlText w:val="%5."/>
      <w:lvlJc w:val="left"/>
      <w:pPr>
        <w:ind w:left="5225" w:hanging="360"/>
      </w:pPr>
    </w:lvl>
    <w:lvl w:ilvl="5" w:tplc="0419001B" w:tentative="1">
      <w:start w:val="1"/>
      <w:numFmt w:val="lowerRoman"/>
      <w:lvlText w:val="%6."/>
      <w:lvlJc w:val="right"/>
      <w:pPr>
        <w:ind w:left="5945" w:hanging="180"/>
      </w:pPr>
    </w:lvl>
    <w:lvl w:ilvl="6" w:tplc="0419000F" w:tentative="1">
      <w:start w:val="1"/>
      <w:numFmt w:val="decimal"/>
      <w:lvlText w:val="%7."/>
      <w:lvlJc w:val="left"/>
      <w:pPr>
        <w:ind w:left="6665" w:hanging="360"/>
      </w:pPr>
    </w:lvl>
    <w:lvl w:ilvl="7" w:tplc="04190019" w:tentative="1">
      <w:start w:val="1"/>
      <w:numFmt w:val="lowerLetter"/>
      <w:lvlText w:val="%8."/>
      <w:lvlJc w:val="left"/>
      <w:pPr>
        <w:ind w:left="7385" w:hanging="360"/>
      </w:pPr>
    </w:lvl>
    <w:lvl w:ilvl="8" w:tplc="0419001B" w:tentative="1">
      <w:start w:val="1"/>
      <w:numFmt w:val="lowerRoman"/>
      <w:lvlText w:val="%9."/>
      <w:lvlJc w:val="right"/>
      <w:pPr>
        <w:ind w:left="8105" w:hanging="180"/>
      </w:pPr>
    </w:lvl>
  </w:abstractNum>
  <w:abstractNum w:abstractNumId="84" w15:restartNumberingAfterBreak="0">
    <w:nsid w:val="4FDD1CAB"/>
    <w:multiLevelType w:val="hybridMultilevel"/>
    <w:tmpl w:val="C0B47478"/>
    <w:lvl w:ilvl="0" w:tplc="BCA810CC">
      <w:start w:val="1"/>
      <w:numFmt w:val="decimal"/>
      <w:pStyle w:val="63"/>
      <w:lvlText w:val="Таблица 6.%1."/>
      <w:lvlJc w:val="center"/>
      <w:pPr>
        <w:ind w:left="1287"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5" w15:restartNumberingAfterBreak="0">
    <w:nsid w:val="50441509"/>
    <w:multiLevelType w:val="hybridMultilevel"/>
    <w:tmpl w:val="1682BEEA"/>
    <w:lvl w:ilvl="0" w:tplc="04190001">
      <w:start w:val="1"/>
      <w:numFmt w:val="bullet"/>
      <w:pStyle w:val="af5"/>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6" w15:restartNumberingAfterBreak="0">
    <w:nsid w:val="538675B7"/>
    <w:multiLevelType w:val="hybridMultilevel"/>
    <w:tmpl w:val="1E38BE60"/>
    <w:lvl w:ilvl="0" w:tplc="53E6FB4C">
      <w:start w:val="1"/>
      <w:numFmt w:val="decimal"/>
      <w:pStyle w:val="1d"/>
      <w:lvlText w:val="%1."/>
      <w:lvlJc w:val="left"/>
      <w:pPr>
        <w:ind w:left="1134" w:hanging="425"/>
      </w:pPr>
    </w:lvl>
    <w:lvl w:ilvl="1" w:tplc="04190003">
      <w:start w:val="1"/>
      <w:numFmt w:val="bullet"/>
      <w:lvlText w:val="o"/>
      <w:lvlJc w:val="left"/>
      <w:pPr>
        <w:ind w:left="1440"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7" w15:restartNumberingAfterBreak="0">
    <w:nsid w:val="53971773"/>
    <w:multiLevelType w:val="hybridMultilevel"/>
    <w:tmpl w:val="24369156"/>
    <w:lvl w:ilvl="0" w:tplc="C4F2191A">
      <w:start w:val="1"/>
      <w:numFmt w:val="bullet"/>
      <w:pStyle w:val="1e"/>
      <w:lvlText w:val=""/>
      <w:lvlJc w:val="left"/>
      <w:pPr>
        <w:ind w:left="1571"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8" w15:restartNumberingAfterBreak="0">
    <w:nsid w:val="53CC12AE"/>
    <w:multiLevelType w:val="hybridMultilevel"/>
    <w:tmpl w:val="AFB06004"/>
    <w:lvl w:ilvl="0" w:tplc="82347054">
      <w:start w:val="1"/>
      <w:numFmt w:val="decimal"/>
      <w:pStyle w:val="af6"/>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54B031C3"/>
    <w:multiLevelType w:val="hybridMultilevel"/>
    <w:tmpl w:val="997A58B0"/>
    <w:lvl w:ilvl="0" w:tplc="00000004">
      <w:start w:val="1"/>
      <w:numFmt w:val="bullet"/>
      <w:lvlText w:val="–"/>
      <w:lvlJc w:val="left"/>
      <w:pPr>
        <w:ind w:left="1287" w:hanging="360"/>
      </w:pPr>
      <w:rPr>
        <w:rFonts w:ascii="Times New Roman" w:hAnsi="Times New Roman" w:cs="Times New Roman"/>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0" w15:restartNumberingAfterBreak="0">
    <w:nsid w:val="559D3B92"/>
    <w:multiLevelType w:val="hybridMultilevel"/>
    <w:tmpl w:val="C5FC0046"/>
    <w:lvl w:ilvl="0" w:tplc="D550122A">
      <w:start w:val="1"/>
      <w:numFmt w:val="russianLower"/>
      <w:pStyle w:val="2-"/>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1" w15:restartNumberingAfterBreak="0">
    <w:nsid w:val="56CD4526"/>
    <w:multiLevelType w:val="hybridMultilevel"/>
    <w:tmpl w:val="C0EA7A6A"/>
    <w:styleLink w:val="28"/>
    <w:lvl w:ilvl="0" w:tplc="9E7475DE">
      <w:start w:val="1"/>
      <w:numFmt w:val="bullet"/>
      <w:lvlText w:val="-"/>
      <w:lvlJc w:val="left"/>
      <w:pPr>
        <w:ind w:left="720" w:hanging="360"/>
      </w:pPr>
      <w:rPr>
        <w:rFonts w:ascii="Arial" w:hAnsi="Aria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2" w15:restartNumberingAfterBreak="0">
    <w:nsid w:val="581C7780"/>
    <w:multiLevelType w:val="hybridMultilevel"/>
    <w:tmpl w:val="2A0EE762"/>
    <w:lvl w:ilvl="0" w:tplc="4BC8C8E0">
      <w:start w:val="1"/>
      <w:numFmt w:val="decimal"/>
      <w:lvlText w:val="%1"/>
      <w:lvlJc w:val="left"/>
      <w:pPr>
        <w:ind w:left="786" w:hanging="360"/>
      </w:pPr>
      <w:rPr>
        <w:rFonts w:hint="default"/>
        <w:color w:val="auto"/>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93" w15:restartNumberingAfterBreak="0">
    <w:nsid w:val="592F3562"/>
    <w:multiLevelType w:val="hybridMultilevel"/>
    <w:tmpl w:val="AC5A947C"/>
    <w:lvl w:ilvl="0" w:tplc="BD0E46D4">
      <w:start w:val="1"/>
      <w:numFmt w:val="decimal"/>
      <w:pStyle w:val="1f"/>
      <w:lvlText w:val="Рисунок 1.%1."/>
      <w:lvlJc w:val="center"/>
      <w:pPr>
        <w:ind w:left="1211"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5A996D44"/>
    <w:multiLevelType w:val="hybridMultilevel"/>
    <w:tmpl w:val="41FCE6D0"/>
    <w:lvl w:ilvl="0" w:tplc="7AAEC552">
      <w:start w:val="1"/>
      <w:numFmt w:val="bullet"/>
      <w:pStyle w:val="Geonika"/>
      <w:lvlText w:val=""/>
      <w:lvlJc w:val="left"/>
      <w:pPr>
        <w:ind w:left="644"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95" w15:restartNumberingAfterBreak="0">
    <w:nsid w:val="5D27776D"/>
    <w:multiLevelType w:val="hybridMultilevel"/>
    <w:tmpl w:val="5A2A639E"/>
    <w:lvl w:ilvl="0" w:tplc="FB9419CA">
      <w:start w:val="1"/>
      <w:numFmt w:val="bullet"/>
      <w:pStyle w:val="29"/>
      <w:lvlText w:val=""/>
      <w:lvlJc w:val="left"/>
      <w:pPr>
        <w:ind w:left="1800" w:hanging="666"/>
      </w:pPr>
      <w:rPr>
        <w:rFonts w:ascii="Symbol" w:hAnsi="Symbol" w:hint="default"/>
      </w:rPr>
    </w:lvl>
    <w:lvl w:ilvl="1" w:tplc="C092348C">
      <w:start w:val="1"/>
      <w:numFmt w:val="decimal"/>
      <w:lvlText w:val="%2."/>
      <w:lvlJc w:val="left"/>
      <w:pPr>
        <w:tabs>
          <w:tab w:val="num" w:pos="1440"/>
        </w:tabs>
        <w:ind w:left="1440" w:hanging="360"/>
      </w:pPr>
    </w:lvl>
    <w:lvl w:ilvl="2" w:tplc="3C1EC2BC">
      <w:start w:val="1"/>
      <w:numFmt w:val="decimal"/>
      <w:lvlText w:val="%3."/>
      <w:lvlJc w:val="left"/>
      <w:pPr>
        <w:tabs>
          <w:tab w:val="num" w:pos="2160"/>
        </w:tabs>
        <w:ind w:left="2160" w:hanging="360"/>
      </w:pPr>
    </w:lvl>
    <w:lvl w:ilvl="3" w:tplc="5E78A744">
      <w:start w:val="1"/>
      <w:numFmt w:val="decimal"/>
      <w:lvlText w:val="%4."/>
      <w:lvlJc w:val="left"/>
      <w:pPr>
        <w:tabs>
          <w:tab w:val="num" w:pos="2880"/>
        </w:tabs>
        <w:ind w:left="2880" w:hanging="360"/>
      </w:pPr>
    </w:lvl>
    <w:lvl w:ilvl="4" w:tplc="499086BE">
      <w:start w:val="1"/>
      <w:numFmt w:val="decimal"/>
      <w:lvlText w:val="%5."/>
      <w:lvlJc w:val="left"/>
      <w:pPr>
        <w:tabs>
          <w:tab w:val="num" w:pos="3600"/>
        </w:tabs>
        <w:ind w:left="3600" w:hanging="360"/>
      </w:pPr>
    </w:lvl>
    <w:lvl w:ilvl="5" w:tplc="920689EE">
      <w:start w:val="1"/>
      <w:numFmt w:val="decimal"/>
      <w:lvlText w:val="%6."/>
      <w:lvlJc w:val="left"/>
      <w:pPr>
        <w:tabs>
          <w:tab w:val="num" w:pos="4320"/>
        </w:tabs>
        <w:ind w:left="4320" w:hanging="360"/>
      </w:pPr>
    </w:lvl>
    <w:lvl w:ilvl="6" w:tplc="FE4EACA4">
      <w:start w:val="1"/>
      <w:numFmt w:val="decimal"/>
      <w:lvlText w:val="%7."/>
      <w:lvlJc w:val="left"/>
      <w:pPr>
        <w:tabs>
          <w:tab w:val="num" w:pos="5040"/>
        </w:tabs>
        <w:ind w:left="5040" w:hanging="360"/>
      </w:pPr>
    </w:lvl>
    <w:lvl w:ilvl="7" w:tplc="B0ECF64E">
      <w:start w:val="1"/>
      <w:numFmt w:val="decimal"/>
      <w:lvlText w:val="%8."/>
      <w:lvlJc w:val="left"/>
      <w:pPr>
        <w:tabs>
          <w:tab w:val="num" w:pos="5760"/>
        </w:tabs>
        <w:ind w:left="5760" w:hanging="360"/>
      </w:pPr>
    </w:lvl>
    <w:lvl w:ilvl="8" w:tplc="A82C0CA0">
      <w:start w:val="1"/>
      <w:numFmt w:val="decimal"/>
      <w:lvlText w:val="%9."/>
      <w:lvlJc w:val="left"/>
      <w:pPr>
        <w:tabs>
          <w:tab w:val="num" w:pos="6480"/>
        </w:tabs>
        <w:ind w:left="6480" w:hanging="360"/>
      </w:pPr>
    </w:lvl>
  </w:abstractNum>
  <w:abstractNum w:abstractNumId="96" w15:restartNumberingAfterBreak="0">
    <w:nsid w:val="5E8D0E6B"/>
    <w:multiLevelType w:val="hybridMultilevel"/>
    <w:tmpl w:val="BE206538"/>
    <w:lvl w:ilvl="0" w:tplc="30F8194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7" w15:restartNumberingAfterBreak="0">
    <w:nsid w:val="5EA94484"/>
    <w:multiLevelType w:val="singleLevel"/>
    <w:tmpl w:val="3D207538"/>
    <w:lvl w:ilvl="0">
      <w:start w:val="1"/>
      <w:numFmt w:val="bullet"/>
      <w:pStyle w:val="af7"/>
      <w:lvlText w:val="-"/>
      <w:lvlJc w:val="left"/>
      <w:pPr>
        <w:tabs>
          <w:tab w:val="num" w:pos="1077"/>
        </w:tabs>
        <w:ind w:left="1077" w:hanging="368"/>
      </w:pPr>
      <w:rPr>
        <w:rFonts w:ascii="Times New Roman" w:hAnsi="Times New Roman" w:cs="Times New Roman" w:hint="default"/>
        <w:b/>
        <w:i w:val="0"/>
        <w:sz w:val="24"/>
      </w:rPr>
    </w:lvl>
  </w:abstractNum>
  <w:abstractNum w:abstractNumId="98" w15:restartNumberingAfterBreak="0">
    <w:nsid w:val="60BB2D45"/>
    <w:multiLevelType w:val="hybridMultilevel"/>
    <w:tmpl w:val="FC24BDA6"/>
    <w:lvl w:ilvl="0" w:tplc="30F8194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610F3A2D"/>
    <w:multiLevelType w:val="hybridMultilevel"/>
    <w:tmpl w:val="2988BA58"/>
    <w:lvl w:ilvl="0" w:tplc="0000000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0" w15:restartNumberingAfterBreak="0">
    <w:nsid w:val="63685A12"/>
    <w:multiLevelType w:val="multilevel"/>
    <w:tmpl w:val="30267690"/>
    <w:lvl w:ilvl="0">
      <w:start w:val="1"/>
      <w:numFmt w:val="decimal"/>
      <w:pStyle w:val="1f0"/>
      <w:lvlText w:val="%1."/>
      <w:lvlJc w:val="left"/>
      <w:pPr>
        <w:ind w:left="360" w:hanging="360"/>
      </w:pPr>
    </w:lvl>
    <w:lvl w:ilvl="1">
      <w:start w:val="1"/>
      <w:numFmt w:val="decimal"/>
      <w:pStyle w:val="2a"/>
      <w:lvlText w:val="%1.%2."/>
      <w:lvlJc w:val="left"/>
      <w:pPr>
        <w:ind w:left="792" w:hanging="432"/>
      </w:pPr>
    </w:lvl>
    <w:lvl w:ilvl="2">
      <w:start w:val="1"/>
      <w:numFmt w:val="decimal"/>
      <w:pStyle w:val="36"/>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1" w15:restartNumberingAfterBreak="0">
    <w:nsid w:val="66D26412"/>
    <w:multiLevelType w:val="hybridMultilevel"/>
    <w:tmpl w:val="D4B6D334"/>
    <w:styleLink w:val="af8"/>
    <w:lvl w:ilvl="0" w:tplc="9A04F762">
      <w:start w:val="1"/>
      <w:numFmt w:val="decimal"/>
      <w:lvlText w:val="%1."/>
      <w:lvlJc w:val="left"/>
      <w:pPr>
        <w:tabs>
          <w:tab w:val="num" w:pos="927"/>
        </w:tabs>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2" w15:restartNumberingAfterBreak="0">
    <w:nsid w:val="66D36D16"/>
    <w:multiLevelType w:val="hybridMultilevel"/>
    <w:tmpl w:val="EC5E5E68"/>
    <w:lvl w:ilvl="0" w:tplc="6BA4D1B8">
      <w:start w:val="1"/>
      <w:numFmt w:val="bullet"/>
      <w:pStyle w:val="af9"/>
      <w:lvlText w:val=""/>
      <w:lvlJc w:val="left"/>
      <w:pPr>
        <w:tabs>
          <w:tab w:val="num" w:pos="2346"/>
        </w:tabs>
        <w:ind w:left="2346"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67270C61"/>
    <w:multiLevelType w:val="hybridMultilevel"/>
    <w:tmpl w:val="32763EF0"/>
    <w:lvl w:ilvl="0" w:tplc="C6122318">
      <w:start w:val="1"/>
      <w:numFmt w:val="bullet"/>
      <w:pStyle w:val="S"/>
      <w:lvlText w:val="–"/>
      <w:lvlJc w:val="left"/>
      <w:pPr>
        <w:tabs>
          <w:tab w:val="num" w:pos="360"/>
        </w:tabs>
        <w:ind w:left="360" w:hanging="360"/>
      </w:pPr>
      <w:rPr>
        <w:rFonts w:ascii="Arial" w:hAnsi="Aria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67B96CAE"/>
    <w:multiLevelType w:val="hybridMultilevel"/>
    <w:tmpl w:val="23B2E346"/>
    <w:lvl w:ilvl="0" w:tplc="0000000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69E076F3"/>
    <w:multiLevelType w:val="hybridMultilevel"/>
    <w:tmpl w:val="D830554C"/>
    <w:lvl w:ilvl="0" w:tplc="32C2AB10">
      <w:start w:val="1"/>
      <w:numFmt w:val="decimal"/>
      <w:pStyle w:val="37"/>
      <w:lvlText w:val="Таблица 3.%1."/>
      <w:lvlJc w:val="center"/>
      <w:pPr>
        <w:ind w:left="2345"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em w:val="none"/>
      </w:rPr>
    </w:lvl>
    <w:lvl w:ilvl="1" w:tplc="2EA267C6" w:tentative="1">
      <w:start w:val="1"/>
      <w:numFmt w:val="lowerLetter"/>
      <w:lvlText w:val="%2."/>
      <w:lvlJc w:val="left"/>
      <w:pPr>
        <w:ind w:left="2573" w:hanging="360"/>
      </w:pPr>
    </w:lvl>
    <w:lvl w:ilvl="2" w:tplc="852ECD44" w:tentative="1">
      <w:start w:val="1"/>
      <w:numFmt w:val="lowerRoman"/>
      <w:lvlText w:val="%3."/>
      <w:lvlJc w:val="right"/>
      <w:pPr>
        <w:ind w:left="3293" w:hanging="180"/>
      </w:pPr>
    </w:lvl>
    <w:lvl w:ilvl="3" w:tplc="3B4404F8" w:tentative="1">
      <w:start w:val="1"/>
      <w:numFmt w:val="decimal"/>
      <w:lvlText w:val="%4."/>
      <w:lvlJc w:val="left"/>
      <w:pPr>
        <w:ind w:left="4013" w:hanging="360"/>
      </w:pPr>
    </w:lvl>
    <w:lvl w:ilvl="4" w:tplc="00483312" w:tentative="1">
      <w:start w:val="1"/>
      <w:numFmt w:val="lowerLetter"/>
      <w:lvlText w:val="%5."/>
      <w:lvlJc w:val="left"/>
      <w:pPr>
        <w:ind w:left="4733" w:hanging="360"/>
      </w:pPr>
    </w:lvl>
    <w:lvl w:ilvl="5" w:tplc="A3AA4958" w:tentative="1">
      <w:start w:val="1"/>
      <w:numFmt w:val="lowerRoman"/>
      <w:lvlText w:val="%6."/>
      <w:lvlJc w:val="right"/>
      <w:pPr>
        <w:ind w:left="5453" w:hanging="180"/>
      </w:pPr>
    </w:lvl>
    <w:lvl w:ilvl="6" w:tplc="43C406D2" w:tentative="1">
      <w:start w:val="1"/>
      <w:numFmt w:val="decimal"/>
      <w:lvlText w:val="%7."/>
      <w:lvlJc w:val="left"/>
      <w:pPr>
        <w:ind w:left="6173" w:hanging="360"/>
      </w:pPr>
    </w:lvl>
    <w:lvl w:ilvl="7" w:tplc="05F00038" w:tentative="1">
      <w:start w:val="1"/>
      <w:numFmt w:val="lowerLetter"/>
      <w:lvlText w:val="%8."/>
      <w:lvlJc w:val="left"/>
      <w:pPr>
        <w:ind w:left="6893" w:hanging="360"/>
      </w:pPr>
    </w:lvl>
    <w:lvl w:ilvl="8" w:tplc="ABCE82AE" w:tentative="1">
      <w:start w:val="1"/>
      <w:numFmt w:val="lowerRoman"/>
      <w:lvlText w:val="%9."/>
      <w:lvlJc w:val="right"/>
      <w:pPr>
        <w:ind w:left="7613" w:hanging="180"/>
      </w:pPr>
    </w:lvl>
  </w:abstractNum>
  <w:abstractNum w:abstractNumId="106" w15:restartNumberingAfterBreak="0">
    <w:nsid w:val="6A7E35E0"/>
    <w:multiLevelType w:val="multilevel"/>
    <w:tmpl w:val="7E4E1CA6"/>
    <w:lvl w:ilvl="0">
      <w:start w:val="1"/>
      <w:numFmt w:val="decimal"/>
      <w:pStyle w:val="1f1"/>
      <w:lvlText w:val="%1."/>
      <w:lvlJc w:val="left"/>
      <w:pPr>
        <w:tabs>
          <w:tab w:val="num" w:pos="420"/>
        </w:tabs>
        <w:ind w:left="420" w:hanging="420"/>
      </w:pPr>
      <w:rPr>
        <w:rFonts w:cs="Times New Roman" w:hint="default"/>
      </w:rPr>
    </w:lvl>
    <w:lvl w:ilvl="1">
      <w:start w:val="1"/>
      <w:numFmt w:val="decimal"/>
      <w:pStyle w:val="112"/>
      <w:lvlText w:val="%1.%2."/>
      <w:lvlJc w:val="left"/>
      <w:pPr>
        <w:tabs>
          <w:tab w:val="num" w:pos="1855"/>
        </w:tabs>
        <w:ind w:left="1855" w:hanging="720"/>
      </w:pPr>
      <w:rPr>
        <w:rFonts w:cs="Times New Roman" w:hint="default"/>
        <w:i w:val="0"/>
        <w:sz w:val="28"/>
        <w:szCs w:val="28"/>
      </w:rPr>
    </w:lvl>
    <w:lvl w:ilvl="2">
      <w:start w:val="1"/>
      <w:numFmt w:val="decimal"/>
      <w:pStyle w:val="1112"/>
      <w:lvlText w:val="%1.%2.%3."/>
      <w:lvlJc w:val="left"/>
      <w:pPr>
        <w:tabs>
          <w:tab w:val="num" w:pos="1713"/>
        </w:tabs>
        <w:ind w:left="1713" w:hanging="720"/>
      </w:pPr>
      <w:rPr>
        <w:rFonts w:cs="Times New Roman" w:hint="default"/>
      </w:rPr>
    </w:lvl>
    <w:lvl w:ilvl="3">
      <w:start w:val="1"/>
      <w:numFmt w:val="decimal"/>
      <w:lvlText w:val="%1.%2.%3.%4."/>
      <w:lvlJc w:val="left"/>
      <w:pPr>
        <w:tabs>
          <w:tab w:val="num" w:pos="4320"/>
        </w:tabs>
        <w:ind w:left="4320" w:hanging="1080"/>
      </w:pPr>
      <w:rPr>
        <w:rFonts w:cs="Times New Roman" w:hint="default"/>
      </w:rPr>
    </w:lvl>
    <w:lvl w:ilvl="4">
      <w:start w:val="1"/>
      <w:numFmt w:val="decimal"/>
      <w:lvlText w:val="%1.%2.%3.%4.%5."/>
      <w:lvlJc w:val="left"/>
      <w:pPr>
        <w:tabs>
          <w:tab w:val="num" w:pos="5400"/>
        </w:tabs>
        <w:ind w:left="5400" w:hanging="1080"/>
      </w:pPr>
      <w:rPr>
        <w:rFonts w:cs="Times New Roman" w:hint="default"/>
      </w:rPr>
    </w:lvl>
    <w:lvl w:ilvl="5">
      <w:start w:val="1"/>
      <w:numFmt w:val="decimal"/>
      <w:lvlText w:val="%1.%2.%3.%4.%5.%6."/>
      <w:lvlJc w:val="left"/>
      <w:pPr>
        <w:tabs>
          <w:tab w:val="num" w:pos="6840"/>
        </w:tabs>
        <w:ind w:left="6840" w:hanging="1440"/>
      </w:pPr>
      <w:rPr>
        <w:rFonts w:cs="Times New Roman" w:hint="default"/>
      </w:rPr>
    </w:lvl>
    <w:lvl w:ilvl="6">
      <w:start w:val="1"/>
      <w:numFmt w:val="decimal"/>
      <w:lvlText w:val="%1.%2.%3.%4.%5.%6.%7."/>
      <w:lvlJc w:val="left"/>
      <w:pPr>
        <w:tabs>
          <w:tab w:val="num" w:pos="8280"/>
        </w:tabs>
        <w:ind w:left="8280" w:hanging="1800"/>
      </w:pPr>
      <w:rPr>
        <w:rFonts w:cs="Times New Roman" w:hint="default"/>
      </w:rPr>
    </w:lvl>
    <w:lvl w:ilvl="7">
      <w:start w:val="1"/>
      <w:numFmt w:val="decimal"/>
      <w:lvlText w:val="%1.%2.%3.%4.%5.%6.%7.%8."/>
      <w:lvlJc w:val="left"/>
      <w:pPr>
        <w:tabs>
          <w:tab w:val="num" w:pos="9360"/>
        </w:tabs>
        <w:ind w:left="9360" w:hanging="1800"/>
      </w:pPr>
      <w:rPr>
        <w:rFonts w:cs="Times New Roman" w:hint="default"/>
      </w:rPr>
    </w:lvl>
    <w:lvl w:ilvl="8">
      <w:start w:val="1"/>
      <w:numFmt w:val="decimal"/>
      <w:lvlText w:val="%1.%2.%3.%4.%5.%6.%7.%8.%9."/>
      <w:lvlJc w:val="left"/>
      <w:pPr>
        <w:tabs>
          <w:tab w:val="num" w:pos="10800"/>
        </w:tabs>
        <w:ind w:left="10800" w:hanging="2160"/>
      </w:pPr>
      <w:rPr>
        <w:rFonts w:cs="Times New Roman" w:hint="default"/>
      </w:rPr>
    </w:lvl>
  </w:abstractNum>
  <w:abstractNum w:abstractNumId="107" w15:restartNumberingAfterBreak="0">
    <w:nsid w:val="6B1B29B9"/>
    <w:multiLevelType w:val="hybridMultilevel"/>
    <w:tmpl w:val="EB98CAA6"/>
    <w:lvl w:ilvl="0" w:tplc="C69CE94C">
      <w:start w:val="1"/>
      <w:numFmt w:val="bullet"/>
      <w:pStyle w:val="afa"/>
      <w:lvlText w:val=""/>
      <w:lvlJc w:val="left"/>
      <w:pPr>
        <w:tabs>
          <w:tab w:val="num" w:pos="720"/>
        </w:tabs>
        <w:ind w:left="720" w:hanging="360"/>
      </w:pPr>
      <w:rPr>
        <w:rFonts w:ascii="Symbol" w:hAnsi="Symbol" w:cs="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108" w15:restartNumberingAfterBreak="0">
    <w:nsid w:val="6C857133"/>
    <w:multiLevelType w:val="hybridMultilevel"/>
    <w:tmpl w:val="F3443944"/>
    <w:styleLink w:val="210"/>
    <w:lvl w:ilvl="0" w:tplc="3F6EE6C6">
      <w:start w:val="1"/>
      <w:numFmt w:val="bullet"/>
      <w:lvlText w:val="−"/>
      <w:lvlJc w:val="left"/>
      <w:pPr>
        <w:ind w:left="1429" w:hanging="360"/>
      </w:pPr>
      <w:rPr>
        <w:rFonts w:ascii="Times New Roman" w:hAnsi="Times New Roman" w:cs="Times New Roman"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109" w15:restartNumberingAfterBreak="0">
    <w:nsid w:val="6CAB2DB0"/>
    <w:multiLevelType w:val="hybridMultilevel"/>
    <w:tmpl w:val="1F14BE2C"/>
    <w:styleLink w:val="1ai11028"/>
    <w:lvl w:ilvl="0" w:tplc="DD3E36AA">
      <w:numFmt w:val="bullet"/>
      <w:lvlText w:val=""/>
      <w:lvlJc w:val="left"/>
      <w:pPr>
        <w:tabs>
          <w:tab w:val="num" w:pos="1429"/>
        </w:tabs>
        <w:ind w:left="1429" w:hanging="360"/>
      </w:pPr>
      <w:rPr>
        <w:rFonts w:ascii="Symbol" w:hAnsi="Symbol" w:cs="Symbol"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0" w15:restartNumberingAfterBreak="0">
    <w:nsid w:val="70CC008F"/>
    <w:multiLevelType w:val="multilevel"/>
    <w:tmpl w:val="D3A4E860"/>
    <w:lvl w:ilvl="0">
      <w:start w:val="1"/>
      <w:numFmt w:val="decimal"/>
      <w:pStyle w:val="afb"/>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rPr>
    </w:lvl>
    <w:lvl w:ilvl="1">
      <w:start w:val="1"/>
      <w:numFmt w:val="decimal"/>
      <w:pStyle w:val="afb"/>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111" w15:restartNumberingAfterBreak="0">
    <w:nsid w:val="71D55B6C"/>
    <w:multiLevelType w:val="hybridMultilevel"/>
    <w:tmpl w:val="2C284672"/>
    <w:lvl w:ilvl="0" w:tplc="04190001">
      <w:start w:val="1"/>
      <w:numFmt w:val="decimal"/>
      <w:pStyle w:val="100"/>
      <w:lvlText w:val="Рисунок 10.%1."/>
      <w:lvlJc w:val="center"/>
      <w:pPr>
        <w:ind w:left="108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03" w:tentative="1">
      <w:start w:val="1"/>
      <w:numFmt w:val="lowerLetter"/>
      <w:lvlText w:val="%2."/>
      <w:lvlJc w:val="left"/>
      <w:pPr>
        <w:ind w:left="1800" w:hanging="360"/>
      </w:pPr>
    </w:lvl>
    <w:lvl w:ilvl="2" w:tplc="04190005" w:tentative="1">
      <w:start w:val="1"/>
      <w:numFmt w:val="lowerRoman"/>
      <w:lvlText w:val="%3."/>
      <w:lvlJc w:val="right"/>
      <w:pPr>
        <w:ind w:left="2520" w:hanging="180"/>
      </w:pPr>
    </w:lvl>
    <w:lvl w:ilvl="3" w:tplc="04190001" w:tentative="1">
      <w:start w:val="1"/>
      <w:numFmt w:val="decimal"/>
      <w:lvlText w:val="%4."/>
      <w:lvlJc w:val="left"/>
      <w:pPr>
        <w:ind w:left="3240" w:hanging="360"/>
      </w:pPr>
    </w:lvl>
    <w:lvl w:ilvl="4" w:tplc="04190003" w:tentative="1">
      <w:start w:val="1"/>
      <w:numFmt w:val="lowerLetter"/>
      <w:lvlText w:val="%5."/>
      <w:lvlJc w:val="left"/>
      <w:pPr>
        <w:ind w:left="3960" w:hanging="360"/>
      </w:pPr>
    </w:lvl>
    <w:lvl w:ilvl="5" w:tplc="04190005" w:tentative="1">
      <w:start w:val="1"/>
      <w:numFmt w:val="lowerRoman"/>
      <w:lvlText w:val="%6."/>
      <w:lvlJc w:val="right"/>
      <w:pPr>
        <w:ind w:left="4680" w:hanging="180"/>
      </w:pPr>
    </w:lvl>
    <w:lvl w:ilvl="6" w:tplc="04190001" w:tentative="1">
      <w:start w:val="1"/>
      <w:numFmt w:val="decimal"/>
      <w:lvlText w:val="%7."/>
      <w:lvlJc w:val="left"/>
      <w:pPr>
        <w:ind w:left="5400" w:hanging="360"/>
      </w:pPr>
    </w:lvl>
    <w:lvl w:ilvl="7" w:tplc="04190003" w:tentative="1">
      <w:start w:val="1"/>
      <w:numFmt w:val="lowerLetter"/>
      <w:lvlText w:val="%8."/>
      <w:lvlJc w:val="left"/>
      <w:pPr>
        <w:ind w:left="6120" w:hanging="360"/>
      </w:pPr>
    </w:lvl>
    <w:lvl w:ilvl="8" w:tplc="04190005" w:tentative="1">
      <w:start w:val="1"/>
      <w:numFmt w:val="lowerRoman"/>
      <w:lvlText w:val="%9."/>
      <w:lvlJc w:val="right"/>
      <w:pPr>
        <w:ind w:left="6840" w:hanging="180"/>
      </w:pPr>
    </w:lvl>
  </w:abstractNum>
  <w:abstractNum w:abstractNumId="112" w15:restartNumberingAfterBreak="0">
    <w:nsid w:val="72253B13"/>
    <w:multiLevelType w:val="hybridMultilevel"/>
    <w:tmpl w:val="B650CA14"/>
    <w:lvl w:ilvl="0" w:tplc="322E81CC">
      <w:start w:val="1"/>
      <w:numFmt w:val="bullet"/>
      <w:pStyle w:val="afc"/>
      <w:lvlText w:val=""/>
      <w:lvlJc w:val="left"/>
      <w:pPr>
        <w:ind w:left="360" w:hanging="360"/>
      </w:pPr>
      <w:rPr>
        <w:rFonts w:ascii="Symbol" w:hAnsi="Symbol" w:hint="default"/>
      </w:rPr>
    </w:lvl>
    <w:lvl w:ilvl="1" w:tplc="E4729806" w:tentative="1">
      <w:start w:val="1"/>
      <w:numFmt w:val="bullet"/>
      <w:lvlText w:val="o"/>
      <w:lvlJc w:val="left"/>
      <w:pPr>
        <w:ind w:left="1647" w:hanging="360"/>
      </w:pPr>
      <w:rPr>
        <w:rFonts w:ascii="Courier New" w:hAnsi="Courier New" w:cs="Courier New" w:hint="default"/>
      </w:rPr>
    </w:lvl>
    <w:lvl w:ilvl="2" w:tplc="93407EAC" w:tentative="1">
      <w:start w:val="1"/>
      <w:numFmt w:val="bullet"/>
      <w:lvlText w:val=""/>
      <w:lvlJc w:val="left"/>
      <w:pPr>
        <w:ind w:left="2367" w:hanging="360"/>
      </w:pPr>
      <w:rPr>
        <w:rFonts w:ascii="Wingdings" w:hAnsi="Wingdings" w:hint="default"/>
      </w:rPr>
    </w:lvl>
    <w:lvl w:ilvl="3" w:tplc="1C3ED8EC" w:tentative="1">
      <w:start w:val="1"/>
      <w:numFmt w:val="bullet"/>
      <w:lvlText w:val=""/>
      <w:lvlJc w:val="left"/>
      <w:pPr>
        <w:ind w:left="3087" w:hanging="360"/>
      </w:pPr>
      <w:rPr>
        <w:rFonts w:ascii="Symbol" w:hAnsi="Symbol" w:hint="default"/>
      </w:rPr>
    </w:lvl>
    <w:lvl w:ilvl="4" w:tplc="8620DD3E" w:tentative="1">
      <w:start w:val="1"/>
      <w:numFmt w:val="bullet"/>
      <w:lvlText w:val="o"/>
      <w:lvlJc w:val="left"/>
      <w:pPr>
        <w:ind w:left="3807" w:hanging="360"/>
      </w:pPr>
      <w:rPr>
        <w:rFonts w:ascii="Courier New" w:hAnsi="Courier New" w:cs="Courier New" w:hint="default"/>
      </w:rPr>
    </w:lvl>
    <w:lvl w:ilvl="5" w:tplc="565C6794" w:tentative="1">
      <w:start w:val="1"/>
      <w:numFmt w:val="bullet"/>
      <w:lvlText w:val=""/>
      <w:lvlJc w:val="left"/>
      <w:pPr>
        <w:ind w:left="4527" w:hanging="360"/>
      </w:pPr>
      <w:rPr>
        <w:rFonts w:ascii="Wingdings" w:hAnsi="Wingdings" w:hint="default"/>
      </w:rPr>
    </w:lvl>
    <w:lvl w:ilvl="6" w:tplc="18AE2180" w:tentative="1">
      <w:start w:val="1"/>
      <w:numFmt w:val="bullet"/>
      <w:lvlText w:val=""/>
      <w:lvlJc w:val="left"/>
      <w:pPr>
        <w:ind w:left="5247" w:hanging="360"/>
      </w:pPr>
      <w:rPr>
        <w:rFonts w:ascii="Symbol" w:hAnsi="Symbol" w:hint="default"/>
      </w:rPr>
    </w:lvl>
    <w:lvl w:ilvl="7" w:tplc="9FBC8E10" w:tentative="1">
      <w:start w:val="1"/>
      <w:numFmt w:val="bullet"/>
      <w:lvlText w:val="o"/>
      <w:lvlJc w:val="left"/>
      <w:pPr>
        <w:ind w:left="5967" w:hanging="360"/>
      </w:pPr>
      <w:rPr>
        <w:rFonts w:ascii="Courier New" w:hAnsi="Courier New" w:cs="Courier New" w:hint="default"/>
      </w:rPr>
    </w:lvl>
    <w:lvl w:ilvl="8" w:tplc="95126776" w:tentative="1">
      <w:start w:val="1"/>
      <w:numFmt w:val="bullet"/>
      <w:lvlText w:val=""/>
      <w:lvlJc w:val="left"/>
      <w:pPr>
        <w:ind w:left="6687" w:hanging="360"/>
      </w:pPr>
      <w:rPr>
        <w:rFonts w:ascii="Wingdings" w:hAnsi="Wingdings" w:hint="default"/>
      </w:rPr>
    </w:lvl>
  </w:abstractNum>
  <w:abstractNum w:abstractNumId="113" w15:restartNumberingAfterBreak="0">
    <w:nsid w:val="722E1CA7"/>
    <w:multiLevelType w:val="hybridMultilevel"/>
    <w:tmpl w:val="59D0EC82"/>
    <w:styleLink w:val="11112142"/>
    <w:lvl w:ilvl="0" w:tplc="D242A350">
      <w:start w:val="1"/>
      <w:numFmt w:val="decimal"/>
      <w:pStyle w:val="191"/>
      <w:lvlText w:val="Рисунок В.%1"/>
      <w:lvlJc w:val="center"/>
      <w:pPr>
        <w:ind w:left="720" w:hanging="360"/>
      </w:pPr>
      <w:rPr>
        <w:rFonts w:hint="default"/>
        <w:sz w:val="24"/>
      </w:rPr>
    </w:lvl>
    <w:lvl w:ilvl="1" w:tplc="C5F271F8" w:tentative="1">
      <w:start w:val="1"/>
      <w:numFmt w:val="lowerLetter"/>
      <w:lvlText w:val="%2."/>
      <w:lvlJc w:val="left"/>
      <w:pPr>
        <w:ind w:left="1440" w:hanging="360"/>
      </w:pPr>
    </w:lvl>
    <w:lvl w:ilvl="2" w:tplc="B47229C6" w:tentative="1">
      <w:start w:val="1"/>
      <w:numFmt w:val="lowerRoman"/>
      <w:lvlText w:val="%3."/>
      <w:lvlJc w:val="right"/>
      <w:pPr>
        <w:ind w:left="2160" w:hanging="180"/>
      </w:pPr>
    </w:lvl>
    <w:lvl w:ilvl="3" w:tplc="200AA334" w:tentative="1">
      <w:start w:val="1"/>
      <w:numFmt w:val="decimal"/>
      <w:lvlText w:val="%4."/>
      <w:lvlJc w:val="left"/>
      <w:pPr>
        <w:ind w:left="2880" w:hanging="360"/>
      </w:pPr>
    </w:lvl>
    <w:lvl w:ilvl="4" w:tplc="7008498A" w:tentative="1">
      <w:start w:val="1"/>
      <w:numFmt w:val="lowerLetter"/>
      <w:lvlText w:val="%5."/>
      <w:lvlJc w:val="left"/>
      <w:pPr>
        <w:ind w:left="3600" w:hanging="360"/>
      </w:pPr>
    </w:lvl>
    <w:lvl w:ilvl="5" w:tplc="A9083156" w:tentative="1">
      <w:start w:val="1"/>
      <w:numFmt w:val="lowerRoman"/>
      <w:lvlText w:val="%6."/>
      <w:lvlJc w:val="right"/>
      <w:pPr>
        <w:ind w:left="4320" w:hanging="180"/>
      </w:pPr>
    </w:lvl>
    <w:lvl w:ilvl="6" w:tplc="0EAC1E30" w:tentative="1">
      <w:start w:val="1"/>
      <w:numFmt w:val="decimal"/>
      <w:lvlText w:val="%7."/>
      <w:lvlJc w:val="left"/>
      <w:pPr>
        <w:ind w:left="5040" w:hanging="360"/>
      </w:pPr>
    </w:lvl>
    <w:lvl w:ilvl="7" w:tplc="5834340E" w:tentative="1">
      <w:start w:val="1"/>
      <w:numFmt w:val="lowerLetter"/>
      <w:lvlText w:val="%8."/>
      <w:lvlJc w:val="left"/>
      <w:pPr>
        <w:ind w:left="5760" w:hanging="360"/>
      </w:pPr>
    </w:lvl>
    <w:lvl w:ilvl="8" w:tplc="53D69D28" w:tentative="1">
      <w:start w:val="1"/>
      <w:numFmt w:val="lowerRoman"/>
      <w:lvlText w:val="%9."/>
      <w:lvlJc w:val="right"/>
      <w:pPr>
        <w:ind w:left="6480" w:hanging="180"/>
      </w:pPr>
    </w:lvl>
  </w:abstractNum>
  <w:abstractNum w:abstractNumId="114" w15:restartNumberingAfterBreak="0">
    <w:nsid w:val="72E6306F"/>
    <w:multiLevelType w:val="hybridMultilevel"/>
    <w:tmpl w:val="8E26ED36"/>
    <w:lvl w:ilvl="0" w:tplc="C8CCDDD6">
      <w:start w:val="1"/>
      <w:numFmt w:val="decimal"/>
      <w:pStyle w:val="2b"/>
      <w:lvlText w:val="Рисунок 2.%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5" w15:restartNumberingAfterBreak="0">
    <w:nsid w:val="74E838CD"/>
    <w:multiLevelType w:val="hybridMultilevel"/>
    <w:tmpl w:val="8F0056DE"/>
    <w:lvl w:ilvl="0" w:tplc="3DF67460">
      <w:start w:val="1"/>
      <w:numFmt w:val="decimal"/>
      <w:pStyle w:val="1f2"/>
      <w:lvlText w:val="%1."/>
      <w:lvlJc w:val="left"/>
      <w:pPr>
        <w:tabs>
          <w:tab w:val="num" w:pos="1135"/>
        </w:tabs>
        <w:ind w:left="1135" w:hanging="425"/>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6" w15:restartNumberingAfterBreak="0">
    <w:nsid w:val="74FC32A7"/>
    <w:multiLevelType w:val="hybridMultilevel"/>
    <w:tmpl w:val="E8A248B6"/>
    <w:lvl w:ilvl="0" w:tplc="4B509F40">
      <w:start w:val="1"/>
      <w:numFmt w:val="decimal"/>
      <w:lvlText w:val="1.2.%1"/>
      <w:lvlJc w:val="left"/>
      <w:pPr>
        <w:ind w:left="1713" w:hanging="360"/>
      </w:pPr>
      <w:rPr>
        <w:rFonts w:hint="default"/>
      </w:rPr>
    </w:lvl>
    <w:lvl w:ilvl="1" w:tplc="04190019" w:tentative="1">
      <w:start w:val="1"/>
      <w:numFmt w:val="lowerLetter"/>
      <w:lvlText w:val="%2."/>
      <w:lvlJc w:val="left"/>
      <w:pPr>
        <w:ind w:left="2433" w:hanging="360"/>
      </w:pPr>
    </w:lvl>
    <w:lvl w:ilvl="2" w:tplc="0419001B" w:tentative="1">
      <w:start w:val="1"/>
      <w:numFmt w:val="lowerRoman"/>
      <w:pStyle w:val="314"/>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117" w15:restartNumberingAfterBreak="0">
    <w:nsid w:val="75947E20"/>
    <w:multiLevelType w:val="hybridMultilevel"/>
    <w:tmpl w:val="C370395E"/>
    <w:lvl w:ilvl="0" w:tplc="79ECE9C8">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8" w15:restartNumberingAfterBreak="0">
    <w:nsid w:val="77E86490"/>
    <w:multiLevelType w:val="hybridMultilevel"/>
    <w:tmpl w:val="D04A1F4E"/>
    <w:lvl w:ilvl="0" w:tplc="7CC64566">
      <w:start w:val="1"/>
      <w:numFmt w:val="decimal"/>
      <w:pStyle w:val="1f3"/>
      <w:lvlText w:val="Рисунок 1.%1."/>
      <w:lvlJc w:val="center"/>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7B5E14B9"/>
    <w:multiLevelType w:val="hybridMultilevel"/>
    <w:tmpl w:val="6802980A"/>
    <w:styleLink w:val="1ai124"/>
    <w:lvl w:ilvl="0" w:tplc="841001E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7DB85076"/>
    <w:multiLevelType w:val="hybridMultilevel"/>
    <w:tmpl w:val="2C1EED86"/>
    <w:lvl w:ilvl="0" w:tplc="79ECE9C8">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77"/>
  </w:num>
  <w:num w:numId="2">
    <w:abstractNumId w:val="13"/>
  </w:num>
  <w:num w:numId="3">
    <w:abstractNumId w:val="117"/>
  </w:num>
  <w:num w:numId="4">
    <w:abstractNumId w:val="52"/>
  </w:num>
  <w:num w:numId="5">
    <w:abstractNumId w:val="120"/>
  </w:num>
  <w:num w:numId="6">
    <w:abstractNumId w:val="99"/>
  </w:num>
  <w:num w:numId="7">
    <w:abstractNumId w:val="89"/>
  </w:num>
  <w:num w:numId="8">
    <w:abstractNumId w:val="94"/>
  </w:num>
  <w:num w:numId="9">
    <w:abstractNumId w:val="48"/>
  </w:num>
  <w:num w:numId="10">
    <w:abstractNumId w:val="103"/>
  </w:num>
  <w:num w:numId="11">
    <w:abstractNumId w:val="5"/>
  </w:num>
  <w:num w:numId="12">
    <w:abstractNumId w:val="19"/>
  </w:num>
  <w:num w:numId="13">
    <w:abstractNumId w:val="23"/>
  </w:num>
  <w:num w:numId="14">
    <w:abstractNumId w:val="37"/>
  </w:num>
  <w:num w:numId="15">
    <w:abstractNumId w:val="56"/>
  </w:num>
  <w:num w:numId="16">
    <w:abstractNumId w:val="110"/>
  </w:num>
  <w:num w:numId="17">
    <w:abstractNumId w:val="10"/>
  </w:num>
  <w:num w:numId="18">
    <w:abstractNumId w:val="100"/>
  </w:num>
  <w:num w:numId="19">
    <w:abstractNumId w:val="4"/>
  </w:num>
  <w:num w:numId="20">
    <w:abstractNumId w:val="47"/>
  </w:num>
  <w:num w:numId="21">
    <w:abstractNumId w:val="8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101"/>
  </w:num>
  <w:num w:numId="24">
    <w:abstractNumId w:val="72"/>
  </w:num>
  <w:num w:numId="25">
    <w:abstractNumId w:val="49"/>
  </w:num>
  <w:num w:numId="26">
    <w:abstractNumId w:val="31"/>
  </w:num>
  <w:num w:numId="27">
    <w:abstractNumId w:val="80"/>
  </w:num>
  <w:num w:numId="28">
    <w:abstractNumId w:val="45"/>
  </w:num>
  <w:num w:numId="29">
    <w:abstractNumId w:val="1"/>
  </w:num>
  <w:num w:numId="30">
    <w:abstractNumId w:val="112"/>
  </w:num>
  <w:num w:numId="31">
    <w:abstractNumId w:val="33"/>
  </w:num>
  <w:num w:numId="32">
    <w:abstractNumId w:val="50"/>
  </w:num>
  <w:num w:numId="33">
    <w:abstractNumId w:val="106"/>
  </w:num>
  <w:num w:numId="34">
    <w:abstractNumId w:val="113"/>
  </w:num>
  <w:num w:numId="35">
    <w:abstractNumId w:val="60"/>
  </w:num>
  <w:num w:numId="36">
    <w:abstractNumId w:val="32"/>
  </w:num>
  <w:num w:numId="37">
    <w:abstractNumId w:val="29"/>
  </w:num>
  <w:num w:numId="38">
    <w:abstractNumId w:val="73"/>
  </w:num>
  <w:num w:numId="39">
    <w:abstractNumId w:val="91"/>
  </w:num>
  <w:num w:numId="40">
    <w:abstractNumId w:val="108"/>
  </w:num>
  <w:num w:numId="41">
    <w:abstractNumId w:val="15"/>
  </w:num>
  <w:num w:numId="42">
    <w:abstractNumId w:val="64"/>
  </w:num>
  <w:num w:numId="43">
    <w:abstractNumId w:val="28"/>
  </w:num>
  <w:num w:numId="44">
    <w:abstractNumId w:val="42"/>
  </w:num>
  <w:num w:numId="45">
    <w:abstractNumId w:val="68"/>
  </w:num>
  <w:num w:numId="46">
    <w:abstractNumId w:val="21"/>
  </w:num>
  <w:num w:numId="47">
    <w:abstractNumId w:val="84"/>
  </w:num>
  <w:num w:numId="48">
    <w:abstractNumId w:val="9"/>
  </w:num>
  <w:num w:numId="49">
    <w:abstractNumId w:val="62"/>
  </w:num>
  <w:num w:numId="50">
    <w:abstractNumId w:val="69"/>
  </w:num>
  <w:num w:numId="51">
    <w:abstractNumId w:val="70"/>
  </w:num>
  <w:num w:numId="52">
    <w:abstractNumId w:val="118"/>
  </w:num>
  <w:num w:numId="53">
    <w:abstractNumId w:val="82"/>
  </w:num>
  <w:num w:numId="54">
    <w:abstractNumId w:val="65"/>
  </w:num>
  <w:num w:numId="55">
    <w:abstractNumId w:val="36"/>
  </w:num>
  <w:num w:numId="56">
    <w:abstractNumId w:val="79"/>
  </w:num>
  <w:num w:numId="57">
    <w:abstractNumId w:val="114"/>
  </w:num>
  <w:num w:numId="58">
    <w:abstractNumId w:val="16"/>
  </w:num>
  <w:num w:numId="59">
    <w:abstractNumId w:val="105"/>
  </w:num>
  <w:num w:numId="60">
    <w:abstractNumId w:val="51"/>
  </w:num>
  <w:num w:numId="61">
    <w:abstractNumId w:val="44"/>
  </w:num>
  <w:num w:numId="62">
    <w:abstractNumId w:val="111"/>
  </w:num>
  <w:num w:numId="6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87"/>
  </w:num>
  <w:num w:numId="65">
    <w:abstractNumId w:val="6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6"/>
  </w:num>
  <w:num w:numId="67">
    <w:abstractNumId w:val="43"/>
  </w:num>
  <w:num w:numId="68">
    <w:abstractNumId w:val="58"/>
  </w:num>
  <w:num w:numId="69">
    <w:abstractNumId w:val="55"/>
  </w:num>
  <w:num w:numId="70">
    <w:abstractNumId w:val="88"/>
  </w:num>
  <w:num w:numId="71">
    <w:abstractNumId w:val="34"/>
  </w:num>
  <w:num w:numId="72">
    <w:abstractNumId w:val="25"/>
  </w:num>
  <w:num w:numId="73">
    <w:abstractNumId w:val="102"/>
  </w:num>
  <w:num w:numId="74">
    <w:abstractNumId w:val="30"/>
  </w:num>
  <w:num w:numId="75">
    <w:abstractNumId w:val="78"/>
  </w:num>
  <w:num w:numId="7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77">
    <w:abstractNumId w:val="71"/>
  </w:num>
  <w:num w:numId="78">
    <w:abstractNumId w:val="119"/>
  </w:num>
  <w:num w:numId="79">
    <w:abstractNumId w:val="41"/>
  </w:num>
  <w:num w:numId="80">
    <w:abstractNumId w:val="96"/>
  </w:num>
  <w:num w:numId="81">
    <w:abstractNumId w:val="7"/>
  </w:num>
  <w:num w:numId="82">
    <w:abstractNumId w:val="59"/>
  </w:num>
  <w:num w:numId="83">
    <w:abstractNumId w:val="98"/>
  </w:num>
  <w:num w:numId="84">
    <w:abstractNumId w:val="81"/>
  </w:num>
  <w:num w:numId="85">
    <w:abstractNumId w:val="92"/>
  </w:num>
  <w:num w:numId="86">
    <w:abstractNumId w:val="14"/>
  </w:num>
  <w:num w:numId="87">
    <w:abstractNumId w:val="83"/>
  </w:num>
  <w:num w:numId="88">
    <w:abstractNumId w:val="74"/>
  </w:num>
  <w:num w:numId="89">
    <w:abstractNumId w:val="61"/>
  </w:num>
  <w:num w:numId="90">
    <w:abstractNumId w:val="109"/>
  </w:num>
  <w:num w:numId="91">
    <w:abstractNumId w:val="93"/>
  </w:num>
  <w:num w:numId="92">
    <w:abstractNumId w:val="17"/>
    <w:lvlOverride w:ilvl="0">
      <w:lvl w:ilvl="0">
        <w:numFmt w:val="bullet"/>
        <w:pStyle w:val="1-"/>
        <w:lvlText w:val="-"/>
        <w:lvlJc w:val="left"/>
        <w:pPr>
          <w:ind w:left="0" w:firstLine="709"/>
        </w:pPr>
        <w:rPr>
          <w:rFonts w:ascii="Times New Roman" w:hAnsi="Times New Roman" w:cs="Times New Roman" w:hint="default"/>
          <w:sz w:val="24"/>
          <w:szCs w:val="24"/>
        </w:rPr>
      </w:lvl>
    </w:lvlOverride>
    <w:lvlOverride w:ilvl="1">
      <w:lvl w:ilvl="1">
        <w:start w:val="1"/>
        <w:numFmt w:val="decimal"/>
        <w:lvlText w:val="%2)"/>
        <w:lvlJc w:val="left"/>
        <w:pPr>
          <w:ind w:left="284" w:firstLine="709"/>
        </w:pPr>
        <w:rPr>
          <w:rFonts w:hint="default"/>
        </w:rPr>
      </w:lvl>
    </w:lvlOverride>
    <w:lvlOverride w:ilvl="2">
      <w:lvl w:ilvl="2">
        <w:start w:val="1"/>
        <w:numFmt w:val="bullet"/>
        <w:lvlText w:val=""/>
        <w:lvlJc w:val="left"/>
        <w:pPr>
          <w:ind w:left="568" w:firstLine="709"/>
        </w:pPr>
        <w:rPr>
          <w:rFonts w:ascii="Wingdings" w:hAnsi="Wingdings" w:hint="default"/>
        </w:rPr>
      </w:lvl>
    </w:lvlOverride>
    <w:lvlOverride w:ilvl="3">
      <w:lvl w:ilvl="3">
        <w:start w:val="1"/>
        <w:numFmt w:val="bullet"/>
        <w:lvlText w:val=""/>
        <w:lvlJc w:val="left"/>
        <w:pPr>
          <w:ind w:left="852" w:firstLine="709"/>
        </w:pPr>
        <w:rPr>
          <w:rFonts w:ascii="Symbol" w:hAnsi="Symbol" w:hint="default"/>
        </w:rPr>
      </w:lvl>
    </w:lvlOverride>
    <w:lvlOverride w:ilvl="4">
      <w:lvl w:ilvl="4">
        <w:start w:val="1"/>
        <w:numFmt w:val="bullet"/>
        <w:lvlText w:val="o"/>
        <w:lvlJc w:val="left"/>
        <w:pPr>
          <w:ind w:left="1136" w:firstLine="709"/>
        </w:pPr>
        <w:rPr>
          <w:rFonts w:ascii="Courier New" w:hAnsi="Courier New" w:cs="Courier New" w:hint="default"/>
        </w:rPr>
      </w:lvl>
    </w:lvlOverride>
    <w:lvlOverride w:ilvl="5">
      <w:lvl w:ilvl="5">
        <w:start w:val="1"/>
        <w:numFmt w:val="bullet"/>
        <w:lvlText w:val=""/>
        <w:lvlJc w:val="left"/>
        <w:pPr>
          <w:ind w:left="1420" w:firstLine="709"/>
        </w:pPr>
        <w:rPr>
          <w:rFonts w:ascii="Wingdings" w:hAnsi="Wingdings" w:hint="default"/>
        </w:rPr>
      </w:lvl>
    </w:lvlOverride>
    <w:lvlOverride w:ilvl="6">
      <w:lvl w:ilvl="6">
        <w:start w:val="1"/>
        <w:numFmt w:val="bullet"/>
        <w:lvlText w:val=""/>
        <w:lvlJc w:val="left"/>
        <w:pPr>
          <w:ind w:left="1704" w:firstLine="709"/>
        </w:pPr>
        <w:rPr>
          <w:rFonts w:ascii="Symbol" w:hAnsi="Symbol" w:hint="default"/>
        </w:rPr>
      </w:lvl>
    </w:lvlOverride>
    <w:lvlOverride w:ilvl="7">
      <w:lvl w:ilvl="7">
        <w:start w:val="1"/>
        <w:numFmt w:val="bullet"/>
        <w:lvlText w:val="o"/>
        <w:lvlJc w:val="left"/>
        <w:pPr>
          <w:ind w:left="1988" w:firstLine="709"/>
        </w:pPr>
        <w:rPr>
          <w:rFonts w:ascii="Courier New" w:hAnsi="Courier New" w:cs="Courier New" w:hint="default"/>
        </w:rPr>
      </w:lvl>
    </w:lvlOverride>
    <w:lvlOverride w:ilvl="8">
      <w:lvl w:ilvl="8">
        <w:start w:val="1"/>
        <w:numFmt w:val="bullet"/>
        <w:lvlText w:val=""/>
        <w:lvlJc w:val="left"/>
        <w:pPr>
          <w:ind w:left="2272" w:firstLine="709"/>
        </w:pPr>
        <w:rPr>
          <w:rFonts w:ascii="Wingdings" w:hAnsi="Wingdings" w:hint="default"/>
        </w:rPr>
      </w:lvl>
    </w:lvlOverride>
  </w:num>
  <w:num w:numId="93">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54"/>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startOverride w:val="1"/>
    </w:lvlOverride>
  </w:num>
  <w:num w:numId="96">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24"/>
  </w:num>
  <w:num w:numId="98">
    <w:abstractNumId w:val="9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6"/>
  </w:num>
  <w:num w:numId="101">
    <w:abstractNumId w:val="97"/>
  </w:num>
  <w:num w:numId="102">
    <w:abstractNumId w:val="8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38"/>
  </w:num>
  <w:num w:numId="10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76"/>
  </w:num>
  <w:num w:numId="107">
    <w:abstractNumId w:val="40"/>
  </w:num>
  <w:num w:numId="108">
    <w:abstractNumId w:val="115"/>
  </w:num>
  <w:num w:numId="109">
    <w:abstractNumId w:val="90"/>
  </w:num>
  <w:num w:numId="110">
    <w:abstractNumId w:val="75"/>
  </w:num>
  <w:num w:numId="111">
    <w:abstractNumId w:val="116"/>
  </w:num>
  <w:num w:numId="11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8"/>
  </w:num>
  <w:num w:numId="114">
    <w:abstractNumId w:val="3"/>
  </w:num>
  <w:num w:numId="115">
    <w:abstractNumId w:val="2"/>
  </w:num>
  <w:num w:numId="116">
    <w:abstractNumId w:val="0"/>
  </w:num>
  <w:num w:numId="117">
    <w:abstractNumId w:val="26"/>
  </w:num>
  <w:num w:numId="118">
    <w:abstractNumId w:val="53"/>
  </w:num>
  <w:num w:numId="119">
    <w:abstractNumId w:val="107"/>
  </w:num>
  <w:num w:numId="120">
    <w:abstractNumId w:val="12"/>
  </w:num>
  <w:num w:numId="121">
    <w:abstractNumId w:val="77"/>
  </w:num>
  <w:num w:numId="122">
    <w:abstractNumId w:val="77"/>
  </w:num>
  <w:num w:numId="123">
    <w:abstractNumId w:val="77"/>
  </w:num>
  <w:num w:numId="124">
    <w:abstractNumId w:val="104"/>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7"/>
  <w:proofState w:spelling="clean"/>
  <w:defaultTabStop w:val="708"/>
  <w:drawingGridHorizontalSpacing w:val="12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571F"/>
    <w:rsid w:val="00012542"/>
    <w:rsid w:val="00020024"/>
    <w:rsid w:val="00024F65"/>
    <w:rsid w:val="00051AEE"/>
    <w:rsid w:val="000B04EA"/>
    <w:rsid w:val="000C6757"/>
    <w:rsid w:val="000C67F6"/>
    <w:rsid w:val="000D1E6F"/>
    <w:rsid w:val="000D73E1"/>
    <w:rsid w:val="000F6BBD"/>
    <w:rsid w:val="00150414"/>
    <w:rsid w:val="00156676"/>
    <w:rsid w:val="00171861"/>
    <w:rsid w:val="001C3B6C"/>
    <w:rsid w:val="002215A3"/>
    <w:rsid w:val="00221B35"/>
    <w:rsid w:val="002355AF"/>
    <w:rsid w:val="00244D69"/>
    <w:rsid w:val="00245DE2"/>
    <w:rsid w:val="00247723"/>
    <w:rsid w:val="0028735D"/>
    <w:rsid w:val="002D2201"/>
    <w:rsid w:val="00312A05"/>
    <w:rsid w:val="003320BF"/>
    <w:rsid w:val="00342412"/>
    <w:rsid w:val="003431FF"/>
    <w:rsid w:val="00373D30"/>
    <w:rsid w:val="00384DBD"/>
    <w:rsid w:val="003873E8"/>
    <w:rsid w:val="003D2A4A"/>
    <w:rsid w:val="003F1B67"/>
    <w:rsid w:val="00414FD0"/>
    <w:rsid w:val="004452E4"/>
    <w:rsid w:val="00445DC5"/>
    <w:rsid w:val="00446F3D"/>
    <w:rsid w:val="00465D88"/>
    <w:rsid w:val="0047631E"/>
    <w:rsid w:val="004A7A1B"/>
    <w:rsid w:val="004E5207"/>
    <w:rsid w:val="004F3F43"/>
    <w:rsid w:val="00502554"/>
    <w:rsid w:val="005060CF"/>
    <w:rsid w:val="00556609"/>
    <w:rsid w:val="00577C64"/>
    <w:rsid w:val="0058578A"/>
    <w:rsid w:val="00591DCC"/>
    <w:rsid w:val="00597F04"/>
    <w:rsid w:val="005A4679"/>
    <w:rsid w:val="005C5882"/>
    <w:rsid w:val="005F1543"/>
    <w:rsid w:val="005F30F8"/>
    <w:rsid w:val="00604950"/>
    <w:rsid w:val="00614908"/>
    <w:rsid w:val="00616C7F"/>
    <w:rsid w:val="00620C10"/>
    <w:rsid w:val="006461F9"/>
    <w:rsid w:val="00654371"/>
    <w:rsid w:val="0065761E"/>
    <w:rsid w:val="00690054"/>
    <w:rsid w:val="00690CD5"/>
    <w:rsid w:val="006D3566"/>
    <w:rsid w:val="006D3EF0"/>
    <w:rsid w:val="006E768C"/>
    <w:rsid w:val="0072037D"/>
    <w:rsid w:val="00740124"/>
    <w:rsid w:val="007C4648"/>
    <w:rsid w:val="007D7721"/>
    <w:rsid w:val="008159C5"/>
    <w:rsid w:val="008242D5"/>
    <w:rsid w:val="0083571F"/>
    <w:rsid w:val="00845D3D"/>
    <w:rsid w:val="008531F5"/>
    <w:rsid w:val="00860E29"/>
    <w:rsid w:val="0086303C"/>
    <w:rsid w:val="008802F0"/>
    <w:rsid w:val="008A0135"/>
    <w:rsid w:val="008A3C76"/>
    <w:rsid w:val="008B0A1C"/>
    <w:rsid w:val="008D4949"/>
    <w:rsid w:val="008D660D"/>
    <w:rsid w:val="008E7573"/>
    <w:rsid w:val="008F6482"/>
    <w:rsid w:val="00900F8D"/>
    <w:rsid w:val="0090407A"/>
    <w:rsid w:val="009332B9"/>
    <w:rsid w:val="00942419"/>
    <w:rsid w:val="0094681D"/>
    <w:rsid w:val="009530E8"/>
    <w:rsid w:val="009557AC"/>
    <w:rsid w:val="009A1F84"/>
    <w:rsid w:val="009B29AD"/>
    <w:rsid w:val="009B437A"/>
    <w:rsid w:val="009B7104"/>
    <w:rsid w:val="009D1391"/>
    <w:rsid w:val="009D2A69"/>
    <w:rsid w:val="009D4C6A"/>
    <w:rsid w:val="009D76C6"/>
    <w:rsid w:val="009D7EDF"/>
    <w:rsid w:val="009F719C"/>
    <w:rsid w:val="00A173D5"/>
    <w:rsid w:val="00A2722D"/>
    <w:rsid w:val="00A45FAC"/>
    <w:rsid w:val="00A939FD"/>
    <w:rsid w:val="00AE0580"/>
    <w:rsid w:val="00AF77F6"/>
    <w:rsid w:val="00B0350A"/>
    <w:rsid w:val="00B03D60"/>
    <w:rsid w:val="00B11867"/>
    <w:rsid w:val="00B3688B"/>
    <w:rsid w:val="00B3692B"/>
    <w:rsid w:val="00B50806"/>
    <w:rsid w:val="00B72DAF"/>
    <w:rsid w:val="00B739B7"/>
    <w:rsid w:val="00B750AE"/>
    <w:rsid w:val="00B75F05"/>
    <w:rsid w:val="00B81DE2"/>
    <w:rsid w:val="00B953A7"/>
    <w:rsid w:val="00BB3FD2"/>
    <w:rsid w:val="00BB7138"/>
    <w:rsid w:val="00BC26F4"/>
    <w:rsid w:val="00C05411"/>
    <w:rsid w:val="00C33252"/>
    <w:rsid w:val="00C43816"/>
    <w:rsid w:val="00C9693F"/>
    <w:rsid w:val="00CA0D09"/>
    <w:rsid w:val="00CA546F"/>
    <w:rsid w:val="00CC53E9"/>
    <w:rsid w:val="00CD696A"/>
    <w:rsid w:val="00CE1FFE"/>
    <w:rsid w:val="00CE6FF5"/>
    <w:rsid w:val="00CF1E34"/>
    <w:rsid w:val="00D04311"/>
    <w:rsid w:val="00D0496F"/>
    <w:rsid w:val="00D159D6"/>
    <w:rsid w:val="00D2779D"/>
    <w:rsid w:val="00D33E55"/>
    <w:rsid w:val="00D42832"/>
    <w:rsid w:val="00D5009F"/>
    <w:rsid w:val="00D734CB"/>
    <w:rsid w:val="00DB71AD"/>
    <w:rsid w:val="00DD37A8"/>
    <w:rsid w:val="00DE13E9"/>
    <w:rsid w:val="00E06B1C"/>
    <w:rsid w:val="00E13E64"/>
    <w:rsid w:val="00E15C51"/>
    <w:rsid w:val="00E65D56"/>
    <w:rsid w:val="00EA2FFC"/>
    <w:rsid w:val="00EA7F02"/>
    <w:rsid w:val="00EB006B"/>
    <w:rsid w:val="00EB77AA"/>
    <w:rsid w:val="00EC14BD"/>
    <w:rsid w:val="00ED1C9E"/>
    <w:rsid w:val="00EF7CA9"/>
    <w:rsid w:val="00F04E33"/>
    <w:rsid w:val="00F12637"/>
    <w:rsid w:val="00F13D67"/>
    <w:rsid w:val="00F144B9"/>
    <w:rsid w:val="00F744E5"/>
    <w:rsid w:val="00F84E93"/>
    <w:rsid w:val="00FA7680"/>
    <w:rsid w:val="00FB351C"/>
    <w:rsid w:val="00FD0987"/>
    <w:rsid w:val="00FD29C8"/>
    <w:rsid w:val="00FE1B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C1EC93"/>
  <w15:chartTrackingRefBased/>
  <w15:docId w15:val="{F948DDED-F294-3B40-A174-B2B5D0A305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Основной текст"/>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qFormat="1"/>
    <w:lsdException w:name="index 2" w:semiHidden="1"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lsdException w:name="toc 9" w:semiHidden="1" w:uiPriority="39" w:unhideWhenUsed="1"/>
    <w:lsdException w:name="Normal Indent" w:semiHidden="1" w:unhideWhenUsed="1" w:qFormat="1"/>
    <w:lsdException w:name="footnote text" w:semiHidden="1" w:unhideWhenUsed="1" w:qFormat="1"/>
    <w:lsdException w:name="annotation text" w:semiHidden="1" w:uiPriority="0" w:unhideWhenUsed="1" w:qFormat="1"/>
    <w:lsdException w:name="header" w:semiHidden="1" w:unhideWhenUsed="1" w:qFormat="1"/>
    <w:lsdException w:name="footer" w:semiHidden="1" w:unhideWhenUsed="1" w:qFormat="1"/>
    <w:lsdException w:name="index heading" w:semiHidden="1" w:uiPriority="0" w:unhideWhenUsed="1" w:qFormat="1"/>
    <w:lsdException w:name="caption" w:semiHidden="1" w:unhideWhenUsed="1" w:qFormat="1"/>
    <w:lsdException w:name="table of figures" w:semiHidden="1" w:uiPriority="0"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iPriority="0" w:unhideWhenUsed="1" w:qFormat="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qFormat="1"/>
    <w:lsdException w:name="List Bullet" w:semiHidden="1" w:uiPriority="0"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uiPriority="0" w:unhideWhenUsed="1"/>
    <w:lsdException w:name="List Bullet 2" w:semiHidden="1" w:uiPriority="0" w:unhideWhenUsed="1" w:qFormat="1"/>
    <w:lsdException w:name="List Bullet 3" w:semiHidden="1" w:unhideWhenUsed="1" w:qFormat="1"/>
    <w:lsdException w:name="List Bullet 4" w:semiHidden="1" w:uiPriority="0" w:unhideWhenUsed="1" w:qFormat="1"/>
    <w:lsdException w:name="List Bullet 5" w:semiHidden="1" w:uiPriority="0" w:unhideWhenUsed="1" w:qFormat="1"/>
    <w:lsdException w:name="List Number 2" w:semiHidden="1" w:uiPriority="0" w:unhideWhenUsed="1" w:qFormat="1"/>
    <w:lsdException w:name="List Number 3" w:semiHidden="1" w:uiPriority="0" w:unhideWhenUsed="1" w:qFormat="1"/>
    <w:lsdException w:name="List Number 4" w:semiHidden="1" w:uiPriority="0" w:unhideWhenUsed="1" w:qFormat="1"/>
    <w:lsdException w:name="List Number 5" w:semiHidden="1" w:uiPriority="0" w:unhideWhenUsed="1" w:qFormat="1"/>
    <w:lsdException w:name="Title" w:uiPriority="0" w:qFormat="1"/>
    <w:lsdException w:name="Closing" w:semiHidden="1" w:uiPriority="0" w:unhideWhenUsed="1" w:qFormat="1"/>
    <w:lsdException w:name="Signature" w:semiHidden="1" w:unhideWhenUsed="1" w:qFormat="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qFormat="1"/>
    <w:lsdException w:name="List Continue 3" w:semiHidden="1" w:unhideWhenUsed="1" w:qFormat="1"/>
    <w:lsdException w:name="List Continue 4" w:semiHidden="1" w:uiPriority="0" w:unhideWhenUsed="1" w:qFormat="1"/>
    <w:lsdException w:name="List Continue 5" w:semiHidden="1" w:uiPriority="0" w:unhideWhenUsed="1" w:qFormat="1"/>
    <w:lsdException w:name="Message Header" w:semiHidden="1" w:unhideWhenUsed="1" w:qFormat="1"/>
    <w:lsdException w:name="Subtitle" w:uiPriority="11" w:qFormat="1"/>
    <w:lsdException w:name="Salutation" w:semiHidden="1" w:uiPriority="0" w:unhideWhenUsed="1" w:qFormat="1"/>
    <w:lsdException w:name="Date" w:semiHidden="1" w:uiPriority="0" w:unhideWhenUsed="1" w:qFormat="1"/>
    <w:lsdException w:name="Body Text First Indent" w:semiHidden="1" w:unhideWhenUsed="1"/>
    <w:lsdException w:name="Body Text First Indent 2" w:semiHidden="1" w:unhideWhenUsed="1" w:qFormat="1"/>
    <w:lsdException w:name="Note Heading" w:semiHidden="1" w:uiPriority="0" w:unhideWhenUsed="1" w:qFormat="1"/>
    <w:lsdException w:name="Body Text 2" w:semiHidden="1" w:uiPriority="0"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qFormat="1"/>
    <w:lsdException w:name="E-mail Signature" w:semiHidden="1" w:uiPriority="0" w:unhideWhenUsed="1" w:qFormat="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iPriority="0" w:unhideWhenUsed="1" w:qFormat="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fd">
    <w:name w:val="Normal"/>
    <w:qFormat/>
    <w:rsid w:val="0083571F"/>
    <w:pPr>
      <w:spacing w:after="160" w:line="259" w:lineRule="auto"/>
    </w:pPr>
    <w:rPr>
      <w:rFonts w:asciiTheme="minorHAnsi" w:hAnsiTheme="minorHAnsi" w:cstheme="minorBidi"/>
      <w:sz w:val="22"/>
      <w:szCs w:val="22"/>
    </w:rPr>
  </w:style>
  <w:style w:type="paragraph" w:styleId="1f4">
    <w:name w:val="heading 1"/>
    <w:aliases w:val="Заголовок 1 Знак Знак Знак,Заг 1,heading 1,Section,Section Heading,level2 hdg,Заголовок параграфа (1.),новая страница,OG Heading 1,iiaay no?aieoa,?acaae, раздел,Head 9,EIA H1,.,Heading 1 Char Char,Заголовок 1 PDV,раздел,Загол Тит"/>
    <w:basedOn w:val="afd"/>
    <w:next w:val="afd"/>
    <w:link w:val="1f5"/>
    <w:uiPriority w:val="9"/>
    <w:qFormat/>
    <w:rsid w:val="006E768C"/>
    <w:pPr>
      <w:keepNext/>
      <w:keepLines/>
      <w:spacing w:before="480" w:after="0" w:line="240" w:lineRule="auto"/>
      <w:outlineLvl w:val="0"/>
    </w:pPr>
    <w:rPr>
      <w:rFonts w:asciiTheme="majorHAnsi" w:eastAsiaTheme="majorEastAsia" w:hAnsiTheme="majorHAnsi" w:cstheme="majorBidi"/>
      <w:b/>
      <w:bCs/>
      <w:color w:val="2F5496" w:themeColor="accent1" w:themeShade="BF"/>
      <w:sz w:val="28"/>
      <w:szCs w:val="28"/>
      <w:lang w:eastAsia="ru-RU"/>
    </w:rPr>
  </w:style>
  <w:style w:type="paragraph" w:styleId="27">
    <w:name w:val="heading 2"/>
    <w:aliases w:val="Знак2 Знак, Знак2, Знак2 Знак Знак Знак, Знак2 Знак1,Заголовок 2 Знак1,Заголовок 2 Знак Знак,ГЛАВА,Знак2,Знак2 Знак Знак Знак,Знак2 Знак1,Заголовок 21,Заг 2,Reset numbering,h2,h21,Заголовок пункта (1.1),5,- 1.1,111,H2, Подраздел,РРаздел,H21"/>
    <w:basedOn w:val="afd"/>
    <w:next w:val="afd"/>
    <w:link w:val="2c"/>
    <w:uiPriority w:val="9"/>
    <w:qFormat/>
    <w:rsid w:val="0083571F"/>
    <w:pPr>
      <w:keepNext/>
      <w:keepLines/>
      <w:numPr>
        <w:ilvl w:val="1"/>
        <w:numId w:val="1"/>
      </w:numPr>
      <w:spacing w:before="40" w:after="0" w:line="240" w:lineRule="auto"/>
      <w:outlineLvl w:val="1"/>
    </w:pPr>
    <w:rPr>
      <w:rFonts w:asciiTheme="majorHAnsi" w:eastAsiaTheme="majorEastAsia" w:hAnsiTheme="majorHAnsi" w:cstheme="majorBidi"/>
      <w:color w:val="2F5496" w:themeColor="accent1" w:themeShade="BF"/>
      <w:sz w:val="26"/>
      <w:szCs w:val="26"/>
    </w:rPr>
  </w:style>
  <w:style w:type="paragraph" w:styleId="35">
    <w:name w:val="heading 3"/>
    <w:aliases w:val="Подраздел,Заг 3,h3,H3,Заголовок подпукта (1.1.1),h31,H31,Заголовок подпукта (1.1.1)1,h32,H32,Заголовок подпукта (1.1.1)2,h311,H311,Заголовок подпукта (1.1.1)11,h33,H33,Заголовок подпукта (1.1.1)3,h312,H312,Заголовок подпукта (1.1.1)12,h34"/>
    <w:basedOn w:val="afd"/>
    <w:next w:val="afd"/>
    <w:link w:val="38"/>
    <w:uiPriority w:val="9"/>
    <w:unhideWhenUsed/>
    <w:qFormat/>
    <w:rsid w:val="0083571F"/>
    <w:pPr>
      <w:keepNext/>
      <w:keepLines/>
      <w:numPr>
        <w:ilvl w:val="2"/>
        <w:numId w:val="1"/>
      </w:numPr>
      <w:spacing w:before="40" w:after="0" w:line="240" w:lineRule="auto"/>
      <w:outlineLvl w:val="2"/>
    </w:pPr>
    <w:rPr>
      <w:rFonts w:asciiTheme="majorHAnsi" w:eastAsiaTheme="majorEastAsia" w:hAnsiTheme="majorHAnsi" w:cstheme="majorBidi"/>
      <w:color w:val="1F3763" w:themeColor="accent1" w:themeShade="7F"/>
      <w:sz w:val="24"/>
      <w:szCs w:val="24"/>
    </w:rPr>
  </w:style>
  <w:style w:type="paragraph" w:styleId="42">
    <w:name w:val="heading 4"/>
    <w:aliases w:val="Заг 4,H41,Подпункт,EIA H4,- 1.1.1.1,- 11,- 13,13,- 14,14,H411,Подпункт1,EIA H41,- 1.1.1.11,- 111,- 131,131,- 141,141,H412,Подпункт2,EIA H42,- 1.1.1.12,- 112,- 132,132,- 142,142,H4111,Подпункт11,EIA H411,- 1.1.1.111,- 1111,- 1311,1311,- 1411"/>
    <w:basedOn w:val="afd"/>
    <w:next w:val="afd"/>
    <w:link w:val="43"/>
    <w:unhideWhenUsed/>
    <w:qFormat/>
    <w:rsid w:val="0083571F"/>
    <w:pPr>
      <w:keepNext/>
      <w:keepLines/>
      <w:numPr>
        <w:ilvl w:val="3"/>
        <w:numId w:val="1"/>
      </w:numPr>
      <w:spacing w:before="40" w:after="0" w:line="240" w:lineRule="auto"/>
      <w:ind w:left="864" w:hanging="144"/>
      <w:outlineLvl w:val="3"/>
    </w:pPr>
    <w:rPr>
      <w:rFonts w:asciiTheme="majorHAnsi" w:eastAsiaTheme="majorEastAsia" w:hAnsiTheme="majorHAnsi" w:cstheme="majorBidi"/>
      <w:i/>
      <w:iCs/>
      <w:color w:val="2F5496" w:themeColor="accent1" w:themeShade="BF"/>
      <w:sz w:val="24"/>
      <w:szCs w:val="24"/>
    </w:rPr>
  </w:style>
  <w:style w:type="paragraph" w:styleId="55">
    <w:name w:val="heading 5"/>
    <w:aliases w:val="H5,h5,h51,H51,h52,EIA H5,Underline,Bold,Bold Underline,- 2.1.1.1.1,обычный,Heading 5 NOT IN USE,H52,h53,h511,H511,h521,EIA H51,Underline1,Bold1,Bold Underline1,- 2.1.1.1.11,обычный1,Heading 5 NOT IN USE1,H53,h54,h512,H512,h522,EIA H52,Bold2"/>
    <w:basedOn w:val="afd"/>
    <w:next w:val="afd"/>
    <w:link w:val="57"/>
    <w:qFormat/>
    <w:rsid w:val="0083571F"/>
    <w:pPr>
      <w:keepNext/>
      <w:keepLines/>
      <w:numPr>
        <w:ilvl w:val="4"/>
        <w:numId w:val="1"/>
      </w:numPr>
      <w:spacing w:before="40" w:after="0" w:line="240" w:lineRule="auto"/>
      <w:ind w:left="1008" w:hanging="432"/>
      <w:outlineLvl w:val="4"/>
    </w:pPr>
    <w:rPr>
      <w:rFonts w:asciiTheme="majorHAnsi" w:eastAsiaTheme="majorEastAsia" w:hAnsiTheme="majorHAnsi" w:cstheme="majorBidi"/>
      <w:color w:val="2F5496" w:themeColor="accent1" w:themeShade="BF"/>
      <w:sz w:val="24"/>
      <w:szCs w:val="24"/>
    </w:rPr>
  </w:style>
  <w:style w:type="paragraph" w:styleId="61">
    <w:name w:val="heading 6"/>
    <w:basedOn w:val="afd"/>
    <w:next w:val="afd"/>
    <w:link w:val="64"/>
    <w:unhideWhenUsed/>
    <w:qFormat/>
    <w:rsid w:val="0083571F"/>
    <w:pPr>
      <w:keepNext/>
      <w:keepLines/>
      <w:numPr>
        <w:ilvl w:val="5"/>
        <w:numId w:val="1"/>
      </w:numPr>
      <w:spacing w:before="40" w:after="0" w:line="240" w:lineRule="auto"/>
      <w:ind w:left="1152" w:hanging="432"/>
      <w:outlineLvl w:val="5"/>
    </w:pPr>
    <w:rPr>
      <w:rFonts w:asciiTheme="majorHAnsi" w:eastAsiaTheme="majorEastAsia" w:hAnsiTheme="majorHAnsi" w:cstheme="majorBidi"/>
      <w:color w:val="1F3763" w:themeColor="accent1" w:themeShade="7F"/>
      <w:sz w:val="24"/>
      <w:szCs w:val="24"/>
    </w:rPr>
  </w:style>
  <w:style w:type="paragraph" w:styleId="71">
    <w:name w:val="heading 7"/>
    <w:aliases w:val="Заголовок x.x"/>
    <w:basedOn w:val="afd"/>
    <w:next w:val="afd"/>
    <w:link w:val="72"/>
    <w:unhideWhenUsed/>
    <w:qFormat/>
    <w:rsid w:val="0083571F"/>
    <w:pPr>
      <w:keepNext/>
      <w:keepLines/>
      <w:numPr>
        <w:ilvl w:val="6"/>
        <w:numId w:val="1"/>
      </w:numPr>
      <w:spacing w:before="40" w:after="0" w:line="240" w:lineRule="auto"/>
      <w:ind w:left="1296" w:hanging="288"/>
      <w:outlineLvl w:val="6"/>
    </w:pPr>
    <w:rPr>
      <w:rFonts w:asciiTheme="majorHAnsi" w:eastAsiaTheme="majorEastAsia" w:hAnsiTheme="majorHAnsi" w:cstheme="majorBidi"/>
      <w:i/>
      <w:iCs/>
      <w:color w:val="1F3763" w:themeColor="accent1" w:themeShade="7F"/>
      <w:sz w:val="24"/>
      <w:szCs w:val="24"/>
    </w:rPr>
  </w:style>
  <w:style w:type="paragraph" w:styleId="81">
    <w:name w:val="heading 8"/>
    <w:basedOn w:val="afd"/>
    <w:next w:val="afd"/>
    <w:link w:val="82"/>
    <w:unhideWhenUsed/>
    <w:qFormat/>
    <w:rsid w:val="0083571F"/>
    <w:pPr>
      <w:keepNext/>
      <w:keepLines/>
      <w:numPr>
        <w:ilvl w:val="7"/>
        <w:numId w:val="1"/>
      </w:numPr>
      <w:spacing w:before="40" w:after="0" w:line="240" w:lineRule="auto"/>
      <w:ind w:left="1440" w:hanging="432"/>
      <w:outlineLvl w:val="7"/>
    </w:pPr>
    <w:rPr>
      <w:rFonts w:asciiTheme="majorHAnsi" w:eastAsiaTheme="majorEastAsia" w:hAnsiTheme="majorHAnsi" w:cstheme="majorBidi"/>
      <w:color w:val="272727" w:themeColor="text1" w:themeTint="D8"/>
      <w:sz w:val="21"/>
      <w:szCs w:val="21"/>
    </w:rPr>
  </w:style>
  <w:style w:type="paragraph" w:styleId="92">
    <w:name w:val="heading 9"/>
    <w:basedOn w:val="afd"/>
    <w:next w:val="afd"/>
    <w:link w:val="93"/>
    <w:unhideWhenUsed/>
    <w:qFormat/>
    <w:rsid w:val="0083571F"/>
    <w:pPr>
      <w:keepNext/>
      <w:keepLines/>
      <w:numPr>
        <w:ilvl w:val="8"/>
        <w:numId w:val="1"/>
      </w:numPr>
      <w:spacing w:before="40" w:after="0" w:line="240" w:lineRule="auto"/>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afe">
    <w:name w:val="Default Paragraph Font"/>
    <w:uiPriority w:val="1"/>
    <w:semiHidden/>
    <w:unhideWhenUsed/>
  </w:style>
  <w:style w:type="table" w:default="1" w:styleId="aff">
    <w:name w:val="Normal Table"/>
    <w:uiPriority w:val="99"/>
    <w:semiHidden/>
    <w:unhideWhenUsed/>
    <w:tblPr>
      <w:tblInd w:w="0" w:type="dxa"/>
      <w:tblCellMar>
        <w:top w:w="0" w:type="dxa"/>
        <w:left w:w="108" w:type="dxa"/>
        <w:bottom w:w="0" w:type="dxa"/>
        <w:right w:w="108" w:type="dxa"/>
      </w:tblCellMar>
    </w:tblPr>
  </w:style>
  <w:style w:type="numbering" w:default="1" w:styleId="aff0">
    <w:name w:val="No List"/>
    <w:uiPriority w:val="99"/>
    <w:semiHidden/>
    <w:unhideWhenUsed/>
  </w:style>
  <w:style w:type="character" w:customStyle="1" w:styleId="2c">
    <w:name w:val="Заголовок 2 Знак"/>
    <w:aliases w:val="Знак2 Знак Знак, Знак2 Знак, Знак2 Знак Знак Знак Знак, Знак2 Знак1 Знак,Заголовок 2 Знак1 Знак,Заголовок 2 Знак Знак Знак,ГЛАВА Знак,Знак2 Знак2,Знак2 Знак Знак Знак Знак,Знак2 Знак1 Знак,Заголовок 21 Знак,Заг 2 Знак,h2 Знак,h21 Знак"/>
    <w:basedOn w:val="afe"/>
    <w:link w:val="27"/>
    <w:uiPriority w:val="9"/>
    <w:qFormat/>
    <w:rsid w:val="0083571F"/>
    <w:rPr>
      <w:rFonts w:asciiTheme="majorHAnsi" w:eastAsiaTheme="majorEastAsia" w:hAnsiTheme="majorHAnsi" w:cstheme="majorBidi"/>
      <w:color w:val="2F5496" w:themeColor="accent1" w:themeShade="BF"/>
      <w:sz w:val="26"/>
      <w:szCs w:val="26"/>
    </w:rPr>
  </w:style>
  <w:style w:type="character" w:customStyle="1" w:styleId="38">
    <w:name w:val="Заголовок 3 Знак"/>
    <w:aliases w:val="Подраздел Знак,Заг 3 Знак,h3 Знак,H3 Знак,Заголовок подпукта (1.1.1) Знак,h31 Знак,H31 Знак,Заголовок подпукта (1.1.1)1 Знак,h32 Знак,H32 Знак,Заголовок подпукта (1.1.1)2 Знак,h311 Знак,H311 Знак,Заголовок подпукта (1.1.1)11 Знак"/>
    <w:basedOn w:val="afe"/>
    <w:link w:val="35"/>
    <w:qFormat/>
    <w:rsid w:val="0083571F"/>
    <w:rPr>
      <w:rFonts w:asciiTheme="majorHAnsi" w:eastAsiaTheme="majorEastAsia" w:hAnsiTheme="majorHAnsi" w:cstheme="majorBidi"/>
      <w:color w:val="1F3763" w:themeColor="accent1" w:themeShade="7F"/>
    </w:rPr>
  </w:style>
  <w:style w:type="character" w:customStyle="1" w:styleId="43">
    <w:name w:val="Заголовок 4 Знак"/>
    <w:aliases w:val="Заг 4 Знак,H41 Знак,Подпункт Знак,EIA H4 Знак,- 1.1.1.1 Знак,- 11 Знак,- 13 Знак,13 Знак,- 14 Знак,14 Знак,H411 Знак,Подпункт1 Знак,EIA H41 Знак,- 1.1.1.11 Знак,- 111 Знак,- 131 Знак,131 Знак,- 141 Знак,141 Знак,H412 Знак,Подпункт2 Знак"/>
    <w:basedOn w:val="afe"/>
    <w:link w:val="42"/>
    <w:qFormat/>
    <w:rsid w:val="0083571F"/>
    <w:rPr>
      <w:rFonts w:asciiTheme="majorHAnsi" w:eastAsiaTheme="majorEastAsia" w:hAnsiTheme="majorHAnsi" w:cstheme="majorBidi"/>
      <w:i/>
      <w:iCs/>
      <w:color w:val="2F5496" w:themeColor="accent1" w:themeShade="BF"/>
    </w:rPr>
  </w:style>
  <w:style w:type="character" w:customStyle="1" w:styleId="57">
    <w:name w:val="Заголовок 5 Знак"/>
    <w:aliases w:val="H5 Знак,h5 Знак,h51 Знак,H51 Знак,h52 Знак,EIA H5 Знак,Underline Знак,Bold Знак,Bold Underline Знак,- 2.1.1.1.1 Знак,обычный Знак,Heading 5 NOT IN USE Знак,H52 Знак,h53 Знак,h511 Знак,H511 Знак,h521 Знак,EIA H51 Знак,Underline1 Знак"/>
    <w:basedOn w:val="afe"/>
    <w:link w:val="55"/>
    <w:uiPriority w:val="9"/>
    <w:qFormat/>
    <w:rsid w:val="0083571F"/>
    <w:rPr>
      <w:rFonts w:asciiTheme="majorHAnsi" w:eastAsiaTheme="majorEastAsia" w:hAnsiTheme="majorHAnsi" w:cstheme="majorBidi"/>
      <w:color w:val="2F5496" w:themeColor="accent1" w:themeShade="BF"/>
    </w:rPr>
  </w:style>
  <w:style w:type="character" w:customStyle="1" w:styleId="64">
    <w:name w:val="Заголовок 6 Знак"/>
    <w:basedOn w:val="afe"/>
    <w:link w:val="61"/>
    <w:uiPriority w:val="9"/>
    <w:qFormat/>
    <w:rsid w:val="0083571F"/>
    <w:rPr>
      <w:rFonts w:asciiTheme="majorHAnsi" w:eastAsiaTheme="majorEastAsia" w:hAnsiTheme="majorHAnsi" w:cstheme="majorBidi"/>
      <w:color w:val="1F3763" w:themeColor="accent1" w:themeShade="7F"/>
    </w:rPr>
  </w:style>
  <w:style w:type="character" w:customStyle="1" w:styleId="72">
    <w:name w:val="Заголовок 7 Знак"/>
    <w:aliases w:val="Заголовок x.x Знак"/>
    <w:basedOn w:val="afe"/>
    <w:link w:val="71"/>
    <w:qFormat/>
    <w:rsid w:val="0083571F"/>
    <w:rPr>
      <w:rFonts w:asciiTheme="majorHAnsi" w:eastAsiaTheme="majorEastAsia" w:hAnsiTheme="majorHAnsi" w:cstheme="majorBidi"/>
      <w:i/>
      <w:iCs/>
      <w:color w:val="1F3763" w:themeColor="accent1" w:themeShade="7F"/>
    </w:rPr>
  </w:style>
  <w:style w:type="character" w:customStyle="1" w:styleId="82">
    <w:name w:val="Заголовок 8 Знак"/>
    <w:basedOn w:val="afe"/>
    <w:link w:val="81"/>
    <w:qFormat/>
    <w:rsid w:val="0083571F"/>
    <w:rPr>
      <w:rFonts w:asciiTheme="majorHAnsi" w:eastAsiaTheme="majorEastAsia" w:hAnsiTheme="majorHAnsi" w:cstheme="majorBidi"/>
      <w:color w:val="272727" w:themeColor="text1" w:themeTint="D8"/>
      <w:sz w:val="21"/>
      <w:szCs w:val="21"/>
    </w:rPr>
  </w:style>
  <w:style w:type="character" w:customStyle="1" w:styleId="93">
    <w:name w:val="Заголовок 9 Знак"/>
    <w:basedOn w:val="afe"/>
    <w:link w:val="92"/>
    <w:qFormat/>
    <w:rsid w:val="0083571F"/>
    <w:rPr>
      <w:rFonts w:asciiTheme="majorHAnsi" w:eastAsiaTheme="majorEastAsia" w:hAnsiTheme="majorHAnsi" w:cstheme="majorBidi"/>
      <w:i/>
      <w:iCs/>
      <w:color w:val="272727" w:themeColor="text1" w:themeTint="D8"/>
      <w:sz w:val="21"/>
      <w:szCs w:val="21"/>
    </w:rPr>
  </w:style>
  <w:style w:type="paragraph" w:styleId="af3">
    <w:name w:val="List"/>
    <w:basedOn w:val="afd"/>
    <w:link w:val="aff1"/>
    <w:uiPriority w:val="99"/>
    <w:qFormat/>
    <w:rsid w:val="0083571F"/>
    <w:pPr>
      <w:numPr>
        <w:numId w:val="1"/>
      </w:numPr>
      <w:tabs>
        <w:tab w:val="left" w:pos="851"/>
      </w:tabs>
      <w:spacing w:before="120" w:after="60" w:line="240" w:lineRule="auto"/>
      <w:jc w:val="both"/>
    </w:pPr>
    <w:rPr>
      <w:rFonts w:ascii="Tahoma" w:eastAsia="Times New Roman" w:hAnsi="Tahoma" w:cs="Tahoma"/>
      <w:sz w:val="24"/>
      <w:szCs w:val="24"/>
      <w:lang w:eastAsia="ru-RU"/>
    </w:rPr>
  </w:style>
  <w:style w:type="paragraph" w:styleId="aff2">
    <w:name w:val="footer"/>
    <w:aliases w:val=" Знак6, Знак, Знак14"/>
    <w:basedOn w:val="afd"/>
    <w:link w:val="aff3"/>
    <w:uiPriority w:val="99"/>
    <w:unhideWhenUsed/>
    <w:qFormat/>
    <w:rsid w:val="0083571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f3">
    <w:name w:val="Нижний колонтитул Знак"/>
    <w:aliases w:val=" Знак6 Знак, Знак Знак, Знак14 Знак"/>
    <w:basedOn w:val="afe"/>
    <w:link w:val="aff2"/>
    <w:uiPriority w:val="99"/>
    <w:qFormat/>
    <w:rsid w:val="0083571F"/>
    <w:rPr>
      <w:rFonts w:eastAsia="Times New Roman" w:cs="Times New Roman"/>
      <w:lang w:eastAsia="ru-RU"/>
    </w:rPr>
  </w:style>
  <w:style w:type="table" w:customStyle="1" w:styleId="1113">
    <w:name w:val="Сетка таблицы111"/>
    <w:basedOn w:val="aff"/>
    <w:next w:val="aff4"/>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List Paragraph"/>
    <w:aliases w:val="Имя рисунка,Второй абзац списка,Список_маркированный,Список_маркированный1,Абзац списка основной,Булит,Маркер,Bullet Number,Нумерованый список,Bullet List,FooterText,numbered,lp1,название,Paragraphe de liste1,Bullet 1,ПАРАГРАФ,abzac,4 глава"/>
    <w:basedOn w:val="afd"/>
    <w:link w:val="aff6"/>
    <w:uiPriority w:val="99"/>
    <w:qFormat/>
    <w:rsid w:val="006E768C"/>
    <w:pPr>
      <w:spacing w:after="0" w:line="240" w:lineRule="auto"/>
      <w:ind w:left="720"/>
      <w:contextualSpacing/>
    </w:pPr>
    <w:rPr>
      <w:rFonts w:ascii="Times New Roman" w:hAnsi="Times New Roman" w:cs="Times New Roman (Основной текст"/>
      <w:sz w:val="24"/>
      <w:szCs w:val="24"/>
    </w:rPr>
  </w:style>
  <w:style w:type="table" w:styleId="aff4">
    <w:name w:val="Table Grid"/>
    <w:aliases w:val="Table Grid Report"/>
    <w:basedOn w:val="aff"/>
    <w:uiPriority w:val="59"/>
    <w:rsid w:val="006E76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link w:val="ConsPlusNormal0"/>
    <w:qFormat/>
    <w:rsid w:val="006E768C"/>
    <w:pPr>
      <w:widowControl w:val="0"/>
      <w:autoSpaceDE w:val="0"/>
      <w:autoSpaceDN w:val="0"/>
      <w:adjustRightInd w:val="0"/>
      <w:ind w:firstLine="720"/>
    </w:pPr>
    <w:rPr>
      <w:rFonts w:ascii="Arial" w:eastAsia="Times New Roman" w:hAnsi="Arial" w:cs="Arial"/>
      <w:sz w:val="20"/>
      <w:szCs w:val="22"/>
      <w:lang w:eastAsia="ru-RU"/>
    </w:rPr>
  </w:style>
  <w:style w:type="character" w:customStyle="1" w:styleId="ConsPlusNormal0">
    <w:name w:val="ConsPlusNormal Знак"/>
    <w:link w:val="ConsPlusNormal"/>
    <w:qFormat/>
    <w:locked/>
    <w:rsid w:val="006E768C"/>
    <w:rPr>
      <w:rFonts w:ascii="Arial" w:eastAsia="Times New Roman" w:hAnsi="Arial" w:cs="Arial"/>
      <w:sz w:val="20"/>
      <w:szCs w:val="22"/>
      <w:lang w:eastAsia="ru-RU"/>
    </w:rPr>
  </w:style>
  <w:style w:type="character" w:customStyle="1" w:styleId="1f5">
    <w:name w:val="Заголовок 1 Знак"/>
    <w:aliases w:val="Заголовок 1 Знак Знак Знак Знак,Заг 1 Знак,heading 1 Знак,Section Знак,Section Heading Знак,level2 hdg Знак,Заголовок параграфа (1.) Знак,новая страница Знак,OG Heading 1 Знак,iiaay no?aieoa Знак,?acaae Знак, раздел Знак,Head 9 Знак"/>
    <w:basedOn w:val="afe"/>
    <w:link w:val="1f4"/>
    <w:uiPriority w:val="9"/>
    <w:qFormat/>
    <w:rsid w:val="006E768C"/>
    <w:rPr>
      <w:rFonts w:asciiTheme="majorHAnsi" w:eastAsiaTheme="majorEastAsia" w:hAnsiTheme="majorHAnsi" w:cstheme="majorBidi"/>
      <w:b/>
      <w:bCs/>
      <w:color w:val="2F5496" w:themeColor="accent1" w:themeShade="BF"/>
      <w:sz w:val="28"/>
      <w:szCs w:val="28"/>
      <w:lang w:eastAsia="ru-RU"/>
    </w:rPr>
  </w:style>
  <w:style w:type="character" w:styleId="aff7">
    <w:name w:val="Hyperlink"/>
    <w:uiPriority w:val="99"/>
    <w:unhideWhenUsed/>
    <w:rsid w:val="006E768C"/>
    <w:rPr>
      <w:color w:val="0563C1"/>
      <w:u w:val="single"/>
    </w:rPr>
  </w:style>
  <w:style w:type="character" w:customStyle="1" w:styleId="aff6">
    <w:name w:val="Абзац списка Знак"/>
    <w:aliases w:val="Имя рисунка Знак,Второй абзац списка Знак,Список_маркированный Знак,Список_маркированный1 Знак,Абзац списка основной Знак,Булит Знак,Маркер Знак,Bullet Number Знак,Нумерованый список Знак,Bullet List Знак,FooterText Знак,numbered Знак"/>
    <w:link w:val="aff5"/>
    <w:uiPriority w:val="1"/>
    <w:qFormat/>
    <w:locked/>
    <w:rsid w:val="006E768C"/>
  </w:style>
  <w:style w:type="table" w:customStyle="1" w:styleId="TableGridReport1">
    <w:name w:val="Table Grid Report1"/>
    <w:basedOn w:val="aff"/>
    <w:next w:val="aff4"/>
    <w:uiPriority w:val="59"/>
    <w:rsid w:val="006E768C"/>
    <w:rPr>
      <w:rFonts w:ascii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odytext2">
    <w:name w:val="Body text (2)_"/>
    <w:basedOn w:val="afe"/>
    <w:rsid w:val="006E768C"/>
    <w:rPr>
      <w:rFonts w:ascii="Times New Roman" w:eastAsia="Times New Roman" w:hAnsi="Times New Roman" w:cs="Times New Roman"/>
      <w:b w:val="0"/>
      <w:bCs w:val="0"/>
      <w:i w:val="0"/>
      <w:iCs w:val="0"/>
      <w:smallCaps w:val="0"/>
      <w:strike w:val="0"/>
      <w:sz w:val="22"/>
      <w:szCs w:val="22"/>
      <w:u w:val="none"/>
    </w:rPr>
  </w:style>
  <w:style w:type="character" w:customStyle="1" w:styleId="Bodytext20">
    <w:name w:val="Body text (2)"/>
    <w:basedOn w:val="Bodytext2"/>
    <w:rsid w:val="006E768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Bodytext2Candara15ptBoldItalic">
    <w:name w:val="Body text (2) + Candara;15 pt;Bold;Italic"/>
    <w:basedOn w:val="Bodytext2"/>
    <w:rsid w:val="006E768C"/>
    <w:rPr>
      <w:rFonts w:ascii="Candara" w:eastAsia="Candara" w:hAnsi="Candara" w:cs="Candara"/>
      <w:b/>
      <w:bCs/>
      <w:i/>
      <w:iCs/>
      <w:smallCaps w:val="0"/>
      <w:strike w:val="0"/>
      <w:color w:val="000000"/>
      <w:spacing w:val="0"/>
      <w:w w:val="100"/>
      <w:position w:val="0"/>
      <w:sz w:val="30"/>
      <w:szCs w:val="30"/>
      <w:u w:val="none"/>
      <w:lang w:val="ru-RU" w:eastAsia="ru-RU" w:bidi="ru-RU"/>
    </w:rPr>
  </w:style>
  <w:style w:type="character" w:styleId="aff8">
    <w:name w:val="Strong"/>
    <w:basedOn w:val="afe"/>
    <w:uiPriority w:val="22"/>
    <w:qFormat/>
    <w:rsid w:val="006E768C"/>
    <w:rPr>
      <w:b/>
      <w:bCs/>
    </w:rPr>
  </w:style>
  <w:style w:type="paragraph" w:customStyle="1" w:styleId="aff9">
    <w:name w:val="Абзац"/>
    <w:basedOn w:val="afd"/>
    <w:link w:val="affa"/>
    <w:uiPriority w:val="99"/>
    <w:qFormat/>
    <w:rsid w:val="006E768C"/>
    <w:pPr>
      <w:spacing w:before="120" w:after="60" w:line="240" w:lineRule="auto"/>
      <w:ind w:firstLine="567"/>
      <w:jc w:val="both"/>
    </w:pPr>
    <w:rPr>
      <w:rFonts w:eastAsia="Times New Roman" w:cs="Times New Roman"/>
      <w:sz w:val="24"/>
      <w:szCs w:val="24"/>
      <w:lang w:eastAsia="ru-RU"/>
    </w:rPr>
  </w:style>
  <w:style w:type="character" w:customStyle="1" w:styleId="affa">
    <w:name w:val="Абзац Знак"/>
    <w:link w:val="aff9"/>
    <w:uiPriority w:val="99"/>
    <w:qFormat/>
    <w:rsid w:val="006E768C"/>
    <w:rPr>
      <w:rFonts w:asciiTheme="minorHAnsi" w:eastAsia="Times New Roman" w:hAnsiTheme="minorHAnsi" w:cs="Times New Roman"/>
      <w:lang w:eastAsia="ru-RU"/>
    </w:rPr>
  </w:style>
  <w:style w:type="paragraph" w:customStyle="1" w:styleId="pboth">
    <w:name w:val="pboth"/>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f6">
    <w:name w:val="toc 1"/>
    <w:aliases w:val="ОГЛАВЛЕНИЕ"/>
    <w:basedOn w:val="afd"/>
    <w:next w:val="afd"/>
    <w:link w:val="1f7"/>
    <w:autoRedefine/>
    <w:uiPriority w:val="39"/>
    <w:unhideWhenUsed/>
    <w:qFormat/>
    <w:rsid w:val="00CE1FFE"/>
    <w:pPr>
      <w:tabs>
        <w:tab w:val="right" w:leader="dot" w:pos="9345"/>
      </w:tabs>
      <w:spacing w:after="0" w:line="360" w:lineRule="auto"/>
      <w:jc w:val="center"/>
    </w:pPr>
    <w:rPr>
      <w:rFonts w:ascii="Times New Roman" w:hAnsi="Times New Roman" w:cs="Times New Roman"/>
      <w:b/>
      <w:bCs/>
      <w:caps/>
      <w:sz w:val="24"/>
      <w:szCs w:val="24"/>
    </w:rPr>
  </w:style>
  <w:style w:type="paragraph" w:styleId="affb">
    <w:name w:val="TOC Heading"/>
    <w:basedOn w:val="1f4"/>
    <w:next w:val="afd"/>
    <w:uiPriority w:val="39"/>
    <w:unhideWhenUsed/>
    <w:qFormat/>
    <w:rsid w:val="006E768C"/>
    <w:pPr>
      <w:spacing w:before="240"/>
      <w:outlineLvl w:val="9"/>
    </w:pPr>
    <w:rPr>
      <w:b w:val="0"/>
      <w:bCs w:val="0"/>
      <w:sz w:val="32"/>
      <w:szCs w:val="32"/>
    </w:rPr>
  </w:style>
  <w:style w:type="paragraph" w:styleId="affc">
    <w:name w:val="Balloon Text"/>
    <w:aliases w:val=" Знак5,Знак5"/>
    <w:basedOn w:val="afd"/>
    <w:link w:val="affd"/>
    <w:uiPriority w:val="99"/>
    <w:unhideWhenUsed/>
    <w:qFormat/>
    <w:rsid w:val="006E768C"/>
    <w:pPr>
      <w:spacing w:after="0" w:line="240" w:lineRule="auto"/>
    </w:pPr>
    <w:rPr>
      <w:rFonts w:ascii="Tahoma" w:eastAsia="Times New Roman" w:hAnsi="Tahoma" w:cs="Tahoma"/>
      <w:sz w:val="16"/>
      <w:szCs w:val="16"/>
      <w:lang w:eastAsia="ru-RU"/>
    </w:rPr>
  </w:style>
  <w:style w:type="character" w:customStyle="1" w:styleId="affd">
    <w:name w:val="Текст выноски Знак"/>
    <w:aliases w:val=" Знак5 Знак,Знак5 Знак"/>
    <w:basedOn w:val="afe"/>
    <w:link w:val="affc"/>
    <w:uiPriority w:val="99"/>
    <w:qFormat/>
    <w:rsid w:val="006E768C"/>
    <w:rPr>
      <w:rFonts w:ascii="Tahoma" w:eastAsia="Times New Roman" w:hAnsi="Tahoma" w:cs="Tahoma"/>
      <w:sz w:val="16"/>
      <w:szCs w:val="16"/>
      <w:lang w:eastAsia="ru-RU"/>
    </w:rPr>
  </w:style>
  <w:style w:type="paragraph" w:styleId="2d">
    <w:name w:val="toc 2"/>
    <w:basedOn w:val="afd"/>
    <w:next w:val="afd"/>
    <w:autoRedefine/>
    <w:uiPriority w:val="39"/>
    <w:unhideWhenUsed/>
    <w:qFormat/>
    <w:rsid w:val="00CE1FFE"/>
    <w:pPr>
      <w:tabs>
        <w:tab w:val="right" w:leader="dot" w:pos="9345"/>
      </w:tabs>
      <w:spacing w:after="0" w:line="360" w:lineRule="auto"/>
      <w:ind w:firstLine="567"/>
      <w:jc w:val="both"/>
    </w:pPr>
    <w:rPr>
      <w:rFonts w:cstheme="minorHAnsi"/>
      <w:b/>
      <w:bCs/>
      <w:sz w:val="20"/>
      <w:szCs w:val="20"/>
    </w:rPr>
  </w:style>
  <w:style w:type="paragraph" w:styleId="affe">
    <w:name w:val="header"/>
    <w:aliases w:val="ВерхКолонтитул,Верхний колонтитул1,I.L.T., Знак4,Верхний колонтитул Знак Знак,ho,header odd,first,heading one,H1,h"/>
    <w:basedOn w:val="afd"/>
    <w:link w:val="afff"/>
    <w:uiPriority w:val="99"/>
    <w:unhideWhenUsed/>
    <w:qFormat/>
    <w:rsid w:val="006E768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ff">
    <w:name w:val="Верхний колонтитул Знак"/>
    <w:aliases w:val="ВерхКолонтитул Знак,Верхний колонтитул1 Знак,I.L.T. Знак, Знак4 Знак,Верхний колонтитул Знак Знак Знак,ho Знак,header odd Знак,first Знак,heading one Знак,H1 Знак,h Знак"/>
    <w:basedOn w:val="afe"/>
    <w:link w:val="affe"/>
    <w:uiPriority w:val="99"/>
    <w:qFormat/>
    <w:rsid w:val="006E768C"/>
    <w:rPr>
      <w:rFonts w:eastAsia="Times New Roman" w:cs="Times New Roman"/>
      <w:lang w:eastAsia="ru-RU"/>
    </w:rPr>
  </w:style>
  <w:style w:type="paragraph" w:styleId="39">
    <w:name w:val="toc 3"/>
    <w:basedOn w:val="afd"/>
    <w:next w:val="afd"/>
    <w:autoRedefine/>
    <w:uiPriority w:val="39"/>
    <w:unhideWhenUsed/>
    <w:qFormat/>
    <w:rsid w:val="006E768C"/>
    <w:pPr>
      <w:spacing w:after="0"/>
      <w:ind w:left="220"/>
    </w:pPr>
    <w:rPr>
      <w:rFonts w:cstheme="minorHAnsi"/>
      <w:sz w:val="20"/>
      <w:szCs w:val="20"/>
    </w:rPr>
  </w:style>
  <w:style w:type="paragraph" w:styleId="afff0">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fd"/>
    <w:link w:val="1f8"/>
    <w:uiPriority w:val="99"/>
    <w:unhideWhenUse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8">
    <w:name w:val="Обычный (веб) Знак1"/>
    <w:aliases w:val="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ff0"/>
    <w:uiPriority w:val="99"/>
    <w:locked/>
    <w:rsid w:val="006E768C"/>
    <w:rPr>
      <w:rFonts w:eastAsia="Times New Roman" w:cs="Times New Roman"/>
      <w:lang w:eastAsia="ru-RU"/>
    </w:rPr>
  </w:style>
  <w:style w:type="paragraph" w:customStyle="1" w:styleId="ConsPlusCell">
    <w:name w:val="ConsPlusCell"/>
    <w:qFormat/>
    <w:rsid w:val="006E768C"/>
    <w:pPr>
      <w:autoSpaceDE w:val="0"/>
      <w:autoSpaceDN w:val="0"/>
      <w:adjustRightInd w:val="0"/>
    </w:pPr>
    <w:rPr>
      <w:rFonts w:ascii="Arial" w:eastAsia="Times New Roman" w:hAnsi="Arial" w:cs="Arial"/>
      <w:sz w:val="20"/>
      <w:szCs w:val="20"/>
      <w:lang w:eastAsia="ru-RU"/>
    </w:rPr>
  </w:style>
  <w:style w:type="paragraph" w:customStyle="1" w:styleId="732">
    <w:name w:val="ГОСТ 7.32"/>
    <w:basedOn w:val="afd"/>
    <w:link w:val="7320"/>
    <w:qFormat/>
    <w:rsid w:val="006E768C"/>
    <w:pPr>
      <w:spacing w:after="0" w:line="360" w:lineRule="auto"/>
      <w:ind w:firstLine="709"/>
      <w:jc w:val="both"/>
    </w:pPr>
    <w:rPr>
      <w:rFonts w:ascii="Times New Roman" w:eastAsia="Times New Roman" w:hAnsi="Times New Roman" w:cs="Times New Roman"/>
      <w:sz w:val="24"/>
      <w:szCs w:val="28"/>
      <w:lang w:val="en-US" w:eastAsia="ru-RU"/>
    </w:rPr>
  </w:style>
  <w:style w:type="paragraph" w:styleId="afff1">
    <w:name w:val="Body Text Indent"/>
    <w:aliases w:val="Надин стиль,Основной текст с отступом Знак1 Знак,Основной текст с отступом Знак Знак Знак,Основной текст с отступом Знак1 Знак Знак Знак,Основной текст с отступом Знак Знак Знак Знак Знак,Нумерованный список !!,Мой Заголовок 1"/>
    <w:basedOn w:val="afd"/>
    <w:link w:val="afff2"/>
    <w:uiPriority w:val="99"/>
    <w:unhideWhenUsed/>
    <w:qFormat/>
    <w:rsid w:val="006E768C"/>
    <w:pPr>
      <w:spacing w:after="120" w:line="240" w:lineRule="auto"/>
      <w:ind w:left="283"/>
    </w:pPr>
    <w:rPr>
      <w:rFonts w:ascii="Times New Roman" w:eastAsia="Calibri" w:hAnsi="Times New Roman" w:cs="Times New Roman"/>
      <w:sz w:val="28"/>
      <w:szCs w:val="24"/>
      <w:lang w:eastAsia="ru-RU"/>
    </w:rPr>
  </w:style>
  <w:style w:type="character" w:customStyle="1" w:styleId="afff2">
    <w:name w:val="Основной текст с отступом Знак"/>
    <w:aliases w:val="Надин стиль Знак,Основной текст с отступом Знак1 Знак Знак1,Основной текст с отступом Знак Знак Знак Знак1,Основной текст с отступом Знак1 Знак Знак Знак Знак1,Основной текст с отступом Знак Знак Знак Знак Знак Знак"/>
    <w:basedOn w:val="afe"/>
    <w:link w:val="afff1"/>
    <w:qFormat/>
    <w:rsid w:val="006E768C"/>
    <w:rPr>
      <w:rFonts w:eastAsia="Calibri" w:cs="Times New Roman"/>
      <w:sz w:val="28"/>
      <w:lang w:eastAsia="ru-RU"/>
    </w:rPr>
  </w:style>
  <w:style w:type="paragraph" w:styleId="afff3">
    <w:name w:val="Block Text"/>
    <w:basedOn w:val="afd"/>
    <w:uiPriority w:val="99"/>
    <w:qFormat/>
    <w:rsid w:val="006E768C"/>
    <w:pPr>
      <w:spacing w:after="0" w:line="240" w:lineRule="auto"/>
      <w:ind w:left="497" w:right="374"/>
    </w:pPr>
    <w:rPr>
      <w:rFonts w:ascii="Arial" w:eastAsia="Times New Roman" w:hAnsi="Arial" w:cs="Times New Roman"/>
      <w:sz w:val="24"/>
      <w:szCs w:val="20"/>
      <w:lang w:eastAsia="ru-RU"/>
    </w:rPr>
  </w:style>
  <w:style w:type="paragraph" w:styleId="3a">
    <w:name w:val="Body Text 3"/>
    <w:basedOn w:val="afd"/>
    <w:link w:val="3b"/>
    <w:uiPriority w:val="99"/>
    <w:qFormat/>
    <w:rsid w:val="006E768C"/>
    <w:pPr>
      <w:spacing w:after="120" w:line="240" w:lineRule="auto"/>
    </w:pPr>
    <w:rPr>
      <w:rFonts w:ascii="Times New Roman" w:eastAsia="Times New Roman" w:hAnsi="Times New Roman" w:cs="Times New Roman"/>
      <w:sz w:val="16"/>
      <w:szCs w:val="16"/>
      <w:lang w:eastAsia="ru-RU"/>
    </w:rPr>
  </w:style>
  <w:style w:type="character" w:customStyle="1" w:styleId="3b">
    <w:name w:val="Основной текст 3 Знак"/>
    <w:basedOn w:val="afe"/>
    <w:link w:val="3a"/>
    <w:uiPriority w:val="99"/>
    <w:qFormat/>
    <w:rsid w:val="006E768C"/>
    <w:rPr>
      <w:rFonts w:eastAsia="Times New Roman" w:cs="Times New Roman"/>
      <w:sz w:val="16"/>
      <w:szCs w:val="16"/>
      <w:lang w:eastAsia="ru-RU"/>
    </w:rPr>
  </w:style>
  <w:style w:type="paragraph" w:customStyle="1" w:styleId="s1">
    <w:name w:val="s_1"/>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link w:val="DefaultCarattere"/>
    <w:qFormat/>
    <w:rsid w:val="006E768C"/>
    <w:pPr>
      <w:autoSpaceDE w:val="0"/>
      <w:autoSpaceDN w:val="0"/>
      <w:adjustRightInd w:val="0"/>
    </w:pPr>
    <w:rPr>
      <w:rFonts w:cs="Times New Roman"/>
      <w:color w:val="000000"/>
    </w:rPr>
  </w:style>
  <w:style w:type="character" w:customStyle="1" w:styleId="DefaultCarattere">
    <w:name w:val="Default Carattere"/>
    <w:link w:val="Default"/>
    <w:locked/>
    <w:rsid w:val="006E768C"/>
    <w:rPr>
      <w:rFonts w:cs="Times New Roman"/>
      <w:color w:val="000000"/>
    </w:rPr>
  </w:style>
  <w:style w:type="paragraph" w:customStyle="1" w:styleId="afff4">
    <w:name w:val="Основной"/>
    <w:basedOn w:val="afd"/>
    <w:link w:val="afff5"/>
    <w:uiPriority w:val="99"/>
    <w:qFormat/>
    <w:rsid w:val="006E768C"/>
    <w:pPr>
      <w:widowControl w:val="0"/>
      <w:spacing w:after="0" w:line="360" w:lineRule="auto"/>
      <w:jc w:val="both"/>
    </w:pPr>
    <w:rPr>
      <w:rFonts w:ascii="Times New Roman" w:eastAsia="Times New Roman" w:hAnsi="Times New Roman" w:cs="Times New Roman"/>
      <w:sz w:val="24"/>
      <w:lang w:val="en-US"/>
    </w:r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fd"/>
    <w:qFormat/>
    <w:rsid w:val="006E768C"/>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formattext">
    <w:name w:val="formattext"/>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9">
    <w:name w:val="Основной текст 1"/>
    <w:basedOn w:val="afd"/>
    <w:link w:val="1fa"/>
    <w:uiPriority w:val="99"/>
    <w:qFormat/>
    <w:rsid w:val="006E768C"/>
    <w:pPr>
      <w:spacing w:after="0" w:line="360" w:lineRule="auto"/>
      <w:ind w:firstLine="709"/>
      <w:jc w:val="both"/>
    </w:pPr>
    <w:rPr>
      <w:rFonts w:ascii="Times New Roman" w:eastAsia="Times New Roman" w:hAnsi="Times New Roman" w:cs="Times New Roman"/>
      <w:sz w:val="24"/>
      <w:szCs w:val="24"/>
      <w:lang w:eastAsia="ru-RU"/>
    </w:rPr>
  </w:style>
  <w:style w:type="paragraph" w:customStyle="1" w:styleId="afff6">
    <w:name w:val="Название рисунка"/>
    <w:basedOn w:val="afff7"/>
    <w:next w:val="afd"/>
    <w:uiPriority w:val="99"/>
    <w:qFormat/>
    <w:rsid w:val="006E768C"/>
    <w:pPr>
      <w:suppressAutoHyphens/>
      <w:spacing w:after="240"/>
      <w:jc w:val="center"/>
    </w:pPr>
    <w:rPr>
      <w:b w:val="0"/>
      <w:color w:val="auto"/>
      <w:sz w:val="24"/>
      <w:szCs w:val="20"/>
      <w:lang w:eastAsia="de-DE"/>
    </w:rPr>
  </w:style>
  <w:style w:type="paragraph" w:styleId="afff7">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fd"/>
    <w:next w:val="afd"/>
    <w:link w:val="2e"/>
    <w:uiPriority w:val="99"/>
    <w:unhideWhenUsed/>
    <w:qFormat/>
    <w:rsid w:val="006E768C"/>
    <w:pPr>
      <w:spacing w:after="200" w:line="240" w:lineRule="auto"/>
    </w:pPr>
    <w:rPr>
      <w:rFonts w:ascii="Times New Roman" w:eastAsia="Times New Roman" w:hAnsi="Times New Roman" w:cs="Times New Roman"/>
      <w:b/>
      <w:bCs/>
      <w:color w:val="4472C4" w:themeColor="accent1"/>
      <w:sz w:val="18"/>
      <w:szCs w:val="18"/>
      <w:lang w:eastAsia="ru-RU"/>
    </w:rPr>
  </w:style>
  <w:style w:type="paragraph" w:styleId="afff8">
    <w:name w:val="No Spacing"/>
    <w:aliases w:val="письмо,ПТП Главы,ВТМ табл,No Spacing"/>
    <w:link w:val="afff9"/>
    <w:uiPriority w:val="1"/>
    <w:qFormat/>
    <w:rsid w:val="006E768C"/>
    <w:rPr>
      <w:rFonts w:eastAsia="Times New Roman" w:cs="Times New Roman"/>
      <w:lang w:eastAsia="ru-RU"/>
    </w:rPr>
  </w:style>
  <w:style w:type="character" w:customStyle="1" w:styleId="afff9">
    <w:name w:val="Без интервала Знак"/>
    <w:aliases w:val="письмо Знак,ПТП Главы Знак,ВТМ табл Знак,No Spacing Знак"/>
    <w:link w:val="afff8"/>
    <w:uiPriority w:val="1"/>
    <w:rsid w:val="006E768C"/>
    <w:rPr>
      <w:rFonts w:eastAsia="Times New Roman" w:cs="Times New Roman"/>
      <w:lang w:eastAsia="ru-RU"/>
    </w:rPr>
  </w:style>
  <w:style w:type="character" w:styleId="afffa">
    <w:name w:val="annotation reference"/>
    <w:basedOn w:val="afe"/>
    <w:unhideWhenUsed/>
    <w:qFormat/>
    <w:rsid w:val="006E768C"/>
    <w:rPr>
      <w:sz w:val="16"/>
      <w:szCs w:val="16"/>
    </w:rPr>
  </w:style>
  <w:style w:type="paragraph" w:styleId="afffb">
    <w:name w:val="annotation text"/>
    <w:basedOn w:val="afd"/>
    <w:link w:val="afffc"/>
    <w:unhideWhenUsed/>
    <w:qFormat/>
    <w:rsid w:val="006E768C"/>
    <w:pPr>
      <w:spacing w:after="0" w:line="240" w:lineRule="auto"/>
    </w:pPr>
    <w:rPr>
      <w:rFonts w:ascii="Times New Roman" w:eastAsia="Times New Roman" w:hAnsi="Times New Roman" w:cs="Times New Roman"/>
      <w:sz w:val="20"/>
      <w:szCs w:val="20"/>
      <w:lang w:eastAsia="ru-RU"/>
    </w:rPr>
  </w:style>
  <w:style w:type="character" w:customStyle="1" w:styleId="afffc">
    <w:name w:val="Текст примечания Знак"/>
    <w:basedOn w:val="afe"/>
    <w:link w:val="afffb"/>
    <w:qFormat/>
    <w:rsid w:val="006E768C"/>
    <w:rPr>
      <w:rFonts w:eastAsia="Times New Roman" w:cs="Times New Roman"/>
      <w:sz w:val="20"/>
      <w:szCs w:val="20"/>
      <w:lang w:eastAsia="ru-RU"/>
    </w:rPr>
  </w:style>
  <w:style w:type="paragraph" w:styleId="afffd">
    <w:name w:val="annotation subject"/>
    <w:basedOn w:val="afffb"/>
    <w:next w:val="afffb"/>
    <w:link w:val="afffe"/>
    <w:uiPriority w:val="99"/>
    <w:unhideWhenUsed/>
    <w:qFormat/>
    <w:rsid w:val="006E768C"/>
    <w:rPr>
      <w:b/>
      <w:bCs/>
    </w:rPr>
  </w:style>
  <w:style w:type="character" w:customStyle="1" w:styleId="afffe">
    <w:name w:val="Тема примечания Знак"/>
    <w:basedOn w:val="afffc"/>
    <w:link w:val="afffd"/>
    <w:uiPriority w:val="99"/>
    <w:qFormat/>
    <w:rsid w:val="006E768C"/>
    <w:rPr>
      <w:rFonts w:eastAsia="Times New Roman" w:cs="Times New Roman"/>
      <w:b/>
      <w:bCs/>
      <w:sz w:val="20"/>
      <w:szCs w:val="20"/>
      <w:lang w:eastAsia="ru-RU"/>
    </w:rPr>
  </w:style>
  <w:style w:type="paragraph" w:styleId="3c">
    <w:name w:val="Body Text Indent 3"/>
    <w:aliases w:val="Знак4"/>
    <w:basedOn w:val="afd"/>
    <w:link w:val="3d"/>
    <w:uiPriority w:val="99"/>
    <w:unhideWhenUsed/>
    <w:qFormat/>
    <w:rsid w:val="006E768C"/>
    <w:pPr>
      <w:spacing w:after="120" w:line="240" w:lineRule="auto"/>
      <w:ind w:left="283"/>
    </w:pPr>
    <w:rPr>
      <w:rFonts w:ascii="Times New Roman" w:eastAsia="Times New Roman" w:hAnsi="Times New Roman" w:cs="Times New Roman"/>
      <w:sz w:val="16"/>
      <w:szCs w:val="16"/>
      <w:lang w:eastAsia="ru-RU"/>
    </w:rPr>
  </w:style>
  <w:style w:type="character" w:customStyle="1" w:styleId="3d">
    <w:name w:val="Основной текст с отступом 3 Знак"/>
    <w:aliases w:val="Знак4 Знак"/>
    <w:basedOn w:val="afe"/>
    <w:link w:val="3c"/>
    <w:qFormat/>
    <w:rsid w:val="006E768C"/>
    <w:rPr>
      <w:rFonts w:eastAsia="Times New Roman" w:cs="Times New Roman"/>
      <w:sz w:val="16"/>
      <w:szCs w:val="16"/>
      <w:lang w:eastAsia="ru-RU"/>
    </w:rPr>
  </w:style>
  <w:style w:type="paragraph" w:styleId="affff">
    <w:name w:val="Plain Text"/>
    <w:aliases w:val="Знак1,Текст Знак Знак Знак Знак Знак Знак Знак Знак Знак Знак,Òåêñò Çíàê Çíàê Çíàê Çíàê Çíàê Çíàê Çíàê Çíàê Çíàê Çíàê,Текст Знак Знак Знак Знàê Çíàê Çíàê Çíàê Çíàê Çíàê Çíàê,Текст абзаца"/>
    <w:basedOn w:val="afd"/>
    <w:link w:val="affff0"/>
    <w:uiPriority w:val="99"/>
    <w:qFormat/>
    <w:rsid w:val="006E768C"/>
    <w:pPr>
      <w:spacing w:after="0" w:line="240" w:lineRule="auto"/>
    </w:pPr>
    <w:rPr>
      <w:rFonts w:ascii="Courier New" w:eastAsia="Times New Roman" w:hAnsi="Courier New" w:cs="Times New Roman"/>
      <w:sz w:val="20"/>
      <w:szCs w:val="20"/>
      <w:lang w:eastAsia="ru-RU"/>
    </w:rPr>
  </w:style>
  <w:style w:type="character" w:customStyle="1" w:styleId="affff0">
    <w:name w:val="Текст Знак"/>
    <w:aliases w:val="Знак1 Знак,Текст Знак Знак Знак Знак Знак Знак Знак Знак Знак Знак Знак,Òåêñò Çíàê Çíàê Çíàê Çíàê Çíàê Çíàê Çíàê Çíàê Çíàê Çíàê Знак,Текст Знак Знак Знак Знàê Çíàê Çíàê Çíàê Çíàê Çíàê Çíàê Знак,Текст абзаца Знак"/>
    <w:basedOn w:val="afe"/>
    <w:link w:val="affff"/>
    <w:uiPriority w:val="99"/>
    <w:qFormat/>
    <w:rsid w:val="006E768C"/>
    <w:rPr>
      <w:rFonts w:ascii="Courier New" w:eastAsia="Times New Roman" w:hAnsi="Courier New" w:cs="Times New Roman"/>
      <w:sz w:val="20"/>
      <w:szCs w:val="20"/>
      <w:lang w:eastAsia="ru-RU"/>
    </w:rPr>
  </w:style>
  <w:style w:type="character" w:customStyle="1" w:styleId="FontStyle30">
    <w:name w:val="Font Style30"/>
    <w:uiPriority w:val="99"/>
    <w:rsid w:val="006E768C"/>
    <w:rPr>
      <w:rFonts w:ascii="Bookman Old Style" w:hAnsi="Bookman Old Style" w:cs="Bookman Old Style"/>
      <w:sz w:val="22"/>
      <w:szCs w:val="22"/>
    </w:rPr>
  </w:style>
  <w:style w:type="paragraph" w:customStyle="1" w:styleId="p5">
    <w:name w:val="p5"/>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
    <w:name w:val="p7"/>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3">
    <w:name w:val="Заголовок 1 Знак1"/>
    <w:aliases w:val="Заголовок 1 Знак Знак,Заголовок 1 Знак Знак Знак2,Заголовок 1 Знак Знак Знак Знак1,Заголовок 1 Знак Знак Знак Знак Знак Знак Знак Знак1,Заголовок 11 Знак1,Заголовок 1 Знак1 Знак1,Заголовок 1 с нумерацией Знак"/>
    <w:basedOn w:val="afe"/>
    <w:uiPriority w:val="99"/>
    <w:locked/>
    <w:rsid w:val="006E768C"/>
    <w:rPr>
      <w:rFonts w:ascii="Arial" w:hAnsi="Arial"/>
      <w:b/>
      <w:bCs/>
      <w:kern w:val="32"/>
      <w:sz w:val="28"/>
      <w:szCs w:val="28"/>
    </w:rPr>
  </w:style>
  <w:style w:type="paragraph" w:styleId="2f">
    <w:name w:val="Body Text 2"/>
    <w:aliases w:val="Знак"/>
    <w:basedOn w:val="afd"/>
    <w:link w:val="220"/>
    <w:qFormat/>
    <w:rsid w:val="006E768C"/>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2f0">
    <w:name w:val="Основной текст 2 Знак"/>
    <w:aliases w:val="Знак Знак"/>
    <w:basedOn w:val="afe"/>
    <w:qFormat/>
    <w:rsid w:val="006E768C"/>
    <w:rPr>
      <w:rFonts w:asciiTheme="minorHAnsi" w:hAnsiTheme="minorHAnsi" w:cstheme="minorBidi"/>
      <w:sz w:val="22"/>
      <w:szCs w:val="22"/>
    </w:rPr>
  </w:style>
  <w:style w:type="character" w:customStyle="1" w:styleId="220">
    <w:name w:val="Основной текст 2 Знак2"/>
    <w:aliases w:val="Знак Знак5"/>
    <w:basedOn w:val="afe"/>
    <w:link w:val="2f"/>
    <w:locked/>
    <w:rsid w:val="006E768C"/>
    <w:rPr>
      <w:rFonts w:eastAsia="Times New Roman" w:cs="Times New Roman"/>
      <w:lang w:eastAsia="ru-RU"/>
    </w:rPr>
  </w:style>
  <w:style w:type="paragraph" w:styleId="3e">
    <w:name w:val="List Bullet 3"/>
    <w:basedOn w:val="afd"/>
    <w:autoRedefine/>
    <w:uiPriority w:val="99"/>
    <w:qFormat/>
    <w:rsid w:val="006E768C"/>
    <w:pPr>
      <w:tabs>
        <w:tab w:val="num" w:pos="928"/>
        <w:tab w:val="num" w:pos="1429"/>
      </w:tabs>
      <w:spacing w:after="0" w:line="240" w:lineRule="auto"/>
      <w:ind w:left="928" w:hanging="360"/>
      <w:jc w:val="both"/>
    </w:pPr>
    <w:rPr>
      <w:rFonts w:ascii="Times New Roman" w:eastAsia="MS Mincho" w:hAnsi="Times New Roman" w:cs="Times New Roman"/>
      <w:sz w:val="24"/>
      <w:szCs w:val="24"/>
      <w:lang w:eastAsia="ru-RU"/>
    </w:rPr>
  </w:style>
  <w:style w:type="character" w:styleId="affff1">
    <w:name w:val="page number"/>
    <w:basedOn w:val="afe"/>
    <w:qFormat/>
    <w:rsid w:val="006E768C"/>
    <w:rPr>
      <w:rFonts w:cs="Times New Roman"/>
    </w:rPr>
  </w:style>
  <w:style w:type="character" w:customStyle="1" w:styleId="2f1">
    <w:name w:val="Заголовок 2 Знак Знак Знак Знак"/>
    <w:uiPriority w:val="99"/>
    <w:rsid w:val="006E768C"/>
    <w:rPr>
      <w:rFonts w:ascii="Arial" w:hAnsi="Arial"/>
      <w:b/>
      <w:sz w:val="28"/>
      <w:lang w:val="ru-RU" w:eastAsia="ru-RU"/>
    </w:rPr>
  </w:style>
  <w:style w:type="paragraph" w:customStyle="1" w:styleId="affff2">
    <w:name w:val="Подпись к рисунку"/>
    <w:basedOn w:val="afd"/>
    <w:uiPriority w:val="99"/>
    <w:qFormat/>
    <w:rsid w:val="006E768C"/>
    <w:pPr>
      <w:keepLines/>
      <w:suppressAutoHyphens/>
      <w:spacing w:after="360" w:line="360" w:lineRule="auto"/>
      <w:jc w:val="center"/>
    </w:pPr>
    <w:rPr>
      <w:rFonts w:ascii="Times New Roman" w:eastAsia="Times New Roman" w:hAnsi="Times New Roman" w:cs="Times New Roman"/>
      <w:sz w:val="28"/>
      <w:szCs w:val="28"/>
      <w:lang w:eastAsia="ru-RU"/>
    </w:rPr>
  </w:style>
  <w:style w:type="paragraph" w:customStyle="1" w:styleId="Style13">
    <w:name w:val="Style13"/>
    <w:basedOn w:val="afd"/>
    <w:uiPriority w:val="99"/>
    <w:qFormat/>
    <w:rsid w:val="006E768C"/>
    <w:pPr>
      <w:widowControl w:val="0"/>
      <w:autoSpaceDE w:val="0"/>
      <w:autoSpaceDN w:val="0"/>
      <w:adjustRightInd w:val="0"/>
      <w:spacing w:after="0" w:line="227" w:lineRule="exact"/>
      <w:ind w:firstLine="341"/>
      <w:jc w:val="both"/>
    </w:pPr>
    <w:rPr>
      <w:rFonts w:ascii="Trebuchet MS" w:eastAsia="Times New Roman" w:hAnsi="Trebuchet MS" w:cs="Trebuchet MS"/>
      <w:sz w:val="24"/>
      <w:szCs w:val="24"/>
      <w:lang w:eastAsia="ru-RU"/>
    </w:rPr>
  </w:style>
  <w:style w:type="character" w:customStyle="1" w:styleId="FontStyle29">
    <w:name w:val="Font Style29"/>
    <w:uiPriority w:val="99"/>
    <w:rsid w:val="006E768C"/>
    <w:rPr>
      <w:rFonts w:ascii="Times New Roman" w:hAnsi="Times New Roman"/>
      <w:sz w:val="20"/>
    </w:rPr>
  </w:style>
  <w:style w:type="paragraph" w:customStyle="1" w:styleId="ConsPlusTitle">
    <w:name w:val="ConsPlusTitle"/>
    <w:qFormat/>
    <w:rsid w:val="006E768C"/>
    <w:pPr>
      <w:widowControl w:val="0"/>
      <w:autoSpaceDE w:val="0"/>
      <w:autoSpaceDN w:val="0"/>
      <w:adjustRightInd w:val="0"/>
    </w:pPr>
    <w:rPr>
      <w:rFonts w:ascii="Arial" w:eastAsia="Times New Roman" w:hAnsi="Arial" w:cs="Arial"/>
      <w:b/>
      <w:bCs/>
      <w:sz w:val="20"/>
      <w:szCs w:val="20"/>
      <w:lang w:eastAsia="ru-RU"/>
    </w:rPr>
  </w:style>
  <w:style w:type="character" w:customStyle="1" w:styleId="1fb">
    <w:name w:val="Основной текст с отступом Знак1"/>
    <w:aliases w:val="Основной текст с отступом Знак Знак,Основной текст с отступом Знак1 Знак Знак,Основной текст с отступом Знак Знак Знак Знак,Основной текст с отступом Знак1 Знак Знак Знак Знак,Мой Заголовок 1 Знак1,Основной текст 1 Знак1"/>
    <w:uiPriority w:val="99"/>
    <w:locked/>
    <w:rsid w:val="006E768C"/>
    <w:rPr>
      <w:sz w:val="24"/>
      <w:lang w:val="ru-RU" w:eastAsia="ru-RU"/>
    </w:rPr>
  </w:style>
  <w:style w:type="character" w:customStyle="1" w:styleId="45">
    <w:name w:val="Знак4 Знак Знак"/>
    <w:rsid w:val="006E768C"/>
    <w:rPr>
      <w:sz w:val="16"/>
      <w:lang w:val="ru-RU" w:eastAsia="ru-RU"/>
    </w:rPr>
  </w:style>
  <w:style w:type="character" w:customStyle="1" w:styleId="1fc">
    <w:name w:val="Знак1 Знак Знак"/>
    <w:rsid w:val="006E768C"/>
    <w:rPr>
      <w:rFonts w:ascii="Courier New" w:hAnsi="Courier New"/>
      <w:lang w:val="ru-RU" w:eastAsia="ru-RU"/>
    </w:rPr>
  </w:style>
  <w:style w:type="paragraph" w:styleId="affff3">
    <w:name w:val="Body Text"/>
    <w:aliases w:val="Основной текст Знак2,Основной текст Знак1 Знак,Основной текст Знак Знак1 Знак,Основной текст Знак Знак Знак Знак Знак Знак Знак Знак Знак,Основной текст Знак Знак Знак Знак,Основной текст Знак1 Знак Знак Знак Знак,Основной текст Знак Знак"/>
    <w:basedOn w:val="afd"/>
    <w:link w:val="affff4"/>
    <w:uiPriority w:val="99"/>
    <w:qFormat/>
    <w:rsid w:val="006E768C"/>
    <w:pPr>
      <w:spacing w:after="120" w:line="240" w:lineRule="auto"/>
    </w:pPr>
    <w:rPr>
      <w:rFonts w:ascii="Times New Roman" w:eastAsia="Times New Roman" w:hAnsi="Times New Roman" w:cs="Times New Roman"/>
      <w:sz w:val="24"/>
      <w:szCs w:val="24"/>
      <w:lang w:eastAsia="ru-RU"/>
    </w:rPr>
  </w:style>
  <w:style w:type="character" w:customStyle="1" w:styleId="affff4">
    <w:name w:val="Основной текст Знак"/>
    <w:aliases w:val="Основной текст Знак2 Знак,Основной текст Знак1 Знак Знак,Основной текст Знак Знак1 Знак Знак,Основной текст Знак Знак Знак Знак Знак Знак Знак Знак Знак Знак,Основной текст Знак Знак Знак Знак Знак,Основной текст Знак Знак Знак"/>
    <w:basedOn w:val="afe"/>
    <w:link w:val="affff3"/>
    <w:uiPriority w:val="99"/>
    <w:qFormat/>
    <w:rsid w:val="006E768C"/>
    <w:rPr>
      <w:rFonts w:eastAsia="Times New Roman" w:cs="Times New Roman"/>
      <w:lang w:eastAsia="ru-RU"/>
    </w:rPr>
  </w:style>
  <w:style w:type="character" w:styleId="affff5">
    <w:name w:val="footnote reference"/>
    <w:aliases w:val="SUPERS,SUPERS1,SUPERS2,Знак сноски-FN,Ciae niinee-FN,Знак сноски 1,fr,Used by Word for Help footnote symbols,Referencia nota al pie,Ciae niinee 1,16 Point,Superscript 6 Point,Footnote Reference Number,Footnote Reference_LVL6,анкета сноска,ОР"/>
    <w:basedOn w:val="afe"/>
    <w:uiPriority w:val="99"/>
    <w:rsid w:val="006E768C"/>
    <w:rPr>
      <w:vertAlign w:val="superscript"/>
    </w:rPr>
  </w:style>
  <w:style w:type="paragraph" w:customStyle="1" w:styleId="Heading">
    <w:name w:val="Heading"/>
    <w:qFormat/>
    <w:rsid w:val="006E768C"/>
    <w:pPr>
      <w:widowControl w:val="0"/>
      <w:autoSpaceDE w:val="0"/>
      <w:autoSpaceDN w:val="0"/>
      <w:adjustRightInd w:val="0"/>
    </w:pPr>
    <w:rPr>
      <w:rFonts w:ascii="Arial" w:eastAsia="Times New Roman" w:hAnsi="Arial" w:cs="Arial"/>
      <w:b/>
      <w:bCs/>
      <w:sz w:val="22"/>
      <w:szCs w:val="22"/>
      <w:lang w:eastAsia="ru-RU"/>
    </w:rPr>
  </w:style>
  <w:style w:type="paragraph" w:customStyle="1" w:styleId="1fd">
    <w:name w:val="Абзац списка1"/>
    <w:basedOn w:val="afd"/>
    <w:link w:val="ListParagraphChar"/>
    <w:qFormat/>
    <w:rsid w:val="006E768C"/>
    <w:pPr>
      <w:spacing w:after="200" w:line="276" w:lineRule="auto"/>
      <w:ind w:left="720"/>
    </w:pPr>
    <w:rPr>
      <w:rFonts w:ascii="Calibri" w:eastAsia="Times New Roman" w:hAnsi="Calibri" w:cs="Calibri"/>
    </w:rPr>
  </w:style>
  <w:style w:type="character" w:customStyle="1" w:styleId="211">
    <w:name w:val="Основной текст 2 Знак1"/>
    <w:aliases w:val="Основной текст с отступом Знак1 Знак Знак Знак Знак Знак"/>
    <w:locked/>
    <w:rsid w:val="006E768C"/>
    <w:rPr>
      <w:sz w:val="24"/>
      <w:lang w:val="ru-RU" w:eastAsia="ru-RU"/>
    </w:rPr>
  </w:style>
  <w:style w:type="paragraph" w:styleId="2f2">
    <w:name w:val="Body Text Indent 2"/>
    <w:aliases w:val="Основной для текста,Основной текст с отступом 2 Знак Знак Знак,Основной текст с отступом 2 Знак Знак,Основной текст с отступом 2 Знак Знак Знак Знак Знак Знак,Основной текст с отступом 2 Знак Знак Знак Знак Знак"/>
    <w:basedOn w:val="afd"/>
    <w:link w:val="2f3"/>
    <w:uiPriority w:val="99"/>
    <w:qFormat/>
    <w:rsid w:val="006E768C"/>
    <w:pPr>
      <w:spacing w:after="120" w:line="480" w:lineRule="auto"/>
      <w:ind w:left="283"/>
    </w:pPr>
    <w:rPr>
      <w:rFonts w:ascii="Times New Roman" w:eastAsia="Times New Roman" w:hAnsi="Times New Roman" w:cs="Times New Roman"/>
      <w:sz w:val="24"/>
      <w:szCs w:val="24"/>
      <w:lang w:eastAsia="ru-RU"/>
    </w:rPr>
  </w:style>
  <w:style w:type="character" w:customStyle="1" w:styleId="2f3">
    <w:name w:val="Основной текст с отступом 2 Знак"/>
    <w:aliases w:val="Основной для текста Знак,Основной текст с отступом 2 Знак Знак Знак Знак,Основной текст с отступом 2 Знак Знак Знак1,Основной текст с отступом 2 Знак Знак Знак Знак Знак Знак Знак"/>
    <w:basedOn w:val="afe"/>
    <w:link w:val="2f2"/>
    <w:uiPriority w:val="99"/>
    <w:qFormat/>
    <w:rsid w:val="006E768C"/>
    <w:rPr>
      <w:rFonts w:eastAsia="Times New Roman" w:cs="Times New Roman"/>
      <w:lang w:eastAsia="ru-RU"/>
    </w:rPr>
  </w:style>
  <w:style w:type="paragraph" w:styleId="affff6">
    <w:name w:val="Title"/>
    <w:aliases w:val="Колонтитул,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Таблица № Знак1 Знак1,Название таб Знак Знак Знак3,Таблица №"/>
    <w:basedOn w:val="afd"/>
    <w:link w:val="affff7"/>
    <w:qFormat/>
    <w:rsid w:val="006E768C"/>
    <w:pPr>
      <w:spacing w:after="0" w:line="360" w:lineRule="auto"/>
      <w:ind w:left="720"/>
      <w:jc w:val="center"/>
    </w:pPr>
    <w:rPr>
      <w:rFonts w:ascii="Times New Roman" w:eastAsia="Times New Roman" w:hAnsi="Times New Roman" w:cs="Times New Roman"/>
      <w:b/>
      <w:bCs/>
      <w:sz w:val="28"/>
      <w:szCs w:val="28"/>
      <w:lang w:eastAsia="ru-RU"/>
    </w:rPr>
  </w:style>
  <w:style w:type="character" w:customStyle="1" w:styleId="affff7">
    <w:name w:val="Заголовок Знак"/>
    <w:aliases w:val="Колонтитул Знак,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1 Знак1 Знак"/>
    <w:basedOn w:val="afe"/>
    <w:link w:val="affff6"/>
    <w:uiPriority w:val="10"/>
    <w:rsid w:val="006E768C"/>
    <w:rPr>
      <w:rFonts w:eastAsia="Times New Roman" w:cs="Times New Roman"/>
      <w:b/>
      <w:bCs/>
      <w:sz w:val="28"/>
      <w:szCs w:val="28"/>
      <w:lang w:eastAsia="ru-RU"/>
    </w:rPr>
  </w:style>
  <w:style w:type="paragraph" w:customStyle="1" w:styleId="xl27">
    <w:name w:val="xl27"/>
    <w:basedOn w:val="afd"/>
    <w:uiPriority w:val="99"/>
    <w:qFormat/>
    <w:rsid w:val="006E768C"/>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sz w:val="16"/>
      <w:szCs w:val="16"/>
      <w:lang w:val="en-US"/>
    </w:rPr>
  </w:style>
  <w:style w:type="paragraph" w:customStyle="1" w:styleId="ConsPlusNonformat">
    <w:name w:val="ConsPlusNonformat"/>
    <w:uiPriority w:val="99"/>
    <w:qFormat/>
    <w:rsid w:val="006E768C"/>
    <w:pPr>
      <w:widowControl w:val="0"/>
      <w:autoSpaceDE w:val="0"/>
      <w:autoSpaceDN w:val="0"/>
      <w:adjustRightInd w:val="0"/>
    </w:pPr>
    <w:rPr>
      <w:rFonts w:ascii="Courier New" w:eastAsia="Times New Roman" w:hAnsi="Courier New" w:cs="Courier New"/>
      <w:sz w:val="20"/>
      <w:szCs w:val="20"/>
      <w:lang w:eastAsia="ru-RU"/>
    </w:rPr>
  </w:style>
  <w:style w:type="paragraph" w:customStyle="1" w:styleId="u">
    <w:name w:val="u"/>
    <w:basedOn w:val="afd"/>
    <w:qFormat/>
    <w:rsid w:val="006E768C"/>
    <w:pPr>
      <w:spacing w:after="0" w:line="240" w:lineRule="auto"/>
      <w:ind w:firstLine="390"/>
      <w:jc w:val="both"/>
    </w:pPr>
    <w:rPr>
      <w:rFonts w:ascii="Times New Roman" w:eastAsia="Times New Roman" w:hAnsi="Times New Roman" w:cs="Times New Roman"/>
      <w:sz w:val="24"/>
      <w:szCs w:val="24"/>
      <w:lang w:eastAsia="ru-RU"/>
    </w:rPr>
  </w:style>
  <w:style w:type="character" w:customStyle="1" w:styleId="FontStyle14">
    <w:name w:val="Font Style14"/>
    <w:rsid w:val="006E768C"/>
    <w:rPr>
      <w:rFonts w:ascii="Times New Roman" w:hAnsi="Times New Roman"/>
      <w:b/>
      <w:spacing w:val="-10"/>
      <w:sz w:val="26"/>
    </w:rPr>
  </w:style>
  <w:style w:type="paragraph" w:customStyle="1" w:styleId="Style4">
    <w:name w:val="Style4"/>
    <w:basedOn w:val="afd"/>
    <w:qFormat/>
    <w:rsid w:val="006E768C"/>
    <w:pPr>
      <w:widowControl w:val="0"/>
      <w:autoSpaceDE w:val="0"/>
      <w:autoSpaceDN w:val="0"/>
      <w:adjustRightInd w:val="0"/>
      <w:spacing w:after="0" w:line="413" w:lineRule="exact"/>
      <w:jc w:val="both"/>
    </w:pPr>
    <w:rPr>
      <w:rFonts w:ascii="Times New Roman" w:eastAsia="Times New Roman" w:hAnsi="Times New Roman" w:cs="Times New Roman"/>
      <w:sz w:val="24"/>
      <w:szCs w:val="24"/>
      <w:lang w:eastAsia="ru-RU"/>
    </w:rPr>
  </w:style>
  <w:style w:type="paragraph" w:customStyle="1" w:styleId="Style5">
    <w:name w:val="Style5"/>
    <w:basedOn w:val="afd"/>
    <w:qFormat/>
    <w:rsid w:val="006E768C"/>
    <w:pPr>
      <w:widowControl w:val="0"/>
      <w:autoSpaceDE w:val="0"/>
      <w:autoSpaceDN w:val="0"/>
      <w:adjustRightInd w:val="0"/>
      <w:spacing w:after="0" w:line="403" w:lineRule="exact"/>
      <w:ind w:hanging="355"/>
    </w:pPr>
    <w:rPr>
      <w:rFonts w:ascii="Times New Roman" w:eastAsia="Times New Roman" w:hAnsi="Times New Roman" w:cs="Times New Roman"/>
      <w:sz w:val="24"/>
      <w:szCs w:val="24"/>
      <w:lang w:eastAsia="ru-RU"/>
    </w:rPr>
  </w:style>
  <w:style w:type="character" w:customStyle="1" w:styleId="FontStyle15">
    <w:name w:val="Font Style15"/>
    <w:qFormat/>
    <w:rsid w:val="006E768C"/>
    <w:rPr>
      <w:rFonts w:ascii="Times New Roman" w:hAnsi="Times New Roman"/>
      <w:spacing w:val="10"/>
      <w:sz w:val="20"/>
    </w:rPr>
  </w:style>
  <w:style w:type="character" w:customStyle="1" w:styleId="FontStyle16">
    <w:name w:val="Font Style16"/>
    <w:rsid w:val="006E768C"/>
    <w:rPr>
      <w:rFonts w:ascii="Bookman Old Style" w:hAnsi="Bookman Old Style"/>
      <w:b/>
      <w:sz w:val="14"/>
    </w:rPr>
  </w:style>
  <w:style w:type="paragraph" w:customStyle="1" w:styleId="f">
    <w:name w:val="f"/>
    <w:basedOn w:val="afd"/>
    <w:qFormat/>
    <w:rsid w:val="006E768C"/>
    <w:pPr>
      <w:spacing w:after="0" w:line="240" w:lineRule="auto"/>
      <w:ind w:left="480"/>
      <w:jc w:val="both"/>
    </w:pPr>
    <w:rPr>
      <w:rFonts w:ascii="Times New Roman" w:eastAsia="Times New Roman" w:hAnsi="Times New Roman" w:cs="Times New Roman"/>
      <w:color w:val="000000"/>
      <w:sz w:val="24"/>
      <w:szCs w:val="24"/>
      <w:lang w:eastAsia="ru-RU"/>
    </w:rPr>
  </w:style>
  <w:style w:type="paragraph" w:customStyle="1" w:styleId="affff8">
    <w:name w:val="МОЕ"/>
    <w:basedOn w:val="afd"/>
    <w:qFormat/>
    <w:rsid w:val="006E768C"/>
    <w:pPr>
      <w:widowControl w:val="0"/>
      <w:snapToGrid w:val="0"/>
      <w:spacing w:after="0" w:line="240" w:lineRule="auto"/>
      <w:ind w:firstLine="709"/>
      <w:jc w:val="both"/>
    </w:pPr>
    <w:rPr>
      <w:rFonts w:ascii="Times New Roman" w:eastAsia="Times New Roman" w:hAnsi="Times New Roman" w:cs="Times New Roman"/>
      <w:spacing w:val="10"/>
      <w:sz w:val="28"/>
      <w:szCs w:val="28"/>
      <w:lang w:eastAsia="ru-RU"/>
    </w:rPr>
  </w:style>
  <w:style w:type="paragraph" w:customStyle="1" w:styleId="affff9">
    <w:name w:val="Основное"/>
    <w:link w:val="affffa"/>
    <w:autoRedefine/>
    <w:qFormat/>
    <w:rsid w:val="006E768C"/>
    <w:pPr>
      <w:ind w:firstLine="709"/>
      <w:jc w:val="both"/>
    </w:pPr>
    <w:rPr>
      <w:rFonts w:eastAsia="Times New Roman" w:cs="Times New Roman"/>
      <w:color w:val="000000"/>
      <w:szCs w:val="20"/>
      <w:lang w:eastAsia="ru-RU"/>
    </w:rPr>
  </w:style>
  <w:style w:type="character" w:customStyle="1" w:styleId="affffa">
    <w:name w:val="Основное Знак"/>
    <w:link w:val="affff9"/>
    <w:locked/>
    <w:rsid w:val="006E768C"/>
    <w:rPr>
      <w:rFonts w:eastAsia="Times New Roman" w:cs="Times New Roman"/>
      <w:color w:val="000000"/>
      <w:szCs w:val="20"/>
      <w:lang w:eastAsia="ru-RU"/>
    </w:rPr>
  </w:style>
  <w:style w:type="character" w:customStyle="1" w:styleId="postbody">
    <w:name w:val="postbody"/>
    <w:rsid w:val="006E768C"/>
  </w:style>
  <w:style w:type="character" w:styleId="affffb">
    <w:name w:val="Emphasis"/>
    <w:basedOn w:val="afe"/>
    <w:qFormat/>
    <w:rsid w:val="006E768C"/>
    <w:rPr>
      <w:i/>
    </w:rPr>
  </w:style>
  <w:style w:type="paragraph" w:customStyle="1" w:styleId="ConsNonformat">
    <w:name w:val="ConsNonformat"/>
    <w:uiPriority w:val="99"/>
    <w:qFormat/>
    <w:rsid w:val="006E768C"/>
    <w:pPr>
      <w:widowControl w:val="0"/>
      <w:autoSpaceDE w:val="0"/>
      <w:autoSpaceDN w:val="0"/>
      <w:adjustRightInd w:val="0"/>
      <w:ind w:right="19772"/>
    </w:pPr>
    <w:rPr>
      <w:rFonts w:ascii="Courier New" w:eastAsia="Times New Roman" w:hAnsi="Courier New" w:cs="Courier New"/>
      <w:sz w:val="20"/>
      <w:szCs w:val="20"/>
      <w:lang w:eastAsia="ru-RU"/>
    </w:rPr>
  </w:style>
  <w:style w:type="paragraph" w:styleId="affffc">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Char,Reference,Char1,Char2"/>
    <w:basedOn w:val="afd"/>
    <w:link w:val="affffd"/>
    <w:uiPriority w:val="99"/>
    <w:qFormat/>
    <w:rsid w:val="006E768C"/>
    <w:pPr>
      <w:spacing w:after="0" w:line="240" w:lineRule="auto"/>
    </w:pPr>
    <w:rPr>
      <w:rFonts w:ascii="Times New Roman" w:eastAsia="Times New Roman" w:hAnsi="Times New Roman" w:cs="Times New Roman"/>
      <w:sz w:val="20"/>
      <w:szCs w:val="20"/>
      <w:lang w:eastAsia="ru-RU"/>
    </w:rPr>
  </w:style>
  <w:style w:type="character" w:customStyle="1" w:styleId="affffd">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Char Знак,Char1 Знак"/>
    <w:basedOn w:val="afe"/>
    <w:link w:val="affffc"/>
    <w:uiPriority w:val="99"/>
    <w:qFormat/>
    <w:rsid w:val="006E768C"/>
    <w:rPr>
      <w:rFonts w:eastAsia="Times New Roman" w:cs="Times New Roman"/>
      <w:sz w:val="20"/>
      <w:szCs w:val="20"/>
      <w:lang w:eastAsia="ru-RU"/>
    </w:rPr>
  </w:style>
  <w:style w:type="character" w:customStyle="1" w:styleId="410">
    <w:name w:val="Знак4 Знак Знак1"/>
    <w:rsid w:val="006E768C"/>
    <w:rPr>
      <w:sz w:val="16"/>
      <w:lang w:val="ru-RU" w:eastAsia="ru-RU"/>
    </w:rPr>
  </w:style>
  <w:style w:type="character" w:customStyle="1" w:styleId="114">
    <w:name w:val="Знак1 Знак Знак1"/>
    <w:rsid w:val="006E768C"/>
    <w:rPr>
      <w:rFonts w:ascii="Courier New" w:hAnsi="Courier New"/>
      <w:lang w:val="ru-RU" w:eastAsia="ru-RU"/>
    </w:rPr>
  </w:style>
  <w:style w:type="paragraph" w:styleId="2f4">
    <w:name w:val="List Bullet 2"/>
    <w:basedOn w:val="afd"/>
    <w:qFormat/>
    <w:rsid w:val="006E768C"/>
    <w:pPr>
      <w:tabs>
        <w:tab w:val="num" w:pos="643"/>
      </w:tabs>
      <w:spacing w:after="0" w:line="240" w:lineRule="auto"/>
      <w:ind w:left="643" w:hanging="360"/>
      <w:contextualSpacing/>
    </w:pPr>
    <w:rPr>
      <w:rFonts w:ascii="Times New Roman" w:eastAsia="Times New Roman" w:hAnsi="Times New Roman" w:cs="Times New Roman"/>
      <w:sz w:val="24"/>
      <w:szCs w:val="24"/>
      <w:lang w:eastAsia="ru-RU"/>
    </w:rPr>
  </w:style>
  <w:style w:type="paragraph" w:customStyle="1" w:styleId="uni">
    <w:name w:val="uni"/>
    <w:basedOn w:val="afd"/>
    <w:qFormat/>
    <w:rsid w:val="006E768C"/>
    <w:pPr>
      <w:spacing w:after="0" w:line="240" w:lineRule="auto"/>
      <w:jc w:val="both"/>
    </w:pPr>
    <w:rPr>
      <w:rFonts w:ascii="Times New Roman" w:eastAsia="Times New Roman" w:hAnsi="Times New Roman" w:cs="Times New Roman"/>
      <w:sz w:val="24"/>
      <w:szCs w:val="24"/>
      <w:lang w:eastAsia="ru-RU"/>
    </w:rPr>
  </w:style>
  <w:style w:type="paragraph" w:customStyle="1" w:styleId="uv">
    <w:name w:val="uv"/>
    <w:basedOn w:val="afd"/>
    <w:qFormat/>
    <w:rsid w:val="006E768C"/>
    <w:pPr>
      <w:spacing w:after="0" w:line="240" w:lineRule="auto"/>
      <w:ind w:firstLine="300"/>
      <w:jc w:val="both"/>
    </w:pPr>
    <w:rPr>
      <w:rFonts w:ascii="Times New Roman" w:eastAsia="Times New Roman" w:hAnsi="Times New Roman" w:cs="Times New Roman"/>
      <w:sz w:val="24"/>
      <w:szCs w:val="24"/>
      <w:lang w:eastAsia="ru-RU"/>
    </w:rPr>
  </w:style>
  <w:style w:type="paragraph" w:customStyle="1" w:styleId="up">
    <w:name w:val="up"/>
    <w:basedOn w:val="afd"/>
    <w:qFormat/>
    <w:rsid w:val="006E768C"/>
    <w:pPr>
      <w:spacing w:after="0" w:line="240" w:lineRule="auto"/>
      <w:ind w:firstLine="390"/>
      <w:jc w:val="both"/>
    </w:pPr>
    <w:rPr>
      <w:rFonts w:ascii="Times New Roman" w:eastAsia="Times New Roman" w:hAnsi="Times New Roman" w:cs="Times New Roman"/>
      <w:sz w:val="24"/>
      <w:szCs w:val="24"/>
      <w:lang w:eastAsia="ru-RU"/>
    </w:rPr>
  </w:style>
  <w:style w:type="paragraph" w:customStyle="1" w:styleId="unip">
    <w:name w:val="unip"/>
    <w:basedOn w:val="afd"/>
    <w:qFormat/>
    <w:rsid w:val="006E768C"/>
    <w:pPr>
      <w:spacing w:after="0" w:line="240" w:lineRule="auto"/>
      <w:jc w:val="both"/>
    </w:pPr>
    <w:rPr>
      <w:rFonts w:ascii="Times New Roman" w:eastAsia="Times New Roman" w:hAnsi="Times New Roman" w:cs="Times New Roman"/>
      <w:sz w:val="24"/>
      <w:szCs w:val="24"/>
      <w:lang w:eastAsia="ru-RU"/>
    </w:rPr>
  </w:style>
  <w:style w:type="character" w:customStyle="1" w:styleId="bkimgc3">
    <w:name w:val="bkimg_c3"/>
    <w:basedOn w:val="afe"/>
    <w:rsid w:val="006E768C"/>
    <w:rPr>
      <w:rFonts w:cs="Times New Roman"/>
    </w:rPr>
  </w:style>
  <w:style w:type="paragraph" w:customStyle="1" w:styleId="Main">
    <w:name w:val="Main"/>
    <w:link w:val="Main0"/>
    <w:qFormat/>
    <w:rsid w:val="006E768C"/>
    <w:pPr>
      <w:widowControl w:val="0"/>
      <w:spacing w:line="360" w:lineRule="auto"/>
      <w:ind w:firstLine="709"/>
      <w:jc w:val="both"/>
    </w:pPr>
    <w:rPr>
      <w:rFonts w:eastAsia="Times New Roman" w:cs="Times New Roman"/>
      <w:sz w:val="16"/>
      <w:szCs w:val="20"/>
      <w:lang w:eastAsia="ru-RU"/>
    </w:rPr>
  </w:style>
  <w:style w:type="character" w:customStyle="1" w:styleId="Main0">
    <w:name w:val="Main Знак"/>
    <w:link w:val="Main"/>
    <w:locked/>
    <w:rsid w:val="006E768C"/>
    <w:rPr>
      <w:rFonts w:eastAsia="Times New Roman" w:cs="Times New Roman"/>
      <w:sz w:val="16"/>
      <w:szCs w:val="20"/>
      <w:lang w:eastAsia="ru-RU"/>
    </w:rPr>
  </w:style>
  <w:style w:type="paragraph" w:customStyle="1" w:styleId="Normal">
    <w:name w:val="Normal Знак Знак"/>
    <w:qFormat/>
    <w:rsid w:val="006E768C"/>
    <w:pPr>
      <w:spacing w:before="100" w:after="100"/>
      <w:jc w:val="both"/>
    </w:pPr>
    <w:rPr>
      <w:rFonts w:eastAsia="Times New Roman" w:cs="Times New Roman"/>
      <w:lang w:eastAsia="ru-RU"/>
    </w:rPr>
  </w:style>
  <w:style w:type="paragraph" w:customStyle="1" w:styleId="ConsNormal">
    <w:name w:val="ConsNormal"/>
    <w:qFormat/>
    <w:rsid w:val="006E768C"/>
    <w:pPr>
      <w:widowControl w:val="0"/>
      <w:autoSpaceDE w:val="0"/>
      <w:autoSpaceDN w:val="0"/>
      <w:adjustRightInd w:val="0"/>
      <w:ind w:right="19772" w:firstLine="720"/>
    </w:pPr>
    <w:rPr>
      <w:rFonts w:ascii="Arial" w:eastAsia="Times New Roman" w:hAnsi="Arial" w:cs="Arial"/>
      <w:lang w:eastAsia="ru-RU"/>
    </w:rPr>
  </w:style>
  <w:style w:type="paragraph" w:customStyle="1" w:styleId="western">
    <w:name w:val="western"/>
    <w:basedOn w:val="afd"/>
    <w:qFormat/>
    <w:rsid w:val="006E768C"/>
    <w:pPr>
      <w:spacing w:after="150" w:line="270" w:lineRule="atLeast"/>
    </w:pPr>
    <w:rPr>
      <w:rFonts w:ascii="Times New Roman" w:eastAsia="Times New Roman" w:hAnsi="Times New Roman" w:cs="Times New Roman"/>
      <w:sz w:val="24"/>
      <w:szCs w:val="24"/>
      <w:lang w:eastAsia="ru-RU"/>
    </w:rPr>
  </w:style>
  <w:style w:type="table" w:customStyle="1" w:styleId="1fe">
    <w:name w:val="Сетка таблицы1"/>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0">
    <w:name w:val="S_Обычный"/>
    <w:basedOn w:val="afd"/>
    <w:link w:val="S2"/>
    <w:qFormat/>
    <w:rsid w:val="006E768C"/>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2">
    <w:name w:val="S_Обычный Знак"/>
    <w:basedOn w:val="afe"/>
    <w:link w:val="S0"/>
    <w:rsid w:val="006E768C"/>
    <w:rPr>
      <w:rFonts w:eastAsia="Times New Roman" w:cs="Times New Roman"/>
      <w:lang w:eastAsia="ru-RU"/>
    </w:rPr>
  </w:style>
  <w:style w:type="paragraph" w:customStyle="1" w:styleId="affffe">
    <w:name w:val="Обычный текст"/>
    <w:basedOn w:val="afd"/>
    <w:link w:val="afffff"/>
    <w:qFormat/>
    <w:rsid w:val="006E768C"/>
    <w:pPr>
      <w:spacing w:after="0" w:line="240" w:lineRule="auto"/>
      <w:ind w:firstLine="709"/>
      <w:jc w:val="both"/>
    </w:pPr>
    <w:rPr>
      <w:rFonts w:ascii="Times New Roman" w:eastAsia="Times New Roman" w:hAnsi="Times New Roman" w:cs="Times New Roman"/>
      <w:sz w:val="24"/>
      <w:szCs w:val="24"/>
      <w:lang w:val="en-US" w:eastAsia="ar-SA" w:bidi="en-US"/>
    </w:rPr>
  </w:style>
  <w:style w:type="character" w:customStyle="1" w:styleId="afffff">
    <w:name w:val="Обычный текст Знак"/>
    <w:basedOn w:val="afe"/>
    <w:link w:val="affffe"/>
    <w:rsid w:val="006E768C"/>
    <w:rPr>
      <w:rFonts w:eastAsia="Times New Roman" w:cs="Times New Roman"/>
      <w:lang w:val="en-US" w:eastAsia="ar-SA" w:bidi="en-US"/>
    </w:rPr>
  </w:style>
  <w:style w:type="table" w:customStyle="1" w:styleId="TableGridReport2">
    <w:name w:val="Table Grid Report2"/>
    <w:basedOn w:val="aff"/>
    <w:next w:val="aff4"/>
    <w:uiPriority w:val="39"/>
    <w:rsid w:val="006E768C"/>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readmetaforce">
    <w:name w:val="read__meta__force"/>
    <w:basedOn w:val="afe"/>
    <w:rsid w:val="006E768C"/>
  </w:style>
  <w:style w:type="paragraph" w:customStyle="1" w:styleId="afffff0">
    <w:name w:val="a"/>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f">
    <w:name w:val="1_Текст"/>
    <w:basedOn w:val="afd"/>
    <w:link w:val="1ff0"/>
    <w:qFormat/>
    <w:rsid w:val="006E768C"/>
    <w:pPr>
      <w:suppressAutoHyphens/>
      <w:spacing w:before="120" w:after="60" w:line="360" w:lineRule="auto"/>
      <w:ind w:left="284" w:right="284" w:firstLine="567"/>
      <w:contextualSpacing/>
      <w:jc w:val="both"/>
    </w:pPr>
    <w:rPr>
      <w:rFonts w:ascii="Times New Roman" w:eastAsia="Times New Roman" w:hAnsi="Times New Roman" w:cs="Times New Roman"/>
      <w:snapToGrid w:val="0"/>
      <w:sz w:val="28"/>
      <w:szCs w:val="26"/>
      <w:lang w:eastAsia="ru-RU"/>
    </w:rPr>
  </w:style>
  <w:style w:type="character" w:customStyle="1" w:styleId="1ff0">
    <w:name w:val="1_Текст Знак"/>
    <w:link w:val="1ff"/>
    <w:locked/>
    <w:rsid w:val="006E768C"/>
    <w:rPr>
      <w:rFonts w:eastAsia="Times New Roman" w:cs="Times New Roman"/>
      <w:snapToGrid w:val="0"/>
      <w:sz w:val="28"/>
      <w:szCs w:val="26"/>
      <w:lang w:eastAsia="ru-RU"/>
    </w:rPr>
  </w:style>
  <w:style w:type="paragraph" w:customStyle="1" w:styleId="afffff1">
    <w:name w:val="Нормальный"/>
    <w:qFormat/>
    <w:rsid w:val="006E768C"/>
    <w:pPr>
      <w:widowControl w:val="0"/>
      <w:autoSpaceDE w:val="0"/>
      <w:autoSpaceDN w:val="0"/>
      <w:adjustRightInd w:val="0"/>
    </w:pPr>
    <w:rPr>
      <w:rFonts w:eastAsia="Times New Roman" w:cs="Times New Roman"/>
      <w:color w:val="000000"/>
      <w:lang w:eastAsia="ru-RU"/>
    </w:rPr>
  </w:style>
  <w:style w:type="paragraph" w:customStyle="1" w:styleId="afffff2">
    <w:name w:val="Таблица"/>
    <w:basedOn w:val="afd"/>
    <w:link w:val="afffff3"/>
    <w:qFormat/>
    <w:rsid w:val="006E768C"/>
    <w:pPr>
      <w:spacing w:after="0" w:line="240" w:lineRule="auto"/>
      <w:jc w:val="both"/>
    </w:pPr>
    <w:rPr>
      <w:rFonts w:ascii="Times New Roman" w:eastAsia="Times New Roman" w:hAnsi="Times New Roman" w:cs="Times New Roman"/>
      <w:sz w:val="24"/>
      <w:szCs w:val="24"/>
      <w:lang w:eastAsia="ru-RU"/>
    </w:rPr>
  </w:style>
  <w:style w:type="paragraph" w:customStyle="1" w:styleId="afffff4">
    <w:name w:val="Заголовок таблици"/>
    <w:basedOn w:val="afd"/>
    <w:semiHidden/>
    <w:rsid w:val="006E768C"/>
    <w:pPr>
      <w:spacing w:after="0" w:line="240" w:lineRule="auto"/>
      <w:ind w:firstLine="540"/>
      <w:jc w:val="both"/>
    </w:pPr>
    <w:rPr>
      <w:rFonts w:ascii="Times New Roman" w:eastAsia="Times New Roman" w:hAnsi="Times New Roman" w:cs="Times New Roman"/>
      <w:szCs w:val="24"/>
      <w:lang w:eastAsia="ru-RU"/>
    </w:rPr>
  </w:style>
  <w:style w:type="character" w:customStyle="1" w:styleId="FontStyle12">
    <w:name w:val="Font Style12"/>
    <w:uiPriority w:val="99"/>
    <w:rsid w:val="006E768C"/>
    <w:rPr>
      <w:rFonts w:ascii="MS Reference Sans Serif" w:hAnsi="MS Reference Sans Serif" w:cs="MS Reference Sans Serif"/>
      <w:sz w:val="20"/>
      <w:szCs w:val="20"/>
    </w:rPr>
  </w:style>
  <w:style w:type="paragraph" w:customStyle="1" w:styleId="Style1">
    <w:name w:val="Style1"/>
    <w:basedOn w:val="afd"/>
    <w:qFormat/>
    <w:rsid w:val="006E768C"/>
    <w:pPr>
      <w:widowControl w:val="0"/>
      <w:autoSpaceDE w:val="0"/>
      <w:autoSpaceDN w:val="0"/>
      <w:adjustRightInd w:val="0"/>
      <w:spacing w:after="0" w:line="410" w:lineRule="exact"/>
      <w:ind w:firstLine="468"/>
      <w:jc w:val="both"/>
    </w:pPr>
    <w:rPr>
      <w:rFonts w:ascii="MS Reference Sans Serif" w:eastAsia="Times New Roman" w:hAnsi="MS Reference Sans Serif" w:cs="Times New Roman"/>
      <w:color w:val="000000"/>
      <w:sz w:val="24"/>
      <w:szCs w:val="24"/>
      <w:lang w:eastAsia="ru-RU"/>
    </w:rPr>
  </w:style>
  <w:style w:type="paragraph" w:customStyle="1" w:styleId="afffff5">
    <w:name w:val="Обычный в таблице"/>
    <w:basedOn w:val="afd"/>
    <w:link w:val="afffff6"/>
    <w:rsid w:val="006E768C"/>
    <w:pPr>
      <w:spacing w:after="0" w:line="360" w:lineRule="auto"/>
      <w:ind w:hanging="6"/>
      <w:jc w:val="center"/>
    </w:pPr>
    <w:rPr>
      <w:rFonts w:ascii="Times New Roman" w:eastAsia="Times New Roman" w:hAnsi="Times New Roman" w:cs="Times New Roman"/>
      <w:sz w:val="24"/>
      <w:szCs w:val="24"/>
      <w:lang w:eastAsia="ru-RU"/>
    </w:rPr>
  </w:style>
  <w:style w:type="character" w:customStyle="1" w:styleId="afffff6">
    <w:name w:val="Обычный в таблице Знак"/>
    <w:link w:val="afffff5"/>
    <w:rsid w:val="006E768C"/>
    <w:rPr>
      <w:rFonts w:eastAsia="Times New Roman" w:cs="Times New Roman"/>
      <w:lang w:eastAsia="ru-RU"/>
    </w:rPr>
  </w:style>
  <w:style w:type="table" w:customStyle="1" w:styleId="152">
    <w:name w:val="Сетка таблицы152"/>
    <w:basedOn w:val="aff"/>
    <w:next w:val="aff4"/>
    <w:uiPriority w:val="59"/>
    <w:rsid w:val="006E768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7">
    <w:name w:val="_Таблица текст"/>
    <w:basedOn w:val="afd"/>
    <w:next w:val="afd"/>
    <w:link w:val="afffff8"/>
    <w:qFormat/>
    <w:rsid w:val="006E768C"/>
    <w:pPr>
      <w:snapToGrid w:val="0"/>
      <w:spacing w:after="0" w:line="240" w:lineRule="auto"/>
      <w:contextualSpacing/>
      <w:jc w:val="center"/>
    </w:pPr>
    <w:rPr>
      <w:rFonts w:ascii="Times New Roman" w:eastAsiaTheme="minorEastAsia" w:hAnsi="Times New Roman" w:cs="Times New Roman"/>
      <w:iCs/>
      <w:sz w:val="20"/>
      <w:szCs w:val="26"/>
      <w:lang w:eastAsia="ru-RU"/>
    </w:rPr>
  </w:style>
  <w:style w:type="character" w:customStyle="1" w:styleId="afffff8">
    <w:name w:val="_Таблица текст Знак"/>
    <w:basedOn w:val="afe"/>
    <w:link w:val="afffff7"/>
    <w:locked/>
    <w:rsid w:val="006E768C"/>
    <w:rPr>
      <w:rFonts w:eastAsiaTheme="minorEastAsia" w:cs="Times New Roman"/>
      <w:iCs/>
      <w:sz w:val="20"/>
      <w:szCs w:val="26"/>
      <w:lang w:eastAsia="ru-RU"/>
    </w:rPr>
  </w:style>
  <w:style w:type="character" w:customStyle="1" w:styleId="G0">
    <w:name w:val="G_Обычный текст Знак"/>
    <w:link w:val="G1"/>
    <w:locked/>
    <w:rsid w:val="006E768C"/>
    <w:rPr>
      <w:rFonts w:eastAsia="Times New Roman" w:cs="Times New Roman"/>
      <w:lang w:eastAsia="ru-RU"/>
    </w:rPr>
  </w:style>
  <w:style w:type="paragraph" w:customStyle="1" w:styleId="G1">
    <w:name w:val="G_Обычный текст"/>
    <w:basedOn w:val="afd"/>
    <w:link w:val="G0"/>
    <w:qFormat/>
    <w:rsid w:val="006E768C"/>
    <w:pPr>
      <w:spacing w:before="120" w:after="60" w:line="240" w:lineRule="auto"/>
      <w:ind w:firstLine="567"/>
      <w:jc w:val="both"/>
    </w:pPr>
    <w:rPr>
      <w:rFonts w:ascii="Times New Roman" w:eastAsia="Times New Roman" w:hAnsi="Times New Roman" w:cs="Times New Roman"/>
      <w:sz w:val="24"/>
      <w:szCs w:val="24"/>
      <w:lang w:eastAsia="ru-RU"/>
    </w:rPr>
  </w:style>
  <w:style w:type="table" w:customStyle="1" w:styleId="afffff9">
    <w:name w:val="Стиль Таблица Геоника"/>
    <w:basedOn w:val="aff"/>
    <w:uiPriority w:val="99"/>
    <w:rsid w:val="006E768C"/>
    <w:rPr>
      <w:rFonts w:eastAsia="Times New Roman" w:cs="Times New Roman"/>
      <w:sz w:val="20"/>
      <w:szCs w:val="20"/>
    </w:rPr>
    <w:tblP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cPr>
      <w:shd w:val="clear" w:color="auto" w:fill="FFFFFF" w:themeFill="background1"/>
    </w:tcPr>
  </w:style>
  <w:style w:type="paragraph" w:customStyle="1" w:styleId="3f">
    <w:name w:val="Основной текст3"/>
    <w:basedOn w:val="afd"/>
    <w:link w:val="afffffa"/>
    <w:qFormat/>
    <w:rsid w:val="006E768C"/>
    <w:pPr>
      <w:widowControl w:val="0"/>
      <w:shd w:val="clear" w:color="auto" w:fill="FFFFFF"/>
      <w:spacing w:after="0" w:line="331" w:lineRule="exact"/>
      <w:jc w:val="both"/>
    </w:pPr>
    <w:rPr>
      <w:rFonts w:ascii="Times New Roman" w:eastAsia="Times New Roman" w:hAnsi="Times New Roman" w:cs="Times New Roman"/>
      <w:color w:val="000000"/>
      <w:sz w:val="24"/>
      <w:szCs w:val="24"/>
      <w:lang w:eastAsia="ru-RU"/>
    </w:rPr>
  </w:style>
  <w:style w:type="character" w:customStyle="1" w:styleId="115pt">
    <w:name w:val="Основной текст + 11;5 pt;Полужирный"/>
    <w:basedOn w:val="afe"/>
    <w:rsid w:val="006E768C"/>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table" w:customStyle="1" w:styleId="3f0">
    <w:name w:val="Стиль Таблица Геоника3"/>
    <w:basedOn w:val="aff"/>
    <w:uiPriority w:val="99"/>
    <w:rsid w:val="006E768C"/>
    <w:rPr>
      <w:rFonts w:eastAsia="Times New Roman" w:cs="Times New Roman"/>
      <w:sz w:val="20"/>
      <w:szCs w:val="20"/>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table" w:customStyle="1" w:styleId="1ff1">
    <w:name w:val="Стиль Таблица Геоника1"/>
    <w:basedOn w:val="aff"/>
    <w:uiPriority w:val="99"/>
    <w:rsid w:val="006E768C"/>
    <w:rPr>
      <w:rFonts w:eastAsia="Times New Roman" w:cs="Times New Roman"/>
      <w:sz w:val="20"/>
      <w:szCs w:val="20"/>
      <w:lang w:eastAsia="ru-RU"/>
    </w:rPr>
    <w:tblP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cPr>
      <w:shd w:val="clear" w:color="auto" w:fill="FFFFFF" w:themeFill="background1"/>
    </w:tcPr>
  </w:style>
  <w:style w:type="paragraph" w:customStyle="1" w:styleId="msolistparagraphcxspmiddlemailrucssattributepostfix">
    <w:name w:val="msolistparagraphcxspmiddle_mailru_css_attribute_postfix"/>
    <w:basedOn w:val="afd"/>
    <w:qFormat/>
    <w:rsid w:val="006E768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Style18">
    <w:name w:val="Style18"/>
    <w:basedOn w:val="afd"/>
    <w:uiPriority w:val="99"/>
    <w:qFormat/>
    <w:rsid w:val="006E768C"/>
    <w:pPr>
      <w:widowControl w:val="0"/>
      <w:autoSpaceDE w:val="0"/>
      <w:autoSpaceDN w:val="0"/>
      <w:adjustRightInd w:val="0"/>
      <w:spacing w:after="0" w:line="199" w:lineRule="exact"/>
      <w:jc w:val="both"/>
    </w:pPr>
    <w:rPr>
      <w:rFonts w:ascii="Times New Roman" w:eastAsiaTheme="minorEastAsia" w:hAnsi="Times New Roman" w:cs="Times New Roman"/>
      <w:sz w:val="24"/>
      <w:szCs w:val="24"/>
      <w:lang w:eastAsia="ru-RU"/>
    </w:rPr>
  </w:style>
  <w:style w:type="character" w:customStyle="1" w:styleId="FontStyle226">
    <w:name w:val="Font Style226"/>
    <w:basedOn w:val="afe"/>
    <w:uiPriority w:val="99"/>
    <w:rsid w:val="006E768C"/>
    <w:rPr>
      <w:rFonts w:ascii="Times New Roman" w:hAnsi="Times New Roman" w:cs="Times New Roman"/>
      <w:sz w:val="24"/>
      <w:szCs w:val="24"/>
    </w:rPr>
  </w:style>
  <w:style w:type="paragraph" w:customStyle="1" w:styleId="S3">
    <w:name w:val="S_Обычный в таблице"/>
    <w:basedOn w:val="afd"/>
    <w:link w:val="S4"/>
    <w:rsid w:val="006E768C"/>
    <w:pPr>
      <w:suppressAutoHyphens/>
      <w:spacing w:after="0" w:line="240" w:lineRule="auto"/>
      <w:jc w:val="both"/>
    </w:pPr>
    <w:rPr>
      <w:rFonts w:ascii="Times New Roman" w:eastAsia="Times New Roman" w:hAnsi="Times New Roman" w:cs="Times New Roman"/>
      <w:sz w:val="24"/>
      <w:szCs w:val="24"/>
      <w:lang w:eastAsia="ru-RU"/>
    </w:rPr>
  </w:style>
  <w:style w:type="character" w:customStyle="1" w:styleId="S4">
    <w:name w:val="S_Обычный в таблице Знак"/>
    <w:basedOn w:val="afe"/>
    <w:link w:val="S3"/>
    <w:rsid w:val="006E768C"/>
    <w:rPr>
      <w:rFonts w:eastAsia="Times New Roman" w:cs="Times New Roman"/>
      <w:lang w:eastAsia="ru-RU"/>
    </w:rPr>
  </w:style>
  <w:style w:type="paragraph" w:customStyle="1" w:styleId="1ff2">
    <w:name w:val="Заголовок_1 Знак"/>
    <w:basedOn w:val="afd"/>
    <w:link w:val="1ff3"/>
    <w:semiHidden/>
    <w:rsid w:val="006E768C"/>
    <w:pPr>
      <w:suppressAutoHyphens/>
      <w:spacing w:after="0" w:line="240" w:lineRule="auto"/>
      <w:ind w:firstLine="709"/>
      <w:jc w:val="center"/>
    </w:pPr>
    <w:rPr>
      <w:rFonts w:ascii="Times New Roman" w:eastAsia="Times New Roman" w:hAnsi="Times New Roman" w:cs="Times New Roman"/>
      <w:b/>
      <w:caps/>
      <w:sz w:val="24"/>
      <w:szCs w:val="24"/>
      <w:lang w:eastAsia="ru-RU"/>
    </w:rPr>
  </w:style>
  <w:style w:type="character" w:customStyle="1" w:styleId="1ff3">
    <w:name w:val="Заголовок_1 Знак Знак"/>
    <w:basedOn w:val="afe"/>
    <w:link w:val="1ff2"/>
    <w:semiHidden/>
    <w:rsid w:val="006E768C"/>
    <w:rPr>
      <w:rFonts w:eastAsia="Times New Roman" w:cs="Times New Roman"/>
      <w:b/>
      <w:caps/>
      <w:lang w:eastAsia="ru-RU"/>
    </w:rPr>
  </w:style>
  <w:style w:type="character" w:customStyle="1" w:styleId="FontStyle225">
    <w:name w:val="Font Style225"/>
    <w:basedOn w:val="afe"/>
    <w:uiPriority w:val="99"/>
    <w:rsid w:val="006E768C"/>
    <w:rPr>
      <w:rFonts w:ascii="Times New Roman" w:hAnsi="Times New Roman" w:cs="Times New Roman"/>
      <w:b/>
      <w:bCs/>
      <w:sz w:val="22"/>
      <w:szCs w:val="22"/>
    </w:rPr>
  </w:style>
  <w:style w:type="paragraph" w:customStyle="1" w:styleId="Geonika">
    <w:name w:val="Geonika Маркированый список"/>
    <w:basedOn w:val="afd"/>
    <w:link w:val="Geonika0"/>
    <w:qFormat/>
    <w:rsid w:val="006E768C"/>
    <w:pPr>
      <w:numPr>
        <w:numId w:val="8"/>
      </w:numPr>
      <w:tabs>
        <w:tab w:val="left" w:pos="900"/>
      </w:tabs>
      <w:spacing w:before="120" w:after="120" w:line="276" w:lineRule="auto"/>
      <w:jc w:val="both"/>
    </w:pPr>
    <w:rPr>
      <w:rFonts w:ascii="Calibri" w:eastAsia="Times New Roman" w:hAnsi="Calibri" w:cs="Times New Roman"/>
      <w:sz w:val="24"/>
      <w:szCs w:val="24"/>
      <w:lang w:bidi="en-US"/>
    </w:rPr>
  </w:style>
  <w:style w:type="character" w:customStyle="1" w:styleId="Geonika0">
    <w:name w:val="Geonika Маркированый список Знак"/>
    <w:link w:val="Geonika"/>
    <w:rsid w:val="006E768C"/>
    <w:rPr>
      <w:rFonts w:ascii="Calibri" w:eastAsia="Times New Roman" w:hAnsi="Calibri" w:cs="Times New Roman"/>
      <w:lang w:bidi="en-US"/>
    </w:rPr>
  </w:style>
  <w:style w:type="paragraph" w:customStyle="1" w:styleId="G">
    <w:name w:val="G_Маркированый список"/>
    <w:basedOn w:val="afd"/>
    <w:link w:val="G2"/>
    <w:qFormat/>
    <w:rsid w:val="006E768C"/>
    <w:pPr>
      <w:numPr>
        <w:numId w:val="9"/>
      </w:numPr>
      <w:tabs>
        <w:tab w:val="left" w:pos="993"/>
      </w:tabs>
      <w:spacing w:before="120" w:after="60" w:line="240" w:lineRule="auto"/>
      <w:ind w:left="1417" w:hanging="357"/>
      <w:jc w:val="both"/>
    </w:pPr>
    <w:rPr>
      <w:rFonts w:ascii="Calibri" w:eastAsia="Times New Roman" w:hAnsi="Calibri" w:cs="Times New Roman"/>
      <w:sz w:val="24"/>
      <w:szCs w:val="24"/>
    </w:rPr>
  </w:style>
  <w:style w:type="character" w:customStyle="1" w:styleId="G2">
    <w:name w:val="G_Маркированый список Знак"/>
    <w:link w:val="G"/>
    <w:locked/>
    <w:rsid w:val="006E768C"/>
    <w:rPr>
      <w:rFonts w:ascii="Calibri" w:eastAsia="Times New Roman" w:hAnsi="Calibri" w:cs="Times New Roman"/>
    </w:rPr>
  </w:style>
  <w:style w:type="paragraph" w:customStyle="1" w:styleId="afffffb">
    <w:name w:val="ООО  «Институт Территориального Планирования"/>
    <w:basedOn w:val="afd"/>
    <w:link w:val="afffffc"/>
    <w:qFormat/>
    <w:rsid w:val="006E768C"/>
    <w:pPr>
      <w:spacing w:before="200" w:after="200" w:line="360" w:lineRule="auto"/>
      <w:ind w:left="709"/>
      <w:jc w:val="right"/>
    </w:pPr>
    <w:rPr>
      <w:rFonts w:ascii="Calibri" w:eastAsia="Times New Roman" w:hAnsi="Calibri" w:cs="Times New Roman"/>
      <w:sz w:val="24"/>
      <w:szCs w:val="24"/>
      <w:lang w:eastAsia="ru-RU"/>
    </w:rPr>
  </w:style>
  <w:style w:type="character" w:customStyle="1" w:styleId="afffffc">
    <w:name w:val="ООО  «Институт Территориального Планирования Знак"/>
    <w:link w:val="afffffb"/>
    <w:rsid w:val="006E768C"/>
    <w:rPr>
      <w:rFonts w:ascii="Calibri" w:eastAsia="Times New Roman" w:hAnsi="Calibri" w:cs="Times New Roman"/>
      <w:lang w:eastAsia="ru-RU"/>
    </w:rPr>
  </w:style>
  <w:style w:type="paragraph" w:customStyle="1" w:styleId="S">
    <w:name w:val="S_Маркированный"/>
    <w:basedOn w:val="afd"/>
    <w:link w:val="S5"/>
    <w:autoRedefine/>
    <w:qFormat/>
    <w:rsid w:val="006E768C"/>
    <w:pPr>
      <w:numPr>
        <w:numId w:val="10"/>
      </w:numPr>
      <w:suppressAutoHyphens/>
      <w:spacing w:after="0" w:line="240" w:lineRule="auto"/>
    </w:pPr>
    <w:rPr>
      <w:rFonts w:ascii="Arial" w:eastAsia="Times New Roman" w:hAnsi="Arial" w:cs="Arial"/>
      <w:lang w:eastAsia="ru-RU"/>
    </w:rPr>
  </w:style>
  <w:style w:type="character" w:customStyle="1" w:styleId="S5">
    <w:name w:val="S_Маркированный Знак"/>
    <w:basedOn w:val="afe"/>
    <w:link w:val="S"/>
    <w:rsid w:val="006E768C"/>
    <w:rPr>
      <w:rFonts w:ascii="Arial" w:eastAsia="Times New Roman" w:hAnsi="Arial" w:cs="Arial"/>
      <w:sz w:val="22"/>
      <w:szCs w:val="22"/>
      <w:lang w:eastAsia="ru-RU"/>
    </w:rPr>
  </w:style>
  <w:style w:type="paragraph" w:customStyle="1" w:styleId="Standard">
    <w:name w:val="Standard"/>
    <w:qFormat/>
    <w:rsid w:val="006E768C"/>
    <w:pPr>
      <w:suppressAutoHyphens/>
      <w:autoSpaceDN w:val="0"/>
      <w:textAlignment w:val="baseline"/>
    </w:pPr>
    <w:rPr>
      <w:rFonts w:ascii="Calibri" w:eastAsia="Times New Roman" w:hAnsi="Calibri" w:cs="Times New Roman"/>
      <w:b/>
      <w:bCs/>
      <w:caps/>
      <w:kern w:val="3"/>
      <w:sz w:val="28"/>
      <w:szCs w:val="28"/>
      <w:lang w:eastAsia="ar-SA"/>
    </w:rPr>
  </w:style>
  <w:style w:type="paragraph" w:customStyle="1" w:styleId="afffffd">
    <w:name w:val="ДП"/>
    <w:basedOn w:val="afd"/>
    <w:link w:val="afffffe"/>
    <w:uiPriority w:val="99"/>
    <w:rsid w:val="006E768C"/>
    <w:pPr>
      <w:spacing w:after="0" w:line="240" w:lineRule="auto"/>
      <w:ind w:firstLine="709"/>
      <w:jc w:val="both"/>
    </w:pPr>
    <w:rPr>
      <w:rFonts w:ascii="Times New Roman" w:eastAsia="Times New Roman" w:hAnsi="Times New Roman" w:cs="Times New Roman"/>
      <w:sz w:val="28"/>
      <w:szCs w:val="20"/>
    </w:rPr>
  </w:style>
  <w:style w:type="character" w:customStyle="1" w:styleId="afffffe">
    <w:name w:val="ДП Знак"/>
    <w:link w:val="afffffd"/>
    <w:uiPriority w:val="99"/>
    <w:locked/>
    <w:rsid w:val="006E768C"/>
    <w:rPr>
      <w:rFonts w:eastAsia="Times New Roman" w:cs="Times New Roman"/>
      <w:sz w:val="28"/>
      <w:szCs w:val="20"/>
    </w:rPr>
  </w:style>
  <w:style w:type="paragraph" w:customStyle="1" w:styleId="affffff">
    <w:name w:val="Стиль ИБ Знак Знак"/>
    <w:basedOn w:val="afd"/>
    <w:link w:val="affffff0"/>
    <w:qFormat/>
    <w:rsid w:val="006E768C"/>
    <w:pPr>
      <w:spacing w:after="200" w:line="276" w:lineRule="auto"/>
    </w:pPr>
  </w:style>
  <w:style w:type="character" w:customStyle="1" w:styleId="affffff0">
    <w:name w:val="Стиль ИБ Знак Знак Знак"/>
    <w:link w:val="affffff"/>
    <w:rsid w:val="006E768C"/>
    <w:rPr>
      <w:rFonts w:asciiTheme="minorHAnsi" w:hAnsiTheme="minorHAnsi" w:cstheme="minorBidi"/>
      <w:sz w:val="22"/>
      <w:szCs w:val="22"/>
    </w:rPr>
  </w:style>
  <w:style w:type="character" w:customStyle="1" w:styleId="searchresult">
    <w:name w:val="search_result"/>
    <w:basedOn w:val="afe"/>
    <w:rsid w:val="006E768C"/>
  </w:style>
  <w:style w:type="character" w:customStyle="1" w:styleId="nowrap">
    <w:name w:val="nowrap"/>
    <w:basedOn w:val="afe"/>
    <w:rsid w:val="006E768C"/>
  </w:style>
  <w:style w:type="character" w:styleId="affffff1">
    <w:name w:val="FollowedHyperlink"/>
    <w:basedOn w:val="afe"/>
    <w:uiPriority w:val="99"/>
    <w:unhideWhenUsed/>
    <w:rsid w:val="006E768C"/>
    <w:rPr>
      <w:color w:val="954F72" w:themeColor="followedHyperlink"/>
      <w:u w:val="single"/>
    </w:rPr>
  </w:style>
  <w:style w:type="paragraph" w:customStyle="1" w:styleId="msonormal0">
    <w:name w:val="msonormal"/>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fd"/>
    <w:qFormat/>
    <w:rsid w:val="006E768C"/>
    <w:pPr>
      <w:spacing w:before="100" w:beforeAutospacing="1" w:after="100" w:afterAutospacing="1" w:line="240" w:lineRule="auto"/>
    </w:pPr>
    <w:rPr>
      <w:rFonts w:ascii="Times New Roman" w:eastAsia="Times New Roman" w:hAnsi="Times New Roman" w:cs="Times New Roman"/>
      <w:b/>
      <w:bCs/>
      <w:color w:val="000000"/>
      <w:sz w:val="18"/>
      <w:szCs w:val="18"/>
      <w:lang w:eastAsia="ru-RU"/>
    </w:rPr>
  </w:style>
  <w:style w:type="paragraph" w:customStyle="1" w:styleId="font6">
    <w:name w:val="font6"/>
    <w:basedOn w:val="afd"/>
    <w:qFormat/>
    <w:rsid w:val="006E768C"/>
    <w:pPr>
      <w:spacing w:before="100" w:beforeAutospacing="1" w:after="100" w:afterAutospacing="1" w:line="240" w:lineRule="auto"/>
    </w:pPr>
    <w:rPr>
      <w:rFonts w:ascii="Times New Roman" w:eastAsia="Times New Roman" w:hAnsi="Times New Roman" w:cs="Times New Roman"/>
      <w:b/>
      <w:bCs/>
      <w:color w:val="000000"/>
      <w:sz w:val="18"/>
      <w:szCs w:val="18"/>
      <w:u w:val="single"/>
      <w:lang w:eastAsia="ru-RU"/>
    </w:rPr>
  </w:style>
  <w:style w:type="paragraph" w:customStyle="1" w:styleId="font7">
    <w:name w:val="font7"/>
    <w:basedOn w:val="afd"/>
    <w:rsid w:val="006E768C"/>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8">
    <w:name w:val="font8"/>
    <w:basedOn w:val="afd"/>
    <w:rsid w:val="006E768C"/>
    <w:pPr>
      <w:spacing w:before="100" w:beforeAutospacing="1" w:after="100" w:afterAutospacing="1" w:line="240" w:lineRule="auto"/>
    </w:pPr>
    <w:rPr>
      <w:rFonts w:ascii="Times New Roman" w:eastAsia="Times New Roman" w:hAnsi="Times New Roman" w:cs="Times New Roman"/>
      <w:b/>
      <w:bCs/>
      <w:sz w:val="20"/>
      <w:szCs w:val="20"/>
      <w:u w:val="single"/>
      <w:lang w:eastAsia="ru-RU"/>
    </w:rPr>
  </w:style>
  <w:style w:type="paragraph" w:customStyle="1" w:styleId="xl64">
    <w:name w:val="xl64"/>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66">
    <w:name w:val="xl66"/>
    <w:basedOn w:val="afd"/>
    <w:qFormat/>
    <w:rsid w:val="006E768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24"/>
      <w:szCs w:val="24"/>
      <w:lang w:eastAsia="ru-RU"/>
    </w:rPr>
  </w:style>
  <w:style w:type="paragraph" w:customStyle="1" w:styleId="xl67">
    <w:name w:val="xl67"/>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68">
    <w:name w:val="xl68"/>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69">
    <w:name w:val="xl69"/>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70">
    <w:name w:val="xl70"/>
    <w:basedOn w:val="afd"/>
    <w:qFormat/>
    <w:rsid w:val="006E768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71">
    <w:name w:val="xl71"/>
    <w:basedOn w:val="afd"/>
    <w:qFormat/>
    <w:rsid w:val="006E768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72">
    <w:name w:val="xl72"/>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73">
    <w:name w:val="xl73"/>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8"/>
      <w:szCs w:val="28"/>
      <w:lang w:eastAsia="ru-RU"/>
    </w:rPr>
  </w:style>
  <w:style w:type="paragraph" w:customStyle="1" w:styleId="xl74">
    <w:name w:val="xl74"/>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color w:val="000000"/>
      <w:sz w:val="28"/>
      <w:szCs w:val="28"/>
      <w:u w:val="single"/>
      <w:lang w:eastAsia="ru-RU"/>
    </w:rPr>
  </w:style>
  <w:style w:type="paragraph" w:customStyle="1" w:styleId="xl75">
    <w:name w:val="xl75"/>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Arial CYR"/>
      <w:b/>
      <w:bCs/>
      <w:sz w:val="20"/>
      <w:szCs w:val="20"/>
      <w:lang w:eastAsia="ru-RU"/>
    </w:rPr>
  </w:style>
  <w:style w:type="paragraph" w:customStyle="1" w:styleId="xl76">
    <w:name w:val="xl76"/>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7">
    <w:name w:val="xl77"/>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78">
    <w:name w:val="xl78"/>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79">
    <w:name w:val="xl79"/>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80">
    <w:name w:val="xl80"/>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81">
    <w:name w:val="xl81"/>
    <w:basedOn w:val="afd"/>
    <w:qFormat/>
    <w:rsid w:val="006E768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82">
    <w:name w:val="xl82"/>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83">
    <w:name w:val="xl83"/>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85">
    <w:name w:val="xl85"/>
    <w:basedOn w:val="afd"/>
    <w:qFormat/>
    <w:rsid w:val="006E768C"/>
    <w:pPr>
      <w:pBdr>
        <w:top w:val="single" w:sz="4" w:space="0" w:color="auto"/>
        <w:left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86">
    <w:name w:val="xl86"/>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87">
    <w:name w:val="xl87"/>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88">
    <w:name w:val="xl88"/>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89">
    <w:name w:val="xl89"/>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0">
    <w:name w:val="xl90"/>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91">
    <w:name w:val="xl91"/>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2">
    <w:name w:val="xl92"/>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3">
    <w:name w:val="xl93"/>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4">
    <w:name w:val="xl94"/>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95">
    <w:name w:val="xl95"/>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96">
    <w:name w:val="xl96"/>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7">
    <w:name w:val="xl97"/>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8">
    <w:name w:val="xl98"/>
    <w:basedOn w:val="afd"/>
    <w:qFormat/>
    <w:rsid w:val="006E768C"/>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9">
    <w:name w:val="xl99"/>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0">
    <w:name w:val="xl100"/>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101">
    <w:name w:val="xl101"/>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102">
    <w:name w:val="xl102"/>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04">
    <w:name w:val="xl104"/>
    <w:basedOn w:val="afd"/>
    <w:qFormat/>
    <w:rsid w:val="006E768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05">
    <w:name w:val="xl105"/>
    <w:basedOn w:val="afd"/>
    <w:qFormat/>
    <w:rsid w:val="006E768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06">
    <w:name w:val="xl106"/>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08">
    <w:name w:val="xl108"/>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09">
    <w:name w:val="xl109"/>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0">
    <w:name w:val="xl110"/>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1">
    <w:name w:val="xl111"/>
    <w:basedOn w:val="afd"/>
    <w:qFormat/>
    <w:rsid w:val="006E768C"/>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fd"/>
    <w:qFormat/>
    <w:rsid w:val="006E768C"/>
    <w:pPr>
      <w:pBdr>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13">
    <w:name w:val="xl113"/>
    <w:basedOn w:val="afd"/>
    <w:qFormat/>
    <w:rsid w:val="006E768C"/>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14">
    <w:name w:val="xl114"/>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15">
    <w:name w:val="xl115"/>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16">
    <w:name w:val="xl116"/>
    <w:basedOn w:val="afd"/>
    <w:qFormat/>
    <w:rsid w:val="006E768C"/>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17">
    <w:name w:val="xl117"/>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18">
    <w:name w:val="xl118"/>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9">
    <w:name w:val="xl119"/>
    <w:basedOn w:val="afd"/>
    <w:qFormat/>
    <w:rsid w:val="006E768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0">
    <w:name w:val="xl120"/>
    <w:basedOn w:val="afd"/>
    <w:qFormat/>
    <w:rsid w:val="006E768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8"/>
      <w:szCs w:val="28"/>
      <w:u w:val="single"/>
      <w:lang w:eastAsia="ru-RU"/>
    </w:rPr>
  </w:style>
  <w:style w:type="paragraph" w:customStyle="1" w:styleId="xl121">
    <w:name w:val="xl121"/>
    <w:basedOn w:val="afd"/>
    <w:qFormat/>
    <w:rsid w:val="006E768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22">
    <w:name w:val="xl122"/>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23">
    <w:name w:val="xl123"/>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8"/>
      <w:szCs w:val="28"/>
      <w:u w:val="single"/>
      <w:lang w:eastAsia="ru-RU"/>
    </w:rPr>
  </w:style>
  <w:style w:type="paragraph" w:customStyle="1" w:styleId="xl124">
    <w:name w:val="xl124"/>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8"/>
      <w:szCs w:val="28"/>
      <w:u w:val="single"/>
      <w:lang w:eastAsia="ru-RU"/>
    </w:rPr>
  </w:style>
  <w:style w:type="paragraph" w:customStyle="1" w:styleId="xl125">
    <w:name w:val="xl125"/>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26">
    <w:name w:val="xl126"/>
    <w:basedOn w:val="afd"/>
    <w:qFormat/>
    <w:rsid w:val="006E768C"/>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7">
    <w:name w:val="xl127"/>
    <w:basedOn w:val="afd"/>
    <w:qFormat/>
    <w:rsid w:val="006E768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8">
    <w:name w:val="xl128"/>
    <w:basedOn w:val="afd"/>
    <w:qFormat/>
    <w:rsid w:val="006E768C"/>
    <w:pPr>
      <w:pBdr>
        <w:lef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9">
    <w:name w:val="xl129"/>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u w:val="single"/>
      <w:lang w:eastAsia="ru-RU"/>
    </w:rPr>
  </w:style>
  <w:style w:type="paragraph" w:customStyle="1" w:styleId="xl130">
    <w:name w:val="xl130"/>
    <w:basedOn w:val="afd"/>
    <w:qFormat/>
    <w:rsid w:val="006E768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u w:val="single"/>
      <w:lang w:eastAsia="ru-RU"/>
    </w:rPr>
  </w:style>
  <w:style w:type="paragraph" w:customStyle="1" w:styleId="xl131">
    <w:name w:val="xl131"/>
    <w:basedOn w:val="afd"/>
    <w:qFormat/>
    <w:rsid w:val="006E768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18"/>
      <w:szCs w:val="18"/>
      <w:lang w:eastAsia="ru-RU"/>
    </w:rPr>
  </w:style>
  <w:style w:type="paragraph" w:customStyle="1" w:styleId="xl132">
    <w:name w:val="xl132"/>
    <w:basedOn w:val="afd"/>
    <w:qFormat/>
    <w:rsid w:val="006E768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33">
    <w:name w:val="xl133"/>
    <w:basedOn w:val="afd"/>
    <w:qFormat/>
    <w:rsid w:val="006E768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34">
    <w:name w:val="xl134"/>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5">
    <w:name w:val="xl135"/>
    <w:basedOn w:val="afd"/>
    <w:qFormat/>
    <w:rsid w:val="006E768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6">
    <w:name w:val="xl136"/>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7">
    <w:name w:val="xl137"/>
    <w:basedOn w:val="afd"/>
    <w:qFormat/>
    <w:rsid w:val="006E768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8">
    <w:name w:val="xl138"/>
    <w:basedOn w:val="afd"/>
    <w:qFormat/>
    <w:rsid w:val="006E768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139">
    <w:name w:val="xl139"/>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ru-RU"/>
    </w:rPr>
  </w:style>
  <w:style w:type="paragraph" w:customStyle="1" w:styleId="xl140">
    <w:name w:val="xl140"/>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ru-RU"/>
    </w:rPr>
  </w:style>
  <w:style w:type="paragraph" w:customStyle="1" w:styleId="xl141">
    <w:name w:val="xl141"/>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2">
    <w:name w:val="xl142"/>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3">
    <w:name w:val="xl143"/>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ru-RU"/>
    </w:rPr>
  </w:style>
  <w:style w:type="paragraph" w:customStyle="1" w:styleId="xl144">
    <w:name w:val="xl144"/>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5">
    <w:name w:val="xl145"/>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6">
    <w:name w:val="xl146"/>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7">
    <w:name w:val="xl147"/>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8">
    <w:name w:val="xl148"/>
    <w:basedOn w:val="afd"/>
    <w:qFormat/>
    <w:rsid w:val="006E768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9">
    <w:name w:val="xl149"/>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50">
    <w:name w:val="xl150"/>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1">
    <w:name w:val="xl151"/>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52">
    <w:name w:val="xl152"/>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3">
    <w:name w:val="xl153"/>
    <w:basedOn w:val="afd"/>
    <w:qFormat/>
    <w:rsid w:val="006E768C"/>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54">
    <w:name w:val="xl154"/>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55">
    <w:name w:val="xl155"/>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6">
    <w:name w:val="xl156"/>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7">
    <w:name w:val="xl157"/>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8">
    <w:name w:val="xl158"/>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59">
    <w:name w:val="xl159"/>
    <w:basedOn w:val="afd"/>
    <w:qFormat/>
    <w:rsid w:val="006E768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60">
    <w:name w:val="xl160"/>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1">
    <w:name w:val="xl161"/>
    <w:basedOn w:val="afd"/>
    <w:qFormat/>
    <w:rsid w:val="006E768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2">
    <w:name w:val="xl162"/>
    <w:basedOn w:val="afd"/>
    <w:qFormat/>
    <w:rsid w:val="006E768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3">
    <w:name w:val="xl163"/>
    <w:basedOn w:val="afd"/>
    <w:qFormat/>
    <w:rsid w:val="006E768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64">
    <w:name w:val="xl164"/>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65">
    <w:name w:val="xl165"/>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166">
    <w:name w:val="xl166"/>
    <w:basedOn w:val="afd"/>
    <w:qFormat/>
    <w:rsid w:val="006E768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167">
    <w:name w:val="xl167"/>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68">
    <w:name w:val="xl168"/>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69">
    <w:name w:val="xl169"/>
    <w:basedOn w:val="afd"/>
    <w:qFormat/>
    <w:rsid w:val="006E768C"/>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8"/>
      <w:szCs w:val="28"/>
      <w:u w:val="single"/>
      <w:lang w:eastAsia="ru-RU"/>
    </w:rPr>
  </w:style>
  <w:style w:type="paragraph" w:customStyle="1" w:styleId="xl170">
    <w:name w:val="xl170"/>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28"/>
      <w:szCs w:val="28"/>
      <w:lang w:eastAsia="ru-RU"/>
    </w:rPr>
  </w:style>
  <w:style w:type="paragraph" w:customStyle="1" w:styleId="xl171">
    <w:name w:val="xl171"/>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8"/>
      <w:szCs w:val="28"/>
      <w:lang w:eastAsia="ru-RU"/>
    </w:rPr>
  </w:style>
  <w:style w:type="paragraph" w:customStyle="1" w:styleId="xl172">
    <w:name w:val="xl172"/>
    <w:basedOn w:val="afd"/>
    <w:qFormat/>
    <w:rsid w:val="006E768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73">
    <w:name w:val="xl173"/>
    <w:basedOn w:val="afd"/>
    <w:qFormat/>
    <w:rsid w:val="006E768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74">
    <w:name w:val="xl174"/>
    <w:basedOn w:val="afd"/>
    <w:qFormat/>
    <w:rsid w:val="006E768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5">
    <w:name w:val="xl175"/>
    <w:basedOn w:val="afd"/>
    <w:qFormat/>
    <w:rsid w:val="006E768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6">
    <w:name w:val="xl176"/>
    <w:basedOn w:val="afd"/>
    <w:qFormat/>
    <w:rsid w:val="006E768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77">
    <w:name w:val="xl177"/>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78">
    <w:name w:val="xl178"/>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79">
    <w:name w:val="xl179"/>
    <w:basedOn w:val="afd"/>
    <w:qFormat/>
    <w:rsid w:val="006E768C"/>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80">
    <w:name w:val="xl180"/>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81">
    <w:name w:val="xl181"/>
    <w:basedOn w:val="afd"/>
    <w:qFormat/>
    <w:rsid w:val="006E768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82">
    <w:name w:val="xl182"/>
    <w:basedOn w:val="afd"/>
    <w:qFormat/>
    <w:rsid w:val="006E768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83">
    <w:name w:val="xl183"/>
    <w:basedOn w:val="afd"/>
    <w:qFormat/>
    <w:rsid w:val="006E768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4">
    <w:name w:val="xl184"/>
    <w:basedOn w:val="afd"/>
    <w:qFormat/>
    <w:rsid w:val="006E768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5">
    <w:name w:val="xl185"/>
    <w:basedOn w:val="afd"/>
    <w:qFormat/>
    <w:rsid w:val="006E768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6">
    <w:name w:val="xl186"/>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7">
    <w:name w:val="xl187"/>
    <w:basedOn w:val="afd"/>
    <w:qFormat/>
    <w:rsid w:val="006E768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8">
    <w:name w:val="xl188"/>
    <w:basedOn w:val="afd"/>
    <w:qFormat/>
    <w:rsid w:val="006E768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9">
    <w:name w:val="xl189"/>
    <w:basedOn w:val="afd"/>
    <w:qFormat/>
    <w:rsid w:val="006E768C"/>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190">
    <w:name w:val="xl190"/>
    <w:basedOn w:val="afd"/>
    <w:qFormat/>
    <w:rsid w:val="006E768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191">
    <w:name w:val="xl191"/>
    <w:basedOn w:val="afd"/>
    <w:qFormat/>
    <w:rsid w:val="006E768C"/>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92">
    <w:name w:val="xl192"/>
    <w:basedOn w:val="afd"/>
    <w:qFormat/>
    <w:rsid w:val="006E768C"/>
    <w:pPr>
      <w:pBdr>
        <w:left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18"/>
      <w:szCs w:val="18"/>
      <w:lang w:eastAsia="ru-RU"/>
    </w:rPr>
  </w:style>
  <w:style w:type="paragraph" w:customStyle="1" w:styleId="xl193">
    <w:name w:val="xl193"/>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18"/>
      <w:szCs w:val="18"/>
      <w:lang w:eastAsia="ru-RU"/>
    </w:rPr>
  </w:style>
  <w:style w:type="paragraph" w:customStyle="1" w:styleId="xl194">
    <w:name w:val="xl194"/>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95">
    <w:name w:val="xl195"/>
    <w:basedOn w:val="afd"/>
    <w:qFormat/>
    <w:rsid w:val="006E768C"/>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196">
    <w:name w:val="xl196"/>
    <w:basedOn w:val="afd"/>
    <w:qFormat/>
    <w:rsid w:val="006E768C"/>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97">
    <w:name w:val="xl197"/>
    <w:basedOn w:val="afd"/>
    <w:qFormat/>
    <w:rsid w:val="006E768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198">
    <w:name w:val="xl198"/>
    <w:basedOn w:val="afd"/>
    <w:qFormat/>
    <w:rsid w:val="006E768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199">
    <w:name w:val="xl199"/>
    <w:basedOn w:val="afd"/>
    <w:qFormat/>
    <w:rsid w:val="006E768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200">
    <w:name w:val="xl200"/>
    <w:basedOn w:val="afd"/>
    <w:qFormat/>
    <w:rsid w:val="006E768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01">
    <w:name w:val="xl201"/>
    <w:basedOn w:val="afd"/>
    <w:qFormat/>
    <w:rsid w:val="006E768C"/>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02">
    <w:name w:val="xl202"/>
    <w:basedOn w:val="afd"/>
    <w:qFormat/>
    <w:rsid w:val="006E768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46">
    <w:name w:val="4 Текст"/>
    <w:basedOn w:val="afd"/>
    <w:rsid w:val="006E768C"/>
    <w:pPr>
      <w:tabs>
        <w:tab w:val="left" w:pos="5475"/>
      </w:tabs>
      <w:spacing w:after="0" w:line="360" w:lineRule="auto"/>
      <w:ind w:firstLine="709"/>
      <w:jc w:val="both"/>
    </w:pPr>
    <w:rPr>
      <w:rFonts w:ascii="Times New Roman" w:eastAsia="Times New Roman" w:hAnsi="Times New Roman" w:cs="Times New Roman"/>
      <w:sz w:val="24"/>
      <w:szCs w:val="28"/>
    </w:rPr>
  </w:style>
  <w:style w:type="numbering" w:customStyle="1" w:styleId="52121">
    <w:name w:val="отступ одинаков52121"/>
    <w:rsid w:val="006E768C"/>
    <w:pPr>
      <w:numPr>
        <w:numId w:val="11"/>
      </w:numPr>
    </w:pPr>
  </w:style>
  <w:style w:type="paragraph" w:customStyle="1" w:styleId="xl63">
    <w:name w:val="xl63"/>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table" w:customStyle="1" w:styleId="530">
    <w:name w:val="Сетка таблицы53"/>
    <w:basedOn w:val="aff"/>
    <w:next w:val="aff4"/>
    <w:uiPriority w:val="39"/>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11ptNotBold">
    <w:name w:val="Body text (2) + 11 pt;Not Bold"/>
    <w:basedOn w:val="Bodytext2"/>
    <w:rsid w:val="006E768C"/>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Bodytext2105pt">
    <w:name w:val="Body text (2) + 10.5 pt"/>
    <w:basedOn w:val="Bodytext2"/>
    <w:rsid w:val="006E768C"/>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Bodytext265ptNotBoldItalic">
    <w:name w:val="Body text (2) + 6.5 pt;Not Bold;Italic"/>
    <w:basedOn w:val="Bodytext2"/>
    <w:rsid w:val="006E768C"/>
    <w:rPr>
      <w:rFonts w:ascii="Times New Roman" w:eastAsia="Times New Roman" w:hAnsi="Times New Roman" w:cs="Times New Roman"/>
      <w:b/>
      <w:bCs/>
      <w:i/>
      <w:iCs/>
      <w:smallCaps w:val="0"/>
      <w:strike w:val="0"/>
      <w:color w:val="000000"/>
      <w:spacing w:val="0"/>
      <w:w w:val="100"/>
      <w:position w:val="0"/>
      <w:sz w:val="13"/>
      <w:szCs w:val="13"/>
      <w:u w:val="none"/>
      <w:lang w:val="ru-RU" w:eastAsia="ru-RU" w:bidi="ru-RU"/>
    </w:rPr>
  </w:style>
  <w:style w:type="character" w:customStyle="1" w:styleId="Bodytext24ptNotBold">
    <w:name w:val="Body text (2) + 4 pt;Not Bold"/>
    <w:basedOn w:val="Bodytext2"/>
    <w:rsid w:val="006E768C"/>
    <w:rPr>
      <w:rFonts w:ascii="Times New Roman" w:eastAsia="Times New Roman" w:hAnsi="Times New Roman" w:cs="Times New Roman"/>
      <w:b/>
      <w:bCs/>
      <w:i w:val="0"/>
      <w:iCs w:val="0"/>
      <w:smallCaps w:val="0"/>
      <w:strike w:val="0"/>
      <w:color w:val="000000"/>
      <w:spacing w:val="0"/>
      <w:w w:val="100"/>
      <w:position w:val="0"/>
      <w:sz w:val="8"/>
      <w:szCs w:val="8"/>
      <w:u w:val="none"/>
      <w:lang w:val="ru-RU" w:eastAsia="ru-RU" w:bidi="ru-RU"/>
    </w:rPr>
  </w:style>
  <w:style w:type="character" w:customStyle="1" w:styleId="Bodytext2Verdana5ptNotBold">
    <w:name w:val="Body text (2) + Verdana;5 pt;Not Bold"/>
    <w:basedOn w:val="Bodytext2"/>
    <w:rsid w:val="006E768C"/>
    <w:rPr>
      <w:rFonts w:ascii="Verdana" w:eastAsia="Verdana" w:hAnsi="Verdana" w:cs="Verdana"/>
      <w:b/>
      <w:bCs/>
      <w:i w:val="0"/>
      <w:iCs w:val="0"/>
      <w:smallCaps w:val="0"/>
      <w:strike w:val="0"/>
      <w:color w:val="000000"/>
      <w:spacing w:val="0"/>
      <w:w w:val="100"/>
      <w:position w:val="0"/>
      <w:sz w:val="10"/>
      <w:szCs w:val="10"/>
      <w:u w:val="none"/>
      <w:lang w:val="ru-RU" w:eastAsia="ru-RU" w:bidi="ru-RU"/>
    </w:rPr>
  </w:style>
  <w:style w:type="character" w:customStyle="1" w:styleId="Bodytext26ptNotBold">
    <w:name w:val="Body text (2) + 6 pt;Not Bold"/>
    <w:basedOn w:val="Bodytext2"/>
    <w:rsid w:val="006E768C"/>
    <w:rPr>
      <w:rFonts w:ascii="Times New Roman" w:eastAsia="Times New Roman" w:hAnsi="Times New Roman" w:cs="Times New Roman"/>
      <w:b/>
      <w:bCs/>
      <w:i w:val="0"/>
      <w:iCs w:val="0"/>
      <w:smallCaps w:val="0"/>
      <w:strike w:val="0"/>
      <w:color w:val="000000"/>
      <w:spacing w:val="0"/>
      <w:w w:val="100"/>
      <w:position w:val="0"/>
      <w:sz w:val="12"/>
      <w:szCs w:val="12"/>
      <w:u w:val="none"/>
      <w:lang w:val="ru-RU" w:eastAsia="ru-RU" w:bidi="ru-RU"/>
    </w:rPr>
  </w:style>
  <w:style w:type="character" w:customStyle="1" w:styleId="Bodytext2Verdana5ptNotBoldItalic">
    <w:name w:val="Body text (2) + Verdana;5 pt;Not Bold;Italic"/>
    <w:basedOn w:val="Bodytext2"/>
    <w:rsid w:val="006E768C"/>
    <w:rPr>
      <w:rFonts w:ascii="Verdana" w:eastAsia="Verdana" w:hAnsi="Verdana" w:cs="Verdana"/>
      <w:b/>
      <w:bCs/>
      <w:i/>
      <w:iCs/>
      <w:smallCaps w:val="0"/>
      <w:strike w:val="0"/>
      <w:color w:val="000000"/>
      <w:spacing w:val="0"/>
      <w:w w:val="100"/>
      <w:position w:val="0"/>
      <w:sz w:val="10"/>
      <w:szCs w:val="10"/>
      <w:u w:val="none"/>
      <w:lang w:val="ru-RU" w:eastAsia="ru-RU" w:bidi="ru-RU"/>
    </w:rPr>
  </w:style>
  <w:style w:type="character" w:customStyle="1" w:styleId="Bodytext2Verdana4ptNotBold">
    <w:name w:val="Body text (2) + Verdana;4 pt;Not Bold"/>
    <w:basedOn w:val="Bodytext2"/>
    <w:rsid w:val="006E768C"/>
    <w:rPr>
      <w:rFonts w:ascii="Verdana" w:eastAsia="Verdana" w:hAnsi="Verdana" w:cs="Verdana"/>
      <w:b/>
      <w:bCs/>
      <w:i w:val="0"/>
      <w:iCs w:val="0"/>
      <w:smallCaps w:val="0"/>
      <w:strike w:val="0"/>
      <w:color w:val="000000"/>
      <w:spacing w:val="0"/>
      <w:w w:val="100"/>
      <w:position w:val="0"/>
      <w:sz w:val="8"/>
      <w:szCs w:val="8"/>
      <w:u w:val="none"/>
      <w:lang w:val="ru-RU" w:eastAsia="ru-RU" w:bidi="ru-RU"/>
    </w:rPr>
  </w:style>
  <w:style w:type="character" w:customStyle="1" w:styleId="Bodytext285ptNotBoldSpacing0pt">
    <w:name w:val="Body text (2) + 8.5 pt;Not Bold;Spacing 0 pt"/>
    <w:basedOn w:val="Bodytext2"/>
    <w:rsid w:val="006E768C"/>
    <w:rPr>
      <w:rFonts w:ascii="Times New Roman" w:eastAsia="Times New Roman" w:hAnsi="Times New Roman" w:cs="Times New Roman"/>
      <w:b/>
      <w:bCs/>
      <w:i w:val="0"/>
      <w:iCs w:val="0"/>
      <w:smallCaps w:val="0"/>
      <w:strike w:val="0"/>
      <w:color w:val="000000"/>
      <w:spacing w:val="10"/>
      <w:w w:val="100"/>
      <w:position w:val="0"/>
      <w:sz w:val="17"/>
      <w:szCs w:val="17"/>
      <w:u w:val="none"/>
      <w:lang w:val="ru-RU" w:eastAsia="ru-RU" w:bidi="ru-RU"/>
    </w:rPr>
  </w:style>
  <w:style w:type="character" w:customStyle="1" w:styleId="Bodytext285ptNotBoldItalic">
    <w:name w:val="Body text (2) + 8.5 pt;Not Bold;Italic"/>
    <w:basedOn w:val="Bodytext2"/>
    <w:rsid w:val="006E768C"/>
    <w:rPr>
      <w:rFonts w:ascii="Times New Roman" w:eastAsia="Times New Roman" w:hAnsi="Times New Roman" w:cs="Times New Roman"/>
      <w:b/>
      <w:bCs/>
      <w:i/>
      <w:iCs/>
      <w:smallCaps w:val="0"/>
      <w:strike w:val="0"/>
      <w:color w:val="000000"/>
      <w:spacing w:val="0"/>
      <w:w w:val="100"/>
      <w:position w:val="0"/>
      <w:sz w:val="17"/>
      <w:szCs w:val="17"/>
      <w:u w:val="none"/>
      <w:lang w:val="ru-RU" w:eastAsia="ru-RU" w:bidi="ru-RU"/>
    </w:rPr>
  </w:style>
  <w:style w:type="character" w:customStyle="1" w:styleId="Bodytext285ptNotBold">
    <w:name w:val="Body text (2) + 8.5 pt;Not Bold"/>
    <w:basedOn w:val="Bodytext2"/>
    <w:rsid w:val="006E768C"/>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paragraph" w:customStyle="1" w:styleId="xl203">
    <w:name w:val="xl203"/>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04">
    <w:name w:val="xl204"/>
    <w:basedOn w:val="afd"/>
    <w:qFormat/>
    <w:rsid w:val="006E768C"/>
    <w:pPr>
      <w:pBdr>
        <w:top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05">
    <w:name w:val="xl205"/>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06">
    <w:name w:val="xl206"/>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7">
    <w:name w:val="xl207"/>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08">
    <w:name w:val="xl208"/>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09">
    <w:name w:val="xl209"/>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0">
    <w:name w:val="xl210"/>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1">
    <w:name w:val="xl211"/>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2">
    <w:name w:val="xl212"/>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FF"/>
      <w:sz w:val="24"/>
      <w:szCs w:val="24"/>
      <w:lang w:eastAsia="ru-RU"/>
    </w:rPr>
  </w:style>
  <w:style w:type="paragraph" w:customStyle="1" w:styleId="xl213">
    <w:name w:val="xl213"/>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4">
    <w:name w:val="xl214"/>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color w:val="333333"/>
      <w:sz w:val="36"/>
      <w:szCs w:val="36"/>
      <w:lang w:eastAsia="ru-RU"/>
    </w:rPr>
  </w:style>
  <w:style w:type="paragraph" w:customStyle="1" w:styleId="xl215">
    <w:name w:val="xl215"/>
    <w:basedOn w:val="afd"/>
    <w:qFormat/>
    <w:rsid w:val="006E768C"/>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6">
    <w:name w:val="xl216"/>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7">
    <w:name w:val="xl217"/>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8">
    <w:name w:val="xl218"/>
    <w:basedOn w:val="afd"/>
    <w:qFormat/>
    <w:rsid w:val="006E768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styleId="affffff2">
    <w:name w:val="Subtitle"/>
    <w:aliases w:val="заголовок 2"/>
    <w:basedOn w:val="afd"/>
    <w:next w:val="afd"/>
    <w:link w:val="affffff3"/>
    <w:uiPriority w:val="11"/>
    <w:qFormat/>
    <w:rsid w:val="006E768C"/>
    <w:pPr>
      <w:widowControl w:val="0"/>
      <w:autoSpaceDE w:val="0"/>
      <w:autoSpaceDN w:val="0"/>
      <w:adjustRightInd w:val="0"/>
      <w:spacing w:after="60" w:line="240" w:lineRule="auto"/>
      <w:jc w:val="center"/>
      <w:outlineLvl w:val="1"/>
    </w:pPr>
    <w:rPr>
      <w:rFonts w:ascii="Cambria" w:eastAsia="Times New Roman" w:hAnsi="Cambria" w:cs="Times New Roman"/>
      <w:sz w:val="24"/>
      <w:szCs w:val="24"/>
      <w:lang w:eastAsia="ru-RU"/>
    </w:rPr>
  </w:style>
  <w:style w:type="character" w:customStyle="1" w:styleId="affffff3">
    <w:name w:val="Подзаголовок Знак"/>
    <w:aliases w:val="заголовок 2 Знак"/>
    <w:basedOn w:val="afe"/>
    <w:link w:val="affffff2"/>
    <w:uiPriority w:val="11"/>
    <w:qFormat/>
    <w:rsid w:val="006E768C"/>
    <w:rPr>
      <w:rFonts w:ascii="Cambria" w:eastAsia="Times New Roman" w:hAnsi="Cambria" w:cs="Times New Roman"/>
      <w:lang w:eastAsia="ru-RU"/>
    </w:rPr>
  </w:style>
  <w:style w:type="character" w:customStyle="1" w:styleId="FontStyle13">
    <w:name w:val="Font Style13"/>
    <w:rsid w:val="006E768C"/>
    <w:rPr>
      <w:rFonts w:ascii="Times New Roman" w:hAnsi="Times New Roman" w:cs="Times New Roman"/>
      <w:sz w:val="24"/>
      <w:szCs w:val="24"/>
    </w:rPr>
  </w:style>
  <w:style w:type="character" w:customStyle="1" w:styleId="DropCaps">
    <w:name w:val="Drop Caps"/>
    <w:rsid w:val="006E768C"/>
    <w:rPr>
      <w:lang w:val="ru-RU"/>
    </w:rPr>
  </w:style>
  <w:style w:type="paragraph" w:customStyle="1" w:styleId="TableContents">
    <w:name w:val="Table Contents"/>
    <w:basedOn w:val="Standard"/>
    <w:qFormat/>
    <w:rsid w:val="006E768C"/>
    <w:pPr>
      <w:suppressLineNumbers/>
      <w:suppressAutoHyphens w:val="0"/>
      <w:autoSpaceDN/>
    </w:pPr>
    <w:rPr>
      <w:rFonts w:ascii="Times New Roman" w:hAnsi="Times New Roman"/>
      <w:b w:val="0"/>
      <w:bCs w:val="0"/>
      <w:caps w:val="0"/>
      <w:kern w:val="1"/>
      <w:sz w:val="20"/>
      <w:szCs w:val="20"/>
    </w:rPr>
  </w:style>
  <w:style w:type="character" w:styleId="affffff4">
    <w:name w:val="Unresolved Mention"/>
    <w:basedOn w:val="afe"/>
    <w:uiPriority w:val="99"/>
    <w:semiHidden/>
    <w:unhideWhenUsed/>
    <w:rsid w:val="006E768C"/>
    <w:rPr>
      <w:color w:val="605E5C"/>
      <w:shd w:val="clear" w:color="auto" w:fill="E1DFDD"/>
    </w:rPr>
  </w:style>
  <w:style w:type="table" w:customStyle="1" w:styleId="TableGridReport12">
    <w:name w:val="Table Grid Report12"/>
    <w:basedOn w:val="aff"/>
    <w:next w:val="aff4"/>
    <w:uiPriority w:val="39"/>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p-group">
    <w:name w:val="subp-group"/>
    <w:rsid w:val="006E768C"/>
  </w:style>
  <w:style w:type="table" w:styleId="affffff5">
    <w:name w:val="Grid Table Light"/>
    <w:basedOn w:val="aff"/>
    <w:uiPriority w:val="40"/>
    <w:rsid w:val="006E768C"/>
    <w:rPr>
      <w:rFonts w:ascii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0">
    <w:name w:val="Grid Table 1 Light"/>
    <w:basedOn w:val="aff"/>
    <w:uiPriority w:val="46"/>
    <w:rsid w:val="006E768C"/>
    <w:rPr>
      <w:rFonts w:ascii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readonly">
    <w:name w:val="readonly"/>
    <w:basedOn w:val="afe"/>
    <w:rsid w:val="006E768C"/>
  </w:style>
  <w:style w:type="character" w:customStyle="1" w:styleId="action-group">
    <w:name w:val="action-group"/>
    <w:basedOn w:val="afe"/>
    <w:rsid w:val="006E768C"/>
  </w:style>
  <w:style w:type="character" w:customStyle="1" w:styleId="1ff4">
    <w:name w:val="Текст примечания Знак1"/>
    <w:basedOn w:val="afe"/>
    <w:uiPriority w:val="99"/>
    <w:qFormat/>
    <w:rsid w:val="006E768C"/>
    <w:rPr>
      <w:rFonts w:asciiTheme="minorHAnsi" w:hAnsiTheme="minorHAnsi" w:cstheme="minorBidi"/>
      <w:sz w:val="20"/>
      <w:szCs w:val="20"/>
    </w:rPr>
  </w:style>
  <w:style w:type="character" w:customStyle="1" w:styleId="1ff5">
    <w:name w:val="Тема примечания Знак1"/>
    <w:basedOn w:val="1ff4"/>
    <w:rsid w:val="006E768C"/>
    <w:rPr>
      <w:rFonts w:asciiTheme="minorHAnsi" w:hAnsiTheme="minorHAnsi" w:cstheme="minorBidi"/>
      <w:b/>
      <w:bCs/>
      <w:sz w:val="20"/>
      <w:szCs w:val="20"/>
    </w:rPr>
  </w:style>
  <w:style w:type="character" w:customStyle="1" w:styleId="affffff6">
    <w:name w:val="Схема документа Знак"/>
    <w:basedOn w:val="afe"/>
    <w:link w:val="affffff7"/>
    <w:uiPriority w:val="99"/>
    <w:qFormat/>
    <w:rsid w:val="006E768C"/>
    <w:rPr>
      <w:rFonts w:ascii="Tahoma" w:hAnsi="Tahoma" w:cs="Tahoma"/>
      <w:sz w:val="16"/>
      <w:szCs w:val="16"/>
    </w:rPr>
  </w:style>
  <w:style w:type="paragraph" w:styleId="affffff7">
    <w:name w:val="Document Map"/>
    <w:basedOn w:val="afd"/>
    <w:link w:val="affffff6"/>
    <w:uiPriority w:val="99"/>
    <w:unhideWhenUsed/>
    <w:qFormat/>
    <w:rsid w:val="006E768C"/>
    <w:pPr>
      <w:spacing w:after="0" w:line="240" w:lineRule="auto"/>
    </w:pPr>
    <w:rPr>
      <w:rFonts w:ascii="Tahoma" w:hAnsi="Tahoma" w:cs="Tahoma"/>
      <w:sz w:val="16"/>
      <w:szCs w:val="16"/>
    </w:rPr>
  </w:style>
  <w:style w:type="character" w:customStyle="1" w:styleId="1ff6">
    <w:name w:val="Схема документа Знак1"/>
    <w:basedOn w:val="afe"/>
    <w:uiPriority w:val="99"/>
    <w:semiHidden/>
    <w:rsid w:val="006E768C"/>
    <w:rPr>
      <w:rFonts w:ascii="Helvetica" w:hAnsi="Helvetica" w:cstheme="minorBidi"/>
      <w:sz w:val="26"/>
      <w:szCs w:val="26"/>
    </w:rPr>
  </w:style>
  <w:style w:type="character" w:customStyle="1" w:styleId="411">
    <w:name w:val="Заголовок 4 Знак1"/>
    <w:aliases w:val="Заг 4 Знак1,H41 Знак1,Подпункт Знак1,EIA H4 Знак1,- 1.1.1.1 Знак1,- 11 Знак1,- 13 Знак1,13 Знак1,- 14 Знак1,14 Знак1,H411 Знак1,Подпункт1 Знак1,EIA H41 Знак1,- 1.1.1.11 Знак1,- 111 Знак1,- 131 Знак1,131 Знак1,- 141 Знак1,141 Знак1"/>
    <w:basedOn w:val="afe"/>
    <w:rsid w:val="006E768C"/>
    <w:rPr>
      <w:rFonts w:asciiTheme="majorHAnsi" w:eastAsiaTheme="majorEastAsia" w:hAnsiTheme="majorHAnsi" w:cstheme="majorBidi"/>
      <w:i/>
      <w:iCs/>
      <w:color w:val="2F5496" w:themeColor="accent1" w:themeShade="BF"/>
    </w:rPr>
  </w:style>
  <w:style w:type="character" w:customStyle="1" w:styleId="510">
    <w:name w:val="Заголовок 5 Знак1"/>
    <w:aliases w:val="H5 Знак1,h5 Знак1,h51 Знак1,H51 Знак1,h52 Знак1,EIA H5 Знак1,Underline Знак1,Bold Знак1,Bold Underline Знак1,- 2.1.1.1.1 Знак1,обычный Знак1,Heading 5 NOT IN USE Знак1,H52 Знак1,h53 Знак1,h511 Знак1,H511 Знак1,h521 Знак1,EIA H51 Знак1"/>
    <w:basedOn w:val="afe"/>
    <w:uiPriority w:val="99"/>
    <w:rsid w:val="006E768C"/>
    <w:rPr>
      <w:rFonts w:asciiTheme="majorHAnsi" w:eastAsiaTheme="majorEastAsia" w:hAnsiTheme="majorHAnsi" w:cstheme="majorBidi"/>
      <w:color w:val="2F5496" w:themeColor="accent1" w:themeShade="BF"/>
    </w:rPr>
  </w:style>
  <w:style w:type="character" w:customStyle="1" w:styleId="710">
    <w:name w:val="Заголовок 7 Знак1"/>
    <w:aliases w:val="Заголовок x.x Знак1"/>
    <w:basedOn w:val="afe"/>
    <w:rsid w:val="006E768C"/>
    <w:rPr>
      <w:rFonts w:asciiTheme="majorHAnsi" w:eastAsiaTheme="majorEastAsia" w:hAnsiTheme="majorHAnsi" w:cstheme="majorBidi"/>
      <w:i/>
      <w:iCs/>
      <w:color w:val="1F3763" w:themeColor="accent1" w:themeShade="7F"/>
    </w:rPr>
  </w:style>
  <w:style w:type="table" w:customStyle="1" w:styleId="TableNormal">
    <w:name w:val="Table Normal"/>
    <w:uiPriority w:val="2"/>
    <w:semiHidden/>
    <w:unhideWhenUsed/>
    <w:qFormat/>
    <w:rsid w:val="006E768C"/>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afd"/>
    <w:uiPriority w:val="1"/>
    <w:qFormat/>
    <w:rsid w:val="006E768C"/>
    <w:pPr>
      <w:widowControl w:val="0"/>
      <w:autoSpaceDE w:val="0"/>
      <w:autoSpaceDN w:val="0"/>
      <w:spacing w:after="0" w:line="240" w:lineRule="auto"/>
    </w:pPr>
    <w:rPr>
      <w:rFonts w:ascii="Times New Roman" w:eastAsia="Times New Roman" w:hAnsi="Times New Roman" w:cs="Times New Roman"/>
    </w:rPr>
  </w:style>
  <w:style w:type="numbering" w:customStyle="1" w:styleId="1ff7">
    <w:name w:val="Нет списка1"/>
    <w:next w:val="aff0"/>
    <w:uiPriority w:val="99"/>
    <w:semiHidden/>
    <w:unhideWhenUsed/>
    <w:rsid w:val="006E768C"/>
  </w:style>
  <w:style w:type="character" w:customStyle="1" w:styleId="1ff8">
    <w:name w:val="Енин1 Знак"/>
    <w:link w:val="1ff9"/>
    <w:locked/>
    <w:rsid w:val="006E768C"/>
    <w:rPr>
      <w:rFonts w:cs="Times New Roman"/>
      <w:szCs w:val="28"/>
      <w:lang w:eastAsia="ru-RU"/>
    </w:rPr>
  </w:style>
  <w:style w:type="paragraph" w:customStyle="1" w:styleId="1ff9">
    <w:name w:val="Енин1"/>
    <w:basedOn w:val="afd"/>
    <w:link w:val="1ff8"/>
    <w:qFormat/>
    <w:rsid w:val="006E768C"/>
    <w:pPr>
      <w:ind w:firstLine="709"/>
    </w:pPr>
    <w:rPr>
      <w:rFonts w:ascii="Times New Roman" w:hAnsi="Times New Roman" w:cs="Times New Roman"/>
      <w:sz w:val="24"/>
      <w:szCs w:val="28"/>
      <w:lang w:eastAsia="ru-RU"/>
    </w:rPr>
  </w:style>
  <w:style w:type="table" w:customStyle="1" w:styleId="2100">
    <w:name w:val="Сетка таблицы210"/>
    <w:basedOn w:val="aff"/>
    <w:next w:val="aff4"/>
    <w:uiPriority w:val="59"/>
    <w:rsid w:val="006E768C"/>
    <w:pPr>
      <w:jc w:val="both"/>
    </w:pPr>
    <w:rPr>
      <w:rFonts w:eastAsia="Calibri"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rsid w:val="006E768C"/>
  </w:style>
  <w:style w:type="numbering" w:customStyle="1" w:styleId="115">
    <w:name w:val="Нет списка11"/>
    <w:next w:val="aff0"/>
    <w:uiPriority w:val="99"/>
    <w:semiHidden/>
    <w:unhideWhenUsed/>
    <w:rsid w:val="006E768C"/>
  </w:style>
  <w:style w:type="paragraph" w:customStyle="1" w:styleId="ConsPlusDocList">
    <w:name w:val="ConsPlusDocList"/>
    <w:qFormat/>
    <w:rsid w:val="006E768C"/>
    <w:pPr>
      <w:widowControl w:val="0"/>
      <w:autoSpaceDE w:val="0"/>
      <w:autoSpaceDN w:val="0"/>
      <w:adjustRightInd w:val="0"/>
    </w:pPr>
    <w:rPr>
      <w:rFonts w:ascii="Courier New" w:eastAsia="Times New Roman" w:hAnsi="Courier New" w:cs="Courier New"/>
      <w:sz w:val="20"/>
      <w:szCs w:val="22"/>
      <w:lang w:eastAsia="ru-RU"/>
    </w:rPr>
  </w:style>
  <w:style w:type="character" w:customStyle="1" w:styleId="affffff8">
    <w:name w:val="Цветовое выделение"/>
    <w:uiPriority w:val="99"/>
    <w:rsid w:val="006E768C"/>
    <w:rPr>
      <w:b/>
      <w:bCs/>
      <w:color w:val="000080"/>
    </w:rPr>
  </w:style>
  <w:style w:type="character" w:customStyle="1" w:styleId="affffff9">
    <w:name w:val="Гипертекстовая ссылка"/>
    <w:rsid w:val="006E768C"/>
    <w:rPr>
      <w:b/>
      <w:bCs/>
      <w:color w:val="008000"/>
    </w:rPr>
  </w:style>
  <w:style w:type="paragraph" w:customStyle="1" w:styleId="affffffa">
    <w:name w:val="Нормальный (таблица)"/>
    <w:basedOn w:val="afd"/>
    <w:next w:val="afd"/>
    <w:uiPriority w:val="99"/>
    <w:qFormat/>
    <w:rsid w:val="006E768C"/>
    <w:pPr>
      <w:widowControl w:val="0"/>
      <w:autoSpaceDE w:val="0"/>
      <w:autoSpaceDN w:val="0"/>
      <w:adjustRightInd w:val="0"/>
      <w:spacing w:line="240" w:lineRule="auto"/>
    </w:pPr>
    <w:rPr>
      <w:rFonts w:ascii="Arial" w:eastAsia="Times New Roman" w:hAnsi="Arial" w:cs="Arial"/>
      <w:sz w:val="24"/>
      <w:szCs w:val="24"/>
      <w:lang w:eastAsia="ru-RU"/>
    </w:rPr>
  </w:style>
  <w:style w:type="paragraph" w:customStyle="1" w:styleId="affffffb">
    <w:name w:val="Таблицы (моноширинный)"/>
    <w:basedOn w:val="afd"/>
    <w:next w:val="afd"/>
    <w:uiPriority w:val="99"/>
    <w:qFormat/>
    <w:rsid w:val="006E768C"/>
    <w:pPr>
      <w:widowControl w:val="0"/>
      <w:autoSpaceDE w:val="0"/>
      <w:autoSpaceDN w:val="0"/>
      <w:adjustRightInd w:val="0"/>
      <w:spacing w:line="240" w:lineRule="auto"/>
    </w:pPr>
    <w:rPr>
      <w:rFonts w:ascii="Courier New" w:eastAsia="Times New Roman" w:hAnsi="Courier New" w:cs="Courier New"/>
      <w:sz w:val="24"/>
      <w:szCs w:val="24"/>
      <w:lang w:eastAsia="ru-RU"/>
    </w:rPr>
  </w:style>
  <w:style w:type="paragraph" w:customStyle="1" w:styleId="affffffc">
    <w:name w:val="Прижатый влево"/>
    <w:basedOn w:val="afd"/>
    <w:next w:val="afd"/>
    <w:uiPriority w:val="99"/>
    <w:qFormat/>
    <w:rsid w:val="006E768C"/>
    <w:pPr>
      <w:widowControl w:val="0"/>
      <w:autoSpaceDE w:val="0"/>
      <w:autoSpaceDN w:val="0"/>
      <w:adjustRightInd w:val="0"/>
      <w:spacing w:line="240" w:lineRule="auto"/>
    </w:pPr>
    <w:rPr>
      <w:rFonts w:ascii="Arial" w:eastAsia="Times New Roman" w:hAnsi="Arial" w:cs="Arial"/>
      <w:sz w:val="24"/>
      <w:szCs w:val="24"/>
      <w:lang w:eastAsia="ru-RU"/>
    </w:rPr>
  </w:style>
  <w:style w:type="character" w:customStyle="1" w:styleId="141">
    <w:name w:val="Основной текст (14)_"/>
    <w:link w:val="142"/>
    <w:rsid w:val="006E768C"/>
    <w:rPr>
      <w:rFonts w:ascii="Courier New" w:eastAsia="Courier New" w:hAnsi="Courier New" w:cs="Courier New"/>
      <w:b/>
      <w:bCs/>
      <w:sz w:val="14"/>
      <w:szCs w:val="14"/>
      <w:shd w:val="clear" w:color="auto" w:fill="FFFFFF"/>
    </w:rPr>
  </w:style>
  <w:style w:type="character" w:customStyle="1" w:styleId="1475pt">
    <w:name w:val="Основной текст (14) + 7;5 pt;Не полужирный"/>
    <w:rsid w:val="006E768C"/>
    <w:rPr>
      <w:rFonts w:ascii="Courier New" w:eastAsia="Courier New" w:hAnsi="Courier New" w:cs="Courier New"/>
      <w:b/>
      <w:bCs/>
      <w:color w:val="000000"/>
      <w:spacing w:val="0"/>
      <w:w w:val="100"/>
      <w:position w:val="0"/>
      <w:sz w:val="15"/>
      <w:szCs w:val="15"/>
      <w:shd w:val="clear" w:color="auto" w:fill="FFFFFF"/>
      <w:lang w:val="ru-RU" w:eastAsia="ru-RU" w:bidi="ru-RU"/>
    </w:rPr>
  </w:style>
  <w:style w:type="paragraph" w:customStyle="1" w:styleId="142">
    <w:name w:val="Основной текст (14)"/>
    <w:basedOn w:val="afd"/>
    <w:link w:val="141"/>
    <w:qFormat/>
    <w:rsid w:val="006E768C"/>
    <w:pPr>
      <w:widowControl w:val="0"/>
      <w:shd w:val="clear" w:color="auto" w:fill="FFFFFF"/>
      <w:spacing w:line="158" w:lineRule="exact"/>
    </w:pPr>
    <w:rPr>
      <w:rFonts w:ascii="Courier New" w:eastAsia="Courier New" w:hAnsi="Courier New" w:cs="Courier New"/>
      <w:b/>
      <w:bCs/>
      <w:sz w:val="14"/>
      <w:szCs w:val="14"/>
    </w:rPr>
  </w:style>
  <w:style w:type="character" w:customStyle="1" w:styleId="14ArialNarrow55pt1pt">
    <w:name w:val="Основной текст (14) + Arial Narrow;5;5 pt;Не полужирный;Интервал 1 pt"/>
    <w:rsid w:val="006E768C"/>
    <w:rPr>
      <w:rFonts w:ascii="Arial Narrow" w:eastAsia="Arial Narrow" w:hAnsi="Arial Narrow" w:cs="Arial Narrow"/>
      <w:b/>
      <w:bCs/>
      <w:i w:val="0"/>
      <w:iCs w:val="0"/>
      <w:smallCaps w:val="0"/>
      <w:strike w:val="0"/>
      <w:color w:val="000000"/>
      <w:spacing w:val="20"/>
      <w:w w:val="100"/>
      <w:position w:val="0"/>
      <w:sz w:val="11"/>
      <w:szCs w:val="11"/>
      <w:u w:val="none"/>
      <w:shd w:val="clear" w:color="auto" w:fill="FFFFFF"/>
      <w:lang w:val="ru-RU" w:eastAsia="ru-RU" w:bidi="ru-RU"/>
    </w:rPr>
  </w:style>
  <w:style w:type="table" w:customStyle="1" w:styleId="221">
    <w:name w:val="Сетка таблицы22"/>
    <w:basedOn w:val="aff"/>
    <w:next w:val="aff4"/>
    <w:uiPriority w:val="59"/>
    <w:rsid w:val="006E768C"/>
    <w:rPr>
      <w:rFonts w:eastAsia="Calibri" w:cs="Times New Roman"/>
      <w:sz w:val="20"/>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d">
    <w:name w:val="Bibliography"/>
    <w:basedOn w:val="afd"/>
    <w:next w:val="afd"/>
    <w:uiPriority w:val="37"/>
    <w:unhideWhenUsed/>
    <w:rsid w:val="006E768C"/>
    <w:rPr>
      <w:rFonts w:ascii="Times New Roman" w:eastAsia="Calibri" w:hAnsi="Times New Roman" w:cs="Times New Roman"/>
      <w:sz w:val="28"/>
    </w:rPr>
  </w:style>
  <w:style w:type="table" w:customStyle="1" w:styleId="2f5">
    <w:name w:val="Сетка таблицы2"/>
    <w:basedOn w:val="aff"/>
    <w:next w:val="aff4"/>
    <w:rsid w:val="006E768C"/>
    <w:rPr>
      <w:rFonts w:eastAsia="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t-p">
    <w:name w:val="dt-p"/>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sstransit-urban-route-viewlegend-item">
    <w:name w:val="masstransit-urban-route-view__legend-item"/>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ser-maps-list-viewname">
    <w:name w:val="user-maps-list-view__name"/>
    <w:basedOn w:val="afe"/>
    <w:rsid w:val="006E768C"/>
  </w:style>
  <w:style w:type="paragraph" w:customStyle="1" w:styleId="headertext">
    <w:name w:val="headertext"/>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105">
    <w:name w:val="Текст абзаца по ГОСТ 2.105"/>
    <w:basedOn w:val="afd"/>
    <w:uiPriority w:val="99"/>
    <w:qFormat/>
    <w:rsid w:val="006E768C"/>
    <w:pPr>
      <w:spacing w:before="60" w:after="60" w:line="360" w:lineRule="auto"/>
      <w:ind w:firstLine="709"/>
      <w:jc w:val="both"/>
    </w:pPr>
    <w:rPr>
      <w:rFonts w:ascii="Times New Roman" w:eastAsia="Times New Roman" w:hAnsi="Times New Roman" w:cs="Times New Roman"/>
      <w:sz w:val="24"/>
      <w:szCs w:val="24"/>
      <w:lang w:eastAsia="ru-RU"/>
    </w:rPr>
  </w:style>
  <w:style w:type="character" w:customStyle="1" w:styleId="name-link">
    <w:name w:val="name-link"/>
    <w:basedOn w:val="afe"/>
    <w:rsid w:val="006E768C"/>
  </w:style>
  <w:style w:type="character" w:customStyle="1" w:styleId="resh-link">
    <w:name w:val="resh-link"/>
    <w:basedOn w:val="afe"/>
    <w:rsid w:val="006E768C"/>
  </w:style>
  <w:style w:type="table" w:customStyle="1" w:styleId="3f1">
    <w:name w:val="Сетка таблицы3"/>
    <w:basedOn w:val="aff"/>
    <w:next w:val="aff4"/>
    <w:rsid w:val="006E768C"/>
    <w:rPr>
      <w:rFonts w:eastAsia="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f6">
    <w:name w:val="Нет списка2"/>
    <w:next w:val="aff0"/>
    <w:uiPriority w:val="99"/>
    <w:semiHidden/>
    <w:unhideWhenUsed/>
    <w:rsid w:val="006E768C"/>
  </w:style>
  <w:style w:type="paragraph" w:customStyle="1" w:styleId="p21">
    <w:name w:val="p21"/>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
    <w:name w:val="p37"/>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0">
    <w:name w:val="s2"/>
    <w:basedOn w:val="afe"/>
    <w:rsid w:val="006E768C"/>
  </w:style>
  <w:style w:type="paragraph" w:customStyle="1" w:styleId="p67">
    <w:name w:val="p67"/>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6">
    <w:name w:val="Style6"/>
    <w:basedOn w:val="afd"/>
    <w:uiPriority w:val="99"/>
    <w:qFormat/>
    <w:rsid w:val="006E768C"/>
    <w:pPr>
      <w:widowControl w:val="0"/>
      <w:autoSpaceDE w:val="0"/>
      <w:autoSpaceDN w:val="0"/>
      <w:adjustRightInd w:val="0"/>
      <w:spacing w:after="0" w:line="331" w:lineRule="exact"/>
      <w:jc w:val="both"/>
    </w:pPr>
    <w:rPr>
      <w:rFonts w:ascii="Times New Roman" w:eastAsia="Times New Roman" w:hAnsi="Times New Roman" w:cs="Times New Roman"/>
      <w:sz w:val="24"/>
      <w:szCs w:val="24"/>
      <w:lang w:eastAsia="ru-RU"/>
    </w:rPr>
  </w:style>
  <w:style w:type="character" w:customStyle="1" w:styleId="aff1">
    <w:name w:val="Список Знак"/>
    <w:basedOn w:val="afe"/>
    <w:link w:val="af3"/>
    <w:uiPriority w:val="99"/>
    <w:rsid w:val="006E768C"/>
    <w:rPr>
      <w:rFonts w:ascii="Tahoma" w:eastAsia="Times New Roman" w:hAnsi="Tahoma" w:cs="Tahoma"/>
      <w:lang w:eastAsia="ru-RU"/>
    </w:rPr>
  </w:style>
  <w:style w:type="paragraph" w:customStyle="1" w:styleId="S6">
    <w:name w:val="S_Титульный"/>
    <w:basedOn w:val="afd"/>
    <w:rsid w:val="006E768C"/>
    <w:pPr>
      <w:spacing w:after="0" w:line="360" w:lineRule="auto"/>
      <w:ind w:left="3060"/>
      <w:jc w:val="right"/>
    </w:pPr>
    <w:rPr>
      <w:rFonts w:ascii="Times New Roman" w:eastAsia="Times New Roman" w:hAnsi="Times New Roman" w:cs="Times New Roman"/>
      <w:b/>
      <w:caps/>
      <w:sz w:val="24"/>
      <w:szCs w:val="24"/>
      <w:lang w:eastAsia="ru-RU"/>
    </w:rPr>
  </w:style>
  <w:style w:type="character" w:customStyle="1" w:styleId="1f7">
    <w:name w:val="Оглавление 1 Знак"/>
    <w:aliases w:val="ОГЛАВЛЕНИЕ Знак"/>
    <w:basedOn w:val="afe"/>
    <w:link w:val="1f6"/>
    <w:uiPriority w:val="39"/>
    <w:rsid w:val="00CE1FFE"/>
    <w:rPr>
      <w:rFonts w:cs="Times New Roman"/>
      <w:b/>
      <w:bCs/>
      <w:caps/>
    </w:rPr>
  </w:style>
  <w:style w:type="paragraph" w:customStyle="1" w:styleId="10">
    <w:name w:val="Список 1)"/>
    <w:basedOn w:val="afd"/>
    <w:qFormat/>
    <w:rsid w:val="006E768C"/>
    <w:pPr>
      <w:numPr>
        <w:numId w:val="12"/>
      </w:numPr>
      <w:spacing w:after="60" w:line="240" w:lineRule="auto"/>
      <w:jc w:val="both"/>
    </w:pPr>
    <w:rPr>
      <w:rFonts w:ascii="Tahoma" w:eastAsia="Times New Roman" w:hAnsi="Tahoma" w:cs="Tahoma"/>
      <w:sz w:val="24"/>
      <w:szCs w:val="24"/>
      <w:lang w:eastAsia="ru-RU"/>
    </w:rPr>
  </w:style>
  <w:style w:type="character" w:customStyle="1" w:styleId="11pt">
    <w:name w:val="Основной текст + 11 pt"/>
    <w:basedOn w:val="afe"/>
    <w:rsid w:val="006E768C"/>
    <w:rPr>
      <w:rFonts w:ascii="Times New Roman" w:hAnsi="Times New Roman" w:cs="Times New Roman"/>
      <w:sz w:val="22"/>
      <w:szCs w:val="22"/>
      <w:u w:val="none"/>
    </w:rPr>
  </w:style>
  <w:style w:type="character" w:customStyle="1" w:styleId="affffffe">
    <w:name w:val="Название таблицы Знак Знак Знак"/>
    <w:link w:val="afffffff"/>
    <w:locked/>
    <w:rsid w:val="006E768C"/>
    <w:rPr>
      <w:rFonts w:ascii="Tahoma" w:eastAsia="MS Mincho" w:hAnsi="Tahoma" w:cs="Tahoma"/>
      <w:lang w:eastAsia="ja-JP"/>
    </w:rPr>
  </w:style>
  <w:style w:type="paragraph" w:customStyle="1" w:styleId="afffffff">
    <w:name w:val="Название таблицы Знак Знак"/>
    <w:basedOn w:val="afd"/>
    <w:link w:val="affffffe"/>
    <w:rsid w:val="006E768C"/>
    <w:pPr>
      <w:tabs>
        <w:tab w:val="num" w:pos="284"/>
      </w:tabs>
      <w:spacing w:after="0" w:line="240" w:lineRule="auto"/>
      <w:jc w:val="both"/>
    </w:pPr>
    <w:rPr>
      <w:rFonts w:ascii="Tahoma" w:eastAsia="MS Mincho" w:hAnsi="Tahoma" w:cs="Tahoma"/>
      <w:sz w:val="24"/>
      <w:szCs w:val="24"/>
      <w:lang w:eastAsia="ja-JP"/>
    </w:rPr>
  </w:style>
  <w:style w:type="character" w:customStyle="1" w:styleId="2e">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7"/>
    <w:uiPriority w:val="99"/>
    <w:locked/>
    <w:rsid w:val="006E768C"/>
    <w:rPr>
      <w:rFonts w:eastAsia="Times New Roman" w:cs="Times New Roman"/>
      <w:b/>
      <w:bCs/>
      <w:color w:val="4472C4" w:themeColor="accent1"/>
      <w:sz w:val="18"/>
      <w:szCs w:val="18"/>
      <w:lang w:eastAsia="ru-RU"/>
    </w:rPr>
  </w:style>
  <w:style w:type="paragraph" w:customStyle="1" w:styleId="xl219">
    <w:name w:val="xl219"/>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PT Astra Serif" w:eastAsia="Times New Roman" w:hAnsi="PT Astra Serif" w:cs="Times New Roman"/>
      <w:sz w:val="28"/>
      <w:szCs w:val="28"/>
      <w:lang w:eastAsia="ru-RU"/>
    </w:rPr>
  </w:style>
  <w:style w:type="paragraph" w:customStyle="1" w:styleId="xl220">
    <w:name w:val="xl220"/>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PT Astra Serif" w:eastAsia="Times New Roman" w:hAnsi="PT Astra Serif" w:cs="Times New Roman"/>
      <w:color w:val="000000"/>
      <w:sz w:val="28"/>
      <w:szCs w:val="28"/>
      <w:lang w:eastAsia="ru-RU"/>
    </w:rPr>
  </w:style>
  <w:style w:type="paragraph" w:customStyle="1" w:styleId="xl221">
    <w:name w:val="xl221"/>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PT Astra Serif" w:eastAsia="Times New Roman" w:hAnsi="PT Astra Serif" w:cs="Times New Roman"/>
      <w:sz w:val="28"/>
      <w:szCs w:val="28"/>
      <w:lang w:eastAsia="ru-RU"/>
    </w:rPr>
  </w:style>
  <w:style w:type="paragraph" w:customStyle="1" w:styleId="xl222">
    <w:name w:val="xl222"/>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PT Astra Serif" w:eastAsia="Times New Roman" w:hAnsi="PT Astra Serif" w:cs="Times New Roman"/>
      <w:sz w:val="28"/>
      <w:szCs w:val="28"/>
      <w:lang w:eastAsia="ru-RU"/>
    </w:rPr>
  </w:style>
  <w:style w:type="paragraph" w:customStyle="1" w:styleId="xl223">
    <w:name w:val="xl223"/>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PT Astra Serif" w:eastAsia="Times New Roman" w:hAnsi="PT Astra Serif" w:cs="Times New Roman"/>
      <w:b/>
      <w:bCs/>
      <w:sz w:val="24"/>
      <w:szCs w:val="24"/>
      <w:lang w:eastAsia="ru-RU"/>
    </w:rPr>
  </w:style>
  <w:style w:type="paragraph" w:customStyle="1" w:styleId="xl224">
    <w:name w:val="xl224"/>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PT Astra Serif" w:eastAsia="Times New Roman" w:hAnsi="PT Astra Serif" w:cs="Times New Roman"/>
      <w:b/>
      <w:bCs/>
      <w:sz w:val="24"/>
      <w:szCs w:val="24"/>
      <w:lang w:eastAsia="ru-RU"/>
    </w:rPr>
  </w:style>
  <w:style w:type="paragraph" w:customStyle="1" w:styleId="xl225">
    <w:name w:val="xl225"/>
    <w:basedOn w:val="afd"/>
    <w:qFormat/>
    <w:rsid w:val="006E768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PT Astra Serif" w:eastAsia="Times New Roman" w:hAnsi="PT Astra Serif" w:cs="Times New Roman"/>
      <w:sz w:val="28"/>
      <w:szCs w:val="28"/>
      <w:lang w:eastAsia="ru-RU"/>
    </w:rPr>
  </w:style>
  <w:style w:type="paragraph" w:customStyle="1" w:styleId="xl226">
    <w:name w:val="xl226"/>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PT Astra Serif" w:eastAsia="Times New Roman" w:hAnsi="PT Astra Serif" w:cs="Times New Roman"/>
      <w:color w:val="000000"/>
      <w:sz w:val="28"/>
      <w:szCs w:val="28"/>
      <w:lang w:eastAsia="ru-RU"/>
    </w:rPr>
  </w:style>
  <w:style w:type="paragraph" w:customStyle="1" w:styleId="xl227">
    <w:name w:val="xl227"/>
    <w:basedOn w:val="afd"/>
    <w:qFormat/>
    <w:rsid w:val="006E768C"/>
    <w:pPr>
      <w:shd w:val="clear" w:color="000000" w:fill="FFFFFF"/>
      <w:spacing w:before="100" w:beforeAutospacing="1" w:after="100" w:afterAutospacing="1" w:line="240" w:lineRule="auto"/>
      <w:jc w:val="center"/>
      <w:textAlignment w:val="center"/>
    </w:pPr>
    <w:rPr>
      <w:rFonts w:ascii="PT Astra Serif" w:eastAsia="Times New Roman" w:hAnsi="PT Astra Serif" w:cs="Times New Roman"/>
      <w:b/>
      <w:bCs/>
      <w:sz w:val="32"/>
      <w:szCs w:val="32"/>
      <w:lang w:eastAsia="ru-RU"/>
    </w:rPr>
  </w:style>
  <w:style w:type="paragraph" w:customStyle="1" w:styleId="xl228">
    <w:name w:val="xl228"/>
    <w:basedOn w:val="afd"/>
    <w:qFormat/>
    <w:rsid w:val="006E768C"/>
    <w:pPr>
      <w:spacing w:before="100" w:beforeAutospacing="1" w:after="100" w:afterAutospacing="1" w:line="240" w:lineRule="auto"/>
      <w:jc w:val="right"/>
      <w:textAlignment w:val="center"/>
    </w:pPr>
    <w:rPr>
      <w:rFonts w:ascii="PT Astra Serif" w:eastAsia="Times New Roman" w:hAnsi="PT Astra Serif" w:cs="Times New Roman"/>
      <w:sz w:val="32"/>
      <w:szCs w:val="32"/>
      <w:lang w:eastAsia="ru-RU"/>
    </w:rPr>
  </w:style>
  <w:style w:type="paragraph" w:customStyle="1" w:styleId="xl229">
    <w:name w:val="xl229"/>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PT Astra Serif" w:eastAsia="Times New Roman" w:hAnsi="PT Astra Serif" w:cs="Times New Roman"/>
      <w:b/>
      <w:bCs/>
      <w:color w:val="000000"/>
      <w:sz w:val="28"/>
      <w:szCs w:val="28"/>
      <w:lang w:eastAsia="ru-RU"/>
    </w:rPr>
  </w:style>
  <w:style w:type="paragraph" w:customStyle="1" w:styleId="xl230">
    <w:name w:val="xl230"/>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8"/>
      <w:szCs w:val="28"/>
      <w:lang w:eastAsia="ru-RU"/>
    </w:rPr>
  </w:style>
  <w:style w:type="paragraph" w:customStyle="1" w:styleId="xl231">
    <w:name w:val="xl231"/>
    <w:basedOn w:val="afd"/>
    <w:qFormat/>
    <w:rsid w:val="006E768C"/>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PT Astra Serif" w:eastAsia="Times New Roman" w:hAnsi="PT Astra Serif" w:cs="Times New Roman"/>
      <w:sz w:val="28"/>
      <w:szCs w:val="28"/>
      <w:lang w:eastAsia="ru-RU"/>
    </w:rPr>
  </w:style>
  <w:style w:type="paragraph" w:customStyle="1" w:styleId="xl232">
    <w:name w:val="xl232"/>
    <w:basedOn w:val="afd"/>
    <w:qFormat/>
    <w:rsid w:val="006E768C"/>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PT Astra Serif" w:eastAsia="Times New Roman" w:hAnsi="PT Astra Serif" w:cs="Times New Roman"/>
      <w:sz w:val="28"/>
      <w:szCs w:val="28"/>
      <w:lang w:eastAsia="ru-RU"/>
    </w:rPr>
  </w:style>
  <w:style w:type="paragraph" w:customStyle="1" w:styleId="2f7">
    <w:name w:val="сновной текст с отступом 2"/>
    <w:basedOn w:val="afd"/>
    <w:rsid w:val="006E768C"/>
    <w:pPr>
      <w:widowControl w:val="0"/>
      <w:spacing w:after="0" w:line="240" w:lineRule="auto"/>
      <w:ind w:firstLine="720"/>
      <w:jc w:val="both"/>
    </w:pPr>
    <w:rPr>
      <w:rFonts w:ascii="Times New Roman" w:eastAsia="Times New Roman" w:hAnsi="Times New Roman" w:cs="Times New Roman"/>
      <w:sz w:val="26"/>
      <w:szCs w:val="20"/>
      <w:lang w:eastAsia="ru-RU"/>
    </w:rPr>
  </w:style>
  <w:style w:type="paragraph" w:customStyle="1" w:styleId="BODY">
    <w:name w:val="_BODY"/>
    <w:basedOn w:val="afd"/>
    <w:rsid w:val="006E768C"/>
    <w:pPr>
      <w:widowControl w:val="0"/>
      <w:overflowPunct w:val="0"/>
      <w:autoSpaceDE w:val="0"/>
      <w:autoSpaceDN w:val="0"/>
      <w:adjustRightInd w:val="0"/>
      <w:spacing w:after="0" w:line="288" w:lineRule="auto"/>
      <w:jc w:val="both"/>
      <w:textAlignment w:val="baseline"/>
    </w:pPr>
    <w:rPr>
      <w:rFonts w:ascii="Times New Roman" w:eastAsia="Times New Roman" w:hAnsi="Times New Roman" w:cs="Times New Roman"/>
      <w:color w:val="000000"/>
      <w:kern w:val="20"/>
      <w:sz w:val="26"/>
      <w:szCs w:val="20"/>
      <w:lang w:eastAsia="ru-RU"/>
    </w:rPr>
  </w:style>
  <w:style w:type="paragraph" w:customStyle="1" w:styleId="beforelist">
    <w:name w:val="before_list"/>
    <w:basedOn w:val="afd"/>
    <w:rsid w:val="006E768C"/>
    <w:pPr>
      <w:spacing w:after="144" w:line="240" w:lineRule="auto"/>
    </w:pPr>
    <w:rPr>
      <w:rFonts w:ascii="Arial Unicode MS" w:eastAsia="Arial Unicode MS" w:hAnsi="Arial Unicode MS" w:cs="Arial Unicode MS"/>
      <w:sz w:val="24"/>
      <w:szCs w:val="24"/>
      <w:lang w:eastAsia="ru-RU"/>
    </w:rPr>
  </w:style>
  <w:style w:type="paragraph" w:customStyle="1" w:styleId="BodyText21">
    <w:name w:val="Body Text 21"/>
    <w:basedOn w:val="afd"/>
    <w:uiPriority w:val="99"/>
    <w:qFormat/>
    <w:rsid w:val="006E768C"/>
    <w:pPr>
      <w:autoSpaceDE w:val="0"/>
      <w:autoSpaceDN w:val="0"/>
      <w:adjustRightInd w:val="0"/>
      <w:spacing w:after="0" w:line="288" w:lineRule="auto"/>
      <w:ind w:firstLine="709"/>
      <w:jc w:val="both"/>
    </w:pPr>
    <w:rPr>
      <w:rFonts w:ascii="Times New Roman" w:eastAsia="Times New Roman" w:hAnsi="Times New Roman" w:cs="Times New Roman"/>
      <w:sz w:val="28"/>
      <w:szCs w:val="28"/>
      <w:lang w:eastAsia="ru-RU"/>
    </w:rPr>
  </w:style>
  <w:style w:type="paragraph" w:customStyle="1" w:styleId="3f2">
    <w:name w:val="Стиль3"/>
    <w:basedOn w:val="afd"/>
    <w:link w:val="3f3"/>
    <w:qFormat/>
    <w:rsid w:val="006E768C"/>
    <w:pPr>
      <w:spacing w:after="0" w:line="360" w:lineRule="auto"/>
      <w:ind w:firstLine="708"/>
      <w:jc w:val="both"/>
    </w:pPr>
    <w:rPr>
      <w:rFonts w:ascii="Times New Roman" w:eastAsia="Times New Roman" w:hAnsi="Times New Roman" w:cs="Times New Roman"/>
      <w:sz w:val="28"/>
      <w:szCs w:val="20"/>
    </w:rPr>
  </w:style>
  <w:style w:type="character" w:customStyle="1" w:styleId="3f3">
    <w:name w:val="Стиль3 Знак"/>
    <w:link w:val="3f2"/>
    <w:qFormat/>
    <w:rsid w:val="006E768C"/>
    <w:rPr>
      <w:rFonts w:eastAsia="Times New Roman" w:cs="Times New Roman"/>
      <w:sz w:val="28"/>
      <w:szCs w:val="20"/>
    </w:rPr>
  </w:style>
  <w:style w:type="paragraph" w:customStyle="1" w:styleId="ajustify">
    <w:name w:val="ajustify"/>
    <w:basedOn w:val="afd"/>
    <w:rsid w:val="006E768C"/>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Absatz-Standardschriftart">
    <w:name w:val="Absatz-Standardschriftart"/>
    <w:qFormat/>
    <w:rsid w:val="006E768C"/>
  </w:style>
  <w:style w:type="character" w:customStyle="1" w:styleId="apple-converted-space">
    <w:name w:val="apple-converted-space"/>
    <w:qFormat/>
    <w:rsid w:val="006E768C"/>
  </w:style>
  <w:style w:type="character" w:customStyle="1" w:styleId="spelle">
    <w:name w:val="spelle"/>
    <w:rsid w:val="006E768C"/>
  </w:style>
  <w:style w:type="character" w:customStyle="1" w:styleId="grame">
    <w:name w:val="grame"/>
    <w:rsid w:val="006E768C"/>
  </w:style>
  <w:style w:type="character" w:customStyle="1" w:styleId="matches">
    <w:name w:val="matches"/>
    <w:rsid w:val="006E768C"/>
  </w:style>
  <w:style w:type="paragraph" w:customStyle="1" w:styleId="afffffff0">
    <w:name w:val="Дата постановления"/>
    <w:basedOn w:val="afd"/>
    <w:next w:val="afd"/>
    <w:rsid w:val="006E768C"/>
    <w:pPr>
      <w:tabs>
        <w:tab w:val="left" w:pos="7796"/>
      </w:tabs>
      <w:spacing w:before="120" w:after="0" w:line="240" w:lineRule="auto"/>
      <w:jc w:val="center"/>
    </w:pPr>
    <w:rPr>
      <w:rFonts w:ascii="Times New Roman" w:eastAsia="Times New Roman" w:hAnsi="Times New Roman" w:cs="Times New Roman"/>
      <w:sz w:val="24"/>
      <w:szCs w:val="20"/>
      <w:lang w:eastAsia="ru-RU"/>
    </w:rPr>
  </w:style>
  <w:style w:type="paragraph" w:styleId="afffffff1">
    <w:name w:val="Signature"/>
    <w:basedOn w:val="afd"/>
    <w:next w:val="afd"/>
    <w:link w:val="afffffff2"/>
    <w:uiPriority w:val="99"/>
    <w:qFormat/>
    <w:rsid w:val="006E768C"/>
    <w:pPr>
      <w:tabs>
        <w:tab w:val="left" w:pos="7797"/>
      </w:tabs>
      <w:spacing w:before="1080" w:after="0" w:line="240" w:lineRule="auto"/>
      <w:ind w:right="-567"/>
    </w:pPr>
    <w:rPr>
      <w:rFonts w:ascii="Times New Roman" w:eastAsia="Times New Roman" w:hAnsi="Times New Roman" w:cs="Times New Roman"/>
      <w:caps/>
      <w:sz w:val="24"/>
      <w:szCs w:val="20"/>
      <w:lang w:eastAsia="ru-RU"/>
    </w:rPr>
  </w:style>
  <w:style w:type="character" w:customStyle="1" w:styleId="afffffff2">
    <w:name w:val="Подпись Знак"/>
    <w:basedOn w:val="afe"/>
    <w:link w:val="afffffff1"/>
    <w:uiPriority w:val="99"/>
    <w:qFormat/>
    <w:rsid w:val="006E768C"/>
    <w:rPr>
      <w:rFonts w:eastAsia="Times New Roman" w:cs="Times New Roman"/>
      <w:caps/>
      <w:szCs w:val="20"/>
      <w:lang w:eastAsia="ru-RU"/>
    </w:rPr>
  </w:style>
  <w:style w:type="paragraph" w:customStyle="1" w:styleId="afffffff3">
    <w:name w:val="Текст постановления"/>
    <w:basedOn w:val="afd"/>
    <w:rsid w:val="006E768C"/>
    <w:pPr>
      <w:spacing w:after="0" w:line="240" w:lineRule="auto"/>
      <w:ind w:firstLine="709"/>
    </w:pPr>
    <w:rPr>
      <w:rFonts w:ascii="Times New Roman" w:eastAsia="Times New Roman" w:hAnsi="Times New Roman" w:cs="Times New Roman"/>
      <w:sz w:val="24"/>
      <w:szCs w:val="20"/>
      <w:lang w:eastAsia="ru-RU"/>
    </w:rPr>
  </w:style>
  <w:style w:type="paragraph" w:customStyle="1" w:styleId="afffffff4">
    <w:name w:val="Заголовок постановления"/>
    <w:basedOn w:val="afd"/>
    <w:next w:val="afffffff3"/>
    <w:rsid w:val="006E768C"/>
    <w:pPr>
      <w:spacing w:before="240" w:after="960" w:line="240" w:lineRule="auto"/>
      <w:ind w:right="5102" w:firstLine="709"/>
    </w:pPr>
    <w:rPr>
      <w:rFonts w:ascii="Times New Roman" w:eastAsia="Times New Roman" w:hAnsi="Times New Roman" w:cs="Times New Roman"/>
      <w:i/>
      <w:sz w:val="24"/>
      <w:szCs w:val="20"/>
      <w:lang w:eastAsia="ru-RU"/>
    </w:rPr>
  </w:style>
  <w:style w:type="paragraph" w:customStyle="1" w:styleId="bodytext">
    <w:name w:val="bodytext"/>
    <w:basedOn w:val="afd"/>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fa">
    <w:name w:val="Основной текст Знак1"/>
    <w:aliases w:val="Отчет Знак1,Основной текст Знак2 Знак1,Основной текст Знак Знак1 Знак Знак1,Основной текст Знак Знак Знак Знак Знак Знак Знак Знак Знак Знак1,Основной текст Знак Знак Знак Знак Знак1,Основной текст Знак Знак Знак Знак2"/>
    <w:basedOn w:val="afe"/>
    <w:uiPriority w:val="99"/>
    <w:rsid w:val="006E768C"/>
  </w:style>
  <w:style w:type="character" w:customStyle="1" w:styleId="BodyTextIndentChar">
    <w:name w:val="Body Text Indent Char"/>
    <w:basedOn w:val="afe"/>
    <w:uiPriority w:val="99"/>
    <w:locked/>
    <w:rsid w:val="006E768C"/>
    <w:rPr>
      <w:sz w:val="24"/>
      <w:szCs w:val="24"/>
      <w:lang w:val="ru-RU" w:eastAsia="ru-RU"/>
    </w:rPr>
  </w:style>
  <w:style w:type="paragraph" w:customStyle="1" w:styleId="130">
    <w:name w:val="Обычный + 13 пт"/>
    <w:aliases w:val="По ширине,Первая строка:  1,25 см + полужирный,Авто,Слева: ...,Основной текст 2 + 14 пт,Междустр.интервал:  одинарный"/>
    <w:basedOn w:val="afd"/>
    <w:rsid w:val="006E768C"/>
    <w:pPr>
      <w:widowControl w:val="0"/>
      <w:autoSpaceDE w:val="0"/>
      <w:autoSpaceDN w:val="0"/>
      <w:adjustRightInd w:val="0"/>
      <w:spacing w:after="0" w:line="240" w:lineRule="auto"/>
      <w:ind w:firstLine="540"/>
      <w:jc w:val="both"/>
    </w:pPr>
    <w:rPr>
      <w:rFonts w:ascii="Times New Roman" w:eastAsia="Times New Roman" w:hAnsi="Times New Roman" w:cs="Times New Roman"/>
      <w:color w:val="000080"/>
      <w:sz w:val="26"/>
      <w:szCs w:val="26"/>
      <w:lang w:eastAsia="ru-RU"/>
    </w:rPr>
  </w:style>
  <w:style w:type="character" w:customStyle="1" w:styleId="1ffb">
    <w:name w:val="Заголовок Знак1"/>
    <w:aliases w:val="Колонтитул Знак1"/>
    <w:basedOn w:val="afe"/>
    <w:rsid w:val="006E768C"/>
    <w:rPr>
      <w:rFonts w:eastAsia="Times New Roman" w:cs="Times New Roman"/>
      <w:b/>
      <w:bCs/>
      <w:sz w:val="28"/>
      <w:szCs w:val="28"/>
      <w:lang w:eastAsia="ru-RU"/>
    </w:rPr>
  </w:style>
  <w:style w:type="paragraph" w:customStyle="1" w:styleId="240">
    <w:name w:val="Основной текст 24"/>
    <w:basedOn w:val="afd"/>
    <w:rsid w:val="006E768C"/>
    <w:pPr>
      <w:overflowPunct w:val="0"/>
      <w:autoSpaceDE w:val="0"/>
      <w:autoSpaceDN w:val="0"/>
      <w:adjustRightInd w:val="0"/>
      <w:spacing w:after="0" w:line="240" w:lineRule="auto"/>
      <w:ind w:firstLine="851"/>
      <w:jc w:val="both"/>
      <w:textAlignment w:val="baseline"/>
    </w:pPr>
    <w:rPr>
      <w:rFonts w:ascii="Times New Roman" w:eastAsia="Times New Roman" w:hAnsi="Times New Roman" w:cs="Times New Roman"/>
      <w:sz w:val="28"/>
      <w:szCs w:val="28"/>
      <w:lang w:eastAsia="ru-RU"/>
    </w:rPr>
  </w:style>
  <w:style w:type="character" w:customStyle="1" w:styleId="1ffc">
    <w:name w:val="Знак Знак1"/>
    <w:aliases w:val="Нижний колонтитул Знак1,Знак6 Знак1,Знак14 Знак1"/>
    <w:basedOn w:val="afe"/>
    <w:uiPriority w:val="99"/>
    <w:locked/>
    <w:rsid w:val="006E768C"/>
    <w:rPr>
      <w:sz w:val="24"/>
      <w:szCs w:val="24"/>
      <w:lang w:val="ru-RU" w:eastAsia="ru-RU"/>
    </w:rPr>
  </w:style>
  <w:style w:type="paragraph" w:customStyle="1" w:styleId="1ffd">
    <w:name w:val="Без интервала1"/>
    <w:qFormat/>
    <w:rsid w:val="006E768C"/>
    <w:rPr>
      <w:rFonts w:eastAsia="Times New Roman" w:cs="Calibri"/>
      <w:sz w:val="22"/>
      <w:szCs w:val="22"/>
      <w:lang w:eastAsia="ru-RU"/>
    </w:rPr>
  </w:style>
  <w:style w:type="character" w:customStyle="1" w:styleId="116">
    <w:name w:val="Знак Знак11"/>
    <w:basedOn w:val="afe"/>
    <w:locked/>
    <w:rsid w:val="006E768C"/>
    <w:rPr>
      <w:sz w:val="24"/>
      <w:szCs w:val="24"/>
      <w:lang w:val="ru-RU" w:eastAsia="ru-RU"/>
    </w:rPr>
  </w:style>
  <w:style w:type="paragraph" w:customStyle="1" w:styleId="2f8">
    <w:name w:val="Без интервала2"/>
    <w:link w:val="NoSpacingChar1"/>
    <w:qFormat/>
    <w:rsid w:val="006E768C"/>
    <w:rPr>
      <w:rFonts w:eastAsia="Times New Roman" w:cs="Calibri"/>
      <w:sz w:val="22"/>
      <w:szCs w:val="22"/>
      <w:lang w:eastAsia="ru-RU"/>
    </w:rPr>
  </w:style>
  <w:style w:type="character" w:customStyle="1" w:styleId="120">
    <w:name w:val="Знак Знак12"/>
    <w:basedOn w:val="afe"/>
    <w:locked/>
    <w:rsid w:val="006E768C"/>
    <w:rPr>
      <w:sz w:val="24"/>
      <w:szCs w:val="24"/>
      <w:lang w:val="ru-RU" w:eastAsia="ru-RU"/>
    </w:rPr>
  </w:style>
  <w:style w:type="character" w:customStyle="1" w:styleId="2f9">
    <w:name w:val="Знак Знак2"/>
    <w:basedOn w:val="afe"/>
    <w:locked/>
    <w:rsid w:val="006E768C"/>
    <w:rPr>
      <w:sz w:val="24"/>
      <w:szCs w:val="24"/>
      <w:lang w:val="ru-RU" w:eastAsia="ru-RU"/>
    </w:rPr>
  </w:style>
  <w:style w:type="paragraph" w:customStyle="1" w:styleId="3f4">
    <w:name w:val="Без интервала3"/>
    <w:rsid w:val="006E768C"/>
    <w:rPr>
      <w:rFonts w:eastAsia="Times New Roman" w:cs="Calibri"/>
      <w:sz w:val="22"/>
      <w:szCs w:val="22"/>
      <w:lang w:eastAsia="ru-RU"/>
    </w:rPr>
  </w:style>
  <w:style w:type="character" w:customStyle="1" w:styleId="212">
    <w:name w:val="Знак Знак21"/>
    <w:basedOn w:val="afe"/>
    <w:uiPriority w:val="99"/>
    <w:locked/>
    <w:rsid w:val="006E768C"/>
    <w:rPr>
      <w:sz w:val="24"/>
      <w:szCs w:val="24"/>
      <w:lang w:val="ru-RU" w:eastAsia="ru-RU"/>
    </w:rPr>
  </w:style>
  <w:style w:type="character" w:customStyle="1" w:styleId="131">
    <w:name w:val="Знак Знак13"/>
    <w:aliases w:val="Знак Знак Знак Знак2,сноска Знак1,Знак3 Знак1,Знак Знак Знак2,Знак Знак Знак1"/>
    <w:basedOn w:val="afe"/>
    <w:uiPriority w:val="99"/>
    <w:locked/>
    <w:rsid w:val="006E768C"/>
    <w:rPr>
      <w:sz w:val="24"/>
      <w:szCs w:val="24"/>
      <w:lang w:val="ru-RU" w:eastAsia="ru-RU"/>
    </w:rPr>
  </w:style>
  <w:style w:type="character" w:customStyle="1" w:styleId="3f5">
    <w:name w:val="Знак Знак3"/>
    <w:basedOn w:val="afe"/>
    <w:uiPriority w:val="99"/>
    <w:locked/>
    <w:rsid w:val="006E768C"/>
    <w:rPr>
      <w:sz w:val="24"/>
      <w:szCs w:val="24"/>
      <w:lang w:val="ru-RU" w:eastAsia="ru-RU"/>
    </w:rPr>
  </w:style>
  <w:style w:type="paragraph" w:customStyle="1" w:styleId="47">
    <w:name w:val="Без интервала4"/>
    <w:uiPriority w:val="99"/>
    <w:rsid w:val="006E768C"/>
    <w:rPr>
      <w:rFonts w:eastAsia="Times New Roman" w:cs="Calibri"/>
      <w:sz w:val="22"/>
      <w:szCs w:val="22"/>
      <w:lang w:eastAsia="ru-RU"/>
    </w:rPr>
  </w:style>
  <w:style w:type="character" w:customStyle="1" w:styleId="8pt">
    <w:name w:val="Основной текст + 8 pt"/>
    <w:basedOn w:val="afe"/>
    <w:rsid w:val="006E768C"/>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rPr>
  </w:style>
  <w:style w:type="character" w:customStyle="1" w:styleId="2fa">
    <w:name w:val="Заголовок №2_"/>
    <w:basedOn w:val="afe"/>
    <w:link w:val="2fb"/>
    <w:rsid w:val="006E768C"/>
    <w:rPr>
      <w:sz w:val="26"/>
      <w:szCs w:val="26"/>
      <w:shd w:val="clear" w:color="auto" w:fill="FFFFFF"/>
    </w:rPr>
  </w:style>
  <w:style w:type="paragraph" w:customStyle="1" w:styleId="2fb">
    <w:name w:val="Заголовок №2"/>
    <w:basedOn w:val="afd"/>
    <w:link w:val="2fa"/>
    <w:qFormat/>
    <w:rsid w:val="006E768C"/>
    <w:pPr>
      <w:shd w:val="clear" w:color="auto" w:fill="FFFFFF"/>
      <w:spacing w:before="300" w:after="60" w:line="0" w:lineRule="atLeast"/>
      <w:jc w:val="center"/>
      <w:outlineLvl w:val="1"/>
    </w:pPr>
    <w:rPr>
      <w:rFonts w:ascii="Times New Roman" w:hAnsi="Times New Roman" w:cs="Times New Roman (Основной текст"/>
      <w:sz w:val="26"/>
      <w:szCs w:val="26"/>
    </w:rPr>
  </w:style>
  <w:style w:type="paragraph" w:customStyle="1" w:styleId="1ffe">
    <w:name w:val="çàãîëîâîê 1"/>
    <w:basedOn w:val="afd"/>
    <w:next w:val="afd"/>
    <w:rsid w:val="006E768C"/>
    <w:pPr>
      <w:keepNext/>
      <w:tabs>
        <w:tab w:val="left" w:pos="6096"/>
      </w:tabs>
      <w:spacing w:after="0" w:line="240" w:lineRule="auto"/>
      <w:jc w:val="center"/>
    </w:pPr>
    <w:rPr>
      <w:rFonts w:ascii="Times New Roman" w:eastAsia="Times New Roman" w:hAnsi="Times New Roman" w:cs="Times New Roman"/>
      <w:caps/>
      <w:sz w:val="28"/>
      <w:szCs w:val="20"/>
      <w:lang w:val="en-US" w:eastAsia="ru-RU"/>
    </w:rPr>
  </w:style>
  <w:style w:type="character" w:styleId="afffffff5">
    <w:name w:val="Intense Reference"/>
    <w:basedOn w:val="afe"/>
    <w:uiPriority w:val="32"/>
    <w:qFormat/>
    <w:rsid w:val="006E768C"/>
    <w:rPr>
      <w:b/>
      <w:bCs/>
      <w:smallCaps/>
      <w:color w:val="C0504D"/>
      <w:spacing w:val="5"/>
      <w:u w:val="single"/>
    </w:rPr>
  </w:style>
  <w:style w:type="paragraph" w:customStyle="1" w:styleId="S7">
    <w:name w:val="S_Обычний подчёркнутый"/>
    <w:basedOn w:val="afd"/>
    <w:autoRedefine/>
    <w:qFormat/>
    <w:rsid w:val="006E768C"/>
    <w:pPr>
      <w:suppressAutoHyphens/>
      <w:spacing w:before="240" w:after="0" w:line="240" w:lineRule="auto"/>
    </w:pPr>
    <w:rPr>
      <w:rFonts w:ascii="Times New Roman" w:eastAsia="Times New Roman" w:hAnsi="Times New Roman" w:cs="Times New Roman"/>
      <w:i/>
      <w:color w:val="FF0000"/>
      <w:sz w:val="24"/>
      <w:szCs w:val="24"/>
      <w:u w:val="single"/>
      <w:lang w:eastAsia="ar-SA"/>
    </w:rPr>
  </w:style>
  <w:style w:type="paragraph" w:styleId="afffffff6">
    <w:name w:val="List Bullet"/>
    <w:aliases w:val="Маркированный"/>
    <w:basedOn w:val="afd"/>
    <w:link w:val="afffffff7"/>
    <w:unhideWhenUsed/>
    <w:qFormat/>
    <w:rsid w:val="006E768C"/>
    <w:pPr>
      <w:spacing w:after="0" w:line="240" w:lineRule="auto"/>
      <w:ind w:left="720" w:hanging="360"/>
      <w:contextualSpacing/>
      <w:jc w:val="both"/>
    </w:pPr>
    <w:rPr>
      <w:rFonts w:ascii="Times New Roman" w:eastAsia="Calibri" w:hAnsi="Times New Roman" w:cs="Times New Roman"/>
      <w:sz w:val="24"/>
    </w:rPr>
  </w:style>
  <w:style w:type="character" w:customStyle="1" w:styleId="S10">
    <w:name w:val="S_Маркированный Знак1"/>
    <w:basedOn w:val="afe"/>
    <w:rsid w:val="006E768C"/>
    <w:rPr>
      <w:rFonts w:ascii="Calibri" w:eastAsia="Calibri" w:hAnsi="Calibri" w:cs="Times New Roman"/>
      <w:sz w:val="22"/>
      <w:szCs w:val="22"/>
    </w:rPr>
  </w:style>
  <w:style w:type="paragraph" w:customStyle="1" w:styleId="S8">
    <w:name w:val="S_Заголовок таблицы"/>
    <w:basedOn w:val="afd"/>
    <w:rsid w:val="006E768C"/>
    <w:pPr>
      <w:suppressAutoHyphens/>
      <w:spacing w:after="0" w:line="240" w:lineRule="auto"/>
      <w:jc w:val="center"/>
    </w:pPr>
    <w:rPr>
      <w:rFonts w:ascii="Times New Roman" w:eastAsia="Times New Roman" w:hAnsi="Times New Roman" w:cs="Times New Roman"/>
      <w:sz w:val="24"/>
      <w:szCs w:val="24"/>
      <w:u w:val="single"/>
      <w:lang w:eastAsia="ar-SA"/>
    </w:rPr>
  </w:style>
  <w:style w:type="paragraph" w:customStyle="1" w:styleId="1fff">
    <w:name w:val="Заголовок1"/>
    <w:basedOn w:val="afd"/>
    <w:next w:val="afd"/>
    <w:uiPriority w:val="99"/>
    <w:qFormat/>
    <w:rsid w:val="006E768C"/>
    <w:pPr>
      <w:pBdr>
        <w:top w:val="single" w:sz="8" w:space="10" w:color="F9B47C"/>
        <w:bottom w:val="single" w:sz="24" w:space="15" w:color="D50000"/>
      </w:pBdr>
      <w:spacing w:after="0" w:line="240" w:lineRule="auto"/>
      <w:jc w:val="center"/>
    </w:pPr>
    <w:rPr>
      <w:rFonts w:ascii="Arial" w:eastAsia="Times New Roman" w:hAnsi="Arial" w:cs="Times New Roman"/>
      <w:i/>
      <w:iCs/>
      <w:color w:val="703405"/>
      <w:sz w:val="60"/>
      <w:szCs w:val="60"/>
    </w:rPr>
  </w:style>
  <w:style w:type="paragraph" w:customStyle="1" w:styleId="48">
    <w:name w:val="Стиль4"/>
    <w:basedOn w:val="afd"/>
    <w:qFormat/>
    <w:rsid w:val="006E768C"/>
    <w:pPr>
      <w:suppressAutoHyphens/>
      <w:spacing w:after="0" w:line="240" w:lineRule="auto"/>
      <w:ind w:right="-73"/>
      <w:jc w:val="center"/>
    </w:pPr>
    <w:rPr>
      <w:rFonts w:ascii="Times New Roman" w:eastAsia="Calibri" w:hAnsi="Times New Roman" w:cs="Times New Roman"/>
      <w:b/>
      <w:sz w:val="20"/>
      <w:szCs w:val="20"/>
      <w:lang w:eastAsia="ru-RU"/>
    </w:rPr>
  </w:style>
  <w:style w:type="paragraph" w:styleId="49">
    <w:name w:val="toc 4"/>
    <w:basedOn w:val="afd"/>
    <w:next w:val="afd"/>
    <w:autoRedefine/>
    <w:uiPriority w:val="39"/>
    <w:unhideWhenUsed/>
    <w:qFormat/>
    <w:rsid w:val="006E768C"/>
    <w:pPr>
      <w:spacing w:after="0"/>
      <w:ind w:left="440"/>
    </w:pPr>
    <w:rPr>
      <w:rFonts w:cstheme="minorHAnsi"/>
      <w:sz w:val="20"/>
      <w:szCs w:val="20"/>
    </w:rPr>
  </w:style>
  <w:style w:type="paragraph" w:styleId="58">
    <w:name w:val="toc 5"/>
    <w:basedOn w:val="afd"/>
    <w:next w:val="afd"/>
    <w:autoRedefine/>
    <w:uiPriority w:val="39"/>
    <w:unhideWhenUsed/>
    <w:qFormat/>
    <w:rsid w:val="006E768C"/>
    <w:pPr>
      <w:spacing w:after="0"/>
      <w:ind w:left="660"/>
    </w:pPr>
    <w:rPr>
      <w:rFonts w:cstheme="minorHAnsi"/>
      <w:sz w:val="20"/>
      <w:szCs w:val="20"/>
    </w:rPr>
  </w:style>
  <w:style w:type="paragraph" w:styleId="65">
    <w:name w:val="toc 6"/>
    <w:basedOn w:val="afd"/>
    <w:next w:val="afd"/>
    <w:autoRedefine/>
    <w:uiPriority w:val="39"/>
    <w:unhideWhenUsed/>
    <w:qFormat/>
    <w:rsid w:val="006E768C"/>
    <w:pPr>
      <w:spacing w:after="0"/>
      <w:ind w:left="880"/>
    </w:pPr>
    <w:rPr>
      <w:rFonts w:cstheme="minorHAnsi"/>
      <w:sz w:val="20"/>
      <w:szCs w:val="20"/>
    </w:rPr>
  </w:style>
  <w:style w:type="paragraph" w:styleId="73">
    <w:name w:val="toc 7"/>
    <w:basedOn w:val="afd"/>
    <w:next w:val="afd"/>
    <w:autoRedefine/>
    <w:uiPriority w:val="39"/>
    <w:unhideWhenUsed/>
    <w:qFormat/>
    <w:rsid w:val="006E768C"/>
    <w:pPr>
      <w:spacing w:after="0"/>
      <w:ind w:left="1100"/>
    </w:pPr>
    <w:rPr>
      <w:rFonts w:cstheme="minorHAnsi"/>
      <w:sz w:val="20"/>
      <w:szCs w:val="20"/>
    </w:rPr>
  </w:style>
  <w:style w:type="paragraph" w:styleId="83">
    <w:name w:val="toc 8"/>
    <w:basedOn w:val="afd"/>
    <w:next w:val="afd"/>
    <w:autoRedefine/>
    <w:uiPriority w:val="39"/>
    <w:unhideWhenUsed/>
    <w:rsid w:val="006E768C"/>
    <w:pPr>
      <w:spacing w:after="0"/>
      <w:ind w:left="1320"/>
    </w:pPr>
    <w:rPr>
      <w:rFonts w:cstheme="minorHAnsi"/>
      <w:sz w:val="20"/>
      <w:szCs w:val="20"/>
    </w:rPr>
  </w:style>
  <w:style w:type="paragraph" w:styleId="94">
    <w:name w:val="toc 9"/>
    <w:basedOn w:val="afd"/>
    <w:next w:val="afd"/>
    <w:autoRedefine/>
    <w:uiPriority w:val="39"/>
    <w:unhideWhenUsed/>
    <w:rsid w:val="006E768C"/>
    <w:pPr>
      <w:spacing w:after="0"/>
      <w:ind w:left="1540"/>
    </w:pPr>
    <w:rPr>
      <w:rFonts w:cstheme="minorHAnsi"/>
      <w:sz w:val="20"/>
      <w:szCs w:val="20"/>
    </w:rPr>
  </w:style>
  <w:style w:type="paragraph" w:customStyle="1" w:styleId="2fc">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d"/>
    <w:rsid w:val="006E768C"/>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ConsCell">
    <w:name w:val="ConsCell"/>
    <w:qFormat/>
    <w:rsid w:val="006E768C"/>
    <w:pPr>
      <w:widowControl w:val="0"/>
      <w:autoSpaceDE w:val="0"/>
      <w:autoSpaceDN w:val="0"/>
      <w:adjustRightInd w:val="0"/>
    </w:pPr>
    <w:rPr>
      <w:rFonts w:ascii="Arial" w:eastAsia="Times New Roman" w:hAnsi="Arial" w:cs="Arial"/>
      <w:sz w:val="20"/>
      <w:szCs w:val="22"/>
      <w:lang w:eastAsia="ru-RU"/>
    </w:rPr>
  </w:style>
  <w:style w:type="character" w:customStyle="1" w:styleId="editsection">
    <w:name w:val="editsection"/>
    <w:basedOn w:val="afe"/>
    <w:uiPriority w:val="99"/>
    <w:rsid w:val="006E768C"/>
  </w:style>
  <w:style w:type="character" w:customStyle="1" w:styleId="mw-headline">
    <w:name w:val="mw-headline"/>
    <w:basedOn w:val="afe"/>
    <w:uiPriority w:val="99"/>
    <w:rsid w:val="006E768C"/>
  </w:style>
  <w:style w:type="paragraph" w:customStyle="1" w:styleId="1fff0">
    <w:name w:val="Знак Знак Знак1 Знак"/>
    <w:basedOn w:val="afd"/>
    <w:uiPriority w:val="99"/>
    <w:qFormat/>
    <w:rsid w:val="006E768C"/>
    <w:pPr>
      <w:spacing w:before="100" w:beforeAutospacing="1" w:after="100" w:afterAutospacing="1" w:line="240" w:lineRule="auto"/>
    </w:pPr>
    <w:rPr>
      <w:rFonts w:ascii="Tahoma" w:eastAsia="Times New Roman" w:hAnsi="Tahoma" w:cs="Times New Roman"/>
      <w:sz w:val="20"/>
      <w:szCs w:val="20"/>
      <w:lang w:val="en-US"/>
    </w:rPr>
  </w:style>
  <w:style w:type="paragraph" w:styleId="HTML">
    <w:name w:val="HTML Preformatted"/>
    <w:basedOn w:val="afd"/>
    <w:link w:val="HTML0"/>
    <w:uiPriority w:val="99"/>
    <w:qFormat/>
    <w:rsid w:val="006E76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fe"/>
    <w:link w:val="HTML"/>
    <w:uiPriority w:val="99"/>
    <w:qFormat/>
    <w:rsid w:val="006E768C"/>
    <w:rPr>
      <w:rFonts w:ascii="Courier New" w:eastAsia="Times New Roman" w:hAnsi="Courier New" w:cs="Courier New"/>
      <w:sz w:val="20"/>
      <w:szCs w:val="20"/>
      <w:lang w:eastAsia="ru-RU"/>
    </w:rPr>
  </w:style>
  <w:style w:type="paragraph" w:customStyle="1" w:styleId="blacktextpad">
    <w:name w:val="black_text_pad"/>
    <w:basedOn w:val="afd"/>
    <w:rsid w:val="006E768C"/>
    <w:pPr>
      <w:spacing w:after="165" w:line="240" w:lineRule="auto"/>
      <w:jc w:val="both"/>
    </w:pPr>
    <w:rPr>
      <w:rFonts w:ascii="Verdana" w:eastAsia="Times New Roman" w:hAnsi="Verdana" w:cs="Times New Roman"/>
      <w:color w:val="000000"/>
      <w:sz w:val="17"/>
      <w:szCs w:val="17"/>
      <w:lang w:eastAsia="ru-RU"/>
    </w:rPr>
  </w:style>
  <w:style w:type="table" w:customStyle="1" w:styleId="117">
    <w:name w:val="Средняя сетка 11"/>
    <w:basedOn w:val="aff"/>
    <w:uiPriority w:val="67"/>
    <w:rsid w:val="006E768C"/>
    <w:rPr>
      <w:rFonts w:eastAsia="Calibri" w:cs="Times New Roman"/>
      <w:sz w:val="20"/>
      <w:szCs w:val="22"/>
      <w:lang w:eastAsia="ru-R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customStyle="1" w:styleId="BodyText22">
    <w:name w:val="Body Text 22"/>
    <w:basedOn w:val="afd"/>
    <w:uiPriority w:val="99"/>
    <w:qFormat/>
    <w:rsid w:val="006E768C"/>
    <w:pPr>
      <w:widowControl w:val="0"/>
      <w:spacing w:after="0" w:line="240" w:lineRule="auto"/>
      <w:ind w:firstLine="720"/>
      <w:jc w:val="both"/>
    </w:pPr>
    <w:rPr>
      <w:rFonts w:ascii="Times New Roman" w:eastAsia="Times New Roman" w:hAnsi="Times New Roman" w:cs="Times New Roman"/>
      <w:sz w:val="24"/>
      <w:szCs w:val="24"/>
      <w:lang w:eastAsia="ru-RU"/>
    </w:rPr>
  </w:style>
  <w:style w:type="paragraph" w:customStyle="1" w:styleId="2fd">
    <w:name w:val="Верхний колонтитул2"/>
    <w:basedOn w:val="afd"/>
    <w:rsid w:val="006E768C"/>
    <w:pPr>
      <w:widowControl w:val="0"/>
      <w:tabs>
        <w:tab w:val="center" w:pos="4153"/>
        <w:tab w:val="right" w:pos="8306"/>
      </w:tabs>
      <w:spacing w:after="0" w:line="240" w:lineRule="auto"/>
      <w:jc w:val="both"/>
    </w:pPr>
    <w:rPr>
      <w:rFonts w:ascii="Times New Roman" w:eastAsia="Times New Roman" w:hAnsi="Times New Roman" w:cs="Times New Roman"/>
      <w:sz w:val="24"/>
      <w:szCs w:val="24"/>
      <w:lang w:eastAsia="ru-RU"/>
    </w:rPr>
  </w:style>
  <w:style w:type="paragraph" w:customStyle="1" w:styleId="118">
    <w:name w:val="Знак Знак Знак1 Знак1"/>
    <w:basedOn w:val="afd"/>
    <w:uiPriority w:val="99"/>
    <w:qFormat/>
    <w:rsid w:val="006E768C"/>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Bodytext2BoldItalicSpacing0pt">
    <w:name w:val="Body text (2) + Bold;Italic;Spacing 0 pt"/>
    <w:basedOn w:val="Bodytext2"/>
    <w:rsid w:val="006E768C"/>
    <w:rPr>
      <w:rFonts w:ascii="Arial Narrow" w:eastAsia="Arial Narrow" w:hAnsi="Arial Narrow" w:cs="Arial Narrow"/>
      <w:b w:val="0"/>
      <w:bCs w:val="0"/>
      <w:i w:val="0"/>
      <w:iCs w:val="0"/>
      <w:smallCaps w:val="0"/>
      <w:strike w:val="0"/>
      <w:spacing w:val="10"/>
      <w:sz w:val="19"/>
      <w:szCs w:val="19"/>
      <w:u w:val="none"/>
      <w:shd w:val="clear" w:color="auto" w:fill="FFFFFF"/>
    </w:rPr>
  </w:style>
  <w:style w:type="character" w:customStyle="1" w:styleId="Heading1NotBoldNotItalicSpacing0pt">
    <w:name w:val="Heading #1 + Not Bold;Not Italic;Spacing 0 pt"/>
    <w:basedOn w:val="afe"/>
    <w:rsid w:val="006E768C"/>
    <w:rPr>
      <w:rFonts w:ascii="Arial Narrow" w:eastAsia="Arial Narrow" w:hAnsi="Arial Narrow" w:cs="Arial Narrow"/>
      <w:b/>
      <w:bCs/>
      <w:i/>
      <w:iCs/>
      <w:spacing w:val="10"/>
      <w:w w:val="100"/>
      <w:sz w:val="19"/>
      <w:szCs w:val="19"/>
      <w:shd w:val="clear" w:color="auto" w:fill="FFFFFF"/>
    </w:rPr>
  </w:style>
  <w:style w:type="character" w:customStyle="1" w:styleId="Bodytext0">
    <w:name w:val="Body text_"/>
    <w:basedOn w:val="afe"/>
    <w:link w:val="2fe"/>
    <w:rsid w:val="006E768C"/>
    <w:rPr>
      <w:sz w:val="18"/>
      <w:szCs w:val="18"/>
      <w:shd w:val="clear" w:color="auto" w:fill="FFFFFF"/>
    </w:rPr>
  </w:style>
  <w:style w:type="paragraph" w:customStyle="1" w:styleId="2fe">
    <w:name w:val="Основной текст2"/>
    <w:basedOn w:val="afd"/>
    <w:link w:val="Bodytext0"/>
    <w:qFormat/>
    <w:rsid w:val="006E768C"/>
    <w:pPr>
      <w:shd w:val="clear" w:color="auto" w:fill="FFFFFF"/>
      <w:spacing w:after="0" w:line="226" w:lineRule="exact"/>
      <w:ind w:firstLine="380"/>
      <w:jc w:val="both"/>
    </w:pPr>
    <w:rPr>
      <w:rFonts w:ascii="Times New Roman" w:hAnsi="Times New Roman" w:cs="Times New Roman (Основной текст"/>
      <w:sz w:val="18"/>
      <w:szCs w:val="18"/>
    </w:rPr>
  </w:style>
  <w:style w:type="paragraph" w:customStyle="1" w:styleId="xl26">
    <w:name w:val="xl26"/>
    <w:basedOn w:val="afd"/>
    <w:uiPriority w:val="99"/>
    <w:qFormat/>
    <w:rsid w:val="006E768C"/>
    <w:pPr>
      <w:spacing w:before="100" w:beforeAutospacing="1" w:after="100" w:afterAutospacing="1" w:line="240" w:lineRule="auto"/>
      <w:jc w:val="right"/>
    </w:pPr>
    <w:rPr>
      <w:rFonts w:ascii="Times New Roman" w:eastAsia="Arial Narrow" w:hAnsi="Times New Roman" w:cs="Times New Roman"/>
      <w:sz w:val="24"/>
      <w:szCs w:val="24"/>
      <w:lang w:eastAsia="ru-RU"/>
    </w:rPr>
  </w:style>
  <w:style w:type="character" w:customStyle="1" w:styleId="afffffff8">
    <w:name w:val="МК Знак"/>
    <w:basedOn w:val="afe"/>
    <w:link w:val="a2"/>
    <w:locked/>
    <w:rsid w:val="006E768C"/>
  </w:style>
  <w:style w:type="paragraph" w:customStyle="1" w:styleId="a2">
    <w:name w:val="МК"/>
    <w:basedOn w:val="afd"/>
    <w:link w:val="afffffff8"/>
    <w:qFormat/>
    <w:rsid w:val="006E768C"/>
    <w:pPr>
      <w:numPr>
        <w:numId w:val="13"/>
      </w:numPr>
      <w:autoSpaceDE w:val="0"/>
      <w:autoSpaceDN w:val="0"/>
      <w:adjustRightInd w:val="0"/>
      <w:spacing w:after="0" w:line="240" w:lineRule="auto"/>
      <w:jc w:val="both"/>
    </w:pPr>
    <w:rPr>
      <w:rFonts w:ascii="Times New Roman" w:hAnsi="Times New Roman" w:cs="Times New Roman (Основной текст"/>
      <w:sz w:val="24"/>
      <w:szCs w:val="24"/>
    </w:rPr>
  </w:style>
  <w:style w:type="character" w:customStyle="1" w:styleId="apple-style-span">
    <w:name w:val="apple-style-span"/>
    <w:basedOn w:val="afe"/>
    <w:qFormat/>
    <w:rsid w:val="006E768C"/>
  </w:style>
  <w:style w:type="paragraph" w:customStyle="1" w:styleId="afffffff9">
    <w:name w:val="Îáû÷íûé"/>
    <w:uiPriority w:val="99"/>
    <w:qFormat/>
    <w:rsid w:val="006E768C"/>
    <w:rPr>
      <w:rFonts w:eastAsia="Times New Roman" w:cs="Times New Roman"/>
      <w:sz w:val="20"/>
      <w:szCs w:val="22"/>
      <w:lang w:eastAsia="ru-RU"/>
    </w:rPr>
  </w:style>
  <w:style w:type="paragraph" w:customStyle="1" w:styleId="1fff1">
    <w:name w:val="Обычный1"/>
    <w:link w:val="Normal0"/>
    <w:uiPriority w:val="99"/>
    <w:qFormat/>
    <w:rsid w:val="006E768C"/>
    <w:pPr>
      <w:snapToGrid w:val="0"/>
    </w:pPr>
    <w:rPr>
      <w:rFonts w:eastAsia="Times New Roman" w:cs="Times New Roman"/>
      <w:sz w:val="22"/>
      <w:szCs w:val="22"/>
      <w:lang w:eastAsia="ru-RU"/>
    </w:rPr>
  </w:style>
  <w:style w:type="character" w:customStyle="1" w:styleId="121">
    <w:name w:val="Заголовок 1 Знак2"/>
    <w:basedOn w:val="afe"/>
    <w:uiPriority w:val="9"/>
    <w:rsid w:val="006E768C"/>
    <w:rPr>
      <w:rFonts w:ascii="Arial" w:hAnsi="Arial" w:cs="Arial"/>
      <w:b/>
      <w:bCs/>
      <w:kern w:val="32"/>
      <w:sz w:val="32"/>
      <w:szCs w:val="32"/>
      <w:lang w:val="ru-RU" w:eastAsia="ru-RU" w:bidi="ar-SA"/>
    </w:rPr>
  </w:style>
  <w:style w:type="paragraph" w:customStyle="1" w:styleId="1fff2">
    <w:name w:val="Знак Знак Знак Знак Знак Знак Знак Знак Знак Знак Знак Знак1 Знак Знак Знак Знак Знак Знак Знак Знак Знак Знак Знак Знак Знак"/>
    <w:basedOn w:val="afd"/>
    <w:rsid w:val="006E768C"/>
    <w:pPr>
      <w:spacing w:line="240" w:lineRule="exact"/>
    </w:pPr>
    <w:rPr>
      <w:rFonts w:ascii="Verdana" w:eastAsia="Times New Roman" w:hAnsi="Verdana" w:cs="Times New Roman"/>
      <w:sz w:val="20"/>
      <w:szCs w:val="20"/>
      <w:lang w:val="en-US"/>
    </w:rPr>
  </w:style>
  <w:style w:type="character" w:customStyle="1" w:styleId="222">
    <w:name w:val="Заголовок 2 Знак2"/>
    <w:aliases w:val="Заголовок 2 Знак1 Знак Знак Знак2,Заголовок 2 Знак1 Знак2,Знак Знак Знак Знак Знак2,Заголовок 2 Знак1 Знак Знак Знак Знак1,Заголовок 2 Знак1 Знак Знак2,H2 Знак1,h2 Знак1,contract Знак1,2 Знак1,H22 Знак"/>
    <w:basedOn w:val="afe"/>
    <w:qFormat/>
    <w:rsid w:val="006E768C"/>
    <w:rPr>
      <w:rFonts w:ascii="Arial" w:hAnsi="Arial" w:cs="Arial"/>
      <w:b/>
      <w:bCs/>
      <w:i/>
      <w:iCs/>
      <w:sz w:val="28"/>
      <w:szCs w:val="28"/>
      <w:lang w:val="ru-RU" w:eastAsia="ru-RU" w:bidi="ar-SA"/>
    </w:rPr>
  </w:style>
  <w:style w:type="paragraph" w:customStyle="1" w:styleId="1fff3">
    <w:name w:val="заголовок 1"/>
    <w:basedOn w:val="afd"/>
    <w:next w:val="afd"/>
    <w:link w:val="1fff4"/>
    <w:rsid w:val="006E768C"/>
    <w:pPr>
      <w:keepNext/>
      <w:widowControl w:val="0"/>
      <w:autoSpaceDE w:val="0"/>
      <w:autoSpaceDN w:val="0"/>
      <w:spacing w:after="0" w:line="240" w:lineRule="auto"/>
      <w:jc w:val="center"/>
      <w:outlineLvl w:val="0"/>
    </w:pPr>
    <w:rPr>
      <w:rFonts w:ascii="Times New Roman" w:eastAsia="Times New Roman" w:hAnsi="Times New Roman" w:cs="Times New Roman"/>
      <w:b/>
      <w:bCs/>
      <w:sz w:val="24"/>
      <w:szCs w:val="24"/>
      <w:lang w:eastAsia="ru-RU"/>
    </w:rPr>
  </w:style>
  <w:style w:type="character" w:customStyle="1" w:styleId="1fff4">
    <w:name w:val="заголовок 1 Знак"/>
    <w:basedOn w:val="afe"/>
    <w:link w:val="1fff3"/>
    <w:rsid w:val="006E768C"/>
    <w:rPr>
      <w:rFonts w:eastAsia="Times New Roman" w:cs="Times New Roman"/>
      <w:b/>
      <w:bCs/>
      <w:lang w:eastAsia="ru-RU"/>
    </w:rPr>
  </w:style>
  <w:style w:type="paragraph" w:customStyle="1" w:styleId="310">
    <w:name w:val="Основной текст с отступом 31"/>
    <w:basedOn w:val="afd"/>
    <w:qFormat/>
    <w:rsid w:val="006E768C"/>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311">
    <w:name w:val="Основной текст 31"/>
    <w:basedOn w:val="afd"/>
    <w:uiPriority w:val="99"/>
    <w:qFormat/>
    <w:rsid w:val="006E768C"/>
    <w:pPr>
      <w:suppressAutoHyphens/>
      <w:spacing w:after="120" w:line="240" w:lineRule="auto"/>
    </w:pPr>
    <w:rPr>
      <w:rFonts w:ascii="Times New Roman" w:eastAsia="Times New Roman" w:hAnsi="Times New Roman" w:cs="Times New Roman"/>
      <w:sz w:val="16"/>
      <w:szCs w:val="16"/>
      <w:lang w:eastAsia="ar-SA"/>
    </w:rPr>
  </w:style>
  <w:style w:type="paragraph" w:customStyle="1" w:styleId="213">
    <w:name w:val="Основной текст с отступом 21"/>
    <w:basedOn w:val="afd"/>
    <w:qFormat/>
    <w:rsid w:val="006E768C"/>
    <w:pPr>
      <w:suppressAutoHyphens/>
      <w:spacing w:after="0" w:line="240" w:lineRule="auto"/>
      <w:ind w:firstLine="567"/>
      <w:jc w:val="both"/>
    </w:pPr>
    <w:rPr>
      <w:rFonts w:ascii="Times New Roman" w:eastAsia="Times New Roman" w:hAnsi="Times New Roman" w:cs="Times New Roman"/>
      <w:sz w:val="24"/>
      <w:szCs w:val="24"/>
      <w:lang w:eastAsia="ar-SA"/>
    </w:rPr>
  </w:style>
  <w:style w:type="paragraph" w:customStyle="1" w:styleId="xl29">
    <w:name w:val="xl29"/>
    <w:basedOn w:val="afd"/>
    <w:uiPriority w:val="99"/>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24">
    <w:name w:val="xl24"/>
    <w:basedOn w:val="afd"/>
    <w:uiPriority w:val="99"/>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fff5">
    <w:name w:val="Знак1 Знак Знак Знак Знак Знак Знак Знак Знак Знак"/>
    <w:basedOn w:val="afd"/>
    <w:next w:val="27"/>
    <w:autoRedefine/>
    <w:rsid w:val="006E768C"/>
    <w:pPr>
      <w:spacing w:line="240" w:lineRule="exact"/>
    </w:pPr>
    <w:rPr>
      <w:rFonts w:ascii="Times New Roman" w:eastAsia="Times New Roman" w:hAnsi="Times New Roman" w:cs="Times New Roman"/>
      <w:sz w:val="24"/>
      <w:szCs w:val="20"/>
      <w:lang w:val="en-US"/>
    </w:rPr>
  </w:style>
  <w:style w:type="paragraph" w:customStyle="1" w:styleId="afffffffa">
    <w:name w:val="Основной текст с красной"/>
    <w:basedOn w:val="affff3"/>
    <w:rsid w:val="006E768C"/>
    <w:pPr>
      <w:spacing w:after="0"/>
    </w:pPr>
    <w:rPr>
      <w:rFonts w:ascii="Calibri" w:eastAsia="Calibri" w:hAnsi="Calibri"/>
      <w:sz w:val="20"/>
      <w:szCs w:val="20"/>
    </w:rPr>
  </w:style>
  <w:style w:type="paragraph" w:customStyle="1" w:styleId="afffffffb">
    <w:name w:val="Таблица шапка"/>
    <w:basedOn w:val="afd"/>
    <w:rsid w:val="006E768C"/>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cs="Times New Roman"/>
      <w:sz w:val="16"/>
      <w:szCs w:val="20"/>
      <w:lang w:eastAsia="ar-SA"/>
    </w:rPr>
  </w:style>
  <w:style w:type="character" w:customStyle="1" w:styleId="1fff6">
    <w:name w:val="Основной шрифт абзаца1"/>
    <w:qFormat/>
    <w:rsid w:val="006E768C"/>
  </w:style>
  <w:style w:type="character" w:customStyle="1" w:styleId="afffffffc">
    <w:name w:val="Символ сноски"/>
    <w:basedOn w:val="1fff6"/>
    <w:qFormat/>
    <w:rsid w:val="006E768C"/>
  </w:style>
  <w:style w:type="paragraph" w:customStyle="1" w:styleId="afffffffd">
    <w:name w:val="Таблица подзаголовок"/>
    <w:basedOn w:val="affff3"/>
    <w:next w:val="afffffffa"/>
    <w:rsid w:val="006E768C"/>
    <w:pPr>
      <w:spacing w:after="0"/>
    </w:pPr>
    <w:rPr>
      <w:rFonts w:ascii="Calibri" w:eastAsia="Calibri" w:hAnsi="Calibri"/>
      <w:sz w:val="20"/>
      <w:szCs w:val="20"/>
    </w:rPr>
  </w:style>
  <w:style w:type="character" w:customStyle="1" w:styleId="WW8Num5z1">
    <w:name w:val="WW8Num5z1"/>
    <w:qFormat/>
    <w:rsid w:val="006E768C"/>
    <w:rPr>
      <w:rFonts w:ascii="Courier New" w:hAnsi="Courier New" w:cs="Courier New"/>
    </w:rPr>
  </w:style>
  <w:style w:type="paragraph" w:customStyle="1" w:styleId="afffffffe">
    <w:name w:val="Таблица цифры"/>
    <w:basedOn w:val="afd"/>
    <w:rsid w:val="006E768C"/>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cs="Times New Roman"/>
      <w:sz w:val="16"/>
      <w:szCs w:val="20"/>
      <w:lang w:eastAsia="ar-SA"/>
    </w:rPr>
  </w:style>
  <w:style w:type="character" w:customStyle="1" w:styleId="WW8Num8z1">
    <w:name w:val="WW8Num8z1"/>
    <w:qFormat/>
    <w:rsid w:val="006E768C"/>
    <w:rPr>
      <w:rFonts w:ascii="Courier New" w:hAnsi="Courier New"/>
    </w:rPr>
  </w:style>
  <w:style w:type="paragraph" w:customStyle="1" w:styleId="affffffff">
    <w:name w:val="Таблица текст"/>
    <w:basedOn w:val="afd"/>
    <w:link w:val="affffffff0"/>
    <w:uiPriority w:val="99"/>
    <w:qFormat/>
    <w:rsid w:val="006E768C"/>
    <w:pPr>
      <w:tabs>
        <w:tab w:val="left" w:pos="227"/>
        <w:tab w:val="left" w:pos="454"/>
        <w:tab w:val="left" w:pos="680"/>
      </w:tabs>
      <w:suppressAutoHyphens/>
      <w:spacing w:before="40" w:after="40" w:line="240" w:lineRule="auto"/>
      <w:ind w:left="57" w:right="57"/>
    </w:pPr>
    <w:rPr>
      <w:rFonts w:ascii="Arial" w:eastAsia="Times New Roman" w:hAnsi="Arial" w:cs="Times New Roman"/>
      <w:sz w:val="16"/>
      <w:szCs w:val="20"/>
      <w:lang w:eastAsia="ar-SA"/>
    </w:rPr>
  </w:style>
  <w:style w:type="character" w:customStyle="1" w:styleId="WW-Absatz-Standardschriftart">
    <w:name w:val="WW-Absatz-Standardschriftart"/>
    <w:qFormat/>
    <w:rsid w:val="006E768C"/>
  </w:style>
  <w:style w:type="character" w:customStyle="1" w:styleId="WW8Num2z0">
    <w:name w:val="WW8Num2z0"/>
    <w:qFormat/>
    <w:rsid w:val="006E768C"/>
    <w:rPr>
      <w:rFonts w:ascii="Symbol" w:hAnsi="Symbol"/>
    </w:rPr>
  </w:style>
  <w:style w:type="character" w:customStyle="1" w:styleId="WW8Num2z1">
    <w:name w:val="WW8Num2z1"/>
    <w:qFormat/>
    <w:rsid w:val="006E768C"/>
    <w:rPr>
      <w:rFonts w:ascii="Courier New" w:hAnsi="Courier New"/>
    </w:rPr>
  </w:style>
  <w:style w:type="character" w:customStyle="1" w:styleId="WW8Num2z2">
    <w:name w:val="WW8Num2z2"/>
    <w:qFormat/>
    <w:rsid w:val="006E768C"/>
    <w:rPr>
      <w:rFonts w:ascii="Wingdings" w:hAnsi="Wingdings"/>
    </w:rPr>
  </w:style>
  <w:style w:type="character" w:customStyle="1" w:styleId="WW8Num5z0">
    <w:name w:val="WW8Num5z0"/>
    <w:qFormat/>
    <w:rsid w:val="006E768C"/>
    <w:rPr>
      <w:rFonts w:ascii="Symbol" w:hAnsi="Symbol"/>
    </w:rPr>
  </w:style>
  <w:style w:type="character" w:customStyle="1" w:styleId="WW8Num5z2">
    <w:name w:val="WW8Num5z2"/>
    <w:qFormat/>
    <w:rsid w:val="006E768C"/>
    <w:rPr>
      <w:rFonts w:ascii="Wingdings" w:hAnsi="Wingdings"/>
    </w:rPr>
  </w:style>
  <w:style w:type="character" w:customStyle="1" w:styleId="WW8Num7z0">
    <w:name w:val="WW8Num7z0"/>
    <w:qFormat/>
    <w:rsid w:val="006E768C"/>
    <w:rPr>
      <w:b/>
    </w:rPr>
  </w:style>
  <w:style w:type="character" w:customStyle="1" w:styleId="WW8Num8z0">
    <w:name w:val="WW8Num8z0"/>
    <w:qFormat/>
    <w:rsid w:val="006E768C"/>
    <w:rPr>
      <w:rFonts w:ascii="Symbol" w:hAnsi="Symbol"/>
    </w:rPr>
  </w:style>
  <w:style w:type="character" w:customStyle="1" w:styleId="WW8Num8z2">
    <w:name w:val="WW8Num8z2"/>
    <w:rsid w:val="006E768C"/>
    <w:rPr>
      <w:rFonts w:ascii="Wingdings" w:hAnsi="Wingdings"/>
    </w:rPr>
  </w:style>
  <w:style w:type="character" w:customStyle="1" w:styleId="WW8Num9z0">
    <w:name w:val="WW8Num9z0"/>
    <w:qFormat/>
    <w:rsid w:val="006E768C"/>
    <w:rPr>
      <w:rFonts w:ascii="Symbol" w:hAnsi="Symbol"/>
    </w:rPr>
  </w:style>
  <w:style w:type="character" w:customStyle="1" w:styleId="WW8Num9z1">
    <w:name w:val="WW8Num9z1"/>
    <w:qFormat/>
    <w:rsid w:val="006E768C"/>
    <w:rPr>
      <w:rFonts w:ascii="Courier New" w:hAnsi="Courier New"/>
    </w:rPr>
  </w:style>
  <w:style w:type="character" w:customStyle="1" w:styleId="WW8Num9z2">
    <w:name w:val="WW8Num9z2"/>
    <w:qFormat/>
    <w:rsid w:val="006E768C"/>
    <w:rPr>
      <w:rFonts w:ascii="Wingdings" w:hAnsi="Wingdings"/>
    </w:rPr>
  </w:style>
  <w:style w:type="character" w:customStyle="1" w:styleId="WW8Num10z0">
    <w:name w:val="WW8Num10z0"/>
    <w:qFormat/>
    <w:rsid w:val="006E768C"/>
    <w:rPr>
      <w:rFonts w:ascii="Symbol" w:hAnsi="Symbol"/>
    </w:rPr>
  </w:style>
  <w:style w:type="character" w:customStyle="1" w:styleId="WW8Num10z1">
    <w:name w:val="WW8Num10z1"/>
    <w:qFormat/>
    <w:rsid w:val="006E768C"/>
    <w:rPr>
      <w:rFonts w:ascii="Courier New" w:hAnsi="Courier New" w:cs="Courier New"/>
    </w:rPr>
  </w:style>
  <w:style w:type="character" w:customStyle="1" w:styleId="WW8Num10z2">
    <w:name w:val="WW8Num10z2"/>
    <w:rsid w:val="006E768C"/>
    <w:rPr>
      <w:rFonts w:ascii="Wingdings" w:hAnsi="Wingdings"/>
    </w:rPr>
  </w:style>
  <w:style w:type="character" w:customStyle="1" w:styleId="WW8Num11z0">
    <w:name w:val="WW8Num11z0"/>
    <w:qFormat/>
    <w:rsid w:val="006E768C"/>
    <w:rPr>
      <w:rFonts w:ascii="Symbol" w:hAnsi="Symbol"/>
    </w:rPr>
  </w:style>
  <w:style w:type="character" w:customStyle="1" w:styleId="WW8Num11z1">
    <w:name w:val="WW8Num11z1"/>
    <w:qFormat/>
    <w:rsid w:val="006E768C"/>
    <w:rPr>
      <w:rFonts w:ascii="Courier New" w:hAnsi="Courier New"/>
    </w:rPr>
  </w:style>
  <w:style w:type="character" w:customStyle="1" w:styleId="WW8Num11z2">
    <w:name w:val="WW8Num11z2"/>
    <w:qFormat/>
    <w:rsid w:val="006E768C"/>
    <w:rPr>
      <w:rFonts w:ascii="Wingdings" w:hAnsi="Wingdings"/>
    </w:rPr>
  </w:style>
  <w:style w:type="character" w:customStyle="1" w:styleId="WW8Num12z0">
    <w:name w:val="WW8Num12z0"/>
    <w:qFormat/>
    <w:rsid w:val="006E768C"/>
    <w:rPr>
      <w:rFonts w:ascii="Symbol" w:hAnsi="Symbol"/>
    </w:rPr>
  </w:style>
  <w:style w:type="character" w:customStyle="1" w:styleId="WW8Num12z1">
    <w:name w:val="WW8Num12z1"/>
    <w:qFormat/>
    <w:rsid w:val="006E768C"/>
    <w:rPr>
      <w:rFonts w:ascii="Courier New" w:hAnsi="Courier New"/>
    </w:rPr>
  </w:style>
  <w:style w:type="character" w:customStyle="1" w:styleId="WW8Num12z2">
    <w:name w:val="WW8Num12z2"/>
    <w:qFormat/>
    <w:rsid w:val="006E768C"/>
    <w:rPr>
      <w:rFonts w:ascii="Wingdings" w:hAnsi="Wingdings"/>
    </w:rPr>
  </w:style>
  <w:style w:type="character" w:customStyle="1" w:styleId="WW8Num13z0">
    <w:name w:val="WW8Num13z0"/>
    <w:qFormat/>
    <w:rsid w:val="006E768C"/>
    <w:rPr>
      <w:b/>
    </w:rPr>
  </w:style>
  <w:style w:type="character" w:customStyle="1" w:styleId="WW8Num15z0">
    <w:name w:val="WW8Num15z0"/>
    <w:qFormat/>
    <w:rsid w:val="006E768C"/>
    <w:rPr>
      <w:rFonts w:ascii="Symbol" w:hAnsi="Symbol"/>
    </w:rPr>
  </w:style>
  <w:style w:type="character" w:customStyle="1" w:styleId="WW8Num15z1">
    <w:name w:val="WW8Num15z1"/>
    <w:qFormat/>
    <w:rsid w:val="006E768C"/>
    <w:rPr>
      <w:rFonts w:ascii="Courier New" w:hAnsi="Courier New" w:cs="Courier New"/>
    </w:rPr>
  </w:style>
  <w:style w:type="character" w:customStyle="1" w:styleId="WW8Num15z2">
    <w:name w:val="WW8Num15z2"/>
    <w:qFormat/>
    <w:rsid w:val="006E768C"/>
    <w:rPr>
      <w:rFonts w:ascii="Wingdings" w:hAnsi="Wingdings"/>
    </w:rPr>
  </w:style>
  <w:style w:type="character" w:customStyle="1" w:styleId="WW8Num16z0">
    <w:name w:val="WW8Num16z0"/>
    <w:qFormat/>
    <w:rsid w:val="006E768C"/>
    <w:rPr>
      <w:rFonts w:ascii="Symbol" w:hAnsi="Symbol"/>
    </w:rPr>
  </w:style>
  <w:style w:type="character" w:customStyle="1" w:styleId="WW8Num17z0">
    <w:name w:val="WW8Num17z0"/>
    <w:qFormat/>
    <w:rsid w:val="006E768C"/>
    <w:rPr>
      <w:rFonts w:ascii="Symbol" w:hAnsi="Symbol"/>
    </w:rPr>
  </w:style>
  <w:style w:type="character" w:customStyle="1" w:styleId="WW8Num17z1">
    <w:name w:val="WW8Num17z1"/>
    <w:qFormat/>
    <w:rsid w:val="006E768C"/>
    <w:rPr>
      <w:rFonts w:ascii="Courier New" w:hAnsi="Courier New"/>
    </w:rPr>
  </w:style>
  <w:style w:type="character" w:customStyle="1" w:styleId="WW8Num17z2">
    <w:name w:val="WW8Num17z2"/>
    <w:qFormat/>
    <w:rsid w:val="006E768C"/>
    <w:rPr>
      <w:rFonts w:ascii="Wingdings" w:hAnsi="Wingdings"/>
    </w:rPr>
  </w:style>
  <w:style w:type="character" w:customStyle="1" w:styleId="WW8Num18z0">
    <w:name w:val="WW8Num18z0"/>
    <w:qFormat/>
    <w:rsid w:val="006E768C"/>
    <w:rPr>
      <w:rFonts w:ascii="Symbol" w:hAnsi="Symbol"/>
    </w:rPr>
  </w:style>
  <w:style w:type="character" w:customStyle="1" w:styleId="WW8Num18z1">
    <w:name w:val="WW8Num18z1"/>
    <w:qFormat/>
    <w:rsid w:val="006E768C"/>
    <w:rPr>
      <w:rFonts w:ascii="Courier New" w:hAnsi="Courier New"/>
    </w:rPr>
  </w:style>
  <w:style w:type="character" w:customStyle="1" w:styleId="WW8Num18z2">
    <w:name w:val="WW8Num18z2"/>
    <w:qFormat/>
    <w:rsid w:val="006E768C"/>
    <w:rPr>
      <w:rFonts w:ascii="Wingdings" w:hAnsi="Wingdings"/>
    </w:rPr>
  </w:style>
  <w:style w:type="character" w:customStyle="1" w:styleId="WW8Num19z0">
    <w:name w:val="WW8Num19z0"/>
    <w:qFormat/>
    <w:rsid w:val="006E768C"/>
    <w:rPr>
      <w:rFonts w:ascii="Symbol" w:hAnsi="Symbol"/>
    </w:rPr>
  </w:style>
  <w:style w:type="character" w:customStyle="1" w:styleId="WW8Num19z1">
    <w:name w:val="WW8Num19z1"/>
    <w:qFormat/>
    <w:rsid w:val="006E768C"/>
    <w:rPr>
      <w:rFonts w:ascii="Times New Roman" w:eastAsia="Times New Roman" w:hAnsi="Times New Roman" w:cs="Times New Roman"/>
    </w:rPr>
  </w:style>
  <w:style w:type="character" w:customStyle="1" w:styleId="WW8Num19z2">
    <w:name w:val="WW8Num19z2"/>
    <w:qFormat/>
    <w:rsid w:val="006E768C"/>
    <w:rPr>
      <w:rFonts w:ascii="Wingdings" w:hAnsi="Wingdings"/>
    </w:rPr>
  </w:style>
  <w:style w:type="character" w:customStyle="1" w:styleId="WW8Num19z4">
    <w:name w:val="WW8Num19z4"/>
    <w:rsid w:val="006E768C"/>
    <w:rPr>
      <w:rFonts w:ascii="Courier New" w:hAnsi="Courier New"/>
    </w:rPr>
  </w:style>
  <w:style w:type="character" w:customStyle="1" w:styleId="WW8Num20z1">
    <w:name w:val="WW8Num20z1"/>
    <w:qFormat/>
    <w:rsid w:val="006E768C"/>
    <w:rPr>
      <w:rFonts w:ascii="Symbol" w:hAnsi="Symbol"/>
    </w:rPr>
  </w:style>
  <w:style w:type="character" w:customStyle="1" w:styleId="WW8Num23z0">
    <w:name w:val="WW8Num23z0"/>
    <w:qFormat/>
    <w:rsid w:val="006E768C"/>
    <w:rPr>
      <w:rFonts w:ascii="Symbol" w:hAnsi="Symbol"/>
    </w:rPr>
  </w:style>
  <w:style w:type="character" w:customStyle="1" w:styleId="WW8Num23z1">
    <w:name w:val="WW8Num23z1"/>
    <w:rsid w:val="006E768C"/>
    <w:rPr>
      <w:rFonts w:ascii="Courier New" w:hAnsi="Courier New" w:cs="Courier New"/>
    </w:rPr>
  </w:style>
  <w:style w:type="character" w:customStyle="1" w:styleId="WW8Num23z2">
    <w:name w:val="WW8Num23z2"/>
    <w:qFormat/>
    <w:rsid w:val="006E768C"/>
    <w:rPr>
      <w:rFonts w:ascii="Wingdings" w:hAnsi="Wingdings"/>
    </w:rPr>
  </w:style>
  <w:style w:type="character" w:customStyle="1" w:styleId="WW8Num24z0">
    <w:name w:val="WW8Num24z0"/>
    <w:qFormat/>
    <w:rsid w:val="006E768C"/>
    <w:rPr>
      <w:b w:val="0"/>
    </w:rPr>
  </w:style>
  <w:style w:type="character" w:customStyle="1" w:styleId="WW8Num26z0">
    <w:name w:val="WW8Num26z0"/>
    <w:qFormat/>
    <w:rsid w:val="006E768C"/>
    <w:rPr>
      <w:rFonts w:ascii="Symbol" w:hAnsi="Symbol"/>
    </w:rPr>
  </w:style>
  <w:style w:type="character" w:customStyle="1" w:styleId="WW8Num26z1">
    <w:name w:val="WW8Num26z1"/>
    <w:rsid w:val="006E768C"/>
    <w:rPr>
      <w:rFonts w:ascii="Courier New" w:hAnsi="Courier New"/>
    </w:rPr>
  </w:style>
  <w:style w:type="character" w:customStyle="1" w:styleId="WW8Num26z2">
    <w:name w:val="WW8Num26z2"/>
    <w:rsid w:val="006E768C"/>
    <w:rPr>
      <w:rFonts w:ascii="Wingdings" w:hAnsi="Wingdings"/>
    </w:rPr>
  </w:style>
  <w:style w:type="character" w:customStyle="1" w:styleId="WW8Num28z0">
    <w:name w:val="WW8Num28z0"/>
    <w:qFormat/>
    <w:rsid w:val="006E768C"/>
    <w:rPr>
      <w:rFonts w:ascii="Symbol" w:hAnsi="Symbol"/>
    </w:rPr>
  </w:style>
  <w:style w:type="character" w:customStyle="1" w:styleId="WW8Num28z1">
    <w:name w:val="WW8Num28z1"/>
    <w:rsid w:val="006E768C"/>
    <w:rPr>
      <w:rFonts w:ascii="Courier New" w:hAnsi="Courier New"/>
    </w:rPr>
  </w:style>
  <w:style w:type="character" w:customStyle="1" w:styleId="WW8Num28z2">
    <w:name w:val="WW8Num28z2"/>
    <w:rsid w:val="006E768C"/>
    <w:rPr>
      <w:rFonts w:ascii="Wingdings" w:hAnsi="Wingdings"/>
    </w:rPr>
  </w:style>
  <w:style w:type="character" w:customStyle="1" w:styleId="WW8Num30z0">
    <w:name w:val="WW8Num30z0"/>
    <w:qFormat/>
    <w:rsid w:val="006E768C"/>
    <w:rPr>
      <w:b w:val="0"/>
    </w:rPr>
  </w:style>
  <w:style w:type="character" w:customStyle="1" w:styleId="WW8Num31z0">
    <w:name w:val="WW8Num31z0"/>
    <w:qFormat/>
    <w:rsid w:val="006E768C"/>
    <w:rPr>
      <w:rFonts w:ascii="Times New Roman" w:eastAsia="Times New Roman" w:hAnsi="Times New Roman" w:cs="Times New Roman"/>
      <w:b/>
    </w:rPr>
  </w:style>
  <w:style w:type="character" w:customStyle="1" w:styleId="WW8Num31z1">
    <w:name w:val="WW8Num31z1"/>
    <w:qFormat/>
    <w:rsid w:val="006E768C"/>
    <w:rPr>
      <w:rFonts w:ascii="Times New Roman" w:eastAsia="Times New Roman" w:hAnsi="Times New Roman" w:cs="Times New Roman"/>
    </w:rPr>
  </w:style>
  <w:style w:type="character" w:customStyle="1" w:styleId="WW8Num33z0">
    <w:name w:val="WW8Num33z0"/>
    <w:qFormat/>
    <w:rsid w:val="006E768C"/>
    <w:rPr>
      <w:rFonts w:ascii="Symbol" w:hAnsi="Symbol"/>
    </w:rPr>
  </w:style>
  <w:style w:type="character" w:customStyle="1" w:styleId="WW8Num33z1">
    <w:name w:val="WW8Num33z1"/>
    <w:qFormat/>
    <w:rsid w:val="006E768C"/>
    <w:rPr>
      <w:rFonts w:ascii="Courier New" w:hAnsi="Courier New"/>
    </w:rPr>
  </w:style>
  <w:style w:type="character" w:customStyle="1" w:styleId="WW8Num33z2">
    <w:name w:val="WW8Num33z2"/>
    <w:rsid w:val="006E768C"/>
    <w:rPr>
      <w:rFonts w:ascii="Wingdings" w:hAnsi="Wingdings"/>
    </w:rPr>
  </w:style>
  <w:style w:type="character" w:customStyle="1" w:styleId="WW8Num36z0">
    <w:name w:val="WW8Num36z0"/>
    <w:qFormat/>
    <w:rsid w:val="006E768C"/>
    <w:rPr>
      <w:rFonts w:ascii="Symbol" w:hAnsi="Symbol"/>
    </w:rPr>
  </w:style>
  <w:style w:type="character" w:customStyle="1" w:styleId="WW8Num36z2">
    <w:name w:val="WW8Num36z2"/>
    <w:qFormat/>
    <w:rsid w:val="006E768C"/>
    <w:rPr>
      <w:rFonts w:ascii="Wingdings" w:hAnsi="Wingdings"/>
    </w:rPr>
  </w:style>
  <w:style w:type="character" w:customStyle="1" w:styleId="WW8Num36z4">
    <w:name w:val="WW8Num36z4"/>
    <w:rsid w:val="006E768C"/>
    <w:rPr>
      <w:rFonts w:ascii="Courier New" w:hAnsi="Courier New"/>
    </w:rPr>
  </w:style>
  <w:style w:type="character" w:customStyle="1" w:styleId="WW8Num37z0">
    <w:name w:val="WW8Num37z0"/>
    <w:qFormat/>
    <w:rsid w:val="006E768C"/>
    <w:rPr>
      <w:rFonts w:ascii="Symbol" w:hAnsi="Symbol"/>
    </w:rPr>
  </w:style>
  <w:style w:type="character" w:customStyle="1" w:styleId="WW8Num37z1">
    <w:name w:val="WW8Num37z1"/>
    <w:qFormat/>
    <w:rsid w:val="006E768C"/>
    <w:rPr>
      <w:rFonts w:ascii="Courier New" w:hAnsi="Courier New"/>
    </w:rPr>
  </w:style>
  <w:style w:type="character" w:customStyle="1" w:styleId="WW8Num37z2">
    <w:name w:val="WW8Num37z2"/>
    <w:rsid w:val="006E768C"/>
    <w:rPr>
      <w:rFonts w:ascii="Wingdings" w:hAnsi="Wingdings"/>
    </w:rPr>
  </w:style>
  <w:style w:type="character" w:customStyle="1" w:styleId="WW8Num38z0">
    <w:name w:val="WW8Num38z0"/>
    <w:qFormat/>
    <w:rsid w:val="006E768C"/>
    <w:rPr>
      <w:rFonts w:ascii="Symbol" w:hAnsi="Symbol"/>
    </w:rPr>
  </w:style>
  <w:style w:type="character" w:customStyle="1" w:styleId="WW8Num38z1">
    <w:name w:val="WW8Num38z1"/>
    <w:qFormat/>
    <w:rsid w:val="006E768C"/>
    <w:rPr>
      <w:rFonts w:ascii="Courier New" w:hAnsi="Courier New"/>
    </w:rPr>
  </w:style>
  <w:style w:type="character" w:customStyle="1" w:styleId="WW8Num38z2">
    <w:name w:val="WW8Num38z2"/>
    <w:qFormat/>
    <w:rsid w:val="006E768C"/>
    <w:rPr>
      <w:rFonts w:ascii="Wingdings" w:hAnsi="Wingdings"/>
    </w:rPr>
  </w:style>
  <w:style w:type="character" w:customStyle="1" w:styleId="WW8Num39z0">
    <w:name w:val="WW8Num39z0"/>
    <w:qFormat/>
    <w:rsid w:val="006E768C"/>
    <w:rPr>
      <w:rFonts w:ascii="Symbol" w:hAnsi="Symbol"/>
    </w:rPr>
  </w:style>
  <w:style w:type="character" w:customStyle="1" w:styleId="WW8Num39z1">
    <w:name w:val="WW8Num39z1"/>
    <w:qFormat/>
    <w:rsid w:val="006E768C"/>
    <w:rPr>
      <w:rFonts w:ascii="Courier New" w:hAnsi="Courier New"/>
    </w:rPr>
  </w:style>
  <w:style w:type="character" w:customStyle="1" w:styleId="WW8Num39z2">
    <w:name w:val="WW8Num39z2"/>
    <w:qFormat/>
    <w:rsid w:val="006E768C"/>
    <w:rPr>
      <w:rFonts w:ascii="Wingdings" w:hAnsi="Wingdings"/>
    </w:rPr>
  </w:style>
  <w:style w:type="character" w:customStyle="1" w:styleId="affffffff1">
    <w:name w:val="Символы концевой сноски"/>
    <w:basedOn w:val="1fff6"/>
    <w:rsid w:val="006E768C"/>
  </w:style>
  <w:style w:type="paragraph" w:customStyle="1" w:styleId="1fff7">
    <w:name w:val="Название1"/>
    <w:basedOn w:val="afd"/>
    <w:qFormat/>
    <w:rsid w:val="006E768C"/>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fff8">
    <w:name w:val="Указатель1"/>
    <w:basedOn w:val="afd"/>
    <w:qFormat/>
    <w:rsid w:val="006E768C"/>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affffffff2">
    <w:name w:val="Текст в таблице"/>
    <w:aliases w:val="14 пт,по левому краю без отступа"/>
    <w:basedOn w:val="afd"/>
    <w:uiPriority w:val="37"/>
    <w:qFormat/>
    <w:rsid w:val="006E768C"/>
    <w:pPr>
      <w:tabs>
        <w:tab w:val="left" w:pos="113"/>
        <w:tab w:val="left" w:pos="227"/>
        <w:tab w:val="left" w:pos="340"/>
      </w:tabs>
      <w:suppressAutoHyphens/>
      <w:spacing w:before="20" w:after="20" w:line="240" w:lineRule="auto"/>
    </w:pPr>
    <w:rPr>
      <w:rFonts w:ascii="Arial" w:eastAsia="Times New Roman" w:hAnsi="Arial" w:cs="Times New Roman"/>
      <w:sz w:val="16"/>
      <w:szCs w:val="20"/>
      <w:lang w:eastAsia="ar-SA"/>
    </w:rPr>
  </w:style>
  <w:style w:type="paragraph" w:customStyle="1" w:styleId="affffffff3">
    <w:name w:val="Цифры в таблице"/>
    <w:basedOn w:val="affffffff2"/>
    <w:rsid w:val="006E768C"/>
    <w:pPr>
      <w:pBdr>
        <w:top w:val="single" w:sz="4" w:space="0" w:color="auto"/>
        <w:left w:val="single" w:sz="4" w:space="0" w:color="auto"/>
        <w:bottom w:val="single" w:sz="4" w:space="0" w:color="auto"/>
        <w:right w:val="single" w:sz="4" w:space="0" w:color="auto"/>
      </w:pBdr>
      <w:shd w:val="clear" w:color="000000" w:fill="FFFFFF"/>
      <w:tabs>
        <w:tab w:val="clear" w:pos="113"/>
        <w:tab w:val="clear" w:pos="227"/>
        <w:tab w:val="clear" w:pos="340"/>
      </w:tabs>
      <w:suppressAutoHyphens w:val="0"/>
      <w:spacing w:before="100" w:beforeAutospacing="1" w:after="100" w:afterAutospacing="1"/>
      <w:jc w:val="center"/>
      <w:textAlignment w:val="center"/>
    </w:pPr>
    <w:rPr>
      <w:rFonts w:ascii="PT Astra Serif" w:hAnsi="PT Astra Serif"/>
      <w:sz w:val="28"/>
      <w:szCs w:val="28"/>
      <w:lang w:eastAsia="ru-RU"/>
    </w:rPr>
  </w:style>
  <w:style w:type="paragraph" w:customStyle="1" w:styleId="affffffff4">
    <w:name w:val="Шапка таблицы"/>
    <w:basedOn w:val="affffffff2"/>
    <w:rsid w:val="006E768C"/>
    <w:pPr>
      <w:pBdr>
        <w:top w:val="single" w:sz="4" w:space="0" w:color="auto"/>
        <w:left w:val="single" w:sz="4" w:space="0" w:color="auto"/>
        <w:bottom w:val="single" w:sz="4" w:space="0" w:color="auto"/>
        <w:right w:val="single" w:sz="4" w:space="0" w:color="auto"/>
      </w:pBdr>
      <w:shd w:val="clear" w:color="000000" w:fill="FFFFFF"/>
      <w:tabs>
        <w:tab w:val="clear" w:pos="113"/>
        <w:tab w:val="clear" w:pos="227"/>
        <w:tab w:val="clear" w:pos="340"/>
      </w:tabs>
      <w:suppressAutoHyphens w:val="0"/>
      <w:spacing w:before="100" w:beforeAutospacing="1" w:after="100" w:afterAutospacing="1"/>
      <w:jc w:val="center"/>
      <w:textAlignment w:val="center"/>
    </w:pPr>
    <w:rPr>
      <w:rFonts w:ascii="PT Astra Serif" w:hAnsi="PT Astra Serif"/>
      <w:sz w:val="28"/>
      <w:szCs w:val="28"/>
      <w:lang w:eastAsia="ru-RU"/>
    </w:rPr>
  </w:style>
  <w:style w:type="paragraph" w:customStyle="1" w:styleId="affffffff5">
    <w:name w:val="Примечание"/>
    <w:basedOn w:val="afffffffa"/>
    <w:rsid w:val="006E768C"/>
    <w:pPr>
      <w:pBdr>
        <w:left w:val="single" w:sz="4"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affffffff6">
    <w:name w:val="Еденицы измерения"/>
    <w:basedOn w:val="afd"/>
    <w:next w:val="afd"/>
    <w:rsid w:val="006E768C"/>
    <w:pPr>
      <w:keepNext/>
      <w:keepLines/>
      <w:suppressAutoHyphens/>
      <w:spacing w:before="120" w:after="120" w:line="240" w:lineRule="auto"/>
      <w:jc w:val="center"/>
    </w:pPr>
    <w:rPr>
      <w:rFonts w:ascii="Arial" w:eastAsia="Times New Roman" w:hAnsi="Arial" w:cs="Times New Roman"/>
      <w:sz w:val="16"/>
      <w:szCs w:val="20"/>
      <w:lang w:eastAsia="ar-SA"/>
    </w:rPr>
  </w:style>
  <w:style w:type="paragraph" w:customStyle="1" w:styleId="affffffff7">
    <w:name w:val="Таблица в том числе"/>
    <w:basedOn w:val="affffffff"/>
    <w:next w:val="affffffff"/>
    <w:rsid w:val="006E768C"/>
    <w:pPr>
      <w:pBdr>
        <w:top w:val="single" w:sz="4" w:space="0" w:color="auto"/>
        <w:left w:val="single" w:sz="4" w:space="0" w:color="auto"/>
        <w:bottom w:val="single" w:sz="4" w:space="0" w:color="auto"/>
        <w:right w:val="single" w:sz="4" w:space="0" w:color="auto"/>
      </w:pBdr>
      <w:tabs>
        <w:tab w:val="clear" w:pos="227"/>
        <w:tab w:val="clear" w:pos="454"/>
        <w:tab w:val="clear" w:pos="680"/>
      </w:tabs>
      <w:suppressAutoHyphens w:val="0"/>
      <w:spacing w:before="100" w:beforeAutospacing="1" w:after="100" w:afterAutospacing="1"/>
      <w:ind w:left="0" w:right="0"/>
      <w:textAlignment w:val="center"/>
    </w:pPr>
    <w:rPr>
      <w:rFonts w:ascii="Times New Roman" w:hAnsi="Times New Roman"/>
      <w:b/>
      <w:bCs/>
      <w:szCs w:val="16"/>
      <w:lang w:eastAsia="ru-RU"/>
    </w:rPr>
  </w:style>
  <w:style w:type="paragraph" w:customStyle="1" w:styleId="1fff9">
    <w:name w:val="Схема документа1"/>
    <w:basedOn w:val="afd"/>
    <w:qFormat/>
    <w:rsid w:val="006E768C"/>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affffffff8">
    <w:name w:val="Шапка таблиц"/>
    <w:basedOn w:val="afd"/>
    <w:rsid w:val="006E768C"/>
    <w:pPr>
      <w:tabs>
        <w:tab w:val="left" w:pos="284"/>
        <w:tab w:val="left" w:pos="567"/>
        <w:tab w:val="left" w:pos="851"/>
      </w:tabs>
      <w:suppressAutoHyphens/>
      <w:spacing w:before="40" w:after="40" w:line="240" w:lineRule="auto"/>
      <w:ind w:left="6" w:right="6"/>
      <w:jc w:val="center"/>
    </w:pPr>
    <w:rPr>
      <w:rFonts w:ascii="Times New Roman" w:eastAsia="Times New Roman" w:hAnsi="Times New Roman" w:cs="Times New Roman"/>
      <w:b/>
      <w:sz w:val="24"/>
      <w:szCs w:val="20"/>
      <w:lang w:eastAsia="ar-SA"/>
    </w:rPr>
  </w:style>
  <w:style w:type="paragraph" w:customStyle="1" w:styleId="affffffff9">
    <w:name w:val="Таблица еденицы измерения"/>
    <w:basedOn w:val="affffffff"/>
    <w:next w:val="afffffffb"/>
    <w:rsid w:val="006E768C"/>
    <w:pPr>
      <w:pBdr>
        <w:top w:val="single" w:sz="4" w:space="0" w:color="auto"/>
        <w:left w:val="single" w:sz="4" w:space="0" w:color="auto"/>
        <w:bottom w:val="single" w:sz="4" w:space="0" w:color="auto"/>
        <w:right w:val="single" w:sz="4" w:space="0" w:color="auto"/>
      </w:pBdr>
      <w:tabs>
        <w:tab w:val="clear" w:pos="227"/>
        <w:tab w:val="clear" w:pos="454"/>
        <w:tab w:val="clear" w:pos="680"/>
      </w:tabs>
      <w:suppressAutoHyphens w:val="0"/>
      <w:spacing w:before="100" w:beforeAutospacing="1" w:after="100" w:afterAutospacing="1"/>
      <w:ind w:left="0" w:right="0"/>
      <w:textAlignment w:val="center"/>
    </w:pPr>
    <w:rPr>
      <w:rFonts w:ascii="Times New Roman" w:hAnsi="Times New Roman"/>
      <w:b/>
      <w:bCs/>
      <w:szCs w:val="16"/>
      <w:lang w:eastAsia="ru-RU"/>
    </w:rPr>
  </w:style>
  <w:style w:type="paragraph" w:customStyle="1" w:styleId="214">
    <w:name w:val="Основной текст 21"/>
    <w:basedOn w:val="afd"/>
    <w:qFormat/>
    <w:rsid w:val="006E768C"/>
    <w:pPr>
      <w:suppressAutoHyphens/>
      <w:spacing w:after="120" w:line="480" w:lineRule="auto"/>
    </w:pPr>
    <w:rPr>
      <w:rFonts w:ascii="Times New Roman" w:eastAsia="Times New Roman" w:hAnsi="Times New Roman" w:cs="Times New Roman"/>
      <w:sz w:val="24"/>
      <w:szCs w:val="24"/>
      <w:lang w:eastAsia="ar-SA"/>
    </w:rPr>
  </w:style>
  <w:style w:type="paragraph" w:customStyle="1" w:styleId="1fffa">
    <w:name w:val="Текст1"/>
    <w:basedOn w:val="afd"/>
    <w:qFormat/>
    <w:rsid w:val="006E768C"/>
    <w:pPr>
      <w:suppressAutoHyphens/>
      <w:spacing w:after="0" w:line="240" w:lineRule="auto"/>
    </w:pPr>
    <w:rPr>
      <w:rFonts w:ascii="Courier New" w:eastAsia="Times New Roman" w:hAnsi="Courier New" w:cs="Times New Roman"/>
      <w:sz w:val="20"/>
      <w:szCs w:val="20"/>
      <w:lang w:eastAsia="ar-SA"/>
    </w:rPr>
  </w:style>
  <w:style w:type="paragraph" w:customStyle="1" w:styleId="affffffffa">
    <w:name w:val="Содержимое таблицы"/>
    <w:basedOn w:val="afd"/>
    <w:qFormat/>
    <w:rsid w:val="006E768C"/>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fffffb">
    <w:name w:val="Заголовок таблицы"/>
    <w:basedOn w:val="affffffffa"/>
    <w:qFormat/>
    <w:rsid w:val="006E768C"/>
    <w:pPr>
      <w:suppressLineNumbers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PT Astra Serif" w:hAnsi="PT Astra Serif"/>
      <w:sz w:val="28"/>
      <w:szCs w:val="28"/>
      <w:lang w:eastAsia="ru-RU"/>
    </w:rPr>
  </w:style>
  <w:style w:type="paragraph" w:customStyle="1" w:styleId="affffffffc">
    <w:name w:val="Содержимое врезки"/>
    <w:basedOn w:val="affff3"/>
    <w:qFormat/>
    <w:rsid w:val="006E768C"/>
    <w:pPr>
      <w:spacing w:after="0"/>
    </w:pPr>
    <w:rPr>
      <w:rFonts w:ascii="Calibri" w:eastAsia="Calibri" w:hAnsi="Calibri"/>
      <w:sz w:val="20"/>
      <w:szCs w:val="20"/>
    </w:rPr>
  </w:style>
  <w:style w:type="paragraph" w:customStyle="1" w:styleId="affffffffd">
    <w:name w:val="Таблица абзац перед"/>
    <w:basedOn w:val="afffffffa"/>
    <w:rsid w:val="006E768C"/>
    <w:pPr>
      <w:pBdr>
        <w:left w:val="single" w:sz="4"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affffffffe">
    <w:name w:val="Таблицы"/>
    <w:basedOn w:val="afd"/>
    <w:rsid w:val="006E768C"/>
    <w:pPr>
      <w:spacing w:after="0" w:line="240" w:lineRule="auto"/>
    </w:pPr>
    <w:rPr>
      <w:rFonts w:ascii="Times New Roman" w:eastAsia="Times New Roman" w:hAnsi="Times New Roman" w:cs="Times New Roman"/>
      <w:szCs w:val="24"/>
      <w:lang w:eastAsia="ru-RU"/>
    </w:rPr>
  </w:style>
  <w:style w:type="paragraph" w:customStyle="1" w:styleId="3f6">
    <w:name w:val="заголовок 3"/>
    <w:basedOn w:val="afd"/>
    <w:next w:val="afd"/>
    <w:rsid w:val="006E768C"/>
    <w:pPr>
      <w:keepNext/>
      <w:spacing w:after="0" w:line="240" w:lineRule="auto"/>
      <w:jc w:val="center"/>
      <w:outlineLvl w:val="2"/>
    </w:pPr>
    <w:rPr>
      <w:rFonts w:ascii="Times New Roman" w:eastAsia="Times New Roman" w:hAnsi="Times New Roman" w:cs="Times New Roman"/>
      <w:b/>
      <w:sz w:val="26"/>
      <w:szCs w:val="20"/>
      <w:lang w:eastAsia="ru-RU"/>
    </w:rPr>
  </w:style>
  <w:style w:type="paragraph" w:customStyle="1" w:styleId="74">
    <w:name w:val="7"/>
    <w:basedOn w:val="afd"/>
    <w:rsid w:val="006E768C"/>
    <w:pPr>
      <w:spacing w:after="0" w:line="240" w:lineRule="auto"/>
    </w:pPr>
    <w:rPr>
      <w:rFonts w:ascii="Times New Roman" w:eastAsia="Times New Roman" w:hAnsi="Times New Roman" w:cs="Times New Roman"/>
      <w:sz w:val="20"/>
      <w:szCs w:val="20"/>
      <w:lang w:eastAsia="ru-RU"/>
    </w:rPr>
  </w:style>
  <w:style w:type="paragraph" w:customStyle="1" w:styleId="1fffb">
    <w:name w:val="1"/>
    <w:basedOn w:val="afd"/>
    <w:uiPriority w:val="99"/>
    <w:qFormat/>
    <w:rsid w:val="006E768C"/>
    <w:pPr>
      <w:spacing w:after="0" w:line="240" w:lineRule="auto"/>
    </w:pPr>
    <w:rPr>
      <w:rFonts w:ascii="Times New Roman" w:eastAsia="Times New Roman" w:hAnsi="Times New Roman" w:cs="Times New Roman"/>
      <w:sz w:val="20"/>
      <w:szCs w:val="20"/>
      <w:lang w:eastAsia="ru-RU"/>
    </w:rPr>
  </w:style>
  <w:style w:type="character" w:customStyle="1" w:styleId="afffffffff">
    <w:name w:val="ПЗаг_ГД"/>
    <w:basedOn w:val="afe"/>
    <w:rsid w:val="006E768C"/>
    <w:rPr>
      <w:rFonts w:ascii="Times New Roman" w:hAnsi="Times New Roman"/>
      <w:b/>
      <w:i/>
      <w:sz w:val="24"/>
    </w:rPr>
  </w:style>
  <w:style w:type="paragraph" w:customStyle="1" w:styleId="afffffffff0">
    <w:name w:val="Пример"/>
    <w:basedOn w:val="2f2"/>
    <w:autoRedefine/>
    <w:rsid w:val="006E768C"/>
    <w:pPr>
      <w:spacing w:after="160" w:line="259" w:lineRule="auto"/>
      <w:ind w:left="0"/>
    </w:pPr>
    <w:rPr>
      <w:rFonts w:ascii="Calibri" w:eastAsia="Calibri" w:hAnsi="Calibri"/>
      <w:sz w:val="22"/>
      <w:szCs w:val="22"/>
      <w:lang w:eastAsia="en-US"/>
    </w:rPr>
  </w:style>
  <w:style w:type="paragraph" w:customStyle="1" w:styleId="Ieieeeieiioeooe">
    <w:name w:val="Ie?iee eieiioeooe"/>
    <w:basedOn w:val="afd"/>
    <w:autoRedefine/>
    <w:rsid w:val="006E768C"/>
    <w:pPr>
      <w:tabs>
        <w:tab w:val="center" w:pos="1260"/>
        <w:tab w:val="right" w:pos="8306"/>
      </w:tabs>
      <w:autoSpaceDE w:val="0"/>
      <w:autoSpaceDN w:val="0"/>
      <w:adjustRightInd w:val="0"/>
      <w:spacing w:after="0" w:line="240" w:lineRule="auto"/>
      <w:ind w:firstLine="709"/>
      <w:jc w:val="both"/>
    </w:pPr>
    <w:rPr>
      <w:rFonts w:ascii="Times New Roman CYR" w:eastAsia="Times New Roman" w:hAnsi="Times New Roman CYR" w:cs="Times New Roman CYR"/>
      <w:kern w:val="28"/>
      <w:sz w:val="24"/>
      <w:szCs w:val="24"/>
      <w:lang w:eastAsia="ru-RU"/>
    </w:rPr>
  </w:style>
  <w:style w:type="paragraph" w:customStyle="1" w:styleId="1fffc">
    <w:name w:val="Таблица1"/>
    <w:basedOn w:val="afd"/>
    <w:autoRedefine/>
    <w:rsid w:val="006E768C"/>
    <w:pPr>
      <w:spacing w:after="0" w:line="240" w:lineRule="auto"/>
    </w:pPr>
    <w:rPr>
      <w:rFonts w:ascii="Arial" w:eastAsia="Times New Roman" w:hAnsi="Arial" w:cs="Arial"/>
      <w:kern w:val="28"/>
      <w:lang w:eastAsia="ru-RU"/>
    </w:rPr>
  </w:style>
  <w:style w:type="paragraph" w:customStyle="1" w:styleId="afffffffff1">
    <w:name w:val="Знак Знак Знак Знак"/>
    <w:basedOn w:val="afd"/>
    <w:qFormat/>
    <w:rsid w:val="006E768C"/>
    <w:pPr>
      <w:spacing w:line="240" w:lineRule="exact"/>
    </w:pPr>
    <w:rPr>
      <w:rFonts w:ascii="Verdana" w:eastAsia="Times New Roman" w:hAnsi="Verdana" w:cs="Verdana"/>
      <w:sz w:val="20"/>
      <w:szCs w:val="20"/>
      <w:lang w:val="en-US"/>
    </w:rPr>
  </w:style>
  <w:style w:type="paragraph" w:customStyle="1" w:styleId="1fffd">
    <w:name w:val="Маркированный список 1"/>
    <w:basedOn w:val="afd"/>
    <w:autoRedefine/>
    <w:rsid w:val="006E768C"/>
    <w:pPr>
      <w:spacing w:after="0" w:line="240" w:lineRule="auto"/>
      <w:ind w:firstLine="720"/>
      <w:jc w:val="both"/>
    </w:pPr>
    <w:rPr>
      <w:rFonts w:ascii="Times New Roman" w:eastAsia="Times New Roman" w:hAnsi="Times New Roman" w:cs="Times New Roman"/>
      <w:sz w:val="24"/>
      <w:szCs w:val="24"/>
      <w:lang w:eastAsia="ru-RU"/>
    </w:rPr>
  </w:style>
  <w:style w:type="paragraph" w:customStyle="1" w:styleId="tt">
    <w:name w:val="tt"/>
    <w:basedOn w:val="afd"/>
    <w:rsid w:val="006E768C"/>
    <w:pPr>
      <w:spacing w:before="75" w:after="45" w:line="240" w:lineRule="auto"/>
      <w:ind w:left="75"/>
    </w:pPr>
    <w:rPr>
      <w:rFonts w:ascii="Tahoma" w:eastAsia="Times New Roman" w:hAnsi="Tahoma" w:cs="Tahoma"/>
      <w:b/>
      <w:bCs/>
      <w:color w:val="333333"/>
      <w:sz w:val="16"/>
      <w:szCs w:val="16"/>
      <w:lang w:eastAsia="ru-RU"/>
    </w:rPr>
  </w:style>
  <w:style w:type="paragraph" w:customStyle="1" w:styleId="FR3">
    <w:name w:val="FR3"/>
    <w:rsid w:val="006E768C"/>
    <w:pPr>
      <w:suppressAutoHyphens/>
      <w:autoSpaceDE w:val="0"/>
      <w:spacing w:line="259" w:lineRule="auto"/>
      <w:ind w:left="40" w:firstLine="280"/>
      <w:jc w:val="both"/>
    </w:pPr>
    <w:rPr>
      <w:rFonts w:ascii="Arial" w:eastAsia="Times New Roman" w:hAnsi="Arial" w:cs="Arial"/>
      <w:sz w:val="18"/>
      <w:szCs w:val="18"/>
      <w:lang w:eastAsia="ar-SA"/>
    </w:rPr>
  </w:style>
  <w:style w:type="paragraph" w:customStyle="1" w:styleId="zag2">
    <w:name w:val="zag2"/>
    <w:basedOn w:val="afd"/>
    <w:rsid w:val="006E768C"/>
    <w:pPr>
      <w:spacing w:before="100" w:beforeAutospacing="1" w:after="100" w:afterAutospacing="1" w:line="240" w:lineRule="auto"/>
    </w:pPr>
    <w:rPr>
      <w:rFonts w:ascii="Arial" w:eastAsia="Times New Roman" w:hAnsi="Arial" w:cs="Arial"/>
      <w:b/>
      <w:bCs/>
      <w:color w:val="003399"/>
      <w:sz w:val="13"/>
      <w:szCs w:val="13"/>
      <w:lang w:eastAsia="ru-RU"/>
    </w:rPr>
  </w:style>
  <w:style w:type="paragraph" w:customStyle="1" w:styleId="afffffffff2">
    <w:name w:val="Таблица_моя"/>
    <w:basedOn w:val="afd"/>
    <w:rsid w:val="006E768C"/>
    <w:pPr>
      <w:spacing w:after="0" w:line="240" w:lineRule="auto"/>
    </w:pPr>
    <w:rPr>
      <w:rFonts w:ascii="Tahoma" w:eastAsia="Times New Roman" w:hAnsi="Tahoma" w:cs="Times New Roman"/>
      <w:sz w:val="14"/>
      <w:szCs w:val="24"/>
      <w:lang w:eastAsia="ru-RU"/>
    </w:rPr>
  </w:style>
  <w:style w:type="paragraph" w:customStyle="1" w:styleId="afffffffff3">
    <w:name w:val="Знак Знак Знак Знак Знак Знак Знак Знак Знак Знак Знак Знак Знак Знак"/>
    <w:basedOn w:val="afd"/>
    <w:rsid w:val="006E768C"/>
    <w:pPr>
      <w:spacing w:line="240" w:lineRule="exact"/>
    </w:pPr>
    <w:rPr>
      <w:rFonts w:ascii="Verdana" w:eastAsia="Times New Roman" w:hAnsi="Verdana" w:cs="Verdana"/>
      <w:sz w:val="24"/>
      <w:szCs w:val="24"/>
      <w:lang w:val="en-US"/>
    </w:rPr>
  </w:style>
  <w:style w:type="paragraph" w:customStyle="1" w:styleId="Style2">
    <w:name w:val="Style2"/>
    <w:basedOn w:val="afd"/>
    <w:qFormat/>
    <w:rsid w:val="006E768C"/>
    <w:pPr>
      <w:widowControl w:val="0"/>
      <w:autoSpaceDE w:val="0"/>
      <w:autoSpaceDN w:val="0"/>
      <w:adjustRightInd w:val="0"/>
      <w:spacing w:after="0" w:line="274" w:lineRule="exact"/>
      <w:ind w:firstLine="720"/>
    </w:pPr>
    <w:rPr>
      <w:rFonts w:ascii="Times New Roman" w:eastAsia="Times New Roman" w:hAnsi="Times New Roman" w:cs="Times New Roman"/>
      <w:sz w:val="24"/>
      <w:szCs w:val="24"/>
      <w:lang w:eastAsia="ru-RU"/>
    </w:rPr>
  </w:style>
  <w:style w:type="character" w:customStyle="1" w:styleId="TimesNewRoman14pt">
    <w:name w:val="Стиль Times New Roman 14 pt Черный"/>
    <w:basedOn w:val="afe"/>
    <w:rsid w:val="006E768C"/>
    <w:rPr>
      <w:rFonts w:ascii="Times New Roman" w:hAnsi="Times New Roman"/>
      <w:color w:val="000000"/>
      <w:spacing w:val="-3"/>
      <w:sz w:val="24"/>
    </w:rPr>
  </w:style>
  <w:style w:type="paragraph" w:customStyle="1" w:styleId="4a">
    <w:name w:val="заголовок 4"/>
    <w:basedOn w:val="afd"/>
    <w:next w:val="afd"/>
    <w:rsid w:val="006E768C"/>
    <w:pPr>
      <w:keepNext/>
      <w:spacing w:after="0" w:line="240" w:lineRule="auto"/>
      <w:jc w:val="center"/>
    </w:pPr>
    <w:rPr>
      <w:rFonts w:ascii="NTHarmonica" w:eastAsia="Times New Roman" w:hAnsi="NTHarmonica" w:cs="Times New Roman"/>
      <w:i/>
      <w:iCs/>
      <w:sz w:val="20"/>
      <w:szCs w:val="20"/>
      <w:lang w:eastAsia="ru-RU"/>
    </w:rPr>
  </w:style>
  <w:style w:type="paragraph" w:customStyle="1" w:styleId="223">
    <w:name w:val="Основной текст 22"/>
    <w:basedOn w:val="afd"/>
    <w:qFormat/>
    <w:rsid w:val="006E768C"/>
    <w:pPr>
      <w:spacing w:after="600" w:line="240" w:lineRule="auto"/>
      <w:jc w:val="both"/>
    </w:pPr>
    <w:rPr>
      <w:rFonts w:ascii="NTHarmonica" w:eastAsia="Times New Roman" w:hAnsi="NTHarmonica" w:cs="Times New Roman"/>
      <w:sz w:val="24"/>
      <w:szCs w:val="20"/>
      <w:lang w:eastAsia="ru-RU"/>
    </w:rPr>
  </w:style>
  <w:style w:type="paragraph" w:styleId="2ff">
    <w:name w:val="List 2"/>
    <w:basedOn w:val="afd"/>
    <w:uiPriority w:val="99"/>
    <w:qFormat/>
    <w:rsid w:val="006E768C"/>
    <w:pPr>
      <w:spacing w:after="0" w:line="240" w:lineRule="auto"/>
      <w:ind w:left="566" w:hanging="283"/>
    </w:pPr>
    <w:rPr>
      <w:rFonts w:ascii="Arial" w:eastAsia="Times New Roman" w:hAnsi="Arial" w:cs="Arial"/>
      <w:lang w:eastAsia="ru-RU"/>
    </w:rPr>
  </w:style>
  <w:style w:type="paragraph" w:styleId="2ff0">
    <w:name w:val="List Continue 2"/>
    <w:basedOn w:val="afd"/>
    <w:uiPriority w:val="99"/>
    <w:qFormat/>
    <w:rsid w:val="006E768C"/>
    <w:pPr>
      <w:spacing w:after="120" w:line="240" w:lineRule="auto"/>
      <w:ind w:left="566"/>
    </w:pPr>
    <w:rPr>
      <w:rFonts w:ascii="Arial" w:eastAsia="Times New Roman" w:hAnsi="Arial" w:cs="Arial"/>
      <w:lang w:eastAsia="ru-RU"/>
    </w:rPr>
  </w:style>
  <w:style w:type="paragraph" w:customStyle="1" w:styleId="320">
    <w:name w:val="Основной текст с отступом 32"/>
    <w:basedOn w:val="afd"/>
    <w:rsid w:val="006E768C"/>
    <w:pPr>
      <w:spacing w:after="0" w:line="240" w:lineRule="auto"/>
      <w:ind w:firstLine="709"/>
    </w:pPr>
    <w:rPr>
      <w:rFonts w:ascii="NTHarmonica" w:eastAsia="Times New Roman" w:hAnsi="NTHarmonica" w:cs="Times New Roman"/>
      <w:sz w:val="24"/>
      <w:szCs w:val="20"/>
      <w:lang w:eastAsia="ru-RU"/>
    </w:rPr>
  </w:style>
  <w:style w:type="paragraph" w:customStyle="1" w:styleId="224">
    <w:name w:val="Основной текст с отступом 22"/>
    <w:basedOn w:val="afd"/>
    <w:qFormat/>
    <w:rsid w:val="006E768C"/>
    <w:pPr>
      <w:spacing w:after="120" w:line="240" w:lineRule="auto"/>
      <w:ind w:firstLine="709"/>
    </w:pPr>
    <w:rPr>
      <w:rFonts w:ascii="Times New Roman" w:eastAsia="Times New Roman" w:hAnsi="Times New Roman" w:cs="Times New Roman"/>
      <w:sz w:val="24"/>
      <w:szCs w:val="20"/>
      <w:lang w:eastAsia="ru-RU"/>
    </w:rPr>
  </w:style>
  <w:style w:type="paragraph" w:customStyle="1" w:styleId="afffffffff4">
    <w:name w:val="Внутренний адрес"/>
    <w:basedOn w:val="afd"/>
    <w:rsid w:val="006E768C"/>
    <w:pPr>
      <w:suppressAutoHyphens/>
      <w:spacing w:after="0" w:line="240" w:lineRule="auto"/>
      <w:ind w:left="835" w:right="-360"/>
    </w:pPr>
    <w:rPr>
      <w:rFonts w:ascii="Times New Roman" w:eastAsia="Times New Roman" w:hAnsi="Times New Roman" w:cs="Times New Roman"/>
      <w:sz w:val="20"/>
      <w:szCs w:val="20"/>
      <w:lang w:eastAsia="he-IL" w:bidi="he-IL"/>
    </w:rPr>
  </w:style>
  <w:style w:type="paragraph" w:customStyle="1" w:styleId="afffffffff5">
    <w:name w:val="Текст таблицы"/>
    <w:basedOn w:val="afd"/>
    <w:link w:val="afffffffff6"/>
    <w:qFormat/>
    <w:rsid w:val="006E768C"/>
    <w:pPr>
      <w:keepLines/>
      <w:spacing w:after="0" w:line="240" w:lineRule="auto"/>
      <w:jc w:val="center"/>
    </w:pPr>
    <w:rPr>
      <w:rFonts w:ascii="Times New Roman" w:eastAsia="Times New Roman" w:hAnsi="Times New Roman" w:cs="Times New Roman"/>
      <w:b/>
      <w:sz w:val="28"/>
      <w:szCs w:val="20"/>
      <w:lang w:eastAsia="ru-RU"/>
    </w:rPr>
  </w:style>
  <w:style w:type="paragraph" w:customStyle="1" w:styleId="afffffffff7">
    <w:name w:val="Знак Знак Знак Знак Знак Знак"/>
    <w:basedOn w:val="afd"/>
    <w:next w:val="1f4"/>
    <w:rsid w:val="006E768C"/>
    <w:pPr>
      <w:spacing w:line="240" w:lineRule="exact"/>
      <w:jc w:val="both"/>
    </w:pPr>
    <w:rPr>
      <w:rFonts w:ascii="Verdana" w:eastAsia="Times New Roman" w:hAnsi="Verdana" w:cs="Times New Roman"/>
      <w:sz w:val="20"/>
      <w:szCs w:val="20"/>
      <w:lang w:val="en-US"/>
    </w:rPr>
  </w:style>
  <w:style w:type="paragraph" w:customStyle="1" w:styleId="1fffe">
    <w:name w:val="Знак1 Знак Знак Знак"/>
    <w:basedOn w:val="afd"/>
    <w:rsid w:val="006E768C"/>
    <w:pPr>
      <w:spacing w:line="240" w:lineRule="exact"/>
    </w:pPr>
    <w:rPr>
      <w:rFonts w:ascii="Verdana" w:eastAsia="Times New Roman" w:hAnsi="Verdana" w:cs="Times New Roman"/>
      <w:sz w:val="20"/>
      <w:szCs w:val="20"/>
      <w:lang w:val="en-US"/>
    </w:rPr>
  </w:style>
  <w:style w:type="paragraph" w:customStyle="1" w:styleId="119">
    <w:name w:val="Знак1 Знак Знак Знак1"/>
    <w:basedOn w:val="afd"/>
    <w:rsid w:val="006E768C"/>
    <w:pPr>
      <w:spacing w:line="240" w:lineRule="exact"/>
    </w:pPr>
    <w:rPr>
      <w:rFonts w:ascii="Verdana" w:eastAsia="Times New Roman" w:hAnsi="Verdana" w:cs="Times New Roman"/>
      <w:sz w:val="20"/>
      <w:szCs w:val="20"/>
      <w:lang w:val="en-US"/>
    </w:rPr>
  </w:style>
  <w:style w:type="paragraph" w:customStyle="1" w:styleId="afffffffff8">
    <w:name w:val="Знак Знак Знак"/>
    <w:basedOn w:val="afd"/>
    <w:rsid w:val="006E768C"/>
    <w:pPr>
      <w:spacing w:line="240" w:lineRule="exact"/>
    </w:pPr>
    <w:rPr>
      <w:rFonts w:ascii="Verdana" w:eastAsia="Times New Roman" w:hAnsi="Verdana" w:cs="Times New Roman"/>
      <w:sz w:val="20"/>
      <w:szCs w:val="20"/>
      <w:lang w:val="en-US"/>
    </w:rPr>
  </w:style>
  <w:style w:type="character" w:customStyle="1" w:styleId="FontStyle20">
    <w:name w:val="Font Style20"/>
    <w:basedOn w:val="afe"/>
    <w:rsid w:val="006E768C"/>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fd"/>
    <w:uiPriority w:val="99"/>
    <w:qFormat/>
    <w:rsid w:val="006E768C"/>
    <w:pPr>
      <w:spacing w:line="240" w:lineRule="exact"/>
    </w:pPr>
    <w:rPr>
      <w:rFonts w:ascii="Verdana" w:eastAsia="Times New Roman" w:hAnsi="Verdana" w:cs="Times New Roman"/>
      <w:sz w:val="20"/>
      <w:szCs w:val="20"/>
      <w:lang w:val="en-US"/>
    </w:rPr>
  </w:style>
  <w:style w:type="character" w:customStyle="1" w:styleId="4b">
    <w:name w:val="Знак Знак4"/>
    <w:basedOn w:val="afe"/>
    <w:rsid w:val="006E768C"/>
    <w:rPr>
      <w:rFonts w:ascii="Arial" w:hAnsi="Arial" w:cs="Arial"/>
      <w:b/>
      <w:bCs/>
      <w:kern w:val="32"/>
      <w:sz w:val="32"/>
      <w:szCs w:val="32"/>
      <w:lang w:val="ru-RU" w:eastAsia="ru-RU" w:bidi="ar-SA"/>
    </w:rPr>
  </w:style>
  <w:style w:type="character" w:customStyle="1" w:styleId="afffffffff9">
    <w:name w:val="ВерхКолонтитул Знак Знак"/>
    <w:basedOn w:val="afe"/>
    <w:locked/>
    <w:rsid w:val="006E768C"/>
    <w:rPr>
      <w:sz w:val="24"/>
      <w:szCs w:val="24"/>
      <w:lang w:val="ru-RU" w:eastAsia="ru-RU" w:bidi="ar-SA"/>
    </w:rPr>
  </w:style>
  <w:style w:type="paragraph" w:styleId="afffffffffa">
    <w:name w:val="Body Text First Indent"/>
    <w:basedOn w:val="affff3"/>
    <w:link w:val="afffffffffb"/>
    <w:uiPriority w:val="99"/>
    <w:rsid w:val="006E768C"/>
    <w:pPr>
      <w:ind w:firstLine="210"/>
    </w:pPr>
    <w:rPr>
      <w:lang w:eastAsia="ar-SA"/>
    </w:rPr>
  </w:style>
  <w:style w:type="character" w:customStyle="1" w:styleId="afffffffffb">
    <w:name w:val="Красная строка Знак"/>
    <w:basedOn w:val="affff4"/>
    <w:link w:val="afffffffffa"/>
    <w:uiPriority w:val="99"/>
    <w:qFormat/>
    <w:rsid w:val="006E768C"/>
    <w:rPr>
      <w:rFonts w:eastAsia="Times New Roman" w:cs="Times New Roman"/>
      <w:lang w:eastAsia="ar-SA"/>
    </w:rPr>
  </w:style>
  <w:style w:type="paragraph" w:customStyle="1" w:styleId="Normal1">
    <w:name w:val="Normal Знак Знак Знак"/>
    <w:rsid w:val="006E768C"/>
    <w:pPr>
      <w:suppressAutoHyphens/>
      <w:spacing w:before="100" w:after="100"/>
      <w:jc w:val="both"/>
    </w:pPr>
    <w:rPr>
      <w:rFonts w:eastAsia="Times New Roman" w:cs="Times New Roman"/>
      <w:lang w:eastAsia="ar-SA"/>
    </w:rPr>
  </w:style>
  <w:style w:type="paragraph" w:customStyle="1" w:styleId="132">
    <w:name w:val="заголовок 13"/>
    <w:basedOn w:val="afd"/>
    <w:next w:val="afd"/>
    <w:rsid w:val="006E768C"/>
    <w:pPr>
      <w:keepNext/>
      <w:widowControl w:val="0"/>
      <w:spacing w:before="120" w:after="0" w:line="200" w:lineRule="exact"/>
      <w:jc w:val="both"/>
    </w:pPr>
    <w:rPr>
      <w:rFonts w:ascii="Times New Roman" w:eastAsia="Times New Roman" w:hAnsi="Times New Roman" w:cs="Times New Roman"/>
      <w:b/>
      <w:sz w:val="16"/>
      <w:szCs w:val="20"/>
      <w:lang w:eastAsia="ru-RU"/>
    </w:rPr>
  </w:style>
  <w:style w:type="paragraph" w:customStyle="1" w:styleId="3f7">
    <w:name w:val="Знак3"/>
    <w:basedOn w:val="afd"/>
    <w:uiPriority w:val="99"/>
    <w:qFormat/>
    <w:rsid w:val="006E768C"/>
    <w:pPr>
      <w:spacing w:before="120" w:line="240" w:lineRule="exact"/>
      <w:jc w:val="both"/>
    </w:pPr>
    <w:rPr>
      <w:rFonts w:ascii="Verdana" w:eastAsia="Times New Roman" w:hAnsi="Verdana" w:cs="Verdana"/>
      <w:sz w:val="20"/>
      <w:szCs w:val="20"/>
      <w:lang w:val="en-US"/>
    </w:rPr>
  </w:style>
  <w:style w:type="paragraph" w:customStyle="1" w:styleId="11a">
    <w:name w:val="Знак11"/>
    <w:basedOn w:val="afd"/>
    <w:uiPriority w:val="99"/>
    <w:qFormat/>
    <w:rsid w:val="006E768C"/>
    <w:pPr>
      <w:spacing w:line="240" w:lineRule="exact"/>
    </w:pPr>
    <w:rPr>
      <w:rFonts w:ascii="Verdana" w:eastAsia="Times New Roman" w:hAnsi="Verdana" w:cs="Verdana"/>
      <w:sz w:val="24"/>
      <w:szCs w:val="24"/>
      <w:lang w:val="en-US"/>
    </w:rPr>
  </w:style>
  <w:style w:type="paragraph" w:customStyle="1" w:styleId="afffffffffc">
    <w:name w:val="Табличный_заголовки"/>
    <w:basedOn w:val="afd"/>
    <w:qFormat/>
    <w:rsid w:val="006E768C"/>
    <w:pPr>
      <w:keepNext/>
      <w:keepLines/>
      <w:spacing w:after="0" w:line="240" w:lineRule="auto"/>
      <w:jc w:val="center"/>
    </w:pPr>
    <w:rPr>
      <w:rFonts w:ascii="Times New Roman" w:eastAsia="Times New Roman" w:hAnsi="Times New Roman" w:cs="Times New Roman"/>
      <w:b/>
      <w:lang w:eastAsia="ru-RU"/>
    </w:rPr>
  </w:style>
  <w:style w:type="paragraph" w:customStyle="1" w:styleId="afffffffffd">
    <w:name w:val="Табличный_центр"/>
    <w:basedOn w:val="afd"/>
    <w:uiPriority w:val="99"/>
    <w:rsid w:val="006E768C"/>
    <w:pPr>
      <w:spacing w:after="0" w:line="240" w:lineRule="auto"/>
      <w:jc w:val="center"/>
    </w:pPr>
    <w:rPr>
      <w:rFonts w:ascii="Times New Roman" w:eastAsia="Times New Roman" w:hAnsi="Times New Roman" w:cs="Times New Roman"/>
      <w:lang w:eastAsia="ru-RU"/>
    </w:rPr>
  </w:style>
  <w:style w:type="paragraph" w:customStyle="1" w:styleId="a0">
    <w:name w:val="Список нумерованный"/>
    <w:basedOn w:val="afd"/>
    <w:rsid w:val="006E768C"/>
    <w:pPr>
      <w:numPr>
        <w:numId w:val="17"/>
      </w:numPr>
      <w:spacing w:before="120" w:after="0" w:line="240" w:lineRule="auto"/>
      <w:jc w:val="both"/>
    </w:pPr>
    <w:rPr>
      <w:rFonts w:ascii="Times New Roman" w:eastAsia="Times New Roman" w:hAnsi="Times New Roman" w:cs="Times New Roman"/>
      <w:sz w:val="24"/>
      <w:szCs w:val="24"/>
      <w:lang w:eastAsia="ru-RU"/>
    </w:rPr>
  </w:style>
  <w:style w:type="paragraph" w:customStyle="1" w:styleId="afffffffffe">
    <w:name w:val="Табличный"/>
    <w:basedOn w:val="afd"/>
    <w:uiPriority w:val="99"/>
    <w:rsid w:val="006E768C"/>
    <w:pPr>
      <w:keepNext/>
      <w:widowControl w:val="0"/>
      <w:spacing w:before="60" w:after="60" w:line="240" w:lineRule="auto"/>
      <w:jc w:val="center"/>
    </w:pPr>
    <w:rPr>
      <w:rFonts w:ascii="Times New Roman" w:eastAsia="Times New Roman" w:hAnsi="Times New Roman" w:cs="Times New Roman"/>
      <w:b/>
      <w:szCs w:val="20"/>
      <w:lang w:eastAsia="ru-RU"/>
    </w:rPr>
  </w:style>
  <w:style w:type="paragraph" w:customStyle="1" w:styleId="affffffffff">
    <w:name w:val="Содержание"/>
    <w:basedOn w:val="afd"/>
    <w:uiPriority w:val="99"/>
    <w:qFormat/>
    <w:rsid w:val="006E768C"/>
    <w:pPr>
      <w:widowControl w:val="0"/>
      <w:spacing w:before="240" w:after="240" w:line="240" w:lineRule="auto"/>
      <w:jc w:val="center"/>
    </w:pPr>
    <w:rPr>
      <w:rFonts w:ascii="Times New Roman" w:eastAsia="Times New Roman" w:hAnsi="Times New Roman" w:cs="Times New Roman"/>
      <w:b/>
      <w:caps/>
      <w:sz w:val="24"/>
      <w:szCs w:val="20"/>
      <w:lang w:eastAsia="ru-RU"/>
    </w:rPr>
  </w:style>
  <w:style w:type="paragraph" w:customStyle="1" w:styleId="affffffffff0">
    <w:name w:val="Название таблицы"/>
    <w:basedOn w:val="afff7"/>
    <w:link w:val="affffffffff1"/>
    <w:qFormat/>
    <w:rsid w:val="006E768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PT Astra Serif" w:hAnsi="PT Astra Serif"/>
      <w:b w:val="0"/>
      <w:bCs w:val="0"/>
      <w:color w:val="auto"/>
      <w:sz w:val="28"/>
      <w:szCs w:val="28"/>
    </w:rPr>
  </w:style>
  <w:style w:type="paragraph" w:customStyle="1" w:styleId="ae">
    <w:name w:val="Табличный_нумерованный"/>
    <w:basedOn w:val="afd"/>
    <w:link w:val="affffffffff2"/>
    <w:rsid w:val="006E768C"/>
    <w:pPr>
      <w:numPr>
        <w:numId w:val="15"/>
      </w:numPr>
      <w:spacing w:after="0" w:line="240" w:lineRule="auto"/>
    </w:pPr>
    <w:rPr>
      <w:rFonts w:ascii="Times New Roman" w:eastAsia="Times New Roman" w:hAnsi="Times New Roman" w:cs="Times New Roman"/>
      <w:lang w:eastAsia="ru-RU"/>
    </w:rPr>
  </w:style>
  <w:style w:type="character" w:customStyle="1" w:styleId="affffffffff2">
    <w:name w:val="Табличный_нумерованный Знак"/>
    <w:basedOn w:val="afe"/>
    <w:link w:val="ae"/>
    <w:rsid w:val="006E768C"/>
    <w:rPr>
      <w:rFonts w:eastAsia="Times New Roman" w:cs="Times New Roman"/>
      <w:sz w:val="22"/>
      <w:szCs w:val="22"/>
      <w:lang w:eastAsia="ru-RU"/>
    </w:rPr>
  </w:style>
  <w:style w:type="paragraph" w:styleId="affffffffff3">
    <w:name w:val="toa heading"/>
    <w:basedOn w:val="afd"/>
    <w:next w:val="afd"/>
    <w:rsid w:val="006E768C"/>
    <w:pPr>
      <w:spacing w:before="40" w:after="20" w:line="240" w:lineRule="auto"/>
      <w:jc w:val="center"/>
    </w:pPr>
    <w:rPr>
      <w:rFonts w:ascii="Times New Roman" w:eastAsia="Times New Roman" w:hAnsi="Times New Roman" w:cs="Times New Roman"/>
      <w:b/>
      <w:szCs w:val="20"/>
      <w:lang w:eastAsia="ru-RU"/>
    </w:rPr>
  </w:style>
  <w:style w:type="paragraph" w:customStyle="1" w:styleId="afb">
    <w:name w:val="Требования"/>
    <w:basedOn w:val="afd"/>
    <w:rsid w:val="006E768C"/>
    <w:pPr>
      <w:numPr>
        <w:ilvl w:val="1"/>
        <w:numId w:val="16"/>
      </w:numPr>
      <w:spacing w:before="120" w:after="60" w:line="240" w:lineRule="auto"/>
      <w:ind w:left="0" w:firstLine="567"/>
      <w:jc w:val="both"/>
      <w:outlineLvl w:val="1"/>
    </w:pPr>
    <w:rPr>
      <w:rFonts w:ascii="Times New Roman" w:eastAsia="Times New Roman" w:hAnsi="Times New Roman" w:cs="Times New Roman"/>
      <w:bCs/>
      <w:i/>
      <w:iCs/>
      <w:sz w:val="24"/>
      <w:szCs w:val="24"/>
      <w:lang w:eastAsia="ru-RU"/>
    </w:rPr>
  </w:style>
  <w:style w:type="paragraph" w:customStyle="1" w:styleId="a9">
    <w:name w:val="Список а)"/>
    <w:basedOn w:val="af3"/>
    <w:rsid w:val="006E768C"/>
    <w:pPr>
      <w:numPr>
        <w:numId w:val="14"/>
      </w:numPr>
      <w:pBdr>
        <w:top w:val="single" w:sz="4" w:space="0" w:color="auto"/>
        <w:left w:val="single" w:sz="4" w:space="0" w:color="auto"/>
        <w:bottom w:val="single" w:sz="4" w:space="0" w:color="auto"/>
        <w:right w:val="single" w:sz="4" w:space="0" w:color="auto"/>
      </w:pBdr>
      <w:tabs>
        <w:tab w:val="clear" w:pos="851"/>
      </w:tabs>
      <w:spacing w:before="100" w:beforeAutospacing="1" w:after="100" w:afterAutospacing="1"/>
      <w:ind w:left="0"/>
      <w:jc w:val="right"/>
      <w:textAlignment w:val="center"/>
    </w:pPr>
    <w:rPr>
      <w:rFonts w:ascii="Times New Roman" w:hAnsi="Times New Roman" w:cs="Times New Roman"/>
      <w:sz w:val="16"/>
      <w:szCs w:val="16"/>
    </w:rPr>
  </w:style>
  <w:style w:type="paragraph" w:customStyle="1" w:styleId="affffffffff4">
    <w:name w:val="Табличный_слева"/>
    <w:basedOn w:val="afd"/>
    <w:uiPriority w:val="99"/>
    <w:rsid w:val="006E768C"/>
    <w:pPr>
      <w:spacing w:after="0" w:line="240" w:lineRule="auto"/>
    </w:pPr>
    <w:rPr>
      <w:rFonts w:ascii="Times New Roman" w:eastAsia="Times New Roman" w:hAnsi="Times New Roman" w:cs="Times New Roman"/>
      <w:lang w:eastAsia="ru-RU"/>
    </w:rPr>
  </w:style>
  <w:style w:type="paragraph" w:customStyle="1" w:styleId="1ffff">
    <w:name w:val="Обычный 1"/>
    <w:basedOn w:val="afd"/>
    <w:next w:val="afd"/>
    <w:semiHidden/>
    <w:rsid w:val="006E768C"/>
    <w:pPr>
      <w:tabs>
        <w:tab w:val="num" w:pos="360"/>
      </w:tabs>
      <w:spacing w:before="120" w:after="0" w:line="240" w:lineRule="auto"/>
      <w:ind w:left="360" w:hanging="360"/>
      <w:jc w:val="both"/>
    </w:pPr>
    <w:rPr>
      <w:rFonts w:ascii="Times New Roman" w:eastAsia="Times New Roman" w:hAnsi="Times New Roman" w:cs="Times New Roman"/>
      <w:sz w:val="24"/>
      <w:szCs w:val="20"/>
      <w:lang w:eastAsia="ru-RU"/>
    </w:rPr>
  </w:style>
  <w:style w:type="paragraph" w:customStyle="1" w:styleId="affffffffff5">
    <w:name w:val="Обычный влево"/>
    <w:basedOn w:val="1ffff"/>
    <w:rsid w:val="006E768C"/>
    <w:pPr>
      <w:pBdr>
        <w:left w:val="single" w:sz="4" w:space="0" w:color="auto"/>
        <w:bottom w:val="single" w:sz="4" w:space="0" w:color="auto"/>
        <w:right w:val="single" w:sz="4" w:space="0" w:color="auto"/>
      </w:pBdr>
      <w:shd w:val="clear" w:color="000000" w:fill="FFFFFF"/>
      <w:tabs>
        <w:tab w:val="clear" w:pos="360"/>
      </w:tabs>
      <w:spacing w:before="100" w:beforeAutospacing="1" w:after="100" w:afterAutospacing="1"/>
      <w:ind w:left="0" w:firstLine="0"/>
      <w:jc w:val="left"/>
      <w:textAlignment w:val="center"/>
    </w:pPr>
    <w:rPr>
      <w:rFonts w:ascii="PT Astra Serif" w:hAnsi="PT Astra Serif"/>
      <w:sz w:val="28"/>
      <w:szCs w:val="28"/>
    </w:rPr>
  </w:style>
  <w:style w:type="paragraph" w:customStyle="1" w:styleId="affffffffff6">
    <w:name w:val="Табличный_по ширине"/>
    <w:basedOn w:val="affffffffff4"/>
    <w:rsid w:val="006E768C"/>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PT Astra Serif" w:hAnsi="PT Astra Serif"/>
      <w:sz w:val="28"/>
      <w:szCs w:val="28"/>
    </w:rPr>
  </w:style>
  <w:style w:type="character" w:styleId="affffffffff7">
    <w:name w:val="Subtle Emphasis"/>
    <w:aliases w:val="Текст таблиц"/>
    <w:uiPriority w:val="19"/>
    <w:qFormat/>
    <w:rsid w:val="006E768C"/>
    <w:rPr>
      <w:i/>
      <w:iCs/>
      <w:color w:val="808080"/>
    </w:rPr>
  </w:style>
  <w:style w:type="paragraph" w:styleId="affffffffff8">
    <w:name w:val="table of figures"/>
    <w:basedOn w:val="afd"/>
    <w:next w:val="afd"/>
    <w:unhideWhenUsed/>
    <w:rsid w:val="006E768C"/>
    <w:pPr>
      <w:spacing w:after="0" w:line="240" w:lineRule="auto"/>
      <w:ind w:firstLine="709"/>
      <w:jc w:val="both"/>
    </w:pPr>
    <w:rPr>
      <w:rFonts w:ascii="Times New Roman" w:eastAsia="Times New Roman" w:hAnsi="Times New Roman" w:cs="Times New Roman"/>
      <w:sz w:val="24"/>
      <w:szCs w:val="24"/>
      <w:lang w:eastAsia="ru-RU"/>
    </w:rPr>
  </w:style>
  <w:style w:type="character" w:styleId="HTML1">
    <w:name w:val="HTML Sample"/>
    <w:basedOn w:val="afe"/>
    <w:uiPriority w:val="99"/>
    <w:rsid w:val="006E768C"/>
    <w:rPr>
      <w:rFonts w:ascii="Courier New" w:hAnsi="Courier New" w:cs="Courier New"/>
      <w:lang w:val="ru-RU"/>
    </w:rPr>
  </w:style>
  <w:style w:type="character" w:styleId="HTML2">
    <w:name w:val="HTML Definition"/>
    <w:basedOn w:val="afe"/>
    <w:uiPriority w:val="99"/>
    <w:rsid w:val="006E768C"/>
    <w:rPr>
      <w:i/>
      <w:iCs/>
      <w:lang w:val="ru-RU"/>
    </w:rPr>
  </w:style>
  <w:style w:type="character" w:styleId="HTML3">
    <w:name w:val="HTML Variable"/>
    <w:basedOn w:val="afe"/>
    <w:uiPriority w:val="99"/>
    <w:rsid w:val="006E768C"/>
    <w:rPr>
      <w:i/>
      <w:iCs/>
      <w:lang w:val="ru-RU"/>
    </w:rPr>
  </w:style>
  <w:style w:type="character" w:styleId="HTML4">
    <w:name w:val="HTML Typewriter"/>
    <w:basedOn w:val="afe"/>
    <w:uiPriority w:val="99"/>
    <w:rsid w:val="006E768C"/>
    <w:rPr>
      <w:rFonts w:ascii="Courier New" w:hAnsi="Courier New" w:cs="Courier New"/>
      <w:sz w:val="20"/>
      <w:szCs w:val="20"/>
      <w:lang w:val="ru-RU"/>
    </w:rPr>
  </w:style>
  <w:style w:type="character" w:styleId="HTML5">
    <w:name w:val="HTML Acronym"/>
    <w:basedOn w:val="afe"/>
    <w:uiPriority w:val="99"/>
    <w:rsid w:val="006E768C"/>
    <w:rPr>
      <w:lang w:val="ru-RU"/>
    </w:rPr>
  </w:style>
  <w:style w:type="character" w:styleId="HTML6">
    <w:name w:val="HTML Keyboard"/>
    <w:basedOn w:val="afe"/>
    <w:uiPriority w:val="99"/>
    <w:rsid w:val="006E768C"/>
    <w:rPr>
      <w:rFonts w:ascii="Courier New" w:hAnsi="Courier New" w:cs="Courier New"/>
      <w:sz w:val="20"/>
      <w:szCs w:val="20"/>
      <w:lang w:val="ru-RU"/>
    </w:rPr>
  </w:style>
  <w:style w:type="character" w:styleId="HTML7">
    <w:name w:val="HTML Code"/>
    <w:basedOn w:val="afe"/>
    <w:uiPriority w:val="99"/>
    <w:rsid w:val="006E768C"/>
    <w:rPr>
      <w:rFonts w:ascii="Courier New" w:hAnsi="Courier New" w:cs="Courier New"/>
      <w:sz w:val="20"/>
      <w:szCs w:val="20"/>
      <w:lang w:val="ru-RU"/>
    </w:rPr>
  </w:style>
  <w:style w:type="character" w:styleId="HTML8">
    <w:name w:val="HTML Cite"/>
    <w:basedOn w:val="afe"/>
    <w:uiPriority w:val="99"/>
    <w:rsid w:val="006E768C"/>
    <w:rPr>
      <w:i/>
      <w:iCs/>
      <w:lang w:val="ru-RU"/>
    </w:rPr>
  </w:style>
  <w:style w:type="character" w:styleId="affffffffff9">
    <w:name w:val="Intense Emphasis"/>
    <w:uiPriority w:val="21"/>
    <w:qFormat/>
    <w:rsid w:val="006E768C"/>
    <w:rPr>
      <w:b/>
      <w:bCs/>
      <w:i/>
      <w:iCs/>
      <w:color w:val="4F81BD"/>
      <w:sz w:val="22"/>
      <w:szCs w:val="22"/>
    </w:rPr>
  </w:style>
  <w:style w:type="character" w:styleId="affffffffffa">
    <w:name w:val="Subtle Reference"/>
    <w:uiPriority w:val="31"/>
    <w:qFormat/>
    <w:rsid w:val="006E768C"/>
    <w:rPr>
      <w:color w:val="auto"/>
      <w:u w:val="single"/>
    </w:rPr>
  </w:style>
  <w:style w:type="character" w:styleId="affffffffffb">
    <w:name w:val="Book Title"/>
    <w:basedOn w:val="afe"/>
    <w:uiPriority w:val="33"/>
    <w:qFormat/>
    <w:rsid w:val="006E768C"/>
    <w:rPr>
      <w:rFonts w:ascii="Cambria" w:eastAsia="Times New Roman" w:hAnsi="Cambria" w:cs="Times New Roman"/>
      <w:b/>
      <w:bCs/>
      <w:i/>
      <w:iCs/>
      <w:color w:val="auto"/>
    </w:rPr>
  </w:style>
  <w:style w:type="paragraph" w:styleId="affffffffffc">
    <w:name w:val="E-mail Signature"/>
    <w:basedOn w:val="afd"/>
    <w:link w:val="affffffffffd"/>
    <w:qFormat/>
    <w:rsid w:val="006E768C"/>
    <w:pPr>
      <w:suppressAutoHyphens/>
      <w:spacing w:after="0" w:line="240" w:lineRule="auto"/>
      <w:ind w:left="1080" w:firstLine="709"/>
      <w:jc w:val="both"/>
    </w:pPr>
    <w:rPr>
      <w:rFonts w:ascii="Arial" w:eastAsia="Times New Roman" w:hAnsi="Arial" w:cs="Arial"/>
      <w:spacing w:val="-5"/>
      <w:sz w:val="20"/>
      <w:szCs w:val="20"/>
      <w:lang w:eastAsia="ar-SA"/>
    </w:rPr>
  </w:style>
  <w:style w:type="character" w:customStyle="1" w:styleId="affffffffffd">
    <w:name w:val="Электронная подпись Знак"/>
    <w:basedOn w:val="afe"/>
    <w:link w:val="affffffffffc"/>
    <w:qFormat/>
    <w:rsid w:val="006E768C"/>
    <w:rPr>
      <w:rFonts w:ascii="Arial" w:eastAsia="Times New Roman" w:hAnsi="Arial" w:cs="Arial"/>
      <w:spacing w:val="-5"/>
      <w:sz w:val="20"/>
      <w:szCs w:val="20"/>
      <w:lang w:eastAsia="ar-SA"/>
    </w:rPr>
  </w:style>
  <w:style w:type="paragraph" w:styleId="HTML9">
    <w:name w:val="HTML Address"/>
    <w:basedOn w:val="afd"/>
    <w:link w:val="HTMLa"/>
    <w:qFormat/>
    <w:rsid w:val="006E768C"/>
    <w:pPr>
      <w:suppressAutoHyphens/>
      <w:spacing w:after="0" w:line="240" w:lineRule="auto"/>
      <w:ind w:left="1080" w:firstLine="709"/>
      <w:jc w:val="both"/>
    </w:pPr>
    <w:rPr>
      <w:rFonts w:ascii="Arial" w:eastAsia="Times New Roman" w:hAnsi="Arial" w:cs="Arial"/>
      <w:i/>
      <w:iCs/>
      <w:spacing w:val="-5"/>
      <w:sz w:val="20"/>
      <w:szCs w:val="20"/>
      <w:lang w:eastAsia="ar-SA"/>
    </w:rPr>
  </w:style>
  <w:style w:type="character" w:customStyle="1" w:styleId="HTMLa">
    <w:name w:val="Адрес HTML Знак"/>
    <w:basedOn w:val="afe"/>
    <w:link w:val="HTML9"/>
    <w:qFormat/>
    <w:rsid w:val="006E768C"/>
    <w:rPr>
      <w:rFonts w:ascii="Arial" w:eastAsia="Times New Roman" w:hAnsi="Arial" w:cs="Arial"/>
      <w:i/>
      <w:iCs/>
      <w:spacing w:val="-5"/>
      <w:sz w:val="20"/>
      <w:szCs w:val="20"/>
      <w:lang w:eastAsia="ar-SA"/>
    </w:rPr>
  </w:style>
  <w:style w:type="paragraph" w:styleId="affffffffffe">
    <w:name w:val="envelope address"/>
    <w:basedOn w:val="afd"/>
    <w:rsid w:val="006E768C"/>
    <w:pPr>
      <w:suppressAutoHyphens/>
      <w:spacing w:after="0" w:line="240" w:lineRule="auto"/>
      <w:ind w:left="2880" w:firstLine="709"/>
      <w:jc w:val="both"/>
    </w:pPr>
    <w:rPr>
      <w:rFonts w:ascii="Arial" w:eastAsia="Times New Roman" w:hAnsi="Arial" w:cs="Arial"/>
      <w:spacing w:val="-5"/>
      <w:sz w:val="28"/>
      <w:szCs w:val="28"/>
      <w:lang w:eastAsia="ar-SA"/>
    </w:rPr>
  </w:style>
  <w:style w:type="paragraph" w:styleId="2ff1">
    <w:name w:val="Quote"/>
    <w:basedOn w:val="afd"/>
    <w:next w:val="afd"/>
    <w:link w:val="2ff2"/>
    <w:uiPriority w:val="29"/>
    <w:qFormat/>
    <w:rsid w:val="006E768C"/>
    <w:pPr>
      <w:suppressAutoHyphens/>
      <w:spacing w:after="0" w:line="240" w:lineRule="auto"/>
    </w:pPr>
    <w:rPr>
      <w:rFonts w:ascii="Cambria" w:eastAsia="Times New Roman" w:hAnsi="Cambria" w:cs="Times New Roman"/>
      <w:i/>
      <w:iCs/>
      <w:color w:val="5A5A5A"/>
      <w:sz w:val="24"/>
      <w:szCs w:val="24"/>
      <w:lang w:val="en-US" w:bidi="en-US"/>
    </w:rPr>
  </w:style>
  <w:style w:type="character" w:customStyle="1" w:styleId="2ff2">
    <w:name w:val="Цитата 2 Знак"/>
    <w:basedOn w:val="afe"/>
    <w:link w:val="2ff1"/>
    <w:uiPriority w:val="29"/>
    <w:qFormat/>
    <w:rsid w:val="006E768C"/>
    <w:rPr>
      <w:rFonts w:ascii="Cambria" w:eastAsia="Times New Roman" w:hAnsi="Cambria" w:cs="Times New Roman"/>
      <w:i/>
      <w:iCs/>
      <w:color w:val="5A5A5A"/>
      <w:lang w:val="en-US" w:bidi="en-US"/>
    </w:rPr>
  </w:style>
  <w:style w:type="paragraph" w:styleId="afffffffffff">
    <w:name w:val="Intense Quote"/>
    <w:basedOn w:val="afd"/>
    <w:next w:val="afd"/>
    <w:link w:val="afffffffffff0"/>
    <w:uiPriority w:val="30"/>
    <w:qFormat/>
    <w:rsid w:val="006E768C"/>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pPr>
    <w:rPr>
      <w:rFonts w:ascii="Cambria" w:eastAsia="Times New Roman" w:hAnsi="Cambria" w:cs="Times New Roman"/>
      <w:i/>
      <w:iCs/>
      <w:color w:val="FFFEFF"/>
      <w:sz w:val="24"/>
      <w:szCs w:val="24"/>
      <w:lang w:val="en-US" w:bidi="en-US"/>
    </w:rPr>
  </w:style>
  <w:style w:type="character" w:customStyle="1" w:styleId="afffffffffff0">
    <w:name w:val="Выделенная цитата Знак"/>
    <w:basedOn w:val="afe"/>
    <w:link w:val="afffffffffff"/>
    <w:uiPriority w:val="30"/>
    <w:qFormat/>
    <w:rsid w:val="006E768C"/>
    <w:rPr>
      <w:rFonts w:ascii="Cambria" w:eastAsia="Times New Roman" w:hAnsi="Cambria" w:cs="Times New Roman"/>
      <w:i/>
      <w:iCs/>
      <w:color w:val="FFFEFF"/>
      <w:shd w:val="clear" w:color="auto" w:fill="4F81BD"/>
      <w:lang w:val="en-US" w:bidi="en-US"/>
    </w:rPr>
  </w:style>
  <w:style w:type="paragraph" w:styleId="afffffffffff1">
    <w:name w:val="Revision"/>
    <w:uiPriority w:val="99"/>
    <w:qFormat/>
    <w:rsid w:val="006E768C"/>
    <w:pPr>
      <w:suppressAutoHyphens/>
    </w:pPr>
    <w:rPr>
      <w:rFonts w:eastAsia="Calibri" w:cs="Times New Roman"/>
      <w:sz w:val="22"/>
      <w:szCs w:val="22"/>
      <w:lang w:eastAsia="ar-SA"/>
    </w:rPr>
  </w:style>
  <w:style w:type="paragraph" w:customStyle="1" w:styleId="1f0">
    <w:name w:val="_ЗАГОЛОВОК 1"/>
    <w:basedOn w:val="afd"/>
    <w:link w:val="1ffff0"/>
    <w:autoRedefine/>
    <w:qFormat/>
    <w:rsid w:val="006E768C"/>
    <w:pPr>
      <w:keepNext/>
      <w:pageBreakBefore/>
      <w:numPr>
        <w:numId w:val="18"/>
      </w:numPr>
      <w:spacing w:before="120" w:after="120" w:line="240" w:lineRule="auto"/>
      <w:jc w:val="center"/>
    </w:pPr>
    <w:rPr>
      <w:rFonts w:ascii="Times New Roman" w:eastAsia="Times New Roman" w:hAnsi="Times New Roman" w:cs="Times New Roman"/>
      <w:b/>
      <w:caps/>
      <w:sz w:val="24"/>
      <w:lang w:eastAsia="ru-RU"/>
    </w:rPr>
  </w:style>
  <w:style w:type="character" w:customStyle="1" w:styleId="1ffff0">
    <w:name w:val="_ЗАГОЛОВОК 1 Знак"/>
    <w:basedOn w:val="afe"/>
    <w:link w:val="1f0"/>
    <w:rsid w:val="006E768C"/>
    <w:rPr>
      <w:rFonts w:eastAsia="Times New Roman" w:cs="Times New Roman"/>
      <w:b/>
      <w:caps/>
      <w:szCs w:val="22"/>
      <w:lang w:eastAsia="ru-RU"/>
    </w:rPr>
  </w:style>
  <w:style w:type="paragraph" w:customStyle="1" w:styleId="2a">
    <w:name w:val="_ЗАГОЛОВОК 2"/>
    <w:basedOn w:val="afd"/>
    <w:autoRedefine/>
    <w:qFormat/>
    <w:rsid w:val="006E768C"/>
    <w:pPr>
      <w:keepNext/>
      <w:numPr>
        <w:ilvl w:val="1"/>
        <w:numId w:val="18"/>
      </w:numPr>
      <w:tabs>
        <w:tab w:val="left" w:pos="1134"/>
      </w:tabs>
      <w:spacing w:before="120" w:after="120" w:line="240" w:lineRule="auto"/>
      <w:jc w:val="both"/>
    </w:pPr>
    <w:rPr>
      <w:rFonts w:ascii="Times New Roman" w:eastAsia="Times New Roman" w:hAnsi="Times New Roman" w:cs="Times New Roman"/>
      <w:b/>
      <w:sz w:val="24"/>
      <w:lang w:eastAsia="ru-RU"/>
    </w:rPr>
  </w:style>
  <w:style w:type="paragraph" w:customStyle="1" w:styleId="36">
    <w:name w:val="_ЗАГОЛОВОК 3"/>
    <w:basedOn w:val="afd"/>
    <w:autoRedefine/>
    <w:qFormat/>
    <w:rsid w:val="006E768C"/>
    <w:pPr>
      <w:numPr>
        <w:ilvl w:val="2"/>
        <w:numId w:val="18"/>
      </w:numPr>
      <w:spacing w:after="0" w:line="240" w:lineRule="auto"/>
      <w:jc w:val="both"/>
    </w:pPr>
    <w:rPr>
      <w:rFonts w:ascii="Times New Roman" w:eastAsia="Times New Roman" w:hAnsi="Times New Roman" w:cs="Times New Roman"/>
      <w:i/>
      <w:color w:val="000000"/>
      <w:sz w:val="24"/>
      <w:u w:val="single"/>
      <w:lang w:eastAsia="ru-RU"/>
    </w:rPr>
  </w:style>
  <w:style w:type="paragraph" w:customStyle="1" w:styleId="4c">
    <w:name w:val="Стиль 4"/>
    <w:basedOn w:val="42"/>
    <w:link w:val="4d"/>
    <w:qFormat/>
    <w:rsid w:val="006E768C"/>
    <w:pPr>
      <w:numPr>
        <w:ilvl w:val="0"/>
        <w:numId w:val="0"/>
      </w:numPr>
      <w:suppressAutoHyphens/>
      <w:spacing w:before="200"/>
      <w:ind w:firstLine="709"/>
      <w:jc w:val="both"/>
    </w:pPr>
    <w:rPr>
      <w:rFonts w:ascii="Times New Roman" w:eastAsia="Times New Roman" w:hAnsi="Times New Roman" w:cs="Times New Roman"/>
      <w:b/>
      <w:bCs/>
      <w:i w:val="0"/>
      <w:color w:val="auto"/>
      <w:szCs w:val="22"/>
    </w:rPr>
  </w:style>
  <w:style w:type="character" w:customStyle="1" w:styleId="4d">
    <w:name w:val="Стиль 4 Знак"/>
    <w:link w:val="4c"/>
    <w:rsid w:val="006E768C"/>
    <w:rPr>
      <w:rFonts w:eastAsia="Times New Roman" w:cs="Times New Roman"/>
      <w:b/>
      <w:bCs/>
      <w:iCs/>
      <w:szCs w:val="22"/>
    </w:rPr>
  </w:style>
  <w:style w:type="character" w:customStyle="1" w:styleId="215">
    <w:name w:val="Основной текст с отступом 2 Знак1"/>
    <w:aliases w:val="Основной для текста Знак1,Основной текст с отступом 2 Знак Знак Знак Знак1,Основной текст с отступом 2 Знак Знак Знак2,Основной текст с отступом 2 Знак Знак Знак3"/>
    <w:basedOn w:val="afe"/>
    <w:uiPriority w:val="99"/>
    <w:rsid w:val="006E768C"/>
    <w:rPr>
      <w:sz w:val="24"/>
      <w:szCs w:val="24"/>
      <w:lang w:val="ru-RU" w:eastAsia="ru-RU" w:bidi="ar-SA"/>
    </w:rPr>
  </w:style>
  <w:style w:type="paragraph" w:customStyle="1" w:styleId="afffffffffff2">
    <w:name w:val="Письмо"/>
    <w:basedOn w:val="afd"/>
    <w:uiPriority w:val="99"/>
    <w:qFormat/>
    <w:rsid w:val="006E768C"/>
    <w:pPr>
      <w:spacing w:after="0" w:line="240" w:lineRule="auto"/>
      <w:ind w:firstLine="709"/>
      <w:jc w:val="both"/>
    </w:pPr>
    <w:rPr>
      <w:rFonts w:ascii="Times New Roman" w:eastAsia="Times New Roman" w:hAnsi="Times New Roman" w:cs="Times New Roman"/>
      <w:sz w:val="28"/>
      <w:szCs w:val="24"/>
      <w:lang w:eastAsia="ru-RU"/>
    </w:rPr>
  </w:style>
  <w:style w:type="paragraph" w:customStyle="1" w:styleId="230">
    <w:name w:val="Основной текст с отступом 23"/>
    <w:basedOn w:val="afd"/>
    <w:uiPriority w:val="99"/>
    <w:qFormat/>
    <w:rsid w:val="006E768C"/>
    <w:pPr>
      <w:overflowPunct w:val="0"/>
      <w:autoSpaceDE w:val="0"/>
      <w:autoSpaceDN w:val="0"/>
      <w:adjustRightInd w:val="0"/>
      <w:spacing w:before="120" w:after="0" w:line="240" w:lineRule="auto"/>
      <w:ind w:firstLine="709"/>
      <w:jc w:val="both"/>
    </w:pPr>
    <w:rPr>
      <w:rFonts w:ascii="Times New Roman" w:eastAsia="Times New Roman" w:hAnsi="Times New Roman" w:cs="Times New Roman"/>
      <w:sz w:val="24"/>
      <w:szCs w:val="20"/>
      <w:lang w:eastAsia="ru-RU"/>
    </w:rPr>
  </w:style>
  <w:style w:type="paragraph" w:customStyle="1" w:styleId="231">
    <w:name w:val="Основной текст 23"/>
    <w:basedOn w:val="afd"/>
    <w:qFormat/>
    <w:rsid w:val="006E768C"/>
    <w:pPr>
      <w:overflowPunct w:val="0"/>
      <w:autoSpaceDE w:val="0"/>
      <w:autoSpaceDN w:val="0"/>
      <w:adjustRightInd w:val="0"/>
      <w:spacing w:before="120" w:after="0" w:line="240" w:lineRule="auto"/>
      <w:ind w:firstLine="709"/>
      <w:jc w:val="both"/>
    </w:pPr>
    <w:rPr>
      <w:rFonts w:ascii="Times New Roman" w:eastAsia="Times New Roman" w:hAnsi="Times New Roman" w:cs="Times New Roman"/>
      <w:sz w:val="24"/>
      <w:szCs w:val="20"/>
      <w:lang w:eastAsia="ru-RU"/>
    </w:rPr>
  </w:style>
  <w:style w:type="character" w:customStyle="1" w:styleId="212pt">
    <w:name w:val="Заголовок 2 + 12 pt Знак Знак"/>
    <w:basedOn w:val="afe"/>
    <w:link w:val="212pt0"/>
    <w:locked/>
    <w:rsid w:val="006E768C"/>
    <w:rPr>
      <w:b/>
      <w:bCs/>
    </w:rPr>
  </w:style>
  <w:style w:type="paragraph" w:customStyle="1" w:styleId="212pt0">
    <w:name w:val="Заголовок 2 + 12 pt Знак"/>
    <w:basedOn w:val="afd"/>
    <w:next w:val="afd"/>
    <w:link w:val="212pt"/>
    <w:autoRedefine/>
    <w:uiPriority w:val="99"/>
    <w:qFormat/>
    <w:rsid w:val="006E768C"/>
    <w:pPr>
      <w:keepNext/>
      <w:spacing w:after="0" w:line="240" w:lineRule="auto"/>
      <w:jc w:val="center"/>
      <w:outlineLvl w:val="0"/>
    </w:pPr>
    <w:rPr>
      <w:rFonts w:ascii="Times New Roman" w:hAnsi="Times New Roman" w:cs="Times New Roman (Основной текст"/>
      <w:b/>
      <w:bCs/>
      <w:sz w:val="24"/>
      <w:szCs w:val="24"/>
    </w:rPr>
  </w:style>
  <w:style w:type="paragraph" w:customStyle="1" w:styleId="212pt1">
    <w:name w:val="Заголовок 2 + 12 pt"/>
    <w:basedOn w:val="42"/>
    <w:next w:val="afd"/>
    <w:autoRedefine/>
    <w:uiPriority w:val="99"/>
    <w:qFormat/>
    <w:rsid w:val="006E768C"/>
    <w:pPr>
      <w:numPr>
        <w:ilvl w:val="0"/>
        <w:numId w:val="0"/>
      </w:numPr>
      <w:spacing w:before="120"/>
      <w:jc w:val="both"/>
    </w:pPr>
    <w:rPr>
      <w:rFonts w:ascii="Tahoma" w:eastAsia="Times New Roman" w:hAnsi="Tahoma" w:cs="Tahoma"/>
      <w:b/>
      <w:bCs/>
      <w:i w:val="0"/>
      <w:color w:val="auto"/>
      <w:szCs w:val="28"/>
    </w:rPr>
  </w:style>
  <w:style w:type="paragraph" w:customStyle="1" w:styleId="2TimesNewRoman">
    <w:name w:val="Стиль Заголовок 2 + Times New Roman по центру"/>
    <w:basedOn w:val="27"/>
    <w:next w:val="affff3"/>
    <w:autoRedefine/>
    <w:uiPriority w:val="99"/>
    <w:qFormat/>
    <w:rsid w:val="006E768C"/>
    <w:pPr>
      <w:keepNext w:val="0"/>
      <w:keepLines w:val="0"/>
      <w:numPr>
        <w:ilvl w:val="0"/>
        <w:numId w:val="0"/>
      </w:numPr>
      <w:pBdr>
        <w:top w:val="single" w:sz="8" w:space="10" w:color="F9B47C"/>
        <w:bottom w:val="single" w:sz="24" w:space="15" w:color="D50000"/>
      </w:pBdr>
      <w:spacing w:before="240" w:after="60"/>
      <w:ind w:left="1702"/>
      <w:jc w:val="center"/>
    </w:pPr>
    <w:rPr>
      <w:rFonts w:ascii="Arial" w:eastAsia="Times New Roman" w:hAnsi="Arial" w:cs="Times New Roman"/>
      <w:b/>
      <w:bCs/>
      <w:i/>
      <w:color w:val="703405"/>
      <w:sz w:val="28"/>
      <w:szCs w:val="20"/>
    </w:rPr>
  </w:style>
  <w:style w:type="paragraph" w:customStyle="1" w:styleId="afffffffffff3">
    <w:name w:val="Краткий обратный адрес"/>
    <w:basedOn w:val="afd"/>
    <w:uiPriority w:val="99"/>
    <w:qFormat/>
    <w:rsid w:val="006E768C"/>
    <w:pPr>
      <w:overflowPunct w:val="0"/>
      <w:autoSpaceDE w:val="0"/>
      <w:autoSpaceDN w:val="0"/>
      <w:adjustRightInd w:val="0"/>
      <w:spacing w:after="0" w:line="240" w:lineRule="auto"/>
    </w:pPr>
    <w:rPr>
      <w:rFonts w:ascii="Times New Roman" w:eastAsia="Times New Roman" w:hAnsi="Times New Roman" w:cs="Times New Roman"/>
      <w:sz w:val="24"/>
      <w:szCs w:val="20"/>
      <w:lang w:eastAsia="ru-RU"/>
    </w:rPr>
  </w:style>
  <w:style w:type="paragraph" w:customStyle="1" w:styleId="PP">
    <w:name w:val="Строка PP"/>
    <w:basedOn w:val="afffffff1"/>
    <w:uiPriority w:val="99"/>
    <w:qFormat/>
    <w:rsid w:val="006E768C"/>
    <w:pPr>
      <w:tabs>
        <w:tab w:val="clear" w:pos="7797"/>
      </w:tabs>
      <w:spacing w:before="0" w:after="160" w:line="259" w:lineRule="auto"/>
      <w:ind w:right="0"/>
    </w:pPr>
    <w:rPr>
      <w:rFonts w:ascii="Calibri" w:eastAsia="Calibri" w:hAnsi="Calibri"/>
      <w:caps w:val="0"/>
      <w:sz w:val="22"/>
      <w:szCs w:val="22"/>
      <w:lang w:eastAsia="en-US"/>
    </w:rPr>
  </w:style>
  <w:style w:type="paragraph" w:customStyle="1" w:styleId="2ff3">
    <w:name w:val="Текст2"/>
    <w:basedOn w:val="afd"/>
    <w:qFormat/>
    <w:rsid w:val="006E768C"/>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Iauiue">
    <w:name w:val="Iau?iue"/>
    <w:uiPriority w:val="99"/>
    <w:qFormat/>
    <w:rsid w:val="006E768C"/>
    <w:pPr>
      <w:overflowPunct w:val="0"/>
      <w:autoSpaceDE w:val="0"/>
      <w:autoSpaceDN w:val="0"/>
      <w:adjustRightInd w:val="0"/>
      <w:ind w:firstLine="1134"/>
      <w:jc w:val="both"/>
    </w:pPr>
    <w:rPr>
      <w:rFonts w:ascii="HelvDL" w:eastAsia="Times New Roman" w:hAnsi="HelvDL" w:cs="Times New Roman"/>
      <w:szCs w:val="22"/>
      <w:lang w:eastAsia="ru-RU"/>
    </w:rPr>
  </w:style>
  <w:style w:type="paragraph" w:customStyle="1" w:styleId="xl25">
    <w:name w:val="xl25"/>
    <w:basedOn w:val="afd"/>
    <w:uiPriority w:val="99"/>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8">
    <w:name w:val="xl28"/>
    <w:basedOn w:val="afd"/>
    <w:uiPriority w:val="99"/>
    <w:qFormat/>
    <w:rsid w:val="006E768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0">
    <w:name w:val="xl30"/>
    <w:basedOn w:val="afd"/>
    <w:uiPriority w:val="99"/>
    <w:qFormat/>
    <w:rsid w:val="006E768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1">
    <w:name w:val="xl31"/>
    <w:basedOn w:val="afd"/>
    <w:uiPriority w:val="99"/>
    <w:qFormat/>
    <w:rsid w:val="006E768C"/>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2">
    <w:name w:val="xl32"/>
    <w:basedOn w:val="afd"/>
    <w:uiPriority w:val="99"/>
    <w:qFormat/>
    <w:rsid w:val="006E768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3">
    <w:name w:val="xl33"/>
    <w:basedOn w:val="afd"/>
    <w:uiPriority w:val="99"/>
    <w:qFormat/>
    <w:rsid w:val="006E768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4">
    <w:name w:val="xl34"/>
    <w:basedOn w:val="afd"/>
    <w:uiPriority w:val="99"/>
    <w:qFormat/>
    <w:rsid w:val="006E768C"/>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5">
    <w:name w:val="xl35"/>
    <w:basedOn w:val="afd"/>
    <w:uiPriority w:val="99"/>
    <w:qFormat/>
    <w:rsid w:val="006E768C"/>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6">
    <w:name w:val="xl36"/>
    <w:basedOn w:val="afd"/>
    <w:uiPriority w:val="99"/>
    <w:qFormat/>
    <w:rsid w:val="006E768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7">
    <w:name w:val="xl37"/>
    <w:basedOn w:val="afd"/>
    <w:uiPriority w:val="99"/>
    <w:qFormat/>
    <w:rsid w:val="006E768C"/>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8">
    <w:name w:val="xl38"/>
    <w:basedOn w:val="afd"/>
    <w:uiPriority w:val="99"/>
    <w:qFormat/>
    <w:rsid w:val="006E768C"/>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9">
    <w:name w:val="xl39"/>
    <w:basedOn w:val="afd"/>
    <w:uiPriority w:val="99"/>
    <w:qFormat/>
    <w:rsid w:val="006E768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0">
    <w:name w:val="xl40"/>
    <w:basedOn w:val="afd"/>
    <w:uiPriority w:val="99"/>
    <w:qFormat/>
    <w:rsid w:val="006E768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1">
    <w:name w:val="xl41"/>
    <w:basedOn w:val="afd"/>
    <w:uiPriority w:val="99"/>
    <w:qFormat/>
    <w:rsid w:val="006E768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2">
    <w:name w:val="xl42"/>
    <w:basedOn w:val="afd"/>
    <w:uiPriority w:val="99"/>
    <w:qFormat/>
    <w:rsid w:val="006E768C"/>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3">
    <w:name w:val="xl43"/>
    <w:basedOn w:val="afd"/>
    <w:uiPriority w:val="99"/>
    <w:qFormat/>
    <w:rsid w:val="006E768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4">
    <w:name w:val="xl44"/>
    <w:basedOn w:val="afd"/>
    <w:uiPriority w:val="99"/>
    <w:qFormat/>
    <w:rsid w:val="006E768C"/>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45">
    <w:name w:val="xl45"/>
    <w:basedOn w:val="afd"/>
    <w:uiPriority w:val="99"/>
    <w:qFormat/>
    <w:rsid w:val="006E768C"/>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46">
    <w:name w:val="xl46"/>
    <w:basedOn w:val="afd"/>
    <w:uiPriority w:val="99"/>
    <w:qFormat/>
    <w:rsid w:val="006E768C"/>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47">
    <w:name w:val="xl47"/>
    <w:basedOn w:val="afd"/>
    <w:uiPriority w:val="99"/>
    <w:qFormat/>
    <w:rsid w:val="006E768C"/>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48">
    <w:name w:val="xl48"/>
    <w:basedOn w:val="afd"/>
    <w:uiPriority w:val="99"/>
    <w:qFormat/>
    <w:rsid w:val="006E768C"/>
    <w:pPr>
      <w:pBdr>
        <w:top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49">
    <w:name w:val="xl49"/>
    <w:basedOn w:val="afd"/>
    <w:uiPriority w:val="99"/>
    <w:qFormat/>
    <w:rsid w:val="006E768C"/>
    <w:pPr>
      <w:pBdr>
        <w:top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50">
    <w:name w:val="xl50"/>
    <w:basedOn w:val="afd"/>
    <w:uiPriority w:val="99"/>
    <w:qFormat/>
    <w:rsid w:val="006E768C"/>
    <w:pPr>
      <w:pBdr>
        <w:top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51">
    <w:name w:val="xl51"/>
    <w:basedOn w:val="afd"/>
    <w:uiPriority w:val="99"/>
    <w:qFormat/>
    <w:rsid w:val="006E768C"/>
    <w:pPr>
      <w:pBdr>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52">
    <w:name w:val="xl52"/>
    <w:basedOn w:val="afd"/>
    <w:uiPriority w:val="99"/>
    <w:qFormat/>
    <w:rsid w:val="006E768C"/>
    <w:pPr>
      <w:pBdr>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2TimesNewRoman12pt60">
    <w:name w:val="Стиль Заголовок 2 + Times New Roman 12 pt Перед:  6 пт После:  0......"/>
    <w:basedOn w:val="afd"/>
    <w:next w:val="affff3"/>
    <w:autoRedefine/>
    <w:uiPriority w:val="99"/>
    <w:qFormat/>
    <w:rsid w:val="006E768C"/>
    <w:pPr>
      <w:keepNext/>
      <w:widowControl w:val="0"/>
      <w:autoSpaceDE w:val="0"/>
      <w:autoSpaceDN w:val="0"/>
      <w:adjustRightInd w:val="0"/>
      <w:spacing w:after="0" w:line="240" w:lineRule="auto"/>
      <w:outlineLvl w:val="1"/>
    </w:pPr>
    <w:rPr>
      <w:rFonts w:ascii="Times New Roman" w:eastAsia="Times New Roman" w:hAnsi="Times New Roman" w:cs="Times New Roman"/>
      <w:b/>
      <w:bCs/>
      <w:i/>
      <w:iCs/>
      <w:sz w:val="24"/>
      <w:szCs w:val="20"/>
      <w:lang w:eastAsia="ru-RU"/>
    </w:rPr>
  </w:style>
  <w:style w:type="paragraph" w:customStyle="1" w:styleId="312pt00">
    <w:name w:val="Стиль Заголовок 3 12pt + Перед:  0 пт После:  0 пт"/>
    <w:basedOn w:val="afd"/>
    <w:uiPriority w:val="99"/>
    <w:qFormat/>
    <w:rsid w:val="006E768C"/>
    <w:pPr>
      <w:keepNext/>
      <w:widowControl w:val="0"/>
      <w:autoSpaceDE w:val="0"/>
      <w:autoSpaceDN w:val="0"/>
      <w:adjustRightInd w:val="0"/>
      <w:spacing w:after="0" w:line="240" w:lineRule="auto"/>
      <w:outlineLvl w:val="2"/>
    </w:pPr>
    <w:rPr>
      <w:rFonts w:ascii="Times New Roman" w:eastAsia="Times New Roman" w:hAnsi="Times New Roman" w:cs="Times New Roman"/>
      <w:i/>
      <w:iCs/>
      <w:sz w:val="24"/>
      <w:szCs w:val="20"/>
      <w:lang w:eastAsia="ru-RU"/>
    </w:rPr>
  </w:style>
  <w:style w:type="paragraph" w:customStyle="1" w:styleId="0">
    <w:name w:val="Заголовок 0"/>
    <w:basedOn w:val="1f4"/>
    <w:link w:val="00"/>
    <w:autoRedefine/>
    <w:uiPriority w:val="99"/>
    <w:qFormat/>
    <w:rsid w:val="006E768C"/>
    <w:pPr>
      <w:keepLines w:val="0"/>
      <w:spacing w:before="0" w:after="360"/>
      <w:jc w:val="center"/>
    </w:pPr>
    <w:rPr>
      <w:rFonts w:ascii="Times New Roman" w:eastAsia="Times New Roman" w:hAnsi="Times New Roman" w:cs="Times New Roman"/>
      <w:color w:val="auto"/>
    </w:rPr>
  </w:style>
  <w:style w:type="paragraph" w:customStyle="1" w:styleId="1ffff1">
    <w:name w:val="Стиль1"/>
    <w:basedOn w:val="afd"/>
    <w:link w:val="1ffff2"/>
    <w:qFormat/>
    <w:rsid w:val="006E768C"/>
    <w:pPr>
      <w:spacing w:after="0" w:line="240" w:lineRule="auto"/>
      <w:ind w:firstLine="720"/>
      <w:jc w:val="both"/>
    </w:pPr>
    <w:rPr>
      <w:rFonts w:ascii="Times New Roman" w:eastAsia="Times New Roman" w:hAnsi="Times New Roman" w:cs="Times New Roman"/>
      <w:sz w:val="24"/>
      <w:szCs w:val="20"/>
      <w:lang w:eastAsia="ru-RU"/>
    </w:rPr>
  </w:style>
  <w:style w:type="paragraph" w:customStyle="1" w:styleId="FR1">
    <w:name w:val="FR1"/>
    <w:uiPriority w:val="99"/>
    <w:qFormat/>
    <w:rsid w:val="006E768C"/>
    <w:pPr>
      <w:widowControl w:val="0"/>
      <w:autoSpaceDE w:val="0"/>
      <w:autoSpaceDN w:val="0"/>
      <w:adjustRightInd w:val="0"/>
      <w:ind w:right="200"/>
      <w:jc w:val="center"/>
    </w:pPr>
    <w:rPr>
      <w:rFonts w:ascii="Arial" w:eastAsia="Times New Roman" w:hAnsi="Arial" w:cs="Arial"/>
      <w:b/>
      <w:bCs/>
      <w:lang w:eastAsia="ru-RU"/>
    </w:rPr>
  </w:style>
  <w:style w:type="paragraph" w:customStyle="1" w:styleId="FR2">
    <w:name w:val="FR2"/>
    <w:uiPriority w:val="99"/>
    <w:qFormat/>
    <w:rsid w:val="006E768C"/>
    <w:pPr>
      <w:widowControl w:val="0"/>
      <w:autoSpaceDE w:val="0"/>
      <w:autoSpaceDN w:val="0"/>
      <w:adjustRightInd w:val="0"/>
      <w:spacing w:before="280" w:line="300" w:lineRule="auto"/>
      <w:ind w:left="1520" w:right="1200"/>
      <w:jc w:val="center"/>
    </w:pPr>
    <w:rPr>
      <w:rFonts w:ascii="Arial" w:eastAsia="Times New Roman" w:hAnsi="Arial" w:cs="Arial"/>
      <w:i/>
      <w:iCs/>
      <w:sz w:val="28"/>
      <w:szCs w:val="28"/>
      <w:lang w:eastAsia="ru-RU"/>
    </w:rPr>
  </w:style>
  <w:style w:type="paragraph" w:customStyle="1" w:styleId="2ff4">
    <w:name w:val="Обычный2"/>
    <w:qFormat/>
    <w:rsid w:val="006E768C"/>
    <w:rPr>
      <w:rFonts w:eastAsia="Times New Roman" w:cs="Times New Roman"/>
      <w:sz w:val="20"/>
      <w:szCs w:val="22"/>
      <w:lang w:eastAsia="ru-RU"/>
    </w:rPr>
  </w:style>
  <w:style w:type="paragraph" w:customStyle="1" w:styleId="ArNar">
    <w:name w:val="Обычный ArNar"/>
    <w:basedOn w:val="afd"/>
    <w:uiPriority w:val="99"/>
    <w:qFormat/>
    <w:rsid w:val="006E768C"/>
    <w:pPr>
      <w:spacing w:after="0" w:line="240" w:lineRule="auto"/>
      <w:ind w:firstLine="709"/>
      <w:jc w:val="both"/>
    </w:pPr>
    <w:rPr>
      <w:rFonts w:ascii="Arial Narrow" w:eastAsia="Times New Roman" w:hAnsi="Arial Narrow" w:cs="Times New Roman"/>
      <w:color w:val="000000"/>
      <w:szCs w:val="20"/>
      <w:lang w:eastAsia="ru-RU"/>
    </w:rPr>
  </w:style>
  <w:style w:type="paragraph" w:customStyle="1" w:styleId="ab">
    <w:name w:val="Список отчета"/>
    <w:basedOn w:val="affff3"/>
    <w:uiPriority w:val="99"/>
    <w:qFormat/>
    <w:rsid w:val="006E768C"/>
    <w:pPr>
      <w:numPr>
        <w:numId w:val="20"/>
      </w:numPr>
      <w:spacing w:before="120" w:after="0" w:line="312" w:lineRule="auto"/>
      <w:ind w:left="993" w:right="170"/>
      <w:jc w:val="both"/>
    </w:pPr>
    <w:rPr>
      <w:spacing w:val="10"/>
      <w:szCs w:val="20"/>
    </w:rPr>
  </w:style>
  <w:style w:type="paragraph" w:customStyle="1" w:styleId="FR4">
    <w:name w:val="FR4"/>
    <w:uiPriority w:val="99"/>
    <w:qFormat/>
    <w:rsid w:val="006E768C"/>
    <w:pPr>
      <w:widowControl w:val="0"/>
      <w:autoSpaceDE w:val="0"/>
      <w:autoSpaceDN w:val="0"/>
      <w:adjustRightInd w:val="0"/>
      <w:ind w:left="4960"/>
    </w:pPr>
    <w:rPr>
      <w:rFonts w:eastAsia="Times New Roman" w:cs="Times New Roman"/>
      <w:noProof/>
      <w:sz w:val="16"/>
      <w:szCs w:val="16"/>
      <w:lang w:eastAsia="ru-RU"/>
    </w:rPr>
  </w:style>
  <w:style w:type="paragraph" w:customStyle="1" w:styleId="afffffffffff4">
    <w:name w:val="Заголовок раздела"/>
    <w:basedOn w:val="afd"/>
    <w:uiPriority w:val="99"/>
    <w:qFormat/>
    <w:rsid w:val="006E768C"/>
    <w:pPr>
      <w:keepNext/>
      <w:keepLines/>
      <w:spacing w:before="120" w:line="240" w:lineRule="auto"/>
      <w:ind w:firstLine="709"/>
      <w:jc w:val="center"/>
    </w:pPr>
    <w:rPr>
      <w:rFonts w:ascii="Arial" w:eastAsia="Times New Roman" w:hAnsi="Arial" w:cs="Times New Roman"/>
      <w:b/>
      <w:i/>
      <w:kern w:val="28"/>
      <w:sz w:val="28"/>
      <w:szCs w:val="20"/>
      <w:lang w:eastAsia="ru-RU"/>
    </w:rPr>
  </w:style>
  <w:style w:type="paragraph" w:customStyle="1" w:styleId="af5">
    <w:name w:val="штрих"/>
    <w:basedOn w:val="affff3"/>
    <w:uiPriority w:val="99"/>
    <w:qFormat/>
    <w:rsid w:val="006E768C"/>
    <w:pPr>
      <w:numPr>
        <w:numId w:val="21"/>
      </w:numPr>
      <w:tabs>
        <w:tab w:val="num" w:pos="360"/>
      </w:tabs>
      <w:spacing w:after="0"/>
      <w:ind w:left="924" w:hanging="357"/>
      <w:jc w:val="both"/>
    </w:pPr>
    <w:rPr>
      <w:sz w:val="28"/>
      <w:szCs w:val="28"/>
    </w:rPr>
  </w:style>
  <w:style w:type="paragraph" w:customStyle="1" w:styleId="Noeeu1">
    <w:name w:val="Noeeu1"/>
    <w:basedOn w:val="afd"/>
    <w:uiPriority w:val="99"/>
    <w:qFormat/>
    <w:rsid w:val="006E768C"/>
    <w:pPr>
      <w:overflowPunct w:val="0"/>
      <w:autoSpaceDE w:val="0"/>
      <w:autoSpaceDN w:val="0"/>
      <w:adjustRightInd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xl53">
    <w:name w:val="xl53"/>
    <w:basedOn w:val="afd"/>
    <w:uiPriority w:val="99"/>
    <w:qFormat/>
    <w:rsid w:val="006E768C"/>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54">
    <w:name w:val="xl54"/>
    <w:basedOn w:val="afd"/>
    <w:uiPriority w:val="99"/>
    <w:qFormat/>
    <w:rsid w:val="006E768C"/>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55">
    <w:name w:val="xl55"/>
    <w:basedOn w:val="afd"/>
    <w:uiPriority w:val="99"/>
    <w:qFormat/>
    <w:rsid w:val="006E768C"/>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56">
    <w:name w:val="xl56"/>
    <w:basedOn w:val="afd"/>
    <w:uiPriority w:val="99"/>
    <w:qFormat/>
    <w:rsid w:val="006E768C"/>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57">
    <w:name w:val="xl57"/>
    <w:basedOn w:val="afd"/>
    <w:uiPriority w:val="99"/>
    <w:qFormat/>
    <w:rsid w:val="006E768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8">
    <w:name w:val="xl58"/>
    <w:basedOn w:val="afd"/>
    <w:uiPriority w:val="99"/>
    <w:qFormat/>
    <w:rsid w:val="006E768C"/>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59">
    <w:name w:val="xl59"/>
    <w:basedOn w:val="afd"/>
    <w:uiPriority w:val="99"/>
    <w:qFormat/>
    <w:rsid w:val="006E768C"/>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60">
    <w:name w:val="xl60"/>
    <w:basedOn w:val="afd"/>
    <w:uiPriority w:val="99"/>
    <w:qFormat/>
    <w:rsid w:val="006E768C"/>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61">
    <w:name w:val="xl61"/>
    <w:basedOn w:val="afd"/>
    <w:uiPriority w:val="99"/>
    <w:qFormat/>
    <w:rsid w:val="006E768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62">
    <w:name w:val="xl62"/>
    <w:basedOn w:val="afd"/>
    <w:uiPriority w:val="99"/>
    <w:qFormat/>
    <w:rsid w:val="006E768C"/>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212pt2">
    <w:name w:val="Заголовок 2 + 12 pt Знак Знак Знак"/>
    <w:basedOn w:val="afd"/>
    <w:next w:val="afd"/>
    <w:autoRedefine/>
    <w:rsid w:val="006E768C"/>
    <w:pPr>
      <w:keepNext/>
      <w:spacing w:after="0" w:line="240" w:lineRule="auto"/>
      <w:jc w:val="center"/>
      <w:outlineLvl w:val="0"/>
    </w:pPr>
    <w:rPr>
      <w:rFonts w:ascii="Times New Roman" w:eastAsia="Times New Roman" w:hAnsi="Times New Roman" w:cs="Times New Roman"/>
      <w:bCs/>
      <w:sz w:val="24"/>
      <w:szCs w:val="24"/>
      <w:lang w:eastAsia="ru-RU"/>
    </w:rPr>
  </w:style>
  <w:style w:type="character" w:styleId="afffffffffff5">
    <w:name w:val="endnote reference"/>
    <w:basedOn w:val="afe"/>
    <w:rsid w:val="006E768C"/>
    <w:rPr>
      <w:vertAlign w:val="superscript"/>
    </w:rPr>
  </w:style>
  <w:style w:type="character" w:customStyle="1" w:styleId="212pt3">
    <w:name w:val="Заголовок 2 + 12 pt Знак Знак Знак Знак Знак"/>
    <w:basedOn w:val="afe"/>
    <w:rsid w:val="006E768C"/>
    <w:rPr>
      <w:b/>
      <w:bCs/>
      <w:sz w:val="24"/>
      <w:lang w:val="ru-RU" w:eastAsia="ru-RU" w:bidi="ar-SA"/>
    </w:rPr>
  </w:style>
  <w:style w:type="character" w:customStyle="1" w:styleId="212pt4">
    <w:name w:val="Заголовок 2 + 12 pt Знак Знак Знак Знак"/>
    <w:basedOn w:val="afe"/>
    <w:rsid w:val="006E768C"/>
    <w:rPr>
      <w:bCs/>
      <w:sz w:val="24"/>
      <w:szCs w:val="24"/>
      <w:lang w:val="ru-RU" w:eastAsia="ru-RU" w:bidi="ar-SA"/>
    </w:rPr>
  </w:style>
  <w:style w:type="table" w:styleId="1ffff3">
    <w:name w:val="Table Columns 1"/>
    <w:basedOn w:val="aff"/>
    <w:rsid w:val="006E768C"/>
    <w:rPr>
      <w:rFonts w:eastAsia="Times New Roman" w:cs="Times New Roman"/>
      <w:b/>
      <w:bCs/>
      <w:sz w:val="20"/>
      <w:szCs w:val="22"/>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9">
    <w:name w:val="Table Columns 5"/>
    <w:basedOn w:val="aff"/>
    <w:rsid w:val="006E768C"/>
    <w:rPr>
      <w:rFonts w:eastAsia="Times New Roman" w:cs="Times New Roman"/>
      <w:sz w:val="20"/>
      <w:szCs w:val="22"/>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0">
    <w:name w:val="Table List 2"/>
    <w:basedOn w:val="aff"/>
    <w:rsid w:val="006E768C"/>
    <w:rPr>
      <w:rFonts w:eastAsia="Times New Roman" w:cs="Times New Roman"/>
      <w:sz w:val="20"/>
      <w:szCs w:val="22"/>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ff"/>
    <w:rsid w:val="006E768C"/>
    <w:rPr>
      <w:rFonts w:eastAsia="Times New Roman" w:cs="Times New Roman"/>
      <w:sz w:val="20"/>
      <w:szCs w:val="22"/>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f"/>
    <w:rsid w:val="006E768C"/>
    <w:rPr>
      <w:rFonts w:eastAsia="Times New Roman" w:cs="Times New Roman"/>
      <w:sz w:val="20"/>
      <w:szCs w:val="22"/>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8">
    <w:name w:val="Table 3D effects 3"/>
    <w:basedOn w:val="aff"/>
    <w:rsid w:val="006E768C"/>
    <w:rPr>
      <w:rFonts w:eastAsia="Times New Roman" w:cs="Times New Roman"/>
      <w:sz w:val="20"/>
      <w:szCs w:val="22"/>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ff6">
    <w:name w:val="Table Contemporary"/>
    <w:basedOn w:val="aff"/>
    <w:rsid w:val="006E768C"/>
    <w:rPr>
      <w:rFonts w:eastAsia="Times New Roman" w:cs="Times New Roman"/>
      <w:sz w:val="20"/>
      <w:szCs w:val="22"/>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ff7">
    <w:name w:val="Table Elegant"/>
    <w:basedOn w:val="aff"/>
    <w:rsid w:val="006E768C"/>
    <w:rPr>
      <w:rFonts w:eastAsia="Times New Roman" w:cs="Times New Roman"/>
      <w:sz w:val="20"/>
      <w:szCs w:val="22"/>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fff4">
    <w:name w:val="Table Subtle 1"/>
    <w:basedOn w:val="aff"/>
    <w:rsid w:val="006E768C"/>
    <w:rPr>
      <w:rFonts w:eastAsia="Times New Roman" w:cs="Times New Roman"/>
      <w:sz w:val="20"/>
      <w:szCs w:val="22"/>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Web 3"/>
    <w:basedOn w:val="aff"/>
    <w:rsid w:val="006E768C"/>
    <w:rPr>
      <w:rFonts w:eastAsia="Times New Roman" w:cs="Times New Roman"/>
      <w:sz w:val="20"/>
      <w:szCs w:val="22"/>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f5">
    <w:name w:val="Стиль таблицы1"/>
    <w:basedOn w:val="aff4"/>
    <w:rsid w:val="006E768C"/>
    <w:rPr>
      <w:rFonts w:eastAsia="Times New Roman" w:cs="Times New Roman"/>
      <w:sz w:val="20"/>
      <w:szCs w:val="22"/>
      <w:lang w:eastAsia="ru-RU"/>
    </w:rPr>
    <w:tblPr/>
  </w:style>
  <w:style w:type="paragraph" w:styleId="40">
    <w:name w:val="List Bullet 4"/>
    <w:basedOn w:val="afd"/>
    <w:qFormat/>
    <w:rsid w:val="006E768C"/>
    <w:pPr>
      <w:numPr>
        <w:numId w:val="19"/>
      </w:numPr>
      <w:overflowPunct w:val="0"/>
      <w:autoSpaceDE w:val="0"/>
      <w:autoSpaceDN w:val="0"/>
      <w:adjustRightInd w:val="0"/>
      <w:spacing w:after="0" w:line="240" w:lineRule="auto"/>
    </w:pPr>
    <w:rPr>
      <w:rFonts w:ascii="Times New Roman" w:eastAsia="Times New Roman" w:hAnsi="Times New Roman" w:cs="Times New Roman"/>
      <w:sz w:val="24"/>
      <w:szCs w:val="20"/>
      <w:lang w:eastAsia="ru-RU"/>
    </w:rPr>
  </w:style>
  <w:style w:type="numbering" w:customStyle="1" w:styleId="2">
    <w:name w:val="Стиль2"/>
    <w:rsid w:val="006E768C"/>
    <w:pPr>
      <w:numPr>
        <w:numId w:val="22"/>
      </w:numPr>
    </w:pPr>
  </w:style>
  <w:style w:type="numbering" w:styleId="af8">
    <w:name w:val="Outline List 3"/>
    <w:basedOn w:val="aff0"/>
    <w:rsid w:val="006E768C"/>
    <w:pPr>
      <w:numPr>
        <w:numId w:val="23"/>
      </w:numPr>
    </w:pPr>
  </w:style>
  <w:style w:type="paragraph" w:styleId="afffffffffff8">
    <w:name w:val="Message Header"/>
    <w:basedOn w:val="afd"/>
    <w:link w:val="afffffffffff9"/>
    <w:uiPriority w:val="99"/>
    <w:qFormat/>
    <w:rsid w:val="006E768C"/>
    <w:pPr>
      <w:spacing w:before="120" w:after="120" w:line="199" w:lineRule="auto"/>
      <w:ind w:left="-57" w:right="113"/>
      <w:jc w:val="right"/>
    </w:pPr>
    <w:rPr>
      <w:rFonts w:ascii="NTHelvetica/Cyrillic" w:eastAsia="Times New Roman" w:hAnsi="NTHelvetica/Cyrillic" w:cs="Times New Roman"/>
      <w:sz w:val="16"/>
      <w:szCs w:val="20"/>
      <w:lang w:eastAsia="ru-RU"/>
    </w:rPr>
  </w:style>
  <w:style w:type="character" w:customStyle="1" w:styleId="afffffffffff9">
    <w:name w:val="Шапка Знак"/>
    <w:basedOn w:val="afe"/>
    <w:link w:val="afffffffffff8"/>
    <w:uiPriority w:val="99"/>
    <w:qFormat/>
    <w:rsid w:val="006E768C"/>
    <w:rPr>
      <w:rFonts w:ascii="NTHelvetica/Cyrillic" w:eastAsia="Times New Roman" w:hAnsi="NTHelvetica/Cyrillic" w:cs="Times New Roman"/>
      <w:sz w:val="16"/>
      <w:szCs w:val="20"/>
      <w:lang w:eastAsia="ru-RU"/>
    </w:rPr>
  </w:style>
  <w:style w:type="paragraph" w:customStyle="1" w:styleId="afffffffffffa">
    <w:name w:val="Цифры"/>
    <w:basedOn w:val="afffff2"/>
    <w:uiPriority w:val="99"/>
    <w:qFormat/>
    <w:rsid w:val="006E768C"/>
    <w:pPr>
      <w:widowControl w:val="0"/>
      <w:spacing w:line="199" w:lineRule="auto"/>
      <w:ind w:left="113" w:right="113"/>
      <w:jc w:val="right"/>
    </w:pPr>
    <w:rPr>
      <w:rFonts w:ascii="NTHelvetica/Cyrillic" w:hAnsi="NTHelvetica/Cyrillic"/>
      <w:smallCaps/>
      <w:sz w:val="16"/>
      <w:szCs w:val="20"/>
    </w:rPr>
  </w:style>
  <w:style w:type="table" w:styleId="4e">
    <w:name w:val="Table Classic 4"/>
    <w:basedOn w:val="aff"/>
    <w:rsid w:val="006E768C"/>
    <w:rPr>
      <w:rFonts w:eastAsia="Times New Roman" w:cs="Times New Roman"/>
      <w:sz w:val="20"/>
      <w:szCs w:val="22"/>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fd"/>
    <w:qFormat/>
    <w:rsid w:val="006E768C"/>
    <w:pPr>
      <w:overflowPunct w:val="0"/>
      <w:autoSpaceDE w:val="0"/>
      <w:autoSpaceDN w:val="0"/>
      <w:adjustRightInd w:val="0"/>
      <w:spacing w:after="0" w:line="240" w:lineRule="auto"/>
      <w:jc w:val="center"/>
      <w:textAlignment w:val="baseline"/>
    </w:pPr>
    <w:rPr>
      <w:rFonts w:ascii="Times New Roman" w:eastAsia="Times New Roman" w:hAnsi="Times New Roman" w:cs="Times New Roman"/>
      <w:szCs w:val="20"/>
      <w:lang w:eastAsia="ru-RU"/>
    </w:rPr>
  </w:style>
  <w:style w:type="paragraph" w:customStyle="1" w:styleId="1ffff6">
    <w:name w:val="1 Знак"/>
    <w:basedOn w:val="afd"/>
    <w:uiPriority w:val="99"/>
    <w:qFormat/>
    <w:rsid w:val="006E768C"/>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ffffb">
    <w:name w:val="Раздел"/>
    <w:basedOn w:val="1fff"/>
    <w:qFormat/>
    <w:rsid w:val="006E768C"/>
    <w:pPr>
      <w:spacing w:before="600"/>
      <w:ind w:left="426"/>
      <w:outlineLvl w:val="0"/>
    </w:pPr>
    <w:rPr>
      <w:rFonts w:cs="Arial"/>
      <w:bCs/>
      <w:sz w:val="32"/>
      <w:szCs w:val="32"/>
    </w:rPr>
  </w:style>
  <w:style w:type="paragraph" w:customStyle="1" w:styleId="75">
    <w:name w:val="Знак7"/>
    <w:basedOn w:val="afd"/>
    <w:uiPriority w:val="99"/>
    <w:rsid w:val="006E768C"/>
    <w:pPr>
      <w:spacing w:before="100" w:beforeAutospacing="1" w:after="100" w:afterAutospacing="1" w:line="240" w:lineRule="auto"/>
    </w:pPr>
    <w:rPr>
      <w:rFonts w:ascii="Tahoma" w:eastAsia="Batang" w:hAnsi="Tahoma" w:cs="Times New Roman"/>
      <w:sz w:val="20"/>
      <w:szCs w:val="20"/>
      <w:lang w:val="en-US"/>
    </w:rPr>
  </w:style>
  <w:style w:type="character" w:customStyle="1" w:styleId="afffffa">
    <w:name w:val="Основной текст_"/>
    <w:basedOn w:val="afe"/>
    <w:link w:val="3f"/>
    <w:rsid w:val="006E768C"/>
    <w:rPr>
      <w:rFonts w:eastAsia="Times New Roman" w:cs="Times New Roman"/>
      <w:color w:val="000000"/>
      <w:shd w:val="clear" w:color="auto" w:fill="FFFFFF"/>
      <w:lang w:eastAsia="ru-RU"/>
    </w:rPr>
  </w:style>
  <w:style w:type="character" w:customStyle="1" w:styleId="10pt">
    <w:name w:val="Основной текст + 10 pt"/>
    <w:basedOn w:val="afffffa"/>
    <w:rsid w:val="006E768C"/>
    <w:rPr>
      <w:rFonts w:eastAsia="Times New Roman" w:cs="Times New Roman"/>
      <w:color w:val="000000"/>
      <w:spacing w:val="0"/>
      <w:w w:val="100"/>
      <w:position w:val="0"/>
      <w:sz w:val="20"/>
      <w:szCs w:val="20"/>
      <w:shd w:val="clear" w:color="auto" w:fill="FFFFFF"/>
      <w:lang w:val="ru-RU" w:eastAsia="ru-RU"/>
    </w:rPr>
  </w:style>
  <w:style w:type="character" w:customStyle="1" w:styleId="55pt">
    <w:name w:val="Основной текст + 5;5 pt;Полужирный"/>
    <w:basedOn w:val="afffffa"/>
    <w:rsid w:val="006E768C"/>
    <w:rPr>
      <w:rFonts w:eastAsia="Times New Roman" w:cs="Times New Roman"/>
      <w:b/>
      <w:bCs/>
      <w:color w:val="000000"/>
      <w:spacing w:val="0"/>
      <w:w w:val="100"/>
      <w:position w:val="0"/>
      <w:sz w:val="11"/>
      <w:szCs w:val="11"/>
      <w:shd w:val="clear" w:color="auto" w:fill="FFFFFF"/>
      <w:lang w:val="ru-RU" w:eastAsia="ru-RU"/>
    </w:rPr>
  </w:style>
  <w:style w:type="character" w:customStyle="1" w:styleId="55pt0">
    <w:name w:val="Основной текст + 5;5 pt"/>
    <w:basedOn w:val="afffffa"/>
    <w:rsid w:val="006E768C"/>
    <w:rPr>
      <w:rFonts w:eastAsia="Times New Roman" w:cs="Times New Roman"/>
      <w:color w:val="000000"/>
      <w:spacing w:val="0"/>
      <w:w w:val="100"/>
      <w:position w:val="0"/>
      <w:sz w:val="11"/>
      <w:szCs w:val="11"/>
      <w:shd w:val="clear" w:color="auto" w:fill="FFFFFF"/>
      <w:lang w:val="ru-RU" w:eastAsia="ru-RU"/>
    </w:rPr>
  </w:style>
  <w:style w:type="paragraph" w:customStyle="1" w:styleId="afffffffffffc">
    <w:name w:val="Знак Знак Знак Знак Знак Знак Знак Знак Знак Знак Знак Знак Знак"/>
    <w:basedOn w:val="afd"/>
    <w:uiPriority w:val="99"/>
    <w:qFormat/>
    <w:rsid w:val="006E768C"/>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S9">
    <w:name w:val="S_Обычный жирный"/>
    <w:basedOn w:val="afd"/>
    <w:link w:val="Sa"/>
    <w:qFormat/>
    <w:rsid w:val="006E768C"/>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9pt">
    <w:name w:val="Основной текст + 9 pt"/>
    <w:basedOn w:val="afffffa"/>
    <w:rsid w:val="006E768C"/>
    <w:rPr>
      <w:rFonts w:eastAsia="Times New Roman" w:cs="Times New Roman"/>
      <w:color w:val="000000"/>
      <w:spacing w:val="0"/>
      <w:w w:val="100"/>
      <w:position w:val="0"/>
      <w:sz w:val="18"/>
      <w:szCs w:val="18"/>
      <w:shd w:val="clear" w:color="auto" w:fill="FFFFFF"/>
      <w:lang w:val="ru-RU" w:eastAsia="ru-RU"/>
    </w:rPr>
  </w:style>
  <w:style w:type="paragraph" w:customStyle="1" w:styleId="101">
    <w:name w:val="Табличный_заголовки_10"/>
    <w:basedOn w:val="aff9"/>
    <w:qFormat/>
    <w:rsid w:val="006E768C"/>
    <w:pPr>
      <w:jc w:val="center"/>
    </w:pPr>
    <w:rPr>
      <w:rFonts w:ascii="Tahoma" w:eastAsia="Calibri" w:hAnsi="Tahoma" w:cs="Tahoma"/>
      <w:b/>
      <w:sz w:val="20"/>
    </w:rPr>
  </w:style>
  <w:style w:type="character" w:customStyle="1" w:styleId="titlerazdel">
    <w:name w:val="title_razdel"/>
    <w:basedOn w:val="afe"/>
    <w:rsid w:val="006E768C"/>
  </w:style>
  <w:style w:type="paragraph" w:customStyle="1" w:styleId="OTCHET00">
    <w:name w:val="OTCHET_00"/>
    <w:basedOn w:val="25"/>
    <w:rsid w:val="006E768C"/>
    <w:pPr>
      <w:numPr>
        <w:numId w:val="0"/>
      </w:numPr>
      <w:tabs>
        <w:tab w:val="left" w:pos="709"/>
        <w:tab w:val="left" w:pos="3402"/>
      </w:tabs>
      <w:contextualSpacing w:val="0"/>
    </w:pPr>
    <w:rPr>
      <w:rFonts w:ascii="NTTimes/Cyrillic" w:eastAsia="Times New Roman" w:hAnsi="NTTimes/Cyrillic"/>
      <w:szCs w:val="20"/>
      <w:lang w:eastAsia="ru-RU"/>
    </w:rPr>
  </w:style>
  <w:style w:type="paragraph" w:customStyle="1" w:styleId="1ffff7">
    <w:name w:val="Обычный отступ1 Знак"/>
    <w:basedOn w:val="afd"/>
    <w:rsid w:val="006E768C"/>
    <w:pPr>
      <w:widowControl w:val="0"/>
      <w:overflowPunct w:val="0"/>
      <w:autoSpaceDE w:val="0"/>
      <w:autoSpaceDN w:val="0"/>
      <w:adjustRightInd w:val="0"/>
      <w:spacing w:after="360" w:line="240" w:lineRule="auto"/>
      <w:jc w:val="both"/>
    </w:pPr>
    <w:rPr>
      <w:rFonts w:ascii="Arial" w:eastAsia="Times New Roman" w:hAnsi="Arial" w:cs="Times New Roman"/>
      <w:sz w:val="24"/>
      <w:szCs w:val="20"/>
      <w:lang w:eastAsia="ru-RU"/>
    </w:rPr>
  </w:style>
  <w:style w:type="paragraph" w:styleId="25">
    <w:name w:val="List Number 2"/>
    <w:basedOn w:val="afd"/>
    <w:unhideWhenUsed/>
    <w:qFormat/>
    <w:rsid w:val="006E768C"/>
    <w:pPr>
      <w:numPr>
        <w:numId w:val="24"/>
      </w:numPr>
      <w:spacing w:after="0" w:line="240" w:lineRule="auto"/>
      <w:contextualSpacing/>
      <w:jc w:val="both"/>
    </w:pPr>
    <w:rPr>
      <w:rFonts w:ascii="Times New Roman" w:eastAsia="Calibri" w:hAnsi="Times New Roman" w:cs="Times New Roman"/>
      <w:sz w:val="24"/>
    </w:rPr>
  </w:style>
  <w:style w:type="character" w:customStyle="1" w:styleId="76">
    <w:name w:val="7 Обычный Знак"/>
    <w:basedOn w:val="afe"/>
    <w:rsid w:val="006E768C"/>
    <w:rPr>
      <w:sz w:val="24"/>
      <w:lang w:val="ru-RU" w:eastAsia="ru-RU" w:bidi="ar-SA"/>
    </w:rPr>
  </w:style>
  <w:style w:type="character" w:customStyle="1" w:styleId="afffffffffffd">
    <w:name w:val="Основной текст док. Знак"/>
    <w:basedOn w:val="afe"/>
    <w:rsid w:val="006E768C"/>
    <w:rPr>
      <w:rFonts w:ascii="Arial" w:hAnsi="Arial"/>
      <w:sz w:val="24"/>
      <w:lang w:val="ru-RU" w:eastAsia="ru-RU" w:bidi="ar-SA"/>
    </w:rPr>
  </w:style>
  <w:style w:type="character" w:customStyle="1" w:styleId="fontstyle11">
    <w:name w:val="fontstyle11"/>
    <w:basedOn w:val="afe"/>
    <w:rsid w:val="006E768C"/>
  </w:style>
  <w:style w:type="character" w:customStyle="1" w:styleId="180">
    <w:name w:val="Основной текст (18)_"/>
    <w:link w:val="181"/>
    <w:uiPriority w:val="99"/>
    <w:rsid w:val="006E768C"/>
    <w:rPr>
      <w:sz w:val="10"/>
      <w:szCs w:val="10"/>
      <w:shd w:val="clear" w:color="auto" w:fill="FFFFFF"/>
      <w:lang w:val="en-US"/>
    </w:rPr>
  </w:style>
  <w:style w:type="paragraph" w:customStyle="1" w:styleId="181">
    <w:name w:val="Основной текст (18)"/>
    <w:basedOn w:val="afd"/>
    <w:link w:val="180"/>
    <w:uiPriority w:val="99"/>
    <w:rsid w:val="006E768C"/>
    <w:pPr>
      <w:widowControl w:val="0"/>
      <w:shd w:val="clear" w:color="auto" w:fill="FFFFFF"/>
      <w:spacing w:after="0" w:line="240" w:lineRule="atLeast"/>
    </w:pPr>
    <w:rPr>
      <w:rFonts w:ascii="Times New Roman" w:hAnsi="Times New Roman" w:cs="Times New Roman (Основной текст"/>
      <w:sz w:val="10"/>
      <w:szCs w:val="10"/>
      <w:lang w:val="en-US"/>
    </w:rPr>
  </w:style>
  <w:style w:type="paragraph" w:customStyle="1" w:styleId="102">
    <w:name w:val="Табличный_слева_10"/>
    <w:basedOn w:val="afd"/>
    <w:qFormat/>
    <w:rsid w:val="006E768C"/>
    <w:pPr>
      <w:spacing w:after="0" w:line="240" w:lineRule="auto"/>
    </w:pPr>
    <w:rPr>
      <w:rFonts w:ascii="Times New Roman" w:eastAsia="Times New Roman" w:hAnsi="Times New Roman" w:cs="Times New Roman"/>
      <w:sz w:val="20"/>
      <w:szCs w:val="24"/>
      <w:lang w:eastAsia="ru-RU"/>
    </w:rPr>
  </w:style>
  <w:style w:type="table" w:customStyle="1" w:styleId="511">
    <w:name w:val="Таблица простая 51"/>
    <w:basedOn w:val="aff"/>
    <w:uiPriority w:val="45"/>
    <w:rsid w:val="006E768C"/>
    <w:rPr>
      <w:rFonts w:eastAsia="Calibri" w:cs="Times New Roman"/>
      <w:sz w:val="20"/>
      <w:szCs w:val="22"/>
      <w:lang w:eastAsia="ru-R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11">
    <w:name w:val="таб-название1"/>
    <w:basedOn w:val="afd"/>
    <w:rsid w:val="006E768C"/>
    <w:pPr>
      <w:keepNext/>
      <w:spacing w:before="120" w:after="120" w:line="240" w:lineRule="auto"/>
      <w:ind w:firstLine="709"/>
      <w:jc w:val="both"/>
    </w:pPr>
    <w:rPr>
      <w:rFonts w:ascii="Times New Roman" w:eastAsia="Times New Roman" w:hAnsi="Times New Roman" w:cs="Times New Roman"/>
      <w:sz w:val="28"/>
      <w:szCs w:val="26"/>
    </w:rPr>
  </w:style>
  <w:style w:type="paragraph" w:customStyle="1" w:styleId="Style21">
    <w:name w:val="Style21"/>
    <w:basedOn w:val="afd"/>
    <w:uiPriority w:val="99"/>
    <w:rsid w:val="006E768C"/>
    <w:pPr>
      <w:widowControl w:val="0"/>
      <w:autoSpaceDE w:val="0"/>
      <w:autoSpaceDN w:val="0"/>
      <w:adjustRightInd w:val="0"/>
      <w:spacing w:after="0" w:line="275" w:lineRule="exact"/>
      <w:ind w:firstLine="710"/>
      <w:jc w:val="both"/>
    </w:pPr>
    <w:rPr>
      <w:rFonts w:ascii="Times New Roman" w:eastAsia="Times New Roman" w:hAnsi="Times New Roman" w:cs="Times New Roman"/>
      <w:sz w:val="24"/>
      <w:szCs w:val="24"/>
      <w:lang w:eastAsia="ru-RU"/>
    </w:rPr>
  </w:style>
  <w:style w:type="character" w:customStyle="1" w:styleId="FontStyle124">
    <w:name w:val="Font Style124"/>
    <w:uiPriority w:val="99"/>
    <w:rsid w:val="006E768C"/>
    <w:rPr>
      <w:rFonts w:ascii="Times New Roman" w:hAnsi="Times New Roman" w:cs="Times New Roman"/>
      <w:sz w:val="22"/>
      <w:szCs w:val="22"/>
    </w:rPr>
  </w:style>
  <w:style w:type="paragraph" w:customStyle="1" w:styleId="Style44">
    <w:name w:val="Style44"/>
    <w:basedOn w:val="afd"/>
    <w:uiPriority w:val="99"/>
    <w:rsid w:val="006E768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5">
    <w:name w:val="Style45"/>
    <w:basedOn w:val="afd"/>
    <w:uiPriority w:val="99"/>
    <w:rsid w:val="006E768C"/>
    <w:pPr>
      <w:widowControl w:val="0"/>
      <w:autoSpaceDE w:val="0"/>
      <w:autoSpaceDN w:val="0"/>
      <w:adjustRightInd w:val="0"/>
      <w:spacing w:after="0" w:line="240" w:lineRule="auto"/>
      <w:jc w:val="right"/>
    </w:pPr>
    <w:rPr>
      <w:rFonts w:ascii="Times New Roman" w:eastAsia="Times New Roman" w:hAnsi="Times New Roman" w:cs="Times New Roman"/>
      <w:sz w:val="24"/>
      <w:szCs w:val="24"/>
      <w:lang w:eastAsia="ru-RU"/>
    </w:rPr>
  </w:style>
  <w:style w:type="character" w:customStyle="1" w:styleId="FontStyle119">
    <w:name w:val="Font Style119"/>
    <w:uiPriority w:val="99"/>
    <w:rsid w:val="006E768C"/>
    <w:rPr>
      <w:rFonts w:ascii="Times New Roman" w:hAnsi="Times New Roman" w:cs="Times New Roman"/>
      <w:sz w:val="34"/>
      <w:szCs w:val="34"/>
    </w:rPr>
  </w:style>
  <w:style w:type="character" w:customStyle="1" w:styleId="FontStyle147">
    <w:name w:val="Font Style147"/>
    <w:uiPriority w:val="99"/>
    <w:rsid w:val="006E768C"/>
    <w:rPr>
      <w:rFonts w:ascii="Georgia" w:hAnsi="Georgia" w:cs="Georgia"/>
      <w:sz w:val="14"/>
      <w:szCs w:val="14"/>
    </w:rPr>
  </w:style>
  <w:style w:type="paragraph" w:customStyle="1" w:styleId="Style24">
    <w:name w:val="Style24"/>
    <w:basedOn w:val="afd"/>
    <w:uiPriority w:val="99"/>
    <w:rsid w:val="006E768C"/>
    <w:pPr>
      <w:widowControl w:val="0"/>
      <w:autoSpaceDE w:val="0"/>
      <w:autoSpaceDN w:val="0"/>
      <w:adjustRightInd w:val="0"/>
      <w:spacing w:after="0" w:line="226" w:lineRule="exact"/>
      <w:ind w:firstLine="782"/>
      <w:jc w:val="both"/>
    </w:pPr>
    <w:rPr>
      <w:rFonts w:ascii="Times New Roman" w:eastAsia="Times New Roman" w:hAnsi="Times New Roman" w:cs="Times New Roman"/>
      <w:sz w:val="24"/>
      <w:szCs w:val="24"/>
      <w:lang w:eastAsia="ru-RU"/>
    </w:rPr>
  </w:style>
  <w:style w:type="paragraph" w:customStyle="1" w:styleId="Style51">
    <w:name w:val="Style51"/>
    <w:basedOn w:val="afd"/>
    <w:uiPriority w:val="99"/>
    <w:rsid w:val="006E768C"/>
    <w:pPr>
      <w:widowControl w:val="0"/>
      <w:autoSpaceDE w:val="0"/>
      <w:autoSpaceDN w:val="0"/>
      <w:adjustRightInd w:val="0"/>
      <w:spacing w:after="0" w:line="250" w:lineRule="exact"/>
      <w:ind w:firstLine="749"/>
      <w:jc w:val="both"/>
    </w:pPr>
    <w:rPr>
      <w:rFonts w:ascii="Times New Roman" w:eastAsia="Times New Roman" w:hAnsi="Times New Roman" w:cs="Times New Roman"/>
      <w:sz w:val="24"/>
      <w:szCs w:val="24"/>
      <w:lang w:eastAsia="ru-RU"/>
    </w:rPr>
  </w:style>
  <w:style w:type="paragraph" w:customStyle="1" w:styleId="Style15">
    <w:name w:val="Style15"/>
    <w:basedOn w:val="afd"/>
    <w:uiPriority w:val="99"/>
    <w:rsid w:val="006E768C"/>
    <w:pPr>
      <w:widowControl w:val="0"/>
      <w:autoSpaceDE w:val="0"/>
      <w:autoSpaceDN w:val="0"/>
      <w:adjustRightInd w:val="0"/>
      <w:spacing w:after="0" w:line="254" w:lineRule="exact"/>
      <w:ind w:firstLine="749"/>
    </w:pPr>
    <w:rPr>
      <w:rFonts w:ascii="Times New Roman" w:eastAsia="Times New Roman" w:hAnsi="Times New Roman" w:cs="Times New Roman"/>
      <w:sz w:val="24"/>
      <w:szCs w:val="24"/>
      <w:lang w:eastAsia="ru-RU"/>
    </w:rPr>
  </w:style>
  <w:style w:type="paragraph" w:customStyle="1" w:styleId="Style20">
    <w:name w:val="Style20"/>
    <w:basedOn w:val="afd"/>
    <w:uiPriority w:val="99"/>
    <w:rsid w:val="006E768C"/>
    <w:pPr>
      <w:widowControl w:val="0"/>
      <w:autoSpaceDE w:val="0"/>
      <w:autoSpaceDN w:val="0"/>
      <w:adjustRightInd w:val="0"/>
      <w:spacing w:after="0" w:line="276" w:lineRule="exact"/>
      <w:ind w:firstLine="144"/>
    </w:pPr>
    <w:rPr>
      <w:rFonts w:ascii="Times New Roman" w:eastAsia="Times New Roman" w:hAnsi="Times New Roman" w:cs="Times New Roman"/>
      <w:sz w:val="24"/>
      <w:szCs w:val="24"/>
      <w:lang w:eastAsia="ru-RU"/>
    </w:rPr>
  </w:style>
  <w:style w:type="paragraph" w:customStyle="1" w:styleId="Style23">
    <w:name w:val="Style23"/>
    <w:basedOn w:val="afd"/>
    <w:uiPriority w:val="99"/>
    <w:rsid w:val="006E768C"/>
    <w:pPr>
      <w:widowControl w:val="0"/>
      <w:autoSpaceDE w:val="0"/>
      <w:autoSpaceDN w:val="0"/>
      <w:adjustRightInd w:val="0"/>
      <w:spacing w:after="0" w:line="278" w:lineRule="exact"/>
      <w:ind w:firstLine="701"/>
    </w:pPr>
    <w:rPr>
      <w:rFonts w:ascii="Times New Roman" w:eastAsia="Times New Roman" w:hAnsi="Times New Roman" w:cs="Times New Roman"/>
      <w:sz w:val="24"/>
      <w:szCs w:val="24"/>
      <w:lang w:eastAsia="ru-RU"/>
    </w:rPr>
  </w:style>
  <w:style w:type="paragraph" w:customStyle="1" w:styleId="Style34">
    <w:name w:val="Style34"/>
    <w:basedOn w:val="afd"/>
    <w:uiPriority w:val="99"/>
    <w:rsid w:val="006E768C"/>
    <w:pPr>
      <w:widowControl w:val="0"/>
      <w:autoSpaceDE w:val="0"/>
      <w:autoSpaceDN w:val="0"/>
      <w:adjustRightInd w:val="0"/>
      <w:spacing w:after="0" w:line="278" w:lineRule="exact"/>
    </w:pPr>
    <w:rPr>
      <w:rFonts w:ascii="Times New Roman" w:eastAsia="Times New Roman" w:hAnsi="Times New Roman" w:cs="Times New Roman"/>
      <w:sz w:val="24"/>
      <w:szCs w:val="24"/>
      <w:lang w:eastAsia="ru-RU"/>
    </w:rPr>
  </w:style>
  <w:style w:type="paragraph" w:customStyle="1" w:styleId="Style46">
    <w:name w:val="Style46"/>
    <w:basedOn w:val="afd"/>
    <w:uiPriority w:val="99"/>
    <w:rsid w:val="006E768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7">
    <w:name w:val="Style57"/>
    <w:basedOn w:val="afd"/>
    <w:uiPriority w:val="99"/>
    <w:rsid w:val="006E768C"/>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ru-RU"/>
    </w:rPr>
  </w:style>
  <w:style w:type="character" w:customStyle="1" w:styleId="FontStyle122">
    <w:name w:val="Font Style122"/>
    <w:uiPriority w:val="99"/>
    <w:rsid w:val="006E768C"/>
    <w:rPr>
      <w:rFonts w:ascii="Times New Roman" w:hAnsi="Times New Roman" w:cs="Times New Roman"/>
      <w:b/>
      <w:bCs/>
      <w:sz w:val="22"/>
      <w:szCs w:val="22"/>
    </w:rPr>
  </w:style>
  <w:style w:type="character" w:customStyle="1" w:styleId="FontStyle133">
    <w:name w:val="Font Style133"/>
    <w:uiPriority w:val="99"/>
    <w:rsid w:val="006E768C"/>
    <w:rPr>
      <w:rFonts w:ascii="Times New Roman" w:hAnsi="Times New Roman" w:cs="Times New Roman"/>
      <w:b/>
      <w:bCs/>
      <w:sz w:val="8"/>
      <w:szCs w:val="8"/>
    </w:rPr>
  </w:style>
  <w:style w:type="paragraph" w:customStyle="1" w:styleId="Style41">
    <w:name w:val="Style41"/>
    <w:basedOn w:val="afd"/>
    <w:uiPriority w:val="99"/>
    <w:rsid w:val="006E768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37">
    <w:name w:val="Font Style137"/>
    <w:uiPriority w:val="99"/>
    <w:rsid w:val="006E768C"/>
    <w:rPr>
      <w:rFonts w:ascii="Times New Roman" w:hAnsi="Times New Roman" w:cs="Times New Roman"/>
      <w:sz w:val="22"/>
      <w:szCs w:val="22"/>
    </w:rPr>
  </w:style>
  <w:style w:type="character" w:customStyle="1" w:styleId="FontStyle138">
    <w:name w:val="Font Style138"/>
    <w:uiPriority w:val="99"/>
    <w:rsid w:val="006E768C"/>
    <w:rPr>
      <w:rFonts w:ascii="Times New Roman" w:hAnsi="Times New Roman" w:cs="Times New Roman"/>
      <w:i/>
      <w:iCs/>
      <w:sz w:val="22"/>
      <w:szCs w:val="22"/>
    </w:rPr>
  </w:style>
  <w:style w:type="paragraph" w:customStyle="1" w:styleId="Style38">
    <w:name w:val="Style38"/>
    <w:basedOn w:val="afd"/>
    <w:uiPriority w:val="99"/>
    <w:rsid w:val="006E768C"/>
    <w:pPr>
      <w:widowControl w:val="0"/>
      <w:autoSpaceDE w:val="0"/>
      <w:autoSpaceDN w:val="0"/>
      <w:adjustRightInd w:val="0"/>
      <w:spacing w:after="0" w:line="275" w:lineRule="exact"/>
      <w:jc w:val="both"/>
    </w:pPr>
    <w:rPr>
      <w:rFonts w:ascii="Times New Roman" w:eastAsia="Times New Roman" w:hAnsi="Times New Roman" w:cs="Times New Roman"/>
      <w:sz w:val="24"/>
      <w:szCs w:val="24"/>
      <w:lang w:eastAsia="ru-RU"/>
    </w:rPr>
  </w:style>
  <w:style w:type="paragraph" w:customStyle="1" w:styleId="Style42">
    <w:name w:val="Style42"/>
    <w:basedOn w:val="afd"/>
    <w:uiPriority w:val="99"/>
    <w:rsid w:val="006E768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9">
    <w:name w:val="Style49"/>
    <w:basedOn w:val="afd"/>
    <w:uiPriority w:val="99"/>
    <w:rsid w:val="006E768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8">
    <w:name w:val="Style58"/>
    <w:basedOn w:val="afd"/>
    <w:uiPriority w:val="99"/>
    <w:rsid w:val="006E768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40">
    <w:name w:val="Font Style140"/>
    <w:uiPriority w:val="99"/>
    <w:rsid w:val="006E768C"/>
    <w:rPr>
      <w:rFonts w:ascii="Palatino Linotype" w:hAnsi="Palatino Linotype" w:cs="Palatino Linotype"/>
      <w:b/>
      <w:bCs/>
      <w:sz w:val="20"/>
      <w:szCs w:val="20"/>
    </w:rPr>
  </w:style>
  <w:style w:type="character" w:customStyle="1" w:styleId="FontStyle141">
    <w:name w:val="Font Style141"/>
    <w:uiPriority w:val="99"/>
    <w:rsid w:val="006E768C"/>
    <w:rPr>
      <w:rFonts w:ascii="Times New Roman" w:hAnsi="Times New Roman" w:cs="Times New Roman"/>
      <w:sz w:val="24"/>
      <w:szCs w:val="24"/>
    </w:rPr>
  </w:style>
  <w:style w:type="character" w:customStyle="1" w:styleId="FontStyle142">
    <w:name w:val="Font Style142"/>
    <w:uiPriority w:val="99"/>
    <w:rsid w:val="006E768C"/>
    <w:rPr>
      <w:rFonts w:ascii="Times New Roman" w:hAnsi="Times New Roman" w:cs="Times New Roman"/>
      <w:b/>
      <w:bCs/>
      <w:sz w:val="12"/>
      <w:szCs w:val="12"/>
    </w:rPr>
  </w:style>
  <w:style w:type="paragraph" w:customStyle="1" w:styleId="Style37">
    <w:name w:val="Style37"/>
    <w:basedOn w:val="afd"/>
    <w:uiPriority w:val="99"/>
    <w:rsid w:val="006E768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43">
    <w:name w:val="Font Style143"/>
    <w:uiPriority w:val="99"/>
    <w:rsid w:val="006E768C"/>
    <w:rPr>
      <w:rFonts w:ascii="Times New Roman" w:hAnsi="Times New Roman" w:cs="Times New Roman"/>
      <w:sz w:val="22"/>
      <w:szCs w:val="22"/>
    </w:rPr>
  </w:style>
  <w:style w:type="character" w:customStyle="1" w:styleId="FontStyle144">
    <w:name w:val="Font Style144"/>
    <w:uiPriority w:val="99"/>
    <w:rsid w:val="006E768C"/>
    <w:rPr>
      <w:rFonts w:ascii="Palatino Linotype" w:hAnsi="Palatino Linotype" w:cs="Palatino Linotype"/>
      <w:sz w:val="12"/>
      <w:szCs w:val="12"/>
    </w:rPr>
  </w:style>
  <w:style w:type="character" w:customStyle="1" w:styleId="FontStyle123">
    <w:name w:val="Font Style123"/>
    <w:uiPriority w:val="99"/>
    <w:rsid w:val="006E768C"/>
    <w:rPr>
      <w:rFonts w:ascii="Times New Roman" w:hAnsi="Times New Roman" w:cs="Times New Roman"/>
      <w:b/>
      <w:bCs/>
      <w:i/>
      <w:iCs/>
      <w:sz w:val="22"/>
      <w:szCs w:val="22"/>
    </w:rPr>
  </w:style>
  <w:style w:type="paragraph" w:customStyle="1" w:styleId="Style22">
    <w:name w:val="Style22"/>
    <w:basedOn w:val="afd"/>
    <w:uiPriority w:val="99"/>
    <w:rsid w:val="006E768C"/>
    <w:pPr>
      <w:widowControl w:val="0"/>
      <w:autoSpaceDE w:val="0"/>
      <w:autoSpaceDN w:val="0"/>
      <w:adjustRightInd w:val="0"/>
      <w:spacing w:after="0" w:line="258" w:lineRule="exact"/>
    </w:pPr>
    <w:rPr>
      <w:rFonts w:ascii="Times New Roman" w:eastAsia="Times New Roman" w:hAnsi="Times New Roman" w:cs="Times New Roman"/>
      <w:sz w:val="24"/>
      <w:szCs w:val="24"/>
      <w:lang w:eastAsia="ru-RU"/>
    </w:rPr>
  </w:style>
  <w:style w:type="paragraph" w:customStyle="1" w:styleId="font9">
    <w:name w:val="font9"/>
    <w:basedOn w:val="afd"/>
    <w:rsid w:val="006E768C"/>
    <w:pPr>
      <w:spacing w:before="100" w:beforeAutospacing="1" w:after="100" w:afterAutospacing="1" w:line="240" w:lineRule="auto"/>
    </w:pPr>
    <w:rPr>
      <w:rFonts w:ascii="Arial Unicode MS" w:eastAsia="Arial Unicode MS" w:hAnsi="Arial Unicode MS" w:cs="Arial Unicode MS"/>
      <w:sz w:val="12"/>
      <w:szCs w:val="12"/>
      <w:lang w:eastAsia="ru-RU"/>
    </w:rPr>
  </w:style>
  <w:style w:type="paragraph" w:customStyle="1" w:styleId="font10">
    <w:name w:val="font10"/>
    <w:basedOn w:val="afd"/>
    <w:rsid w:val="006E768C"/>
    <w:pPr>
      <w:spacing w:before="100" w:beforeAutospacing="1" w:after="100" w:afterAutospacing="1" w:line="240" w:lineRule="auto"/>
    </w:pPr>
    <w:rPr>
      <w:rFonts w:ascii="Arial Unicode MS" w:eastAsia="Arial Unicode MS" w:hAnsi="Arial Unicode MS" w:cs="Arial Unicode MS"/>
      <w:sz w:val="16"/>
      <w:szCs w:val="16"/>
      <w:lang w:eastAsia="ru-RU"/>
    </w:rPr>
  </w:style>
  <w:style w:type="paragraph" w:customStyle="1" w:styleId="font11">
    <w:name w:val="font11"/>
    <w:basedOn w:val="afd"/>
    <w:rsid w:val="006E768C"/>
    <w:pPr>
      <w:spacing w:before="100" w:beforeAutospacing="1" w:after="100" w:afterAutospacing="1" w:line="240" w:lineRule="auto"/>
    </w:pPr>
    <w:rPr>
      <w:rFonts w:ascii="Tahoma" w:eastAsia="Times New Roman" w:hAnsi="Tahoma" w:cs="Tahoma"/>
      <w:sz w:val="14"/>
      <w:szCs w:val="14"/>
      <w:lang w:eastAsia="ru-RU"/>
    </w:rPr>
  </w:style>
  <w:style w:type="paragraph" w:customStyle="1" w:styleId="font12">
    <w:name w:val="font12"/>
    <w:basedOn w:val="afd"/>
    <w:rsid w:val="006E768C"/>
    <w:pPr>
      <w:spacing w:before="100" w:beforeAutospacing="1" w:after="100" w:afterAutospacing="1" w:line="240" w:lineRule="auto"/>
    </w:pPr>
    <w:rPr>
      <w:rFonts w:ascii="Batang" w:eastAsia="Batang" w:hAnsi="Batang" w:cs="Times New Roman"/>
      <w:i/>
      <w:iCs/>
      <w:sz w:val="12"/>
      <w:szCs w:val="12"/>
      <w:lang w:eastAsia="ru-RU"/>
    </w:rPr>
  </w:style>
  <w:style w:type="paragraph" w:customStyle="1" w:styleId="font13">
    <w:name w:val="font13"/>
    <w:basedOn w:val="afd"/>
    <w:rsid w:val="006E768C"/>
    <w:pPr>
      <w:spacing w:before="100" w:beforeAutospacing="1" w:after="100" w:afterAutospacing="1" w:line="240" w:lineRule="auto"/>
    </w:pPr>
    <w:rPr>
      <w:rFonts w:ascii="Batang" w:eastAsia="Batang" w:hAnsi="Batang" w:cs="Times New Roman"/>
      <w:sz w:val="12"/>
      <w:szCs w:val="12"/>
      <w:lang w:eastAsia="ru-RU"/>
    </w:rPr>
  </w:style>
  <w:style w:type="paragraph" w:customStyle="1" w:styleId="font14">
    <w:name w:val="font14"/>
    <w:basedOn w:val="afd"/>
    <w:rsid w:val="006E768C"/>
    <w:pPr>
      <w:spacing w:before="100" w:beforeAutospacing="1" w:after="100" w:afterAutospacing="1" w:line="240" w:lineRule="auto"/>
    </w:pPr>
    <w:rPr>
      <w:rFonts w:ascii="Tahoma" w:eastAsia="Times New Roman" w:hAnsi="Tahoma" w:cs="Tahoma"/>
      <w:sz w:val="16"/>
      <w:szCs w:val="16"/>
      <w:lang w:eastAsia="ru-RU"/>
    </w:rPr>
  </w:style>
  <w:style w:type="paragraph" w:customStyle="1" w:styleId="font15">
    <w:name w:val="font15"/>
    <w:basedOn w:val="afd"/>
    <w:rsid w:val="006E768C"/>
    <w:pPr>
      <w:spacing w:before="100" w:beforeAutospacing="1" w:after="100" w:afterAutospacing="1" w:line="240" w:lineRule="auto"/>
    </w:pPr>
    <w:rPr>
      <w:rFonts w:ascii="Tahoma" w:eastAsia="Times New Roman" w:hAnsi="Tahoma" w:cs="Tahoma"/>
      <w:sz w:val="18"/>
      <w:szCs w:val="18"/>
      <w:lang w:eastAsia="ru-RU"/>
    </w:rPr>
  </w:style>
  <w:style w:type="paragraph" w:customStyle="1" w:styleId="font16">
    <w:name w:val="font16"/>
    <w:basedOn w:val="afd"/>
    <w:rsid w:val="006E768C"/>
    <w:pPr>
      <w:spacing w:before="100" w:beforeAutospacing="1" w:after="100" w:afterAutospacing="1" w:line="240" w:lineRule="auto"/>
    </w:pPr>
    <w:rPr>
      <w:rFonts w:ascii="Arial Unicode MS" w:eastAsia="Arial Unicode MS" w:hAnsi="Arial Unicode MS" w:cs="Arial Unicode MS"/>
      <w:sz w:val="14"/>
      <w:szCs w:val="14"/>
      <w:lang w:eastAsia="ru-RU"/>
    </w:rPr>
  </w:style>
  <w:style w:type="numbering" w:customStyle="1" w:styleId="3f9">
    <w:name w:val="Нет списка3"/>
    <w:next w:val="aff0"/>
    <w:uiPriority w:val="99"/>
    <w:semiHidden/>
    <w:unhideWhenUsed/>
    <w:rsid w:val="006E768C"/>
  </w:style>
  <w:style w:type="character" w:customStyle="1" w:styleId="BookmanOldStyle105pt">
    <w:name w:val="Основной текст + Bookman Old Style;10;5 pt"/>
    <w:basedOn w:val="afffffa"/>
    <w:rsid w:val="006E768C"/>
    <w:rPr>
      <w:rFonts w:ascii="Bookman Old Style" w:eastAsia="Bookman Old Style" w:hAnsi="Bookman Old Style" w:cs="Bookman Old Style"/>
      <w:color w:val="000000"/>
      <w:spacing w:val="10"/>
      <w:w w:val="100"/>
      <w:position w:val="0"/>
      <w:sz w:val="21"/>
      <w:szCs w:val="21"/>
      <w:shd w:val="clear" w:color="auto" w:fill="FFFFFF"/>
      <w:lang w:val="ru-RU" w:eastAsia="ru-RU"/>
    </w:rPr>
  </w:style>
  <w:style w:type="character" w:customStyle="1" w:styleId="85pt0pt">
    <w:name w:val="Основной текст + 8;5 pt;Курсив;Интервал 0 pt"/>
    <w:basedOn w:val="afffffa"/>
    <w:rsid w:val="006E768C"/>
    <w:rPr>
      <w:rFonts w:eastAsia="Times New Roman" w:cs="Times New Roman"/>
      <w:i/>
      <w:iCs/>
      <w:color w:val="000000"/>
      <w:spacing w:val="0"/>
      <w:w w:val="100"/>
      <w:position w:val="0"/>
      <w:sz w:val="17"/>
      <w:szCs w:val="17"/>
      <w:shd w:val="clear" w:color="auto" w:fill="FFFFFF"/>
      <w:lang w:val="ru-RU" w:eastAsia="ru-RU"/>
    </w:rPr>
  </w:style>
  <w:style w:type="paragraph" w:customStyle="1" w:styleId="afffffffffffe">
    <w:name w:val="таб номер"/>
    <w:basedOn w:val="afd"/>
    <w:next w:val="afd"/>
    <w:link w:val="affffffffffff"/>
    <w:autoRedefine/>
    <w:qFormat/>
    <w:rsid w:val="006E768C"/>
    <w:pPr>
      <w:keepNext/>
      <w:tabs>
        <w:tab w:val="left" w:pos="284"/>
      </w:tabs>
      <w:spacing w:after="0" w:line="240" w:lineRule="auto"/>
      <w:ind w:firstLine="709"/>
    </w:pPr>
    <w:rPr>
      <w:rFonts w:ascii="Arial" w:hAnsi="Arial" w:cs="Arial"/>
      <w:sz w:val="24"/>
      <w:szCs w:val="28"/>
    </w:rPr>
  </w:style>
  <w:style w:type="character" w:customStyle="1" w:styleId="affffffffffff">
    <w:name w:val="таб номер Знак"/>
    <w:basedOn w:val="afe"/>
    <w:link w:val="afffffffffffe"/>
    <w:rsid w:val="006E768C"/>
    <w:rPr>
      <w:rFonts w:ascii="Arial" w:hAnsi="Arial" w:cs="Arial"/>
      <w:szCs w:val="28"/>
    </w:rPr>
  </w:style>
  <w:style w:type="paragraph" w:customStyle="1" w:styleId="1ffff8">
    <w:name w:val="таб номер1"/>
    <w:basedOn w:val="afd"/>
    <w:next w:val="afd"/>
    <w:autoRedefine/>
    <w:rsid w:val="006E768C"/>
    <w:pPr>
      <w:keepNext/>
      <w:spacing w:after="0" w:line="240" w:lineRule="auto"/>
      <w:ind w:firstLine="709"/>
      <w:jc w:val="both"/>
    </w:pPr>
    <w:rPr>
      <w:rFonts w:ascii="Arial" w:hAnsi="Arial" w:cs="Arial"/>
      <w:sz w:val="24"/>
      <w:szCs w:val="28"/>
    </w:rPr>
  </w:style>
  <w:style w:type="paragraph" w:customStyle="1" w:styleId="affffffffffff0">
    <w:name w:val="Петя"/>
    <w:basedOn w:val="afd"/>
    <w:link w:val="affffffffffff1"/>
    <w:qFormat/>
    <w:rsid w:val="006E768C"/>
    <w:pPr>
      <w:widowControl w:val="0"/>
      <w:spacing w:after="0" w:line="240" w:lineRule="auto"/>
      <w:ind w:firstLine="709"/>
      <w:jc w:val="both"/>
    </w:pPr>
    <w:rPr>
      <w:rFonts w:ascii="Times New Roman" w:eastAsia="Times New Roman" w:hAnsi="Times New Roman" w:cs="Times New Roman"/>
      <w:sz w:val="24"/>
      <w:szCs w:val="24"/>
      <w:lang w:eastAsia="ru-RU"/>
    </w:rPr>
  </w:style>
  <w:style w:type="character" w:customStyle="1" w:styleId="affffffffffff1">
    <w:name w:val="Петя Знак"/>
    <w:basedOn w:val="afe"/>
    <w:link w:val="affffffffffff0"/>
    <w:rsid w:val="006E768C"/>
    <w:rPr>
      <w:rFonts w:eastAsia="Times New Roman" w:cs="Times New Roman"/>
      <w:lang w:eastAsia="ru-RU"/>
    </w:rPr>
  </w:style>
  <w:style w:type="character" w:customStyle="1" w:styleId="FontStyle27">
    <w:name w:val="Font Style27"/>
    <w:rsid w:val="006E768C"/>
    <w:rPr>
      <w:rFonts w:ascii="Times New Roman" w:hAnsi="Times New Roman" w:cs="Times New Roman"/>
      <w:sz w:val="20"/>
      <w:szCs w:val="20"/>
    </w:rPr>
  </w:style>
  <w:style w:type="character" w:customStyle="1" w:styleId="Calibri">
    <w:name w:val="Основной текст + Calibri"/>
    <w:aliases w:val="5 pt7,Основной текст + 81,Малые прописные"/>
    <w:basedOn w:val="afe"/>
    <w:rsid w:val="006E768C"/>
    <w:rPr>
      <w:rFonts w:ascii="Calibri" w:hAnsi="Calibri" w:cs="Calibri"/>
      <w:sz w:val="15"/>
      <w:szCs w:val="15"/>
      <w:u w:val="none"/>
    </w:rPr>
  </w:style>
  <w:style w:type="character" w:customStyle="1" w:styleId="Calibri2">
    <w:name w:val="Основной текст + Calibri2"/>
    <w:aliases w:val="72,5 pt6,Полужирный,Основной текст (2) + 9,Не полужирный1"/>
    <w:basedOn w:val="afe"/>
    <w:rsid w:val="006E768C"/>
    <w:rPr>
      <w:rFonts w:ascii="Calibri" w:hAnsi="Calibri" w:cs="Calibri"/>
      <w:b/>
      <w:bCs/>
      <w:sz w:val="15"/>
      <w:szCs w:val="15"/>
      <w:shd w:val="clear" w:color="auto" w:fill="FFFFFF"/>
    </w:rPr>
  </w:style>
  <w:style w:type="character" w:customStyle="1" w:styleId="Calibri1">
    <w:name w:val="Основной текст + Calibri1"/>
    <w:aliases w:val="71,5 pt5,Курсив,Основной текст (2) + Times New Roman1,8,Основной текст (2) + 11,5 pt2"/>
    <w:basedOn w:val="afe"/>
    <w:rsid w:val="006E768C"/>
    <w:rPr>
      <w:rFonts w:ascii="Calibri" w:hAnsi="Calibri" w:cs="Calibri"/>
      <w:i/>
      <w:iCs/>
      <w:sz w:val="15"/>
      <w:szCs w:val="15"/>
      <w:shd w:val="clear" w:color="auto" w:fill="FFFFFF"/>
    </w:rPr>
  </w:style>
  <w:style w:type="character" w:customStyle="1" w:styleId="Arial">
    <w:name w:val="Основной текст + Arial"/>
    <w:aliases w:val="9,5 pt,Основной текст + Arial Narrow,5 pt3,Полужирный4,Малые прописные1,Основной текст + 5,Основной текст + 6,Основной текст (14) + 7,Не полужирный,5 pt11,Основной текст (2) + Times New Roman,13 pt,Основной текст (2) + 8"/>
    <w:basedOn w:val="afe"/>
    <w:rsid w:val="006E768C"/>
    <w:rPr>
      <w:rFonts w:ascii="Arial" w:hAnsi="Arial" w:cs="Arial"/>
      <w:sz w:val="19"/>
      <w:szCs w:val="19"/>
      <w:u w:val="none"/>
    </w:rPr>
  </w:style>
  <w:style w:type="character" w:customStyle="1" w:styleId="12pt">
    <w:name w:val="Основной текст + 12 pt"/>
    <w:basedOn w:val="afe"/>
    <w:rsid w:val="006E768C"/>
    <w:rPr>
      <w:rFonts w:ascii="Arial" w:hAnsi="Arial" w:cs="Arial"/>
      <w:sz w:val="24"/>
      <w:szCs w:val="24"/>
      <w:u w:val="none"/>
    </w:rPr>
  </w:style>
  <w:style w:type="character" w:customStyle="1" w:styleId="11pt4">
    <w:name w:val="Основной текст + 11 pt4"/>
    <w:aliases w:val="Интервал 1 pt,Основной текст (14) + Arial Narrow,5 pt12,Не полужирный2"/>
    <w:basedOn w:val="afe"/>
    <w:rsid w:val="006E768C"/>
    <w:rPr>
      <w:rFonts w:ascii="Times New Roman" w:hAnsi="Times New Roman" w:cs="Times New Roman"/>
      <w:spacing w:val="20"/>
      <w:sz w:val="22"/>
      <w:szCs w:val="22"/>
      <w:u w:val="none"/>
    </w:rPr>
  </w:style>
  <w:style w:type="character" w:customStyle="1" w:styleId="11pt2">
    <w:name w:val="Основной текст + 11 pt2"/>
    <w:aliases w:val="Полужирный2,Основной текст (2) + Calibri1"/>
    <w:basedOn w:val="afe"/>
    <w:rsid w:val="006E768C"/>
    <w:rPr>
      <w:rFonts w:ascii="Times New Roman" w:hAnsi="Times New Roman" w:cs="Times New Roman"/>
      <w:b/>
      <w:bCs/>
      <w:sz w:val="22"/>
      <w:szCs w:val="22"/>
      <w:u w:val="none"/>
    </w:rPr>
  </w:style>
  <w:style w:type="character" w:customStyle="1" w:styleId="11pt3">
    <w:name w:val="Основной текст + 11 pt3"/>
    <w:aliases w:val="Интервал 1 pt1"/>
    <w:basedOn w:val="afe"/>
    <w:uiPriority w:val="99"/>
    <w:rsid w:val="006E768C"/>
    <w:rPr>
      <w:rFonts w:ascii="Times New Roman" w:hAnsi="Times New Roman" w:cs="Times New Roman"/>
      <w:spacing w:val="20"/>
      <w:sz w:val="22"/>
      <w:szCs w:val="22"/>
      <w:u w:val="none"/>
    </w:rPr>
  </w:style>
  <w:style w:type="character" w:customStyle="1" w:styleId="affffffffffff2">
    <w:name w:val="Основной текст + Малые прописные"/>
    <w:basedOn w:val="afffffa"/>
    <w:rsid w:val="006E768C"/>
    <w:rPr>
      <w:rFonts w:eastAsia="Times New Roman" w:cs="Times New Roman"/>
      <w:smallCaps/>
      <w:color w:val="000000"/>
      <w:spacing w:val="0"/>
      <w:w w:val="100"/>
      <w:position w:val="0"/>
      <w:sz w:val="17"/>
      <w:szCs w:val="17"/>
      <w:shd w:val="clear" w:color="auto" w:fill="FFFFFF"/>
      <w:lang w:val="ru-RU" w:eastAsia="ru-RU"/>
    </w:rPr>
  </w:style>
  <w:style w:type="character" w:customStyle="1" w:styleId="2ff5">
    <w:name w:val="Текст сноски Знак2"/>
    <w:aliases w:val="Table_Footnote_last Знак Знак2,Table_Footnote_last Знак Знак Знак1,Table_Footnote_last Знак2,single space Знак1,footnote text Знак1,Текст сноски-FN Знак1,Footnote Text Char Знак Знак Знак1,Footnote Text Char Знак Знак2"/>
    <w:basedOn w:val="afe"/>
    <w:uiPriority w:val="99"/>
    <w:semiHidden/>
    <w:rsid w:val="006E768C"/>
    <w:rPr>
      <w:rFonts w:ascii="Times New Roman" w:hAnsi="Times New Roman"/>
      <w:lang w:eastAsia="en-US"/>
    </w:rPr>
  </w:style>
  <w:style w:type="character" w:customStyle="1" w:styleId="1ffff9">
    <w:name w:val="Верхний колонтитул Знак1"/>
    <w:aliases w:val="ВерхКолонтитул Знак1,Знак4 Знак1,Верхний колонтитул1 Знак1,I.L.T. Знак1,ho Знак1,header odd Знак1,first Знак1,heading one Знак1,H1 Знак1"/>
    <w:basedOn w:val="afe"/>
    <w:uiPriority w:val="99"/>
    <w:rsid w:val="006E768C"/>
    <w:rPr>
      <w:rFonts w:ascii="Times New Roman" w:hAnsi="Times New Roman"/>
      <w:sz w:val="24"/>
      <w:szCs w:val="22"/>
      <w:lang w:eastAsia="en-US"/>
    </w:rPr>
  </w:style>
  <w:style w:type="character" w:customStyle="1" w:styleId="1ffffa">
    <w:name w:val="Подзаголовок Знак1"/>
    <w:aliases w:val="заголовок 2 Знак1"/>
    <w:basedOn w:val="afe"/>
    <w:uiPriority w:val="11"/>
    <w:rsid w:val="006E768C"/>
    <w:rPr>
      <w:rFonts w:asciiTheme="minorHAnsi" w:eastAsiaTheme="minorEastAsia" w:hAnsiTheme="minorHAnsi" w:cstheme="minorBidi"/>
      <w:color w:val="5A5A5A" w:themeColor="text1" w:themeTint="A5"/>
      <w:spacing w:val="15"/>
      <w:sz w:val="22"/>
      <w:szCs w:val="22"/>
      <w:lang w:eastAsia="en-US"/>
    </w:rPr>
  </w:style>
  <w:style w:type="character" w:customStyle="1" w:styleId="1ffffb">
    <w:name w:val="Текст выноски Знак1"/>
    <w:aliases w:val="Знак5 Знак1"/>
    <w:basedOn w:val="afe"/>
    <w:uiPriority w:val="99"/>
    <w:rsid w:val="006E768C"/>
    <w:rPr>
      <w:rFonts w:ascii="Segoe UI" w:hAnsi="Segoe UI" w:cs="Segoe UI"/>
      <w:sz w:val="18"/>
      <w:szCs w:val="18"/>
      <w:lang w:eastAsia="en-US"/>
    </w:rPr>
  </w:style>
  <w:style w:type="character" w:customStyle="1" w:styleId="1ffffc">
    <w:name w:val="Подпись Знак1"/>
    <w:basedOn w:val="afe"/>
    <w:semiHidden/>
    <w:rsid w:val="006E768C"/>
    <w:rPr>
      <w:rFonts w:ascii="Times New Roman" w:hAnsi="Times New Roman"/>
      <w:sz w:val="24"/>
      <w:szCs w:val="22"/>
      <w:lang w:eastAsia="en-US"/>
    </w:rPr>
  </w:style>
  <w:style w:type="character" w:customStyle="1" w:styleId="810">
    <w:name w:val="Заголовок 8 Знак1"/>
    <w:basedOn w:val="afe"/>
    <w:rsid w:val="006E768C"/>
    <w:rPr>
      <w:rFonts w:asciiTheme="majorHAnsi" w:eastAsiaTheme="majorEastAsia" w:hAnsiTheme="majorHAnsi" w:cstheme="majorBidi"/>
      <w:color w:val="272727" w:themeColor="text1" w:themeTint="D8"/>
      <w:sz w:val="21"/>
      <w:szCs w:val="21"/>
      <w:lang w:eastAsia="en-US"/>
    </w:rPr>
  </w:style>
  <w:style w:type="character" w:customStyle="1" w:styleId="910">
    <w:name w:val="Заголовок 9 Знак1"/>
    <w:basedOn w:val="afe"/>
    <w:rsid w:val="006E768C"/>
    <w:rPr>
      <w:rFonts w:asciiTheme="majorHAnsi" w:eastAsiaTheme="majorEastAsia" w:hAnsiTheme="majorHAnsi" w:cstheme="majorBidi"/>
      <w:i/>
      <w:iCs/>
      <w:color w:val="272727" w:themeColor="text1" w:themeTint="D8"/>
      <w:sz w:val="21"/>
      <w:szCs w:val="21"/>
      <w:lang w:eastAsia="en-US"/>
    </w:rPr>
  </w:style>
  <w:style w:type="character" w:customStyle="1" w:styleId="1ffffd">
    <w:name w:val="Название Знак1"/>
    <w:basedOn w:val="afe"/>
    <w:rsid w:val="006E768C"/>
    <w:rPr>
      <w:rFonts w:asciiTheme="majorHAnsi" w:eastAsiaTheme="majorEastAsia" w:hAnsiTheme="majorHAnsi" w:cstheme="majorBidi"/>
      <w:spacing w:val="-10"/>
      <w:kern w:val="28"/>
      <w:sz w:val="56"/>
      <w:szCs w:val="56"/>
      <w:lang w:eastAsia="en-US"/>
    </w:rPr>
  </w:style>
  <w:style w:type="character" w:customStyle="1" w:styleId="312">
    <w:name w:val="Основной текст 3 Знак1"/>
    <w:basedOn w:val="afe"/>
    <w:uiPriority w:val="99"/>
    <w:rsid w:val="006E768C"/>
    <w:rPr>
      <w:rFonts w:ascii="Times New Roman" w:hAnsi="Times New Roman"/>
      <w:sz w:val="16"/>
      <w:szCs w:val="16"/>
      <w:lang w:eastAsia="en-US"/>
    </w:rPr>
  </w:style>
  <w:style w:type="character" w:customStyle="1" w:styleId="313">
    <w:name w:val="Основной текст с отступом 3 Знак1"/>
    <w:basedOn w:val="afe"/>
    <w:uiPriority w:val="99"/>
    <w:rsid w:val="006E768C"/>
    <w:rPr>
      <w:rFonts w:ascii="Times New Roman" w:hAnsi="Times New Roman"/>
      <w:sz w:val="16"/>
      <w:szCs w:val="16"/>
      <w:lang w:eastAsia="en-US"/>
    </w:rPr>
  </w:style>
  <w:style w:type="character" w:customStyle="1" w:styleId="Bodytext2Bold">
    <w:name w:val="Body text (2) + Bold"/>
    <w:aliases w:val="Italic,Spacing 0 pt"/>
    <w:basedOn w:val="afe"/>
    <w:rsid w:val="006E768C"/>
    <w:rPr>
      <w:rFonts w:ascii="Arial Narrow" w:eastAsia="Arial Narrow" w:hAnsi="Arial Narrow" w:cs="Arial Narrow" w:hint="default"/>
      <w:b/>
      <w:bCs/>
      <w:i/>
      <w:iCs/>
      <w:spacing w:val="10"/>
      <w:w w:val="100"/>
      <w:sz w:val="19"/>
      <w:szCs w:val="19"/>
      <w:shd w:val="clear" w:color="auto" w:fill="FFFFFF"/>
    </w:rPr>
  </w:style>
  <w:style w:type="character" w:customStyle="1" w:styleId="1ffffe">
    <w:name w:val="Текст Знак1"/>
    <w:aliases w:val="Текст абзаца Знак1,Знак1 Знак1"/>
    <w:basedOn w:val="afe"/>
    <w:uiPriority w:val="99"/>
    <w:rsid w:val="006E768C"/>
    <w:rPr>
      <w:rFonts w:ascii="Consolas" w:hAnsi="Consolas" w:cs="Consolas"/>
      <w:sz w:val="21"/>
      <w:szCs w:val="21"/>
      <w:lang w:eastAsia="en-US"/>
    </w:rPr>
  </w:style>
  <w:style w:type="character" w:customStyle="1" w:styleId="1fffff">
    <w:name w:val="Красная строка Знак1"/>
    <w:basedOn w:val="afe"/>
    <w:rsid w:val="006E768C"/>
    <w:rPr>
      <w:rFonts w:ascii="Times New Roman" w:eastAsia="Calibri" w:hAnsi="Times New Roman" w:cs="Times New Roman"/>
      <w:sz w:val="24"/>
      <w:lang w:eastAsia="en-US"/>
    </w:rPr>
  </w:style>
  <w:style w:type="character" w:customStyle="1" w:styleId="1fffff0">
    <w:name w:val="Электронная подпись Знак1"/>
    <w:basedOn w:val="afe"/>
    <w:semiHidden/>
    <w:rsid w:val="006E768C"/>
    <w:rPr>
      <w:rFonts w:ascii="Times New Roman" w:hAnsi="Times New Roman"/>
      <w:sz w:val="24"/>
      <w:szCs w:val="22"/>
      <w:lang w:eastAsia="en-US"/>
    </w:rPr>
  </w:style>
  <w:style w:type="character" w:customStyle="1" w:styleId="216">
    <w:name w:val="Цитата 2 Знак1"/>
    <w:basedOn w:val="afe"/>
    <w:uiPriority w:val="29"/>
    <w:rsid w:val="006E768C"/>
    <w:rPr>
      <w:rFonts w:ascii="Times New Roman" w:hAnsi="Times New Roman"/>
      <w:i/>
      <w:iCs/>
      <w:color w:val="404040" w:themeColor="text1" w:themeTint="BF"/>
      <w:sz w:val="24"/>
      <w:szCs w:val="22"/>
      <w:lang w:eastAsia="en-US"/>
    </w:rPr>
  </w:style>
  <w:style w:type="character" w:customStyle="1" w:styleId="1fffff1">
    <w:name w:val="Выделенная цитата Знак1"/>
    <w:basedOn w:val="afe"/>
    <w:uiPriority w:val="30"/>
    <w:rsid w:val="006E768C"/>
    <w:rPr>
      <w:rFonts w:ascii="Times New Roman" w:hAnsi="Times New Roman"/>
      <w:i/>
      <w:iCs/>
      <w:color w:val="4472C4" w:themeColor="accent1"/>
      <w:sz w:val="24"/>
      <w:szCs w:val="22"/>
      <w:lang w:eastAsia="en-US"/>
    </w:rPr>
  </w:style>
  <w:style w:type="character" w:customStyle="1" w:styleId="1fffff2">
    <w:name w:val="Шапка Знак1"/>
    <w:basedOn w:val="afe"/>
    <w:semiHidden/>
    <w:rsid w:val="006E768C"/>
    <w:rPr>
      <w:rFonts w:asciiTheme="majorHAnsi" w:eastAsiaTheme="majorEastAsia" w:hAnsiTheme="majorHAnsi" w:cstheme="majorBidi"/>
      <w:sz w:val="24"/>
      <w:szCs w:val="24"/>
      <w:shd w:val="pct20" w:color="auto" w:fill="auto"/>
      <w:lang w:eastAsia="en-US"/>
    </w:rPr>
  </w:style>
  <w:style w:type="character" w:customStyle="1" w:styleId="s100">
    <w:name w:val="s_10"/>
    <w:basedOn w:val="afe"/>
    <w:rsid w:val="006E768C"/>
  </w:style>
  <w:style w:type="character" w:customStyle="1" w:styleId="105pt">
    <w:name w:val="Основной текст + 10;5 pt"/>
    <w:basedOn w:val="afe"/>
    <w:rsid w:val="006E768C"/>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style>
  <w:style w:type="table" w:customStyle="1" w:styleId="4f">
    <w:name w:val="Сетка таблицы4"/>
    <w:basedOn w:val="aff"/>
    <w:next w:val="aff4"/>
    <w:rsid w:val="006E768C"/>
    <w:rPr>
      <w:rFonts w:eastAsia="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f0">
    <w:name w:val="Основной текст4"/>
    <w:basedOn w:val="afd"/>
    <w:rsid w:val="006E768C"/>
    <w:pPr>
      <w:widowControl w:val="0"/>
      <w:shd w:val="clear" w:color="auto" w:fill="FFFFFF"/>
      <w:spacing w:after="60" w:line="274" w:lineRule="exact"/>
      <w:jc w:val="right"/>
    </w:pPr>
    <w:rPr>
      <w:rFonts w:ascii="Times New Roman" w:eastAsia="Times New Roman" w:hAnsi="Times New Roman" w:cs="Times New Roman"/>
      <w:color w:val="000000"/>
      <w:sz w:val="26"/>
      <w:szCs w:val="26"/>
      <w:lang w:eastAsia="ru-RU"/>
    </w:rPr>
  </w:style>
  <w:style w:type="paragraph" w:customStyle="1" w:styleId="affffffffffff3">
    <w:name w:val="Стиль"/>
    <w:basedOn w:val="afd"/>
    <w:uiPriority w:val="99"/>
    <w:qFormat/>
    <w:rsid w:val="006E768C"/>
    <w:pPr>
      <w:widowControl w:val="0"/>
      <w:adjustRightInd w:val="0"/>
      <w:spacing w:before="100" w:beforeAutospacing="1" w:after="100" w:afterAutospacing="1" w:line="360" w:lineRule="atLeast"/>
      <w:jc w:val="both"/>
    </w:pPr>
    <w:rPr>
      <w:rFonts w:ascii="Tahoma" w:eastAsia="Times New Roman" w:hAnsi="Tahoma" w:cs="Tahoma"/>
      <w:sz w:val="20"/>
      <w:szCs w:val="20"/>
      <w:lang w:val="en-US"/>
    </w:rPr>
  </w:style>
  <w:style w:type="table" w:customStyle="1" w:styleId="5a">
    <w:name w:val="Сетка таблицы5"/>
    <w:basedOn w:val="aff"/>
    <w:rsid w:val="006E768C"/>
    <w:rPr>
      <w:rFonts w:eastAsia="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
    <w:basedOn w:val="aff"/>
    <w:uiPriority w:val="59"/>
    <w:rsid w:val="006E768C"/>
    <w:rPr>
      <w:rFonts w:eastAsia="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ff4">
    <w:name w:val="Подпись к таблице_"/>
    <w:basedOn w:val="afe"/>
    <w:link w:val="affffffffffff5"/>
    <w:rsid w:val="006E768C"/>
    <w:rPr>
      <w:rFonts w:eastAsia="Times New Roman"/>
      <w:b/>
      <w:bCs/>
      <w:shd w:val="clear" w:color="auto" w:fill="FFFFFF"/>
    </w:rPr>
  </w:style>
  <w:style w:type="paragraph" w:customStyle="1" w:styleId="affffffffffff5">
    <w:name w:val="Подпись к таблице"/>
    <w:basedOn w:val="afd"/>
    <w:link w:val="affffffffffff4"/>
    <w:qFormat/>
    <w:rsid w:val="006E768C"/>
    <w:pPr>
      <w:widowControl w:val="0"/>
      <w:shd w:val="clear" w:color="auto" w:fill="FFFFFF"/>
      <w:spacing w:after="0" w:line="0" w:lineRule="atLeast"/>
    </w:pPr>
    <w:rPr>
      <w:rFonts w:ascii="Times New Roman" w:eastAsia="Times New Roman" w:hAnsi="Times New Roman" w:cs="Times New Roman (Основной текст"/>
      <w:b/>
      <w:bCs/>
      <w:sz w:val="24"/>
      <w:szCs w:val="24"/>
    </w:rPr>
  </w:style>
  <w:style w:type="paragraph" w:customStyle="1" w:styleId="67">
    <w:name w:val="Знак6"/>
    <w:basedOn w:val="afd"/>
    <w:uiPriority w:val="99"/>
    <w:rsid w:val="006E768C"/>
    <w:pPr>
      <w:spacing w:before="100" w:beforeAutospacing="1" w:after="100" w:afterAutospacing="1" w:line="240" w:lineRule="auto"/>
    </w:pPr>
    <w:rPr>
      <w:rFonts w:ascii="Tahoma" w:eastAsia="Batang" w:hAnsi="Tahoma" w:cs="Times New Roman"/>
      <w:sz w:val="20"/>
      <w:szCs w:val="20"/>
      <w:lang w:val="en-US"/>
    </w:rPr>
  </w:style>
  <w:style w:type="paragraph" w:customStyle="1" w:styleId="-3">
    <w:name w:val="- Список"/>
    <w:basedOn w:val="afd"/>
    <w:rsid w:val="006E768C"/>
    <w:pPr>
      <w:numPr>
        <w:numId w:val="28"/>
      </w:numPr>
      <w:spacing w:after="0" w:line="240" w:lineRule="auto"/>
      <w:contextualSpacing/>
      <w:jc w:val="both"/>
    </w:pPr>
    <w:rPr>
      <w:rFonts w:ascii="Times New Roman" w:eastAsia="Times New Roman" w:hAnsi="Times New Roman" w:cs="Times New Roman"/>
      <w:sz w:val="28"/>
      <w:szCs w:val="26"/>
      <w:lang w:eastAsia="ru-RU"/>
    </w:rPr>
  </w:style>
  <w:style w:type="paragraph" w:customStyle="1" w:styleId="affffffffffff6">
    <w:name w:val="Табл Заголовок"/>
    <w:basedOn w:val="afd"/>
    <w:autoRedefine/>
    <w:qFormat/>
    <w:rsid w:val="006E768C"/>
    <w:pPr>
      <w:tabs>
        <w:tab w:val="left" w:pos="142"/>
      </w:tabs>
      <w:spacing w:after="0" w:line="240" w:lineRule="auto"/>
      <w:ind w:right="-170"/>
      <w:jc w:val="center"/>
    </w:pPr>
    <w:rPr>
      <w:rFonts w:ascii="Times New Roman" w:eastAsia="Times New Roman" w:hAnsi="Times New Roman" w:cs="Times New Roman"/>
      <w:sz w:val="24"/>
      <w:szCs w:val="24"/>
    </w:rPr>
  </w:style>
  <w:style w:type="paragraph" w:customStyle="1" w:styleId="122">
    <w:name w:val="Табл тело 12"/>
    <w:basedOn w:val="afd"/>
    <w:qFormat/>
    <w:rsid w:val="006E768C"/>
    <w:pPr>
      <w:spacing w:after="0" w:line="240" w:lineRule="auto"/>
    </w:pPr>
    <w:rPr>
      <w:rFonts w:ascii="Times New Roman" w:eastAsia="Times New Roman" w:hAnsi="Times New Roman" w:cs="Times New Roman"/>
    </w:rPr>
  </w:style>
  <w:style w:type="paragraph" w:customStyle="1" w:styleId="affffffffffff7">
    <w:name w:val="список"/>
    <w:basedOn w:val="aff5"/>
    <w:rsid w:val="006E768C"/>
    <w:pPr>
      <w:ind w:left="0"/>
      <w:contextualSpacing w:val="0"/>
      <w:jc w:val="both"/>
    </w:pPr>
    <w:rPr>
      <w:rFonts w:eastAsia="Times New Roman" w:cs="Times New Roman"/>
      <w:sz w:val="28"/>
      <w:szCs w:val="22"/>
      <w:lang w:eastAsia="ru-RU"/>
    </w:rPr>
  </w:style>
  <w:style w:type="paragraph" w:customStyle="1" w:styleId="103">
    <w:name w:val="список 10"/>
    <w:basedOn w:val="aff5"/>
    <w:autoRedefine/>
    <w:rsid w:val="006E768C"/>
    <w:pPr>
      <w:ind w:left="0"/>
      <w:jc w:val="both"/>
    </w:pPr>
    <w:rPr>
      <w:rFonts w:eastAsia="Times New Roman" w:cs="Times New Roman"/>
      <w:sz w:val="28"/>
      <w:szCs w:val="20"/>
      <w:lang w:eastAsia="ru-RU"/>
    </w:rPr>
  </w:style>
  <w:style w:type="paragraph" w:customStyle="1" w:styleId="124">
    <w:name w:val="список 12"/>
    <w:basedOn w:val="4"/>
    <w:autoRedefine/>
    <w:rsid w:val="006E768C"/>
    <w:pPr>
      <w:numPr>
        <w:numId w:val="0"/>
      </w:numPr>
      <w:tabs>
        <w:tab w:val="left" w:pos="567"/>
        <w:tab w:val="left" w:pos="851"/>
      </w:tabs>
    </w:pPr>
    <w:rPr>
      <w:szCs w:val="26"/>
      <w:lang w:val="en-US"/>
    </w:rPr>
  </w:style>
  <w:style w:type="paragraph" w:styleId="4">
    <w:name w:val="List Number 4"/>
    <w:aliases w:val="Список буквенный,Список буквенный1,Список буквенный2,Список буквенный3,Список буквенный11,Список буквенный21,Список буквенный4,Список буквенный12,Список буквенный22,Список буквенный31,Список буквенный111,Список буквенный211"/>
    <w:basedOn w:val="afd"/>
    <w:unhideWhenUsed/>
    <w:qFormat/>
    <w:rsid w:val="006E768C"/>
    <w:pPr>
      <w:numPr>
        <w:numId w:val="29"/>
      </w:numPr>
      <w:spacing w:after="0" w:line="240" w:lineRule="auto"/>
      <w:contextualSpacing/>
      <w:jc w:val="both"/>
    </w:pPr>
    <w:rPr>
      <w:rFonts w:ascii="Times New Roman" w:eastAsia="Times New Roman" w:hAnsi="Times New Roman" w:cs="Times New Roman"/>
      <w:sz w:val="28"/>
    </w:rPr>
  </w:style>
  <w:style w:type="paragraph" w:customStyle="1" w:styleId="affffffffffff8">
    <w:name w:val="рис номер"/>
    <w:basedOn w:val="afd"/>
    <w:next w:val="afd"/>
    <w:autoRedefine/>
    <w:rsid w:val="006E768C"/>
    <w:pPr>
      <w:spacing w:before="120" w:after="120" w:line="240" w:lineRule="auto"/>
      <w:jc w:val="center"/>
    </w:pPr>
    <w:rPr>
      <w:rFonts w:ascii="Times New Roman" w:eastAsia="Times New Roman" w:hAnsi="Times New Roman" w:cs="Times New Roman"/>
      <w:sz w:val="24"/>
    </w:rPr>
  </w:style>
  <w:style w:type="paragraph" w:customStyle="1" w:styleId="18">
    <w:name w:val="рис номер1"/>
    <w:basedOn w:val="afd"/>
    <w:next w:val="afd"/>
    <w:autoRedefine/>
    <w:rsid w:val="006E768C"/>
    <w:pPr>
      <w:numPr>
        <w:ilvl w:val="7"/>
        <w:numId w:val="35"/>
      </w:numPr>
      <w:tabs>
        <w:tab w:val="left" w:pos="284"/>
        <w:tab w:val="left" w:pos="567"/>
        <w:tab w:val="left" w:pos="851"/>
        <w:tab w:val="left" w:pos="1134"/>
      </w:tabs>
      <w:spacing w:before="120" w:after="120" w:line="240" w:lineRule="auto"/>
      <w:jc w:val="center"/>
    </w:pPr>
    <w:rPr>
      <w:rFonts w:ascii="Times New Roman" w:eastAsia="Times New Roman" w:hAnsi="Times New Roman" w:cs="Times New Roman"/>
      <w:sz w:val="24"/>
    </w:rPr>
  </w:style>
  <w:style w:type="paragraph" w:customStyle="1" w:styleId="11b">
    <w:name w:val="Рис номер11"/>
    <w:basedOn w:val="afd"/>
    <w:next w:val="afd"/>
    <w:autoRedefine/>
    <w:rsid w:val="006E768C"/>
    <w:pPr>
      <w:spacing w:before="120" w:after="120" w:line="240" w:lineRule="auto"/>
      <w:jc w:val="center"/>
    </w:pPr>
    <w:rPr>
      <w:rFonts w:ascii="Times New Roman" w:eastAsia="Times New Roman" w:hAnsi="Times New Roman" w:cs="Times New Roman"/>
      <w:sz w:val="24"/>
      <w:szCs w:val="28"/>
    </w:rPr>
  </w:style>
  <w:style w:type="paragraph" w:customStyle="1" w:styleId="191">
    <w:name w:val="рис номер191"/>
    <w:basedOn w:val="afd"/>
    <w:next w:val="afd"/>
    <w:autoRedefine/>
    <w:rsid w:val="006E768C"/>
    <w:pPr>
      <w:numPr>
        <w:numId w:val="34"/>
      </w:numPr>
      <w:tabs>
        <w:tab w:val="left" w:pos="284"/>
        <w:tab w:val="left" w:pos="567"/>
        <w:tab w:val="left" w:pos="851"/>
        <w:tab w:val="left" w:pos="1134"/>
      </w:tabs>
      <w:spacing w:before="120" w:after="120" w:line="240" w:lineRule="auto"/>
      <w:jc w:val="center"/>
    </w:pPr>
    <w:rPr>
      <w:rFonts w:ascii="Times New Roman" w:eastAsia="Times New Roman" w:hAnsi="Times New Roman" w:cs="Times New Roman"/>
      <w:sz w:val="24"/>
    </w:rPr>
  </w:style>
  <w:style w:type="paragraph" w:customStyle="1" w:styleId="affffffffffff9">
    <w:name w:val="Табл тело"/>
    <w:basedOn w:val="afd"/>
    <w:qFormat/>
    <w:rsid w:val="006E768C"/>
    <w:pPr>
      <w:spacing w:after="0" w:line="240" w:lineRule="auto"/>
    </w:pPr>
    <w:rPr>
      <w:rFonts w:ascii="Times New Roman" w:eastAsia="Times New Roman" w:hAnsi="Times New Roman" w:cs="Times New Roman"/>
      <w:color w:val="000000"/>
      <w:sz w:val="24"/>
      <w:szCs w:val="20"/>
      <w:lang w:val="en-US" w:eastAsia="ru-RU"/>
    </w:rPr>
  </w:style>
  <w:style w:type="paragraph" w:customStyle="1" w:styleId="11c">
    <w:name w:val="Табл тело11"/>
    <w:basedOn w:val="afd"/>
    <w:qFormat/>
    <w:rsid w:val="006E768C"/>
    <w:pPr>
      <w:spacing w:after="0" w:line="240" w:lineRule="auto"/>
    </w:pPr>
    <w:rPr>
      <w:rFonts w:ascii="Times New Roman" w:eastAsia="Times New Roman" w:hAnsi="Times New Roman" w:cs="Times New Roman"/>
      <w:bCs/>
      <w:sz w:val="20"/>
      <w:szCs w:val="24"/>
    </w:rPr>
  </w:style>
  <w:style w:type="paragraph" w:customStyle="1" w:styleId="1114">
    <w:name w:val="Табл тело111"/>
    <w:basedOn w:val="affffffffffff9"/>
    <w:autoRedefine/>
    <w:qFormat/>
    <w:rsid w:val="006E768C"/>
    <w:pPr>
      <w:ind w:left="-57" w:right="-57"/>
    </w:pPr>
    <w:rPr>
      <w:sz w:val="20"/>
      <w:szCs w:val="24"/>
      <w:lang w:val="ru-RU"/>
    </w:rPr>
  </w:style>
  <w:style w:type="paragraph" w:customStyle="1" w:styleId="11d">
    <w:name w:val="Заголовок11"/>
    <w:basedOn w:val="afd"/>
    <w:next w:val="afd"/>
    <w:uiPriority w:val="10"/>
    <w:rsid w:val="006E768C"/>
    <w:pPr>
      <w:pBdr>
        <w:top w:val="single" w:sz="8" w:space="10" w:color="F9B47C"/>
        <w:bottom w:val="single" w:sz="24" w:space="15" w:color="D50000"/>
      </w:pBdr>
      <w:spacing w:after="0" w:line="240" w:lineRule="auto"/>
      <w:jc w:val="center"/>
    </w:pPr>
    <w:rPr>
      <w:rFonts w:asciiTheme="majorHAnsi" w:eastAsiaTheme="majorEastAsia" w:hAnsiTheme="majorHAnsi" w:cstheme="majorBidi"/>
      <w:spacing w:val="-10"/>
      <w:kern w:val="28"/>
      <w:sz w:val="56"/>
      <w:szCs w:val="56"/>
    </w:rPr>
  </w:style>
  <w:style w:type="paragraph" w:customStyle="1" w:styleId="affffffffffffa">
    <w:name w:val="ТЗ"/>
    <w:basedOn w:val="afd"/>
    <w:link w:val="affffffffffffb"/>
    <w:autoRedefine/>
    <w:qFormat/>
    <w:rsid w:val="006E768C"/>
    <w:pPr>
      <w:spacing w:after="0" w:line="240" w:lineRule="auto"/>
      <w:ind w:firstLine="709"/>
      <w:jc w:val="both"/>
    </w:pPr>
    <w:rPr>
      <w:rFonts w:ascii="Times New Roman" w:eastAsia="Times New Roman" w:hAnsi="Times New Roman" w:cs="Times New Roman"/>
      <w:color w:val="FF0000"/>
      <w:sz w:val="20"/>
      <w:szCs w:val="20"/>
    </w:rPr>
  </w:style>
  <w:style w:type="character" w:customStyle="1" w:styleId="affffffffffffb">
    <w:name w:val="ТЗ Знак"/>
    <w:link w:val="affffffffffffa"/>
    <w:rsid w:val="006E768C"/>
    <w:rPr>
      <w:rFonts w:eastAsia="Times New Roman" w:cs="Times New Roman"/>
      <w:color w:val="FF0000"/>
      <w:sz w:val="20"/>
      <w:szCs w:val="20"/>
    </w:rPr>
  </w:style>
  <w:style w:type="paragraph" w:customStyle="1" w:styleId="2ff6">
    <w:name w:val="рис номер2"/>
    <w:basedOn w:val="afd"/>
    <w:next w:val="afd"/>
    <w:autoRedefine/>
    <w:rsid w:val="006E768C"/>
    <w:pPr>
      <w:tabs>
        <w:tab w:val="num" w:pos="0"/>
      </w:tabs>
      <w:spacing w:before="120" w:after="120" w:line="240" w:lineRule="auto"/>
      <w:jc w:val="center"/>
    </w:pPr>
    <w:rPr>
      <w:rFonts w:ascii="Times New Roman" w:eastAsia="Times New Roman" w:hAnsi="Times New Roman" w:cs="Times New Roman"/>
      <w:sz w:val="24"/>
    </w:rPr>
  </w:style>
  <w:style w:type="paragraph" w:customStyle="1" w:styleId="11e">
    <w:name w:val="таб номер11"/>
    <w:basedOn w:val="afd"/>
    <w:next w:val="afd"/>
    <w:autoRedefine/>
    <w:rsid w:val="006E768C"/>
    <w:pPr>
      <w:keepNext/>
      <w:tabs>
        <w:tab w:val="num" w:pos="0"/>
        <w:tab w:val="left" w:pos="567"/>
        <w:tab w:val="left" w:pos="851"/>
      </w:tabs>
      <w:spacing w:before="240" w:after="120" w:line="240" w:lineRule="auto"/>
      <w:jc w:val="center"/>
    </w:pPr>
    <w:rPr>
      <w:rFonts w:ascii="Times New Roman" w:eastAsia="Times New Roman" w:hAnsi="Times New Roman" w:cs="Times New Roman"/>
      <w:sz w:val="24"/>
      <w:lang w:val="en-US"/>
    </w:rPr>
  </w:style>
  <w:style w:type="paragraph" w:customStyle="1" w:styleId="affffffffffffc">
    <w:name w:val="Список –"/>
    <w:basedOn w:val="-3"/>
    <w:autoRedefine/>
    <w:qFormat/>
    <w:rsid w:val="006E768C"/>
    <w:pPr>
      <w:numPr>
        <w:numId w:val="0"/>
      </w:numPr>
      <w:tabs>
        <w:tab w:val="num" w:pos="340"/>
      </w:tabs>
      <w:ind w:firstLine="57"/>
    </w:pPr>
  </w:style>
  <w:style w:type="paragraph" w:customStyle="1" w:styleId="19">
    <w:name w:val="Список 1."/>
    <w:basedOn w:val="aff9"/>
    <w:autoRedefine/>
    <w:qFormat/>
    <w:rsid w:val="006E768C"/>
    <w:pPr>
      <w:numPr>
        <w:numId w:val="42"/>
      </w:numPr>
      <w:ind w:left="360"/>
    </w:pPr>
    <w:rPr>
      <w:rFonts w:ascii="Tahoma" w:hAnsi="Tahoma" w:cs="Tahoma"/>
    </w:rPr>
  </w:style>
  <w:style w:type="paragraph" w:customStyle="1" w:styleId="affffffffffffd">
    <w:name w:val="Рис №"/>
    <w:basedOn w:val="afd"/>
    <w:next w:val="afd"/>
    <w:autoRedefine/>
    <w:qFormat/>
    <w:rsid w:val="006E768C"/>
    <w:pPr>
      <w:widowControl w:val="0"/>
      <w:spacing w:after="0" w:line="240" w:lineRule="auto"/>
      <w:jc w:val="center"/>
    </w:pPr>
    <w:rPr>
      <w:rFonts w:ascii="Times New Roman" w:eastAsia="Arial" w:hAnsi="Times New Roman" w:cs="Times New Roman"/>
      <w:bCs/>
      <w:sz w:val="24"/>
      <w:szCs w:val="24"/>
    </w:rPr>
  </w:style>
  <w:style w:type="paragraph" w:customStyle="1" w:styleId="a5">
    <w:name w:val="Рис № Прил"/>
    <w:basedOn w:val="afd"/>
    <w:next w:val="afd"/>
    <w:autoRedefine/>
    <w:qFormat/>
    <w:rsid w:val="006E768C"/>
    <w:pPr>
      <w:numPr>
        <w:ilvl w:val="6"/>
        <w:numId w:val="37"/>
      </w:numPr>
      <w:spacing w:before="120" w:after="120" w:line="240" w:lineRule="auto"/>
      <w:jc w:val="center"/>
    </w:pPr>
    <w:rPr>
      <w:rFonts w:ascii="Times New Roman" w:eastAsia="Times New Roman" w:hAnsi="Times New Roman" w:cs="Times New Roman"/>
      <w:sz w:val="24"/>
      <w:szCs w:val="28"/>
    </w:rPr>
  </w:style>
  <w:style w:type="paragraph" w:customStyle="1" w:styleId="104">
    <w:name w:val="Табл тело 10"/>
    <w:basedOn w:val="afd"/>
    <w:autoRedefine/>
    <w:qFormat/>
    <w:rsid w:val="006E768C"/>
    <w:pPr>
      <w:spacing w:after="0" w:line="240" w:lineRule="auto"/>
    </w:pPr>
    <w:rPr>
      <w:rFonts w:ascii="Times New Roman" w:eastAsia="Times New Roman" w:hAnsi="Times New Roman" w:cs="Times New Roman"/>
      <w:bCs/>
      <w:sz w:val="20"/>
      <w:szCs w:val="24"/>
    </w:rPr>
  </w:style>
  <w:style w:type="paragraph" w:customStyle="1" w:styleId="affffffffffffe">
    <w:name w:val="Заг"/>
    <w:basedOn w:val="1f4"/>
    <w:link w:val="afffffffffffff"/>
    <w:autoRedefine/>
    <w:qFormat/>
    <w:rsid w:val="006E768C"/>
    <w:pPr>
      <w:keepNext w:val="0"/>
      <w:keepLines w:val="0"/>
      <w:spacing w:before="0"/>
      <w:ind w:left="709"/>
      <w:jc w:val="center"/>
    </w:pPr>
    <w:rPr>
      <w:rFonts w:ascii="Times New Roman" w:eastAsia="Times New Roman" w:hAnsi="Times New Roman" w:cs="Times New Roman"/>
      <w:bCs w:val="0"/>
      <w:color w:val="auto"/>
      <w:sz w:val="26"/>
      <w:szCs w:val="24"/>
      <w:lang w:val="en-US" w:eastAsia="en-US"/>
    </w:rPr>
  </w:style>
  <w:style w:type="character" w:customStyle="1" w:styleId="afffffffffffff">
    <w:name w:val="Заг Знак"/>
    <w:link w:val="affffffffffffe"/>
    <w:rsid w:val="006E768C"/>
    <w:rPr>
      <w:rFonts w:eastAsia="Times New Roman" w:cs="Times New Roman"/>
      <w:b/>
      <w:sz w:val="26"/>
      <w:lang w:val="en-US"/>
    </w:rPr>
  </w:style>
  <w:style w:type="paragraph" w:customStyle="1" w:styleId="afffffffffffff0">
    <w:name w:val="Колонт Низ"/>
    <w:basedOn w:val="affe"/>
    <w:qFormat/>
    <w:rsid w:val="006E768C"/>
    <w:pPr>
      <w:tabs>
        <w:tab w:val="clear" w:pos="4677"/>
        <w:tab w:val="clear" w:pos="9355"/>
      </w:tabs>
      <w:spacing w:after="200" w:line="276" w:lineRule="auto"/>
    </w:pPr>
    <w:rPr>
      <w:rFonts w:asciiTheme="minorHAnsi" w:eastAsiaTheme="minorHAnsi" w:hAnsiTheme="minorHAnsi" w:cstheme="minorBidi"/>
      <w:sz w:val="22"/>
      <w:szCs w:val="22"/>
      <w:lang w:eastAsia="en-US"/>
    </w:rPr>
  </w:style>
  <w:style w:type="paragraph" w:customStyle="1" w:styleId="afffffffffffff1">
    <w:name w:val="Рисунок"/>
    <w:basedOn w:val="afd"/>
    <w:next w:val="afd"/>
    <w:link w:val="afffffffffffff2"/>
    <w:autoRedefine/>
    <w:qFormat/>
    <w:rsid w:val="006E768C"/>
    <w:pPr>
      <w:spacing w:after="0" w:line="240" w:lineRule="auto"/>
      <w:jc w:val="center"/>
    </w:pPr>
    <w:rPr>
      <w:rFonts w:ascii="Times New Roman" w:eastAsia="Times New Roman" w:hAnsi="Times New Roman" w:cs="Times New Roman"/>
      <w:noProof/>
      <w:sz w:val="28"/>
      <w:lang w:eastAsia="ru-RU"/>
    </w:rPr>
  </w:style>
  <w:style w:type="paragraph" w:customStyle="1" w:styleId="af2">
    <w:name w:val="Список •"/>
    <w:basedOn w:val="affffffffffffc"/>
    <w:autoRedefine/>
    <w:qFormat/>
    <w:rsid w:val="006E768C"/>
    <w:pPr>
      <w:numPr>
        <w:numId w:val="38"/>
      </w:numPr>
    </w:pPr>
  </w:style>
  <w:style w:type="table" w:styleId="2-20">
    <w:name w:val="Medium Grid 2 Accent 2"/>
    <w:basedOn w:val="aff"/>
    <w:uiPriority w:val="68"/>
    <w:rsid w:val="006E768C"/>
    <w:rPr>
      <w:rFonts w:ascii="Arial" w:eastAsia="Times New Roman" w:hAnsi="Arial" w:cs="Times New Roman"/>
      <w:color w:val="000000"/>
      <w:sz w:val="20"/>
      <w:szCs w:val="22"/>
      <w:lang w:eastAsia="ru-RU"/>
    </w:rPr>
    <w:tblPr>
      <w:tblStyleRowBandSize w:val="1"/>
      <w:tblStyleColBandSize w:val="1"/>
      <w:tblBorders>
        <w:top w:val="single" w:sz="8" w:space="0" w:color="0000A8"/>
        <w:left w:val="single" w:sz="8" w:space="0" w:color="0000A8"/>
        <w:bottom w:val="single" w:sz="8" w:space="0" w:color="0000A8"/>
        <w:right w:val="single" w:sz="8" w:space="0" w:color="0000A8"/>
        <w:insideH w:val="single" w:sz="8" w:space="0" w:color="0000A8"/>
        <w:insideV w:val="single" w:sz="8" w:space="0" w:color="0000A8"/>
      </w:tblBorders>
    </w:tblPr>
    <w:tcPr>
      <w:shd w:val="clear" w:color="auto" w:fill="AAAAFF"/>
    </w:tcPr>
    <w:tblStylePr w:type="firstRow">
      <w:rPr>
        <w:b/>
        <w:bCs/>
        <w:color w:val="000000"/>
      </w:rPr>
      <w:tblPr/>
      <w:tcPr>
        <w:shd w:val="clear" w:color="auto" w:fill="DDDDFF"/>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ABAFF"/>
      </w:tcPr>
    </w:tblStylePr>
    <w:tblStylePr w:type="band1Vert">
      <w:tblPr/>
      <w:tcPr>
        <w:shd w:val="clear" w:color="auto" w:fill="5454FF"/>
      </w:tcPr>
    </w:tblStylePr>
    <w:tblStylePr w:type="band1Horz">
      <w:tblPr/>
      <w:tcPr>
        <w:tcBorders>
          <w:insideH w:val="single" w:sz="6" w:space="0" w:color="0000A8"/>
          <w:insideV w:val="single" w:sz="6" w:space="0" w:color="0000A8"/>
        </w:tcBorders>
        <w:shd w:val="clear" w:color="auto" w:fill="5454FF"/>
      </w:tcPr>
    </w:tblStylePr>
    <w:tblStylePr w:type="nwCell">
      <w:tblPr/>
      <w:tcPr>
        <w:shd w:val="clear" w:color="auto" w:fill="FFFFFF"/>
      </w:tcPr>
    </w:tblStylePr>
  </w:style>
  <w:style w:type="paragraph" w:customStyle="1" w:styleId="afffffffffffff3">
    <w:name w:val="список –"/>
    <w:basedOn w:val="aff5"/>
    <w:autoRedefine/>
    <w:rsid w:val="006E768C"/>
    <w:pPr>
      <w:tabs>
        <w:tab w:val="left" w:pos="1134"/>
      </w:tabs>
      <w:ind w:left="0"/>
      <w:contextualSpacing w:val="0"/>
      <w:jc w:val="both"/>
    </w:pPr>
    <w:rPr>
      <w:rFonts w:eastAsia="Times New Roman" w:cs="Times New Roman"/>
      <w:sz w:val="28"/>
      <w:szCs w:val="22"/>
      <w:lang w:eastAsia="ru-RU"/>
    </w:rPr>
  </w:style>
  <w:style w:type="character" w:customStyle="1" w:styleId="4f1">
    <w:name w:val="Название Знак4"/>
    <w:uiPriority w:val="10"/>
    <w:rsid w:val="006E768C"/>
    <w:rPr>
      <w:rFonts w:ascii="Arial" w:eastAsia="Times New Roman" w:hAnsi="Arial" w:cs="Times New Roman"/>
      <w:i/>
      <w:iCs/>
      <w:color w:val="703405"/>
      <w:sz w:val="60"/>
      <w:szCs w:val="60"/>
    </w:rPr>
  </w:style>
  <w:style w:type="table" w:styleId="1-2">
    <w:name w:val="Medium Grid 1 Accent 2"/>
    <w:basedOn w:val="aff"/>
    <w:uiPriority w:val="67"/>
    <w:rsid w:val="006E768C"/>
    <w:rPr>
      <w:rFonts w:ascii="Arial" w:eastAsia="Arial" w:hAnsi="Arial" w:cs="Times New Roman"/>
      <w:sz w:val="20"/>
      <w:szCs w:val="22"/>
      <w:lang w:eastAsia="ru-RU"/>
    </w:rPr>
    <w:tblPr>
      <w:tblStyleRowBandSize w:val="1"/>
      <w:tblStyleColBandSize w:val="1"/>
      <w:tblBorders>
        <w:top w:val="single" w:sz="8" w:space="0" w:color="0000FD"/>
        <w:left w:val="single" w:sz="8" w:space="0" w:color="0000FD"/>
        <w:bottom w:val="single" w:sz="8" w:space="0" w:color="0000FD"/>
        <w:right w:val="single" w:sz="8" w:space="0" w:color="0000FD"/>
        <w:insideH w:val="single" w:sz="8" w:space="0" w:color="0000FD"/>
        <w:insideV w:val="single" w:sz="8" w:space="0" w:color="0000FD"/>
      </w:tblBorders>
    </w:tblPr>
    <w:tcPr>
      <w:shd w:val="clear" w:color="auto" w:fill="AAAAFF"/>
    </w:tcPr>
    <w:tblStylePr w:type="firstRow">
      <w:rPr>
        <w:b/>
        <w:bCs/>
      </w:rPr>
    </w:tblStylePr>
    <w:tblStylePr w:type="lastRow">
      <w:rPr>
        <w:b/>
        <w:bCs/>
      </w:rPr>
      <w:tblPr/>
      <w:tcPr>
        <w:tcBorders>
          <w:top w:val="single" w:sz="18" w:space="0" w:color="0000FD"/>
        </w:tcBorders>
      </w:tcPr>
    </w:tblStylePr>
    <w:tblStylePr w:type="firstCol">
      <w:rPr>
        <w:b/>
        <w:bCs/>
      </w:rPr>
    </w:tblStylePr>
    <w:tblStylePr w:type="lastCol">
      <w:rPr>
        <w:b/>
        <w:bCs/>
      </w:rPr>
    </w:tblStylePr>
    <w:tblStylePr w:type="band1Vert">
      <w:tblPr/>
      <w:tcPr>
        <w:shd w:val="clear" w:color="auto" w:fill="5454FF"/>
      </w:tcPr>
    </w:tblStylePr>
    <w:tblStylePr w:type="band1Horz">
      <w:tblPr/>
      <w:tcPr>
        <w:shd w:val="clear" w:color="auto" w:fill="5454FF"/>
      </w:tcPr>
    </w:tblStylePr>
  </w:style>
  <w:style w:type="table" w:styleId="1-3">
    <w:name w:val="Medium Grid 1 Accent 3"/>
    <w:basedOn w:val="aff"/>
    <w:uiPriority w:val="67"/>
    <w:rsid w:val="006E768C"/>
    <w:rPr>
      <w:rFonts w:ascii="Arial" w:eastAsia="Arial" w:hAnsi="Arial" w:cs="Times New Roman"/>
      <w:sz w:val="20"/>
      <w:szCs w:val="22"/>
      <w:lang w:eastAsia="ru-RU"/>
    </w:rPr>
    <w:tblPr>
      <w:tblStyleRowBandSize w:val="1"/>
      <w:tblStyleColBandSize w:val="1"/>
      <w:tblBorders>
        <w:top w:val="single" w:sz="8" w:space="0" w:color="FF2020"/>
        <w:left w:val="single" w:sz="8" w:space="0" w:color="FF2020"/>
        <w:bottom w:val="single" w:sz="8" w:space="0" w:color="FF2020"/>
        <w:right w:val="single" w:sz="8" w:space="0" w:color="FF2020"/>
        <w:insideH w:val="single" w:sz="8" w:space="0" w:color="FF2020"/>
        <w:insideV w:val="single" w:sz="8" w:space="0" w:color="FF2020"/>
      </w:tblBorders>
    </w:tblPr>
    <w:tcPr>
      <w:shd w:val="clear" w:color="auto" w:fill="FFB5B5"/>
    </w:tcPr>
    <w:tblStylePr w:type="firstRow">
      <w:rPr>
        <w:b/>
        <w:bCs/>
      </w:rPr>
    </w:tblStylePr>
    <w:tblStylePr w:type="lastRow">
      <w:rPr>
        <w:b/>
        <w:bCs/>
      </w:rPr>
      <w:tblPr/>
      <w:tcPr>
        <w:tcBorders>
          <w:top w:val="single" w:sz="18" w:space="0" w:color="FF2020"/>
        </w:tcBorders>
      </w:tcPr>
    </w:tblStylePr>
    <w:tblStylePr w:type="firstCol">
      <w:rPr>
        <w:b/>
        <w:bCs/>
      </w:rPr>
    </w:tblStylePr>
    <w:tblStylePr w:type="lastCol">
      <w:rPr>
        <w:b/>
        <w:bCs/>
      </w:rPr>
    </w:tblStylePr>
    <w:tblStylePr w:type="band1Vert">
      <w:tblPr/>
      <w:tcPr>
        <w:shd w:val="clear" w:color="auto" w:fill="FF6B6B"/>
      </w:tcPr>
    </w:tblStylePr>
    <w:tblStylePr w:type="band1Horz">
      <w:tblPr/>
      <w:tcPr>
        <w:shd w:val="clear" w:color="auto" w:fill="FF6B6B"/>
      </w:tcPr>
    </w:tblStylePr>
  </w:style>
  <w:style w:type="table" w:styleId="-5">
    <w:name w:val="Light Grid Accent 5"/>
    <w:basedOn w:val="aff"/>
    <w:uiPriority w:val="62"/>
    <w:rsid w:val="006E768C"/>
    <w:rPr>
      <w:rFonts w:ascii="Arial" w:eastAsia="Arial" w:hAnsi="Arial" w:cs="Times New Roman"/>
      <w:sz w:val="20"/>
      <w:szCs w:val="22"/>
      <w:lang w:eastAsia="ru-RU"/>
    </w:rPr>
    <w:tblPr>
      <w:tblStyleRowBandSize w:val="1"/>
      <w:tblStyleColBandSize w:val="1"/>
      <w:tblBorders>
        <w:top w:val="single" w:sz="8" w:space="0" w:color="808000"/>
        <w:left w:val="single" w:sz="8" w:space="0" w:color="808000"/>
        <w:bottom w:val="single" w:sz="8" w:space="0" w:color="808000"/>
        <w:right w:val="single" w:sz="8" w:space="0" w:color="808000"/>
        <w:insideH w:val="single" w:sz="8" w:space="0" w:color="808000"/>
        <w:insideV w:val="single" w:sz="8" w:space="0" w:color="808000"/>
      </w:tblBorders>
    </w:tblPr>
    <w:tblStylePr w:type="firstRow">
      <w:pPr>
        <w:spacing w:before="0" w:after="0" w:line="240" w:lineRule="auto"/>
      </w:pPr>
      <w:rPr>
        <w:rFonts w:ascii="Arial" w:eastAsia="Times New Roman" w:hAnsi="Arial" w:cs="Times New Roman"/>
        <w:b/>
        <w:bCs/>
      </w:rPr>
      <w:tblPr/>
      <w:tcPr>
        <w:tcBorders>
          <w:top w:val="single" w:sz="8" w:space="0" w:color="808000"/>
          <w:left w:val="single" w:sz="8" w:space="0" w:color="808000"/>
          <w:bottom w:val="single" w:sz="18" w:space="0" w:color="808000"/>
          <w:right w:val="single" w:sz="8" w:space="0" w:color="808000"/>
          <w:insideH w:val="nil"/>
          <w:insideV w:val="single" w:sz="8" w:space="0" w:color="808000"/>
        </w:tcBorders>
      </w:tcPr>
    </w:tblStylePr>
    <w:tblStylePr w:type="lastRow">
      <w:pPr>
        <w:spacing w:before="0" w:after="0" w:line="240" w:lineRule="auto"/>
      </w:pPr>
      <w:rPr>
        <w:rFonts w:ascii="Arial" w:eastAsia="Times New Roman" w:hAnsi="Arial" w:cs="Times New Roman"/>
        <w:b/>
        <w:bCs/>
      </w:rPr>
      <w:tblPr/>
      <w:tcPr>
        <w:tcBorders>
          <w:top w:val="double" w:sz="6" w:space="0" w:color="808000"/>
          <w:left w:val="single" w:sz="8" w:space="0" w:color="808000"/>
          <w:bottom w:val="single" w:sz="8" w:space="0" w:color="808000"/>
          <w:right w:val="single" w:sz="8" w:space="0" w:color="808000"/>
          <w:insideH w:val="nil"/>
          <w:insideV w:val="single" w:sz="8" w:space="0" w:color="8080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808000"/>
          <w:left w:val="single" w:sz="8" w:space="0" w:color="808000"/>
          <w:bottom w:val="single" w:sz="8" w:space="0" w:color="808000"/>
          <w:right w:val="single" w:sz="8" w:space="0" w:color="808000"/>
        </w:tcBorders>
      </w:tcPr>
    </w:tblStylePr>
    <w:tblStylePr w:type="band1Vert">
      <w:tblPr/>
      <w:tcPr>
        <w:tcBorders>
          <w:top w:val="single" w:sz="8" w:space="0" w:color="808000"/>
          <w:left w:val="single" w:sz="8" w:space="0" w:color="808000"/>
          <w:bottom w:val="single" w:sz="8" w:space="0" w:color="808000"/>
          <w:right w:val="single" w:sz="8" w:space="0" w:color="808000"/>
        </w:tcBorders>
        <w:shd w:val="clear" w:color="auto" w:fill="FFFFA0"/>
      </w:tcPr>
    </w:tblStylePr>
    <w:tblStylePr w:type="band1Horz">
      <w:tblPr/>
      <w:tcPr>
        <w:tcBorders>
          <w:top w:val="single" w:sz="8" w:space="0" w:color="808000"/>
          <w:left w:val="single" w:sz="8" w:space="0" w:color="808000"/>
          <w:bottom w:val="single" w:sz="8" w:space="0" w:color="808000"/>
          <w:right w:val="single" w:sz="8" w:space="0" w:color="808000"/>
          <w:insideV w:val="single" w:sz="8" w:space="0" w:color="808000"/>
        </w:tcBorders>
        <w:shd w:val="clear" w:color="auto" w:fill="FFFFA0"/>
      </w:tcPr>
    </w:tblStylePr>
    <w:tblStylePr w:type="band2Horz">
      <w:tblPr/>
      <w:tcPr>
        <w:tcBorders>
          <w:top w:val="single" w:sz="8" w:space="0" w:color="808000"/>
          <w:left w:val="single" w:sz="8" w:space="0" w:color="808000"/>
          <w:bottom w:val="single" w:sz="8" w:space="0" w:color="808000"/>
          <w:right w:val="single" w:sz="8" w:space="0" w:color="808000"/>
          <w:insideV w:val="single" w:sz="8" w:space="0" w:color="808000"/>
        </w:tcBorders>
      </w:tcPr>
    </w:tblStylePr>
  </w:style>
  <w:style w:type="table" w:styleId="-6">
    <w:name w:val="Light Grid Accent 6"/>
    <w:basedOn w:val="aff"/>
    <w:uiPriority w:val="62"/>
    <w:rsid w:val="006E768C"/>
    <w:rPr>
      <w:rFonts w:ascii="Arial" w:eastAsia="Arial" w:hAnsi="Arial" w:cs="Times New Roman"/>
      <w:sz w:val="20"/>
      <w:szCs w:val="22"/>
      <w:lang w:eastAsia="ru-RU"/>
    </w:rPr>
    <w:tblPr>
      <w:tblStyleRowBandSize w:val="1"/>
      <w:tblStyleColBandSize w:val="1"/>
      <w:tblBorders>
        <w:top w:val="single" w:sz="8" w:space="0" w:color="0099FF"/>
        <w:left w:val="single" w:sz="8" w:space="0" w:color="0099FF"/>
        <w:bottom w:val="single" w:sz="8" w:space="0" w:color="0099FF"/>
        <w:right w:val="single" w:sz="8" w:space="0" w:color="0099FF"/>
        <w:insideH w:val="single" w:sz="8" w:space="0" w:color="0099FF"/>
        <w:insideV w:val="single" w:sz="8" w:space="0" w:color="0099FF"/>
      </w:tblBorders>
    </w:tblPr>
    <w:tblStylePr w:type="firstRow">
      <w:pPr>
        <w:spacing w:before="0" w:after="0" w:line="240" w:lineRule="auto"/>
      </w:pPr>
      <w:rPr>
        <w:rFonts w:ascii="Arial" w:eastAsia="Times New Roman" w:hAnsi="Arial" w:cs="Times New Roman"/>
        <w:b/>
        <w:bCs/>
      </w:rPr>
      <w:tblPr/>
      <w:tcPr>
        <w:tcBorders>
          <w:top w:val="single" w:sz="8" w:space="0" w:color="0099FF"/>
          <w:left w:val="single" w:sz="8" w:space="0" w:color="0099FF"/>
          <w:bottom w:val="single" w:sz="18" w:space="0" w:color="0099FF"/>
          <w:right w:val="single" w:sz="8" w:space="0" w:color="0099FF"/>
          <w:insideH w:val="nil"/>
          <w:insideV w:val="single" w:sz="8" w:space="0" w:color="0099FF"/>
        </w:tcBorders>
      </w:tcPr>
    </w:tblStylePr>
    <w:tblStylePr w:type="lastRow">
      <w:pPr>
        <w:spacing w:before="0" w:after="0" w:line="240" w:lineRule="auto"/>
      </w:pPr>
      <w:rPr>
        <w:rFonts w:ascii="Arial" w:eastAsia="Times New Roman" w:hAnsi="Arial" w:cs="Times New Roman"/>
        <w:b/>
        <w:bCs/>
      </w:rPr>
      <w:tblPr/>
      <w:tcPr>
        <w:tcBorders>
          <w:top w:val="double" w:sz="6" w:space="0" w:color="0099FF"/>
          <w:left w:val="single" w:sz="8" w:space="0" w:color="0099FF"/>
          <w:bottom w:val="single" w:sz="8" w:space="0" w:color="0099FF"/>
          <w:right w:val="single" w:sz="8" w:space="0" w:color="0099FF"/>
          <w:insideH w:val="nil"/>
          <w:insideV w:val="single" w:sz="8" w:space="0" w:color="0099FF"/>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99FF"/>
          <w:left w:val="single" w:sz="8" w:space="0" w:color="0099FF"/>
          <w:bottom w:val="single" w:sz="8" w:space="0" w:color="0099FF"/>
          <w:right w:val="single" w:sz="8" w:space="0" w:color="0099FF"/>
        </w:tcBorders>
      </w:tcPr>
    </w:tblStylePr>
    <w:tblStylePr w:type="band1Vert">
      <w:tblPr/>
      <w:tcPr>
        <w:tcBorders>
          <w:top w:val="single" w:sz="8" w:space="0" w:color="0099FF"/>
          <w:left w:val="single" w:sz="8" w:space="0" w:color="0099FF"/>
          <w:bottom w:val="single" w:sz="8" w:space="0" w:color="0099FF"/>
          <w:right w:val="single" w:sz="8" w:space="0" w:color="0099FF"/>
        </w:tcBorders>
        <w:shd w:val="clear" w:color="auto" w:fill="C0E5FF"/>
      </w:tcPr>
    </w:tblStylePr>
    <w:tblStylePr w:type="band1Horz">
      <w:tblPr/>
      <w:tcPr>
        <w:tcBorders>
          <w:top w:val="single" w:sz="8" w:space="0" w:color="0099FF"/>
          <w:left w:val="single" w:sz="8" w:space="0" w:color="0099FF"/>
          <w:bottom w:val="single" w:sz="8" w:space="0" w:color="0099FF"/>
          <w:right w:val="single" w:sz="8" w:space="0" w:color="0099FF"/>
          <w:insideV w:val="single" w:sz="8" w:space="0" w:color="0099FF"/>
        </w:tcBorders>
        <w:shd w:val="clear" w:color="auto" w:fill="C0E5FF"/>
      </w:tcPr>
    </w:tblStylePr>
    <w:tblStylePr w:type="band2Horz">
      <w:tblPr/>
      <w:tcPr>
        <w:tcBorders>
          <w:top w:val="single" w:sz="8" w:space="0" w:color="0099FF"/>
          <w:left w:val="single" w:sz="8" w:space="0" w:color="0099FF"/>
          <w:bottom w:val="single" w:sz="8" w:space="0" w:color="0099FF"/>
          <w:right w:val="single" w:sz="8" w:space="0" w:color="0099FF"/>
          <w:insideV w:val="single" w:sz="8" w:space="0" w:color="0099FF"/>
        </w:tcBorders>
      </w:tcPr>
    </w:tblStylePr>
  </w:style>
  <w:style w:type="table" w:styleId="-31">
    <w:name w:val="Light Grid Accent 3"/>
    <w:basedOn w:val="aff"/>
    <w:uiPriority w:val="62"/>
    <w:rsid w:val="006E768C"/>
    <w:rPr>
      <w:rFonts w:ascii="Arial" w:eastAsia="Arial" w:hAnsi="Arial" w:cs="Times New Roman"/>
      <w:sz w:val="20"/>
      <w:szCs w:val="22"/>
      <w:lang w:eastAsia="ru-RU"/>
    </w:rPr>
    <w:tblPr>
      <w:tblStyleRowBandSize w:val="1"/>
      <w:tblStyleColBandSize w:val="1"/>
      <w:tblBorders>
        <w:top w:val="single" w:sz="8" w:space="0" w:color="D50000"/>
        <w:left w:val="single" w:sz="8" w:space="0" w:color="D50000"/>
        <w:bottom w:val="single" w:sz="8" w:space="0" w:color="D50000"/>
        <w:right w:val="single" w:sz="8" w:space="0" w:color="D50000"/>
        <w:insideH w:val="single" w:sz="8" w:space="0" w:color="D50000"/>
        <w:insideV w:val="single" w:sz="8" w:space="0" w:color="D50000"/>
      </w:tblBorders>
    </w:tblPr>
    <w:tblStylePr w:type="firstRow">
      <w:pPr>
        <w:spacing w:before="0" w:after="0" w:line="240" w:lineRule="auto"/>
      </w:pPr>
      <w:rPr>
        <w:rFonts w:ascii="Arial" w:eastAsia="Times New Roman" w:hAnsi="Arial" w:cs="Times New Roman"/>
        <w:b/>
        <w:bCs/>
      </w:rPr>
      <w:tblPr/>
      <w:tcPr>
        <w:tcBorders>
          <w:top w:val="single" w:sz="8" w:space="0" w:color="D50000"/>
          <w:left w:val="single" w:sz="8" w:space="0" w:color="D50000"/>
          <w:bottom w:val="single" w:sz="18" w:space="0" w:color="D50000"/>
          <w:right w:val="single" w:sz="8" w:space="0" w:color="D50000"/>
          <w:insideH w:val="nil"/>
          <w:insideV w:val="single" w:sz="8" w:space="0" w:color="D50000"/>
        </w:tcBorders>
      </w:tcPr>
    </w:tblStylePr>
    <w:tblStylePr w:type="lastRow">
      <w:pPr>
        <w:spacing w:before="0" w:after="0" w:line="240" w:lineRule="auto"/>
      </w:pPr>
      <w:rPr>
        <w:rFonts w:ascii="Arial" w:eastAsia="Times New Roman" w:hAnsi="Arial" w:cs="Times New Roman"/>
        <w:b/>
        <w:bCs/>
      </w:rPr>
      <w:tblPr/>
      <w:tcPr>
        <w:tcBorders>
          <w:top w:val="double" w:sz="6" w:space="0" w:color="D50000"/>
          <w:left w:val="single" w:sz="8" w:space="0" w:color="D50000"/>
          <w:bottom w:val="single" w:sz="8" w:space="0" w:color="D50000"/>
          <w:right w:val="single" w:sz="8" w:space="0" w:color="D50000"/>
          <w:insideH w:val="nil"/>
          <w:insideV w:val="single" w:sz="8" w:space="0" w:color="D500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D50000"/>
          <w:left w:val="single" w:sz="8" w:space="0" w:color="D50000"/>
          <w:bottom w:val="single" w:sz="8" w:space="0" w:color="D50000"/>
          <w:right w:val="single" w:sz="8" w:space="0" w:color="D50000"/>
        </w:tcBorders>
      </w:tcPr>
    </w:tblStylePr>
    <w:tblStylePr w:type="band1Vert">
      <w:tblPr/>
      <w:tcPr>
        <w:tcBorders>
          <w:top w:val="single" w:sz="8" w:space="0" w:color="D50000"/>
          <w:left w:val="single" w:sz="8" w:space="0" w:color="D50000"/>
          <w:bottom w:val="single" w:sz="8" w:space="0" w:color="D50000"/>
          <w:right w:val="single" w:sz="8" w:space="0" w:color="D50000"/>
        </w:tcBorders>
        <w:shd w:val="clear" w:color="auto" w:fill="FFB5B5"/>
      </w:tcPr>
    </w:tblStylePr>
    <w:tblStylePr w:type="band1Horz">
      <w:tblPr/>
      <w:tcPr>
        <w:tcBorders>
          <w:top w:val="single" w:sz="8" w:space="0" w:color="D50000"/>
          <w:left w:val="single" w:sz="8" w:space="0" w:color="D50000"/>
          <w:bottom w:val="single" w:sz="8" w:space="0" w:color="D50000"/>
          <w:right w:val="single" w:sz="8" w:space="0" w:color="D50000"/>
          <w:insideV w:val="single" w:sz="8" w:space="0" w:color="D50000"/>
        </w:tcBorders>
        <w:shd w:val="clear" w:color="auto" w:fill="FFB5B5"/>
      </w:tcPr>
    </w:tblStylePr>
    <w:tblStylePr w:type="band2Horz">
      <w:tblPr/>
      <w:tcPr>
        <w:tcBorders>
          <w:top w:val="single" w:sz="8" w:space="0" w:color="D50000"/>
          <w:left w:val="single" w:sz="8" w:space="0" w:color="D50000"/>
          <w:bottom w:val="single" w:sz="8" w:space="0" w:color="D50000"/>
          <w:right w:val="single" w:sz="8" w:space="0" w:color="D50000"/>
          <w:insideV w:val="single" w:sz="8" w:space="0" w:color="D50000"/>
        </w:tcBorders>
      </w:tcPr>
    </w:tblStylePr>
  </w:style>
  <w:style w:type="paragraph" w:customStyle="1" w:styleId="afffffffffffff4">
    <w:name w:val="Приложение А"/>
    <w:basedOn w:val="afd"/>
    <w:next w:val="afd"/>
    <w:link w:val="afffffffffffff5"/>
    <w:rsid w:val="006E768C"/>
    <w:pPr>
      <w:spacing w:after="120" w:line="240" w:lineRule="auto"/>
      <w:contextualSpacing/>
      <w:jc w:val="right"/>
    </w:pPr>
    <w:rPr>
      <w:rFonts w:ascii="Times New Roman" w:eastAsia="Arial" w:hAnsi="Times New Roman" w:cs="Times New Roman"/>
      <w:sz w:val="26"/>
      <w:szCs w:val="26"/>
    </w:rPr>
  </w:style>
  <w:style w:type="character" w:customStyle="1" w:styleId="afffffffffffff5">
    <w:name w:val="Приложение А Знак"/>
    <w:link w:val="afffffffffffff4"/>
    <w:rsid w:val="006E768C"/>
    <w:rPr>
      <w:rFonts w:eastAsia="Arial" w:cs="Times New Roman"/>
      <w:sz w:val="26"/>
      <w:szCs w:val="26"/>
    </w:rPr>
  </w:style>
  <w:style w:type="paragraph" w:customStyle="1" w:styleId="afffffffffffff6">
    <w:name w:val="Рис тело"/>
    <w:basedOn w:val="afd"/>
    <w:next w:val="afd"/>
    <w:rsid w:val="006E768C"/>
    <w:pPr>
      <w:keepNext/>
      <w:spacing w:before="240" w:after="0" w:line="240" w:lineRule="auto"/>
      <w:contextualSpacing/>
      <w:jc w:val="center"/>
    </w:pPr>
    <w:rPr>
      <w:rFonts w:ascii="Times New Roman" w:eastAsia="Arial" w:hAnsi="Times New Roman" w:cs="Times New Roman"/>
      <w:sz w:val="28"/>
    </w:rPr>
  </w:style>
  <w:style w:type="paragraph" w:customStyle="1" w:styleId="2ff7">
    <w:name w:val="Рис тело2"/>
    <w:basedOn w:val="afd"/>
    <w:next w:val="afd"/>
    <w:rsid w:val="006E768C"/>
    <w:pPr>
      <w:keepNext/>
      <w:spacing w:before="240" w:after="0" w:line="240" w:lineRule="auto"/>
      <w:contextualSpacing/>
      <w:jc w:val="center"/>
    </w:pPr>
    <w:rPr>
      <w:rFonts w:ascii="Times New Roman" w:eastAsia="Arial" w:hAnsi="Times New Roman" w:cs="Times New Roman"/>
      <w:sz w:val="28"/>
      <w:szCs w:val="26"/>
    </w:rPr>
  </w:style>
  <w:style w:type="paragraph" w:customStyle="1" w:styleId="11f">
    <w:name w:val="Рис тело11"/>
    <w:basedOn w:val="afd"/>
    <w:next w:val="afd"/>
    <w:rsid w:val="006E768C"/>
    <w:pPr>
      <w:keepNext/>
      <w:spacing w:before="240" w:after="0" w:line="240" w:lineRule="auto"/>
      <w:contextualSpacing/>
      <w:jc w:val="center"/>
    </w:pPr>
    <w:rPr>
      <w:rFonts w:ascii="Times New Roman" w:eastAsia="Arial" w:hAnsi="Times New Roman" w:cs="Times New Roman"/>
      <w:sz w:val="28"/>
      <w:szCs w:val="26"/>
    </w:rPr>
  </w:style>
  <w:style w:type="paragraph" w:customStyle="1" w:styleId="68">
    <w:name w:val="Табл тело6"/>
    <w:basedOn w:val="afd"/>
    <w:rsid w:val="006E768C"/>
    <w:pPr>
      <w:spacing w:after="0" w:line="240" w:lineRule="auto"/>
      <w:jc w:val="center"/>
    </w:pPr>
    <w:rPr>
      <w:rFonts w:ascii="Times New Roman" w:eastAsia="Arial" w:hAnsi="Times New Roman" w:cs="Times New Roman"/>
      <w:color w:val="000000"/>
      <w:sz w:val="20"/>
      <w:szCs w:val="20"/>
      <w:lang w:eastAsia="ru-RU"/>
    </w:rPr>
  </w:style>
  <w:style w:type="paragraph" w:customStyle="1" w:styleId="95">
    <w:name w:val="таб номер9"/>
    <w:basedOn w:val="afd"/>
    <w:next w:val="afd"/>
    <w:autoRedefine/>
    <w:rsid w:val="006E768C"/>
    <w:pPr>
      <w:keepNext/>
      <w:spacing w:before="240" w:after="120" w:line="240" w:lineRule="auto"/>
      <w:ind w:left="709" w:hanging="709"/>
      <w:jc w:val="both"/>
    </w:pPr>
    <w:rPr>
      <w:rFonts w:ascii="Times New Roman" w:eastAsia="Arial" w:hAnsi="Times New Roman" w:cs="Times New Roman"/>
      <w:sz w:val="24"/>
    </w:rPr>
  </w:style>
  <w:style w:type="paragraph" w:customStyle="1" w:styleId="105">
    <w:name w:val="таб номер10"/>
    <w:basedOn w:val="afd"/>
    <w:next w:val="afd"/>
    <w:autoRedefine/>
    <w:rsid w:val="006E768C"/>
    <w:pPr>
      <w:keepNext/>
      <w:spacing w:before="240" w:after="120" w:line="240" w:lineRule="auto"/>
      <w:ind w:left="709" w:hanging="709"/>
      <w:jc w:val="both"/>
    </w:pPr>
    <w:rPr>
      <w:rFonts w:ascii="Times New Roman" w:eastAsia="Arial" w:hAnsi="Times New Roman" w:cs="Times New Roman"/>
      <w:sz w:val="24"/>
    </w:rPr>
  </w:style>
  <w:style w:type="paragraph" w:customStyle="1" w:styleId="77">
    <w:name w:val="Табл тело7"/>
    <w:basedOn w:val="afd"/>
    <w:rsid w:val="006E768C"/>
    <w:pPr>
      <w:spacing w:after="0" w:line="240" w:lineRule="auto"/>
      <w:jc w:val="center"/>
    </w:pPr>
    <w:rPr>
      <w:rFonts w:ascii="Times New Roman" w:eastAsia="Arial" w:hAnsi="Times New Roman" w:cs="Times New Roman"/>
      <w:color w:val="000000"/>
      <w:sz w:val="20"/>
      <w:szCs w:val="20"/>
      <w:lang w:eastAsia="ru-RU"/>
    </w:rPr>
  </w:style>
  <w:style w:type="table" w:customStyle="1" w:styleId="-110">
    <w:name w:val="Светлый список - Акцент 11"/>
    <w:basedOn w:val="aff"/>
    <w:uiPriority w:val="61"/>
    <w:rsid w:val="006E768C"/>
    <w:rPr>
      <w:rFonts w:ascii="Arial" w:eastAsia="Arial" w:hAnsi="Arial" w:cs="Times New Roman"/>
      <w:sz w:val="20"/>
      <w:szCs w:val="22"/>
      <w:lang w:eastAsia="ru-RU"/>
    </w:rPr>
    <w:tblPr>
      <w:tblStyleRowBandSize w:val="1"/>
      <w:tblStyleColBandSize w:val="1"/>
      <w:tblBorders>
        <w:top w:val="single" w:sz="8" w:space="0" w:color="E26B0A"/>
        <w:left w:val="single" w:sz="8" w:space="0" w:color="E26B0A"/>
        <w:bottom w:val="single" w:sz="8" w:space="0" w:color="E26B0A"/>
        <w:right w:val="single" w:sz="8" w:space="0" w:color="E26B0A"/>
      </w:tblBorders>
    </w:tblPr>
    <w:tblStylePr w:type="firstRow">
      <w:pPr>
        <w:spacing w:before="0" w:after="0" w:line="240" w:lineRule="auto"/>
      </w:pPr>
      <w:rPr>
        <w:b/>
        <w:bCs/>
        <w:color w:val="FFFFFF"/>
      </w:rPr>
      <w:tblPr/>
      <w:tcPr>
        <w:shd w:val="clear" w:color="auto" w:fill="E26B0A"/>
      </w:tcPr>
    </w:tblStylePr>
    <w:tblStylePr w:type="lastRow">
      <w:pPr>
        <w:spacing w:before="0" w:after="0" w:line="240" w:lineRule="auto"/>
      </w:pPr>
      <w:rPr>
        <w:b/>
        <w:bCs/>
      </w:rPr>
      <w:tblPr/>
      <w:tcPr>
        <w:tcBorders>
          <w:top w:val="double" w:sz="6" w:space="0" w:color="E26B0A"/>
          <w:left w:val="single" w:sz="8" w:space="0" w:color="E26B0A"/>
          <w:bottom w:val="single" w:sz="8" w:space="0" w:color="E26B0A"/>
          <w:right w:val="single" w:sz="8" w:space="0" w:color="E26B0A"/>
        </w:tcBorders>
      </w:tcPr>
    </w:tblStylePr>
    <w:tblStylePr w:type="firstCol">
      <w:rPr>
        <w:b/>
        <w:bCs/>
      </w:rPr>
    </w:tblStylePr>
    <w:tblStylePr w:type="lastCol">
      <w:rPr>
        <w:b/>
        <w:bCs/>
      </w:rPr>
    </w:tblStylePr>
    <w:tblStylePr w:type="band1Vert">
      <w:tblPr/>
      <w:tcPr>
        <w:tcBorders>
          <w:top w:val="single" w:sz="8" w:space="0" w:color="E26B0A"/>
          <w:left w:val="single" w:sz="8" w:space="0" w:color="E26B0A"/>
          <w:bottom w:val="single" w:sz="8" w:space="0" w:color="E26B0A"/>
          <w:right w:val="single" w:sz="8" w:space="0" w:color="E26B0A"/>
        </w:tcBorders>
      </w:tcPr>
    </w:tblStylePr>
    <w:tblStylePr w:type="band1Horz">
      <w:tblPr/>
      <w:tcPr>
        <w:tcBorders>
          <w:top w:val="single" w:sz="8" w:space="0" w:color="E26B0A"/>
          <w:left w:val="single" w:sz="8" w:space="0" w:color="E26B0A"/>
          <w:bottom w:val="single" w:sz="8" w:space="0" w:color="E26B0A"/>
          <w:right w:val="single" w:sz="8" w:space="0" w:color="E26B0A"/>
        </w:tcBorders>
      </w:tcPr>
    </w:tblStylePr>
  </w:style>
  <w:style w:type="paragraph" w:customStyle="1" w:styleId="afc">
    <w:name w:val="буллет"/>
    <w:basedOn w:val="aff5"/>
    <w:rsid w:val="006E768C"/>
    <w:pPr>
      <w:numPr>
        <w:numId w:val="30"/>
      </w:numPr>
      <w:tabs>
        <w:tab w:val="num" w:pos="360"/>
      </w:tabs>
      <w:spacing w:before="120" w:after="120"/>
      <w:ind w:left="1212" w:firstLine="709"/>
      <w:jc w:val="both"/>
    </w:pPr>
    <w:rPr>
      <w:rFonts w:eastAsia="Times New Roman" w:cs="Times New Roman"/>
      <w:sz w:val="28"/>
      <w:szCs w:val="22"/>
    </w:rPr>
  </w:style>
  <w:style w:type="paragraph" w:customStyle="1" w:styleId="-4">
    <w:name w:val="таб-название"/>
    <w:basedOn w:val="afd"/>
    <w:rsid w:val="006E768C"/>
    <w:pPr>
      <w:keepNext/>
      <w:spacing w:before="120" w:after="120" w:line="240" w:lineRule="auto"/>
      <w:ind w:firstLine="709"/>
      <w:jc w:val="both"/>
    </w:pPr>
    <w:rPr>
      <w:rFonts w:ascii="Times New Roman" w:eastAsia="Times New Roman" w:hAnsi="Times New Roman" w:cs="Times New Roman"/>
      <w:sz w:val="28"/>
      <w:szCs w:val="26"/>
    </w:rPr>
  </w:style>
  <w:style w:type="paragraph" w:customStyle="1" w:styleId="-9">
    <w:name w:val="таб-тело"/>
    <w:basedOn w:val="afd"/>
    <w:rsid w:val="006E768C"/>
    <w:pPr>
      <w:spacing w:after="0" w:line="240" w:lineRule="auto"/>
      <w:ind w:firstLine="709"/>
      <w:jc w:val="center"/>
    </w:pPr>
    <w:rPr>
      <w:rFonts w:ascii="Times New Roman" w:eastAsia="Times New Roman" w:hAnsi="Times New Roman" w:cs="Times New Roman"/>
      <w:sz w:val="24"/>
      <w:szCs w:val="26"/>
    </w:rPr>
  </w:style>
  <w:style w:type="table" w:customStyle="1" w:styleId="1fffff3">
    <w:name w:val="Сетка таблицы светлая1"/>
    <w:basedOn w:val="aff"/>
    <w:uiPriority w:val="40"/>
    <w:rsid w:val="006E768C"/>
    <w:rPr>
      <w:rFonts w:ascii="Arial" w:eastAsia="Times New Roman" w:hAnsi="Arial" w:cs="Times New Roman"/>
      <w:sz w:val="20"/>
      <w:szCs w:val="22"/>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
    <w:name w:val="таб-номер"/>
    <w:basedOn w:val="-4"/>
    <w:next w:val="-4"/>
    <w:rsid w:val="006E768C"/>
  </w:style>
  <w:style w:type="paragraph" w:customStyle="1" w:styleId="-b">
    <w:name w:val="рис-номер"/>
    <w:basedOn w:val="afd"/>
    <w:next w:val="afd"/>
    <w:rsid w:val="006E768C"/>
    <w:pPr>
      <w:spacing w:before="120" w:after="120" w:line="240" w:lineRule="auto"/>
      <w:ind w:firstLine="709"/>
      <w:jc w:val="center"/>
    </w:pPr>
    <w:rPr>
      <w:rFonts w:ascii="Times New Roman" w:eastAsia="Times New Roman" w:hAnsi="Times New Roman" w:cs="Times New Roman"/>
      <w:sz w:val="28"/>
      <w:szCs w:val="26"/>
    </w:rPr>
  </w:style>
  <w:style w:type="paragraph" w:customStyle="1" w:styleId="-c">
    <w:name w:val="Рис-тело"/>
    <w:basedOn w:val="afd"/>
    <w:next w:val="-b"/>
    <w:rsid w:val="006E768C"/>
    <w:pPr>
      <w:keepNext/>
      <w:spacing w:before="240" w:after="0" w:line="240" w:lineRule="auto"/>
      <w:ind w:firstLine="709"/>
      <w:contextualSpacing/>
      <w:jc w:val="center"/>
    </w:pPr>
    <w:rPr>
      <w:rFonts w:ascii="Times New Roman" w:eastAsia="Times New Roman" w:hAnsi="Times New Roman" w:cs="Times New Roman"/>
      <w:sz w:val="28"/>
      <w:szCs w:val="26"/>
    </w:rPr>
  </w:style>
  <w:style w:type="paragraph" w:customStyle="1" w:styleId="Piclab">
    <w:name w:val="Pic_lab"/>
    <w:basedOn w:val="afd"/>
    <w:next w:val="afd"/>
    <w:rsid w:val="006E768C"/>
    <w:pPr>
      <w:spacing w:before="200" w:after="360" w:line="240" w:lineRule="auto"/>
      <w:ind w:left="2629" w:hanging="360"/>
      <w:jc w:val="center"/>
    </w:pPr>
    <w:rPr>
      <w:rFonts w:ascii="Times New Roman" w:eastAsia="Times New Roman" w:hAnsi="Times New Roman" w:cs="Times New Roman"/>
      <w:sz w:val="28"/>
      <w:szCs w:val="26"/>
      <w:lang w:val="en-US"/>
    </w:rPr>
  </w:style>
  <w:style w:type="paragraph" w:customStyle="1" w:styleId="tabname">
    <w:name w:val="tab_name"/>
    <w:basedOn w:val="afd"/>
    <w:next w:val="afd"/>
    <w:rsid w:val="006E768C"/>
    <w:pPr>
      <w:keepNext/>
      <w:spacing w:after="0" w:line="240" w:lineRule="auto"/>
      <w:jc w:val="center"/>
    </w:pPr>
    <w:rPr>
      <w:rFonts w:ascii="Times New Roman" w:eastAsia="Times New Roman" w:hAnsi="Times New Roman" w:cs="Times New Roman"/>
      <w:sz w:val="28"/>
      <w:szCs w:val="26"/>
      <w:lang w:val="en-US"/>
    </w:rPr>
  </w:style>
  <w:style w:type="paragraph" w:customStyle="1" w:styleId="a7">
    <w:name w:val="Номер таблицы"/>
    <w:basedOn w:val="afd"/>
    <w:rsid w:val="006E768C"/>
    <w:pPr>
      <w:numPr>
        <w:numId w:val="31"/>
      </w:numPr>
      <w:spacing w:before="120" w:after="120" w:line="240" w:lineRule="auto"/>
      <w:jc w:val="right"/>
    </w:pPr>
    <w:rPr>
      <w:rFonts w:ascii="Times New Roman" w:eastAsia="Times New Roman" w:hAnsi="Times New Roman" w:cs="Times New Roman"/>
      <w:sz w:val="28"/>
      <w:szCs w:val="26"/>
    </w:rPr>
  </w:style>
  <w:style w:type="character" w:customStyle="1" w:styleId="315">
    <w:name w:val="Заголовок 3 Знак1"/>
    <w:rsid w:val="006E768C"/>
    <w:rPr>
      <w:rFonts w:ascii="Arial" w:eastAsia="Times New Roman" w:hAnsi="Arial" w:cs="Times New Roman"/>
      <w:b/>
      <w:bCs/>
      <w:sz w:val="28"/>
      <w:szCs w:val="22"/>
      <w:lang w:eastAsia="en-US"/>
    </w:rPr>
  </w:style>
  <w:style w:type="paragraph" w:styleId="afffffffffffff7">
    <w:name w:val="endnote text"/>
    <w:basedOn w:val="afd"/>
    <w:link w:val="afffffffffffff8"/>
    <w:unhideWhenUsed/>
    <w:rsid w:val="006E768C"/>
    <w:pPr>
      <w:spacing w:after="0" w:line="240" w:lineRule="auto"/>
      <w:ind w:firstLine="709"/>
      <w:jc w:val="both"/>
    </w:pPr>
    <w:rPr>
      <w:rFonts w:ascii="Times New Roman" w:eastAsia="Arial" w:hAnsi="Times New Roman" w:cs="Times New Roman"/>
      <w:sz w:val="20"/>
      <w:szCs w:val="20"/>
    </w:rPr>
  </w:style>
  <w:style w:type="character" w:customStyle="1" w:styleId="afffffffffffff8">
    <w:name w:val="Текст концевой сноски Знак"/>
    <w:basedOn w:val="afe"/>
    <w:link w:val="afffffffffffff7"/>
    <w:rsid w:val="006E768C"/>
    <w:rPr>
      <w:rFonts w:eastAsia="Arial" w:cs="Times New Roman"/>
      <w:sz w:val="20"/>
      <w:szCs w:val="20"/>
    </w:rPr>
  </w:style>
  <w:style w:type="character" w:styleId="afffffffffffff9">
    <w:name w:val="Placeholder Text"/>
    <w:uiPriority w:val="99"/>
    <w:semiHidden/>
    <w:rsid w:val="006E768C"/>
    <w:rPr>
      <w:color w:val="808080"/>
    </w:rPr>
  </w:style>
  <w:style w:type="paragraph" w:customStyle="1" w:styleId="5b">
    <w:name w:val="Заг 5"/>
    <w:basedOn w:val="55"/>
    <w:autoRedefine/>
    <w:qFormat/>
    <w:rsid w:val="006E768C"/>
    <w:pPr>
      <w:keepLines w:val="0"/>
      <w:numPr>
        <w:ilvl w:val="0"/>
        <w:numId w:val="0"/>
      </w:numPr>
      <w:spacing w:before="0"/>
      <w:ind w:left="709"/>
    </w:pPr>
    <w:rPr>
      <w:rFonts w:ascii="Times New Roman" w:eastAsia="Times New Roman" w:hAnsi="Times New Roman" w:cs="Times New Roman"/>
      <w:color w:val="auto"/>
      <w:sz w:val="28"/>
      <w:szCs w:val="28"/>
      <w:lang w:val="en-US"/>
    </w:rPr>
  </w:style>
  <w:style w:type="paragraph" w:customStyle="1" w:styleId="afffffffffffffa">
    <w:name w:val="Приложение"/>
    <w:basedOn w:val="afd"/>
    <w:rsid w:val="006E768C"/>
    <w:pPr>
      <w:spacing w:after="0" w:line="240" w:lineRule="auto"/>
      <w:ind w:left="1276" w:hanging="1276"/>
      <w:jc w:val="right"/>
    </w:pPr>
    <w:rPr>
      <w:rFonts w:ascii="Times New Roman" w:eastAsia="Arial" w:hAnsi="Times New Roman" w:cs="Times New Roman"/>
      <w:b/>
      <w:sz w:val="28"/>
      <w:szCs w:val="26"/>
    </w:rPr>
  </w:style>
  <w:style w:type="character" w:customStyle="1" w:styleId="610">
    <w:name w:val="Заголовок 6 Знак1"/>
    <w:uiPriority w:val="9"/>
    <w:rsid w:val="006E768C"/>
    <w:rPr>
      <w:rFonts w:ascii="Times New Roman" w:hAnsi="Times New Roman" w:cs="Times New Roman"/>
      <w:bCs/>
      <w:sz w:val="26"/>
      <w:szCs w:val="26"/>
    </w:rPr>
  </w:style>
  <w:style w:type="character" w:customStyle="1" w:styleId="2ff8">
    <w:name w:val="Нижний колонтитул Знак2"/>
    <w:rsid w:val="006E768C"/>
    <w:rPr>
      <w:rFonts w:ascii="Times New Roman" w:hAnsi="Times New Roman"/>
      <w:sz w:val="26"/>
      <w:szCs w:val="26"/>
    </w:rPr>
  </w:style>
  <w:style w:type="character" w:customStyle="1" w:styleId="11f0">
    <w:name w:val="Текст примечания Знак11"/>
    <w:uiPriority w:val="99"/>
    <w:semiHidden/>
    <w:rsid w:val="006E768C"/>
    <w:rPr>
      <w:sz w:val="20"/>
      <w:szCs w:val="20"/>
    </w:rPr>
  </w:style>
  <w:style w:type="character" w:customStyle="1" w:styleId="11f1">
    <w:name w:val="Тема примечания Знак11"/>
    <w:uiPriority w:val="99"/>
    <w:semiHidden/>
    <w:rsid w:val="006E768C"/>
    <w:rPr>
      <w:rFonts w:ascii="Times New Roman" w:hAnsi="Times New Roman"/>
      <w:b/>
      <w:bCs/>
      <w:sz w:val="20"/>
      <w:szCs w:val="20"/>
    </w:rPr>
  </w:style>
  <w:style w:type="character" w:customStyle="1" w:styleId="3110">
    <w:name w:val="Заголовок 3 Знак11"/>
    <w:uiPriority w:val="9"/>
    <w:rsid w:val="006E768C"/>
    <w:rPr>
      <w:rFonts w:ascii="Arial" w:eastAsia="Times New Roman" w:hAnsi="Arial" w:cs="Times New Roman"/>
      <w:b/>
      <w:bCs/>
      <w:sz w:val="28"/>
      <w:szCs w:val="22"/>
      <w:lang w:eastAsia="en-US"/>
    </w:rPr>
  </w:style>
  <w:style w:type="character" w:customStyle="1" w:styleId="1fffff4">
    <w:name w:val="Текст концевой сноски Знак1"/>
    <w:semiHidden/>
    <w:rsid w:val="006E768C"/>
    <w:rPr>
      <w:rFonts w:ascii="Times New Roman" w:hAnsi="Times New Roman"/>
      <w:sz w:val="20"/>
      <w:szCs w:val="20"/>
    </w:rPr>
  </w:style>
  <w:style w:type="character" w:customStyle="1" w:styleId="1fffff5">
    <w:name w:val="Без интервала Знак1"/>
    <w:uiPriority w:val="1"/>
    <w:rsid w:val="006E768C"/>
    <w:rPr>
      <w:rFonts w:eastAsia="Times New Roman" w:cs="Times New Roman"/>
      <w:lang w:eastAsia="ru-RU"/>
    </w:rPr>
  </w:style>
  <w:style w:type="character" w:customStyle="1" w:styleId="2ff9">
    <w:name w:val="Текст выноски Знак2"/>
    <w:rsid w:val="006E768C"/>
    <w:rPr>
      <w:rFonts w:ascii="Tahoma" w:hAnsi="Tahoma" w:cs="Tahoma"/>
      <w:sz w:val="16"/>
      <w:szCs w:val="16"/>
    </w:rPr>
  </w:style>
  <w:style w:type="paragraph" w:customStyle="1" w:styleId="1210">
    <w:name w:val="список 121"/>
    <w:basedOn w:val="4"/>
    <w:rsid w:val="006E768C"/>
    <w:pPr>
      <w:numPr>
        <w:numId w:val="0"/>
      </w:numPr>
      <w:tabs>
        <w:tab w:val="num" w:pos="360"/>
        <w:tab w:val="left" w:pos="567"/>
      </w:tabs>
      <w:ind w:left="1212" w:hanging="360"/>
    </w:pPr>
    <w:rPr>
      <w:rFonts w:eastAsia="Arial"/>
      <w:sz w:val="24"/>
      <w:szCs w:val="26"/>
    </w:rPr>
  </w:style>
  <w:style w:type="character" w:customStyle="1" w:styleId="1fffff6">
    <w:name w:val="Абзац списка Знак1"/>
    <w:uiPriority w:val="34"/>
    <w:locked/>
    <w:rsid w:val="006E768C"/>
    <w:rPr>
      <w:rFonts w:ascii="Times New Roman" w:hAnsi="Times New Roman"/>
      <w:sz w:val="26"/>
      <w:szCs w:val="26"/>
    </w:rPr>
  </w:style>
  <w:style w:type="paragraph" w:customStyle="1" w:styleId="1fffff7">
    <w:name w:val="Табл тело1"/>
    <w:basedOn w:val="afd"/>
    <w:rsid w:val="006E768C"/>
    <w:pPr>
      <w:spacing w:after="0" w:line="240" w:lineRule="auto"/>
      <w:ind w:firstLine="709"/>
      <w:jc w:val="center"/>
    </w:pPr>
    <w:rPr>
      <w:rFonts w:ascii="Times New Roman" w:eastAsia="Arial" w:hAnsi="Times New Roman" w:cs="Times New Roman"/>
      <w:color w:val="000000"/>
      <w:sz w:val="20"/>
      <w:szCs w:val="20"/>
      <w:lang w:eastAsia="ru-RU"/>
    </w:rPr>
  </w:style>
  <w:style w:type="character" w:customStyle="1" w:styleId="1fffff8">
    <w:name w:val="таб номер Знак1"/>
    <w:rsid w:val="006E768C"/>
    <w:rPr>
      <w:rFonts w:ascii="Times New Roman" w:hAnsi="Times New Roman"/>
      <w:sz w:val="26"/>
    </w:rPr>
  </w:style>
  <w:style w:type="paragraph" w:customStyle="1" w:styleId="1fffff9">
    <w:name w:val="Приложение А1"/>
    <w:basedOn w:val="afd"/>
    <w:next w:val="afd"/>
    <w:rsid w:val="006E768C"/>
    <w:pPr>
      <w:spacing w:after="120" w:line="240" w:lineRule="auto"/>
      <w:ind w:firstLine="709"/>
      <w:contextualSpacing/>
      <w:jc w:val="right"/>
    </w:pPr>
    <w:rPr>
      <w:rFonts w:ascii="Times New Roman" w:eastAsia="Arial" w:hAnsi="Times New Roman" w:cs="Times New Roman"/>
      <w:sz w:val="28"/>
      <w:szCs w:val="26"/>
    </w:rPr>
  </w:style>
  <w:style w:type="character" w:customStyle="1" w:styleId="1fffffa">
    <w:name w:val="Приложение А Знак1"/>
    <w:rsid w:val="006E768C"/>
    <w:rPr>
      <w:rFonts w:ascii="Times New Roman" w:hAnsi="Times New Roman"/>
      <w:sz w:val="26"/>
      <w:szCs w:val="26"/>
    </w:rPr>
  </w:style>
  <w:style w:type="paragraph" w:customStyle="1" w:styleId="1fffffb">
    <w:name w:val="Рис тело1"/>
    <w:basedOn w:val="afd"/>
    <w:next w:val="afd"/>
    <w:rsid w:val="006E768C"/>
    <w:pPr>
      <w:keepNext/>
      <w:spacing w:before="240" w:after="0" w:line="240" w:lineRule="auto"/>
      <w:ind w:firstLine="709"/>
      <w:contextualSpacing/>
      <w:jc w:val="center"/>
    </w:pPr>
    <w:rPr>
      <w:rFonts w:ascii="Times New Roman" w:eastAsia="Arial" w:hAnsi="Times New Roman" w:cs="Times New Roman"/>
      <w:sz w:val="28"/>
      <w:szCs w:val="26"/>
    </w:rPr>
  </w:style>
  <w:style w:type="paragraph" w:customStyle="1" w:styleId="1010">
    <w:name w:val="список 101"/>
    <w:basedOn w:val="aff5"/>
    <w:rsid w:val="006E768C"/>
    <w:pPr>
      <w:tabs>
        <w:tab w:val="num" w:pos="360"/>
        <w:tab w:val="left" w:pos="993"/>
      </w:tabs>
      <w:ind w:left="1212" w:hanging="360"/>
    </w:pPr>
    <w:rPr>
      <w:rFonts w:eastAsia="Arial" w:cs="Times New Roman"/>
      <w:sz w:val="20"/>
      <w:szCs w:val="20"/>
      <w:lang w:eastAsia="ru-RU"/>
    </w:rPr>
  </w:style>
  <w:style w:type="paragraph" w:customStyle="1" w:styleId="217">
    <w:name w:val="Рис тело21"/>
    <w:basedOn w:val="afd"/>
    <w:next w:val="afd"/>
    <w:rsid w:val="006E768C"/>
    <w:pPr>
      <w:keepNext/>
      <w:spacing w:before="240" w:after="0" w:line="240" w:lineRule="auto"/>
      <w:ind w:firstLine="709"/>
      <w:contextualSpacing/>
      <w:jc w:val="center"/>
    </w:pPr>
    <w:rPr>
      <w:rFonts w:ascii="Times New Roman" w:eastAsia="Arial" w:hAnsi="Times New Roman" w:cs="Times New Roman"/>
      <w:sz w:val="28"/>
      <w:szCs w:val="26"/>
    </w:rPr>
  </w:style>
  <w:style w:type="paragraph" w:customStyle="1" w:styleId="1115">
    <w:name w:val="Рис номер111"/>
    <w:basedOn w:val="afd"/>
    <w:next w:val="afd"/>
    <w:rsid w:val="006E768C"/>
    <w:pPr>
      <w:spacing w:before="200" w:after="360" w:line="240" w:lineRule="auto"/>
      <w:ind w:left="709" w:hanging="709"/>
      <w:jc w:val="center"/>
    </w:pPr>
    <w:rPr>
      <w:rFonts w:ascii="Times New Roman" w:eastAsia="Arial" w:hAnsi="Times New Roman" w:cs="Times New Roman"/>
      <w:sz w:val="24"/>
      <w:szCs w:val="28"/>
    </w:rPr>
  </w:style>
  <w:style w:type="paragraph" w:customStyle="1" w:styleId="1116">
    <w:name w:val="Рис тело111"/>
    <w:basedOn w:val="afd"/>
    <w:next w:val="afd"/>
    <w:rsid w:val="006E768C"/>
    <w:pPr>
      <w:keepNext/>
      <w:spacing w:before="240" w:after="0" w:line="240" w:lineRule="auto"/>
      <w:ind w:firstLine="709"/>
      <w:contextualSpacing/>
      <w:jc w:val="center"/>
    </w:pPr>
    <w:rPr>
      <w:rFonts w:ascii="Times New Roman" w:eastAsia="Arial" w:hAnsi="Times New Roman" w:cs="Times New Roman"/>
      <w:sz w:val="28"/>
      <w:szCs w:val="26"/>
    </w:rPr>
  </w:style>
  <w:style w:type="paragraph" w:customStyle="1" w:styleId="1fffffc">
    <w:name w:val="список1"/>
    <w:basedOn w:val="aff5"/>
    <w:rsid w:val="006E768C"/>
    <w:pPr>
      <w:tabs>
        <w:tab w:val="left" w:pos="993"/>
      </w:tabs>
      <w:spacing w:after="120"/>
      <w:ind w:left="927" w:hanging="360"/>
      <w:jc w:val="both"/>
    </w:pPr>
    <w:rPr>
      <w:rFonts w:eastAsia="Arial" w:cs="Times New Roman"/>
      <w:sz w:val="28"/>
      <w:szCs w:val="22"/>
      <w:lang w:eastAsia="ru-RU"/>
    </w:rPr>
  </w:style>
  <w:style w:type="paragraph" w:customStyle="1" w:styleId="611">
    <w:name w:val="Табл тело61"/>
    <w:basedOn w:val="afd"/>
    <w:rsid w:val="006E768C"/>
    <w:pPr>
      <w:spacing w:after="0" w:line="240" w:lineRule="auto"/>
      <w:ind w:firstLine="709"/>
      <w:jc w:val="center"/>
    </w:pPr>
    <w:rPr>
      <w:rFonts w:ascii="Times New Roman" w:eastAsia="Arial" w:hAnsi="Times New Roman" w:cs="Times New Roman"/>
      <w:color w:val="000000"/>
      <w:sz w:val="20"/>
      <w:szCs w:val="20"/>
      <w:lang w:eastAsia="ru-RU"/>
    </w:rPr>
  </w:style>
  <w:style w:type="paragraph" w:customStyle="1" w:styleId="911">
    <w:name w:val="таб номер91"/>
    <w:basedOn w:val="afd"/>
    <w:next w:val="afd"/>
    <w:autoRedefine/>
    <w:rsid w:val="006E768C"/>
    <w:pPr>
      <w:keepNext/>
      <w:spacing w:before="240" w:after="120" w:line="240" w:lineRule="auto"/>
      <w:ind w:left="709" w:hanging="709"/>
      <w:jc w:val="both"/>
    </w:pPr>
    <w:rPr>
      <w:rFonts w:ascii="Times New Roman" w:eastAsia="Arial" w:hAnsi="Times New Roman" w:cs="Times New Roman"/>
      <w:sz w:val="24"/>
      <w:szCs w:val="26"/>
    </w:rPr>
  </w:style>
  <w:style w:type="paragraph" w:customStyle="1" w:styleId="1011">
    <w:name w:val="таб номер101"/>
    <w:basedOn w:val="afd"/>
    <w:next w:val="afd"/>
    <w:autoRedefine/>
    <w:rsid w:val="006E768C"/>
    <w:pPr>
      <w:keepNext/>
      <w:spacing w:before="240" w:after="120" w:line="240" w:lineRule="auto"/>
      <w:ind w:left="709" w:hanging="709"/>
      <w:jc w:val="both"/>
    </w:pPr>
    <w:rPr>
      <w:rFonts w:ascii="Times New Roman" w:eastAsia="Arial" w:hAnsi="Times New Roman" w:cs="Times New Roman"/>
      <w:sz w:val="24"/>
      <w:szCs w:val="26"/>
    </w:rPr>
  </w:style>
  <w:style w:type="paragraph" w:customStyle="1" w:styleId="711">
    <w:name w:val="Табл тело71"/>
    <w:basedOn w:val="afd"/>
    <w:rsid w:val="006E768C"/>
    <w:pPr>
      <w:spacing w:after="0" w:line="240" w:lineRule="auto"/>
      <w:ind w:firstLine="709"/>
      <w:jc w:val="center"/>
    </w:pPr>
    <w:rPr>
      <w:rFonts w:ascii="Times New Roman" w:eastAsia="Arial" w:hAnsi="Times New Roman" w:cs="Times New Roman"/>
      <w:color w:val="000000"/>
      <w:sz w:val="20"/>
      <w:szCs w:val="20"/>
      <w:lang w:eastAsia="ru-RU"/>
    </w:rPr>
  </w:style>
  <w:style w:type="character" w:customStyle="1" w:styleId="2ffa">
    <w:name w:val="Верхний колонтитул Знак2"/>
    <w:rsid w:val="006E768C"/>
    <w:rPr>
      <w:rFonts w:ascii="Times New Roman" w:hAnsi="Times New Roman"/>
      <w:sz w:val="26"/>
      <w:szCs w:val="26"/>
    </w:rPr>
  </w:style>
  <w:style w:type="character" w:customStyle="1" w:styleId="3fa">
    <w:name w:val="Нижний колонтитул Знак3"/>
    <w:uiPriority w:val="99"/>
    <w:rsid w:val="006E768C"/>
    <w:rPr>
      <w:rFonts w:ascii="Times New Roman" w:hAnsi="Times New Roman"/>
      <w:sz w:val="26"/>
      <w:szCs w:val="26"/>
    </w:rPr>
  </w:style>
  <w:style w:type="paragraph" w:customStyle="1" w:styleId="1fffffd">
    <w:name w:val="буллет1"/>
    <w:basedOn w:val="aff5"/>
    <w:rsid w:val="006E768C"/>
    <w:pPr>
      <w:tabs>
        <w:tab w:val="num" w:pos="360"/>
      </w:tabs>
      <w:spacing w:before="120" w:after="120"/>
      <w:ind w:left="1212" w:hanging="360"/>
      <w:jc w:val="both"/>
    </w:pPr>
    <w:rPr>
      <w:rFonts w:eastAsia="Times New Roman" w:cs="Times New Roman"/>
      <w:sz w:val="28"/>
      <w:szCs w:val="22"/>
    </w:rPr>
  </w:style>
  <w:style w:type="paragraph" w:customStyle="1" w:styleId="-21">
    <w:name w:val="таб-тело2"/>
    <w:basedOn w:val="afd"/>
    <w:rsid w:val="006E768C"/>
    <w:pPr>
      <w:spacing w:after="0" w:line="240" w:lineRule="auto"/>
      <w:ind w:firstLine="709"/>
      <w:jc w:val="center"/>
    </w:pPr>
    <w:rPr>
      <w:rFonts w:ascii="Times New Roman" w:eastAsia="Times New Roman" w:hAnsi="Times New Roman" w:cs="Times New Roman"/>
      <w:sz w:val="24"/>
      <w:szCs w:val="26"/>
    </w:rPr>
  </w:style>
  <w:style w:type="character" w:customStyle="1" w:styleId="3fb">
    <w:name w:val="Текст сноски Знак3"/>
    <w:uiPriority w:val="99"/>
    <w:semiHidden/>
    <w:rsid w:val="006E768C"/>
    <w:rPr>
      <w:rFonts w:ascii="Times New Roman" w:hAnsi="Times New Roman"/>
      <w:sz w:val="20"/>
      <w:szCs w:val="20"/>
    </w:rPr>
  </w:style>
  <w:style w:type="character" w:customStyle="1" w:styleId="2ffb">
    <w:name w:val="Название Знак2"/>
    <w:rsid w:val="006E768C"/>
    <w:rPr>
      <w:rFonts w:ascii="Arial" w:eastAsia="Times New Roman" w:hAnsi="Arial" w:cs="Times New Roman"/>
      <w:spacing w:val="5"/>
      <w:sz w:val="52"/>
      <w:szCs w:val="52"/>
    </w:rPr>
  </w:style>
  <w:style w:type="character" w:customStyle="1" w:styleId="2ffc">
    <w:name w:val="Подзаголовок Знак2"/>
    <w:rsid w:val="006E768C"/>
    <w:rPr>
      <w:rFonts w:ascii="Arial" w:eastAsia="Times New Roman" w:hAnsi="Arial" w:cs="Times New Roman"/>
      <w:i/>
      <w:iCs/>
      <w:spacing w:val="13"/>
      <w:sz w:val="24"/>
      <w:szCs w:val="24"/>
    </w:rPr>
  </w:style>
  <w:style w:type="character" w:customStyle="1" w:styleId="225">
    <w:name w:val="Цитата 2 Знак2"/>
    <w:uiPriority w:val="29"/>
    <w:rsid w:val="006E768C"/>
    <w:rPr>
      <w:rFonts w:ascii="Times New Roman" w:eastAsia="Times New Roman" w:hAnsi="Times New Roman" w:cs="Times New Roman"/>
      <w:i/>
      <w:iCs/>
      <w:sz w:val="20"/>
      <w:szCs w:val="20"/>
    </w:rPr>
  </w:style>
  <w:style w:type="character" w:customStyle="1" w:styleId="2ffd">
    <w:name w:val="Выделенная цитата Знак2"/>
    <w:uiPriority w:val="30"/>
    <w:rsid w:val="006E768C"/>
    <w:rPr>
      <w:rFonts w:ascii="Times New Roman" w:eastAsia="Times New Roman" w:hAnsi="Times New Roman" w:cs="Times New Roman"/>
      <w:b/>
      <w:bCs/>
      <w:i/>
      <w:iCs/>
      <w:sz w:val="20"/>
      <w:szCs w:val="20"/>
    </w:rPr>
  </w:style>
  <w:style w:type="paragraph" w:customStyle="1" w:styleId="-12">
    <w:name w:val="таб-номер1"/>
    <w:basedOn w:val="-4"/>
    <w:next w:val="-4"/>
    <w:rsid w:val="006E768C"/>
  </w:style>
  <w:style w:type="paragraph" w:customStyle="1" w:styleId="-13">
    <w:name w:val="рис-номер1"/>
    <w:basedOn w:val="afd"/>
    <w:next w:val="afd"/>
    <w:rsid w:val="006E768C"/>
    <w:pPr>
      <w:spacing w:before="120" w:after="120" w:line="240" w:lineRule="auto"/>
      <w:ind w:firstLine="709"/>
      <w:jc w:val="center"/>
    </w:pPr>
    <w:rPr>
      <w:rFonts w:ascii="Times New Roman" w:eastAsia="Times New Roman" w:hAnsi="Times New Roman" w:cs="Times New Roman"/>
      <w:sz w:val="28"/>
      <w:szCs w:val="26"/>
    </w:rPr>
  </w:style>
  <w:style w:type="paragraph" w:customStyle="1" w:styleId="tabn1">
    <w:name w:val="tab_n1"/>
    <w:basedOn w:val="afd"/>
    <w:next w:val="afd"/>
    <w:rsid w:val="006E768C"/>
    <w:pPr>
      <w:keepNext/>
      <w:spacing w:after="0" w:line="240" w:lineRule="auto"/>
      <w:ind w:left="720" w:hanging="360"/>
      <w:jc w:val="right"/>
    </w:pPr>
    <w:rPr>
      <w:rFonts w:ascii="Times New Roman" w:eastAsia="Times New Roman" w:hAnsi="Times New Roman" w:cs="Times New Roman"/>
      <w:sz w:val="28"/>
      <w:szCs w:val="26"/>
      <w:lang w:val="en-US"/>
    </w:rPr>
  </w:style>
  <w:style w:type="paragraph" w:customStyle="1" w:styleId="-14">
    <w:name w:val="Рис-тело1"/>
    <w:basedOn w:val="afd"/>
    <w:next w:val="-b"/>
    <w:rsid w:val="006E768C"/>
    <w:pPr>
      <w:keepNext/>
      <w:spacing w:before="240" w:after="0" w:line="240" w:lineRule="auto"/>
      <w:ind w:firstLine="709"/>
      <w:contextualSpacing/>
      <w:jc w:val="center"/>
    </w:pPr>
    <w:rPr>
      <w:rFonts w:ascii="Times New Roman" w:eastAsia="Times New Roman" w:hAnsi="Times New Roman" w:cs="Times New Roman"/>
      <w:sz w:val="28"/>
      <w:szCs w:val="26"/>
    </w:rPr>
  </w:style>
  <w:style w:type="paragraph" w:customStyle="1" w:styleId="tab1">
    <w:name w:val="tab1"/>
    <w:basedOn w:val="afd"/>
    <w:rsid w:val="006E768C"/>
    <w:pPr>
      <w:spacing w:after="0" w:line="240" w:lineRule="auto"/>
      <w:ind w:firstLine="709"/>
      <w:jc w:val="both"/>
    </w:pPr>
    <w:rPr>
      <w:rFonts w:ascii="Times New Roman" w:eastAsia="Times New Roman" w:hAnsi="Times New Roman" w:cs="Times New Roman"/>
      <w:sz w:val="20"/>
      <w:szCs w:val="26"/>
      <w:lang w:val="en-US"/>
    </w:rPr>
  </w:style>
  <w:style w:type="paragraph" w:customStyle="1" w:styleId="Piclab1">
    <w:name w:val="Pic_lab1"/>
    <w:basedOn w:val="afd"/>
    <w:next w:val="afd"/>
    <w:rsid w:val="006E768C"/>
    <w:pPr>
      <w:spacing w:before="200" w:after="360" w:line="240" w:lineRule="auto"/>
      <w:ind w:left="2629" w:hanging="360"/>
      <w:jc w:val="center"/>
    </w:pPr>
    <w:rPr>
      <w:rFonts w:ascii="Times New Roman" w:eastAsia="Times New Roman" w:hAnsi="Times New Roman" w:cs="Times New Roman"/>
      <w:sz w:val="28"/>
      <w:szCs w:val="26"/>
      <w:lang w:val="en-US"/>
    </w:rPr>
  </w:style>
  <w:style w:type="paragraph" w:customStyle="1" w:styleId="tabname1">
    <w:name w:val="tab_name1"/>
    <w:basedOn w:val="afd"/>
    <w:next w:val="afd"/>
    <w:rsid w:val="006E768C"/>
    <w:pPr>
      <w:keepNext/>
      <w:spacing w:after="0" w:line="240" w:lineRule="auto"/>
      <w:jc w:val="center"/>
    </w:pPr>
    <w:rPr>
      <w:rFonts w:ascii="Times New Roman" w:eastAsia="Times New Roman" w:hAnsi="Times New Roman" w:cs="Times New Roman"/>
      <w:sz w:val="28"/>
      <w:szCs w:val="26"/>
      <w:lang w:val="en-US"/>
    </w:rPr>
  </w:style>
  <w:style w:type="paragraph" w:customStyle="1" w:styleId="1fffffe">
    <w:name w:val="Номер таблицы1"/>
    <w:basedOn w:val="afd"/>
    <w:rsid w:val="006E768C"/>
    <w:pPr>
      <w:spacing w:before="120" w:after="120" w:line="240" w:lineRule="auto"/>
      <w:ind w:firstLine="709"/>
      <w:jc w:val="right"/>
    </w:pPr>
    <w:rPr>
      <w:rFonts w:ascii="Times New Roman" w:eastAsia="Times New Roman" w:hAnsi="Times New Roman" w:cs="Times New Roman"/>
      <w:sz w:val="28"/>
      <w:szCs w:val="26"/>
    </w:rPr>
  </w:style>
  <w:style w:type="character" w:customStyle="1" w:styleId="2ffe">
    <w:name w:val="Текст примечания Знак2"/>
    <w:rsid w:val="006E768C"/>
    <w:rPr>
      <w:rFonts w:ascii="Times New Roman" w:eastAsia="Times New Roman" w:hAnsi="Times New Roman"/>
      <w:sz w:val="20"/>
      <w:szCs w:val="20"/>
    </w:rPr>
  </w:style>
  <w:style w:type="character" w:customStyle="1" w:styleId="125">
    <w:name w:val="Текст примечания Знак12"/>
    <w:uiPriority w:val="99"/>
    <w:semiHidden/>
    <w:rsid w:val="006E768C"/>
    <w:rPr>
      <w:rFonts w:ascii="Times New Roman" w:hAnsi="Times New Roman"/>
      <w:sz w:val="20"/>
      <w:szCs w:val="20"/>
    </w:rPr>
  </w:style>
  <w:style w:type="character" w:customStyle="1" w:styleId="2fff">
    <w:name w:val="Тема примечания Знак2"/>
    <w:uiPriority w:val="99"/>
    <w:semiHidden/>
    <w:rsid w:val="006E768C"/>
    <w:rPr>
      <w:rFonts w:ascii="Times New Roman" w:eastAsia="Times New Roman" w:hAnsi="Times New Roman"/>
      <w:b/>
      <w:bCs/>
      <w:sz w:val="20"/>
      <w:szCs w:val="20"/>
    </w:rPr>
  </w:style>
  <w:style w:type="character" w:customStyle="1" w:styleId="126">
    <w:name w:val="Тема примечания Знак12"/>
    <w:uiPriority w:val="99"/>
    <w:semiHidden/>
    <w:rsid w:val="006E768C"/>
    <w:rPr>
      <w:rFonts w:ascii="Times New Roman" w:hAnsi="Times New Roman"/>
      <w:b/>
      <w:bCs/>
      <w:sz w:val="20"/>
      <w:szCs w:val="20"/>
    </w:rPr>
  </w:style>
  <w:style w:type="character" w:customStyle="1" w:styleId="3120">
    <w:name w:val="Заголовок 3 Знак12"/>
    <w:uiPriority w:val="9"/>
    <w:rsid w:val="006E768C"/>
    <w:rPr>
      <w:rFonts w:ascii="Arial" w:eastAsia="Times New Roman" w:hAnsi="Arial" w:cs="Times New Roman"/>
      <w:b/>
      <w:bCs/>
      <w:sz w:val="28"/>
      <w:szCs w:val="22"/>
      <w:lang w:eastAsia="en-US"/>
    </w:rPr>
  </w:style>
  <w:style w:type="paragraph" w:customStyle="1" w:styleId="11f2">
    <w:name w:val="Текст11"/>
    <w:next w:val="afd"/>
    <w:uiPriority w:val="99"/>
    <w:qFormat/>
    <w:rsid w:val="006E768C"/>
    <w:pPr>
      <w:spacing w:line="360" w:lineRule="auto"/>
      <w:ind w:firstLine="851"/>
      <w:jc w:val="both"/>
    </w:pPr>
    <w:rPr>
      <w:rFonts w:eastAsia="Times New Roman" w:cs="Times New Roman"/>
      <w:color w:val="000000"/>
      <w:sz w:val="28"/>
      <w:szCs w:val="28"/>
      <w:lang w:eastAsia="ru-RU"/>
    </w:rPr>
  </w:style>
  <w:style w:type="character" w:customStyle="1" w:styleId="2fff0">
    <w:name w:val="Текст концевой сноски Знак2"/>
    <w:uiPriority w:val="99"/>
    <w:semiHidden/>
    <w:rsid w:val="006E768C"/>
    <w:rPr>
      <w:rFonts w:ascii="Times New Roman" w:hAnsi="Times New Roman"/>
      <w:sz w:val="20"/>
      <w:szCs w:val="20"/>
    </w:rPr>
  </w:style>
  <w:style w:type="paragraph" w:customStyle="1" w:styleId="xl651">
    <w:name w:val="xl651"/>
    <w:basedOn w:val="afd"/>
    <w:rsid w:val="006E768C"/>
    <w:pP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661">
    <w:name w:val="xl661"/>
    <w:basedOn w:val="afd"/>
    <w:rsid w:val="006E768C"/>
    <w:pP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671">
    <w:name w:val="xl671"/>
    <w:basedOn w:val="afd"/>
    <w:rsid w:val="006E768C"/>
    <w:pP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681">
    <w:name w:val="xl681"/>
    <w:basedOn w:val="afd"/>
    <w:rsid w:val="006E768C"/>
    <w:pP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691">
    <w:name w:val="xl691"/>
    <w:basedOn w:val="afd"/>
    <w:rsid w:val="006E768C"/>
    <w:pP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01">
    <w:name w:val="xl70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711">
    <w:name w:val="xl71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721">
    <w:name w:val="xl72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731">
    <w:name w:val="xl73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b/>
      <w:bCs/>
      <w:sz w:val="24"/>
      <w:szCs w:val="24"/>
      <w:lang w:eastAsia="ru-RU"/>
    </w:rPr>
  </w:style>
  <w:style w:type="paragraph" w:customStyle="1" w:styleId="xl741">
    <w:name w:val="xl74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51">
    <w:name w:val="xl75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i/>
      <w:iCs/>
      <w:sz w:val="24"/>
      <w:szCs w:val="24"/>
      <w:lang w:eastAsia="ru-RU"/>
    </w:rPr>
  </w:style>
  <w:style w:type="paragraph" w:customStyle="1" w:styleId="xl761">
    <w:name w:val="xl76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71">
    <w:name w:val="xl77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81">
    <w:name w:val="xl78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791">
    <w:name w:val="xl79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801">
    <w:name w:val="xl80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i/>
      <w:iCs/>
      <w:sz w:val="24"/>
      <w:szCs w:val="24"/>
      <w:lang w:eastAsia="ru-RU"/>
    </w:rPr>
  </w:style>
  <w:style w:type="paragraph" w:customStyle="1" w:styleId="xl811">
    <w:name w:val="xl811"/>
    <w:basedOn w:val="afd"/>
    <w:rsid w:val="006E768C"/>
    <w:pPr>
      <w:pBdr>
        <w:top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821">
    <w:name w:val="xl821"/>
    <w:basedOn w:val="afd"/>
    <w:rsid w:val="006E768C"/>
    <w:pPr>
      <w:pBdr>
        <w:top w:val="single" w:sz="4" w:space="0" w:color="auto"/>
        <w:left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831">
    <w:name w:val="xl831"/>
    <w:basedOn w:val="afd"/>
    <w:rsid w:val="006E768C"/>
    <w:pPr>
      <w:pBdr>
        <w:left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841">
    <w:name w:val="xl841"/>
    <w:basedOn w:val="afd"/>
    <w:rsid w:val="006E768C"/>
    <w:pPr>
      <w:pBdr>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851">
    <w:name w:val="xl851"/>
    <w:basedOn w:val="afd"/>
    <w:rsid w:val="006E768C"/>
    <w:pPr>
      <w:pBdr>
        <w:top w:val="single" w:sz="4" w:space="0" w:color="auto"/>
        <w:left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861">
    <w:name w:val="xl861"/>
    <w:basedOn w:val="afd"/>
    <w:rsid w:val="006E768C"/>
    <w:pPr>
      <w:pBdr>
        <w:left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871">
    <w:name w:val="xl871"/>
    <w:basedOn w:val="afd"/>
    <w:rsid w:val="006E768C"/>
    <w:pPr>
      <w:pBdr>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881">
    <w:name w:val="xl881"/>
    <w:basedOn w:val="afd"/>
    <w:rsid w:val="006E768C"/>
    <w:pPr>
      <w:pBdr>
        <w:top w:val="single" w:sz="4" w:space="0" w:color="auto"/>
        <w:lef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891">
    <w:name w:val="xl891"/>
    <w:basedOn w:val="afd"/>
    <w:rsid w:val="006E768C"/>
    <w:pPr>
      <w:pBdr>
        <w:top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01">
    <w:name w:val="xl901"/>
    <w:basedOn w:val="afd"/>
    <w:rsid w:val="006E768C"/>
    <w:pPr>
      <w:pBdr>
        <w:lef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11">
    <w:name w:val="xl911"/>
    <w:basedOn w:val="afd"/>
    <w:rsid w:val="006E768C"/>
    <w:pPr>
      <w:pBdr>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21">
    <w:name w:val="xl921"/>
    <w:basedOn w:val="afd"/>
    <w:rsid w:val="006E768C"/>
    <w:pPr>
      <w:pBdr>
        <w:left w:val="single" w:sz="4" w:space="0" w:color="auto"/>
        <w:bottom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31">
    <w:name w:val="xl931"/>
    <w:basedOn w:val="afd"/>
    <w:rsid w:val="006E768C"/>
    <w:pPr>
      <w:pBdr>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41">
    <w:name w:val="xl94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951">
    <w:name w:val="xl95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i/>
      <w:iCs/>
      <w:sz w:val="24"/>
      <w:szCs w:val="24"/>
      <w:lang w:eastAsia="ru-RU"/>
    </w:rPr>
  </w:style>
  <w:style w:type="paragraph" w:customStyle="1" w:styleId="xl641">
    <w:name w:val="xl641"/>
    <w:basedOn w:val="afd"/>
    <w:rsid w:val="006E768C"/>
    <w:pPr>
      <w:pBdr>
        <w:top w:val="single" w:sz="4" w:space="0" w:color="auto"/>
        <w:bottom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961">
    <w:name w:val="xl961"/>
    <w:basedOn w:val="afd"/>
    <w:rsid w:val="006E768C"/>
    <w:pPr>
      <w:pBdr>
        <w:top w:val="single" w:sz="4" w:space="0" w:color="auto"/>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971">
    <w:name w:val="xl971"/>
    <w:basedOn w:val="afd"/>
    <w:rsid w:val="006E768C"/>
    <w:pPr>
      <w:pBdr>
        <w:top w:val="single" w:sz="4" w:space="0" w:color="auto"/>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981">
    <w:name w:val="xl981"/>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i/>
      <w:iCs/>
      <w:sz w:val="24"/>
      <w:szCs w:val="24"/>
      <w:lang w:eastAsia="ru-RU"/>
    </w:rPr>
  </w:style>
  <w:style w:type="paragraph" w:customStyle="1" w:styleId="xl991">
    <w:name w:val="xl991"/>
    <w:basedOn w:val="afd"/>
    <w:rsid w:val="006E768C"/>
    <w:pPr>
      <w:pBdr>
        <w:top w:val="single" w:sz="4" w:space="0" w:color="auto"/>
        <w:left w:val="single" w:sz="4" w:space="0" w:color="auto"/>
        <w:bottom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i/>
      <w:iCs/>
      <w:sz w:val="24"/>
      <w:szCs w:val="24"/>
      <w:lang w:eastAsia="ru-RU"/>
    </w:rPr>
  </w:style>
  <w:style w:type="paragraph" w:customStyle="1" w:styleId="xl1001">
    <w:name w:val="xl1001"/>
    <w:basedOn w:val="afd"/>
    <w:rsid w:val="006E768C"/>
    <w:pPr>
      <w:pBdr>
        <w:top w:val="single" w:sz="4" w:space="0" w:color="auto"/>
        <w:bottom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i/>
      <w:iCs/>
      <w:sz w:val="24"/>
      <w:szCs w:val="24"/>
      <w:lang w:eastAsia="ru-RU"/>
    </w:rPr>
  </w:style>
  <w:style w:type="paragraph" w:customStyle="1" w:styleId="xl1011">
    <w:name w:val="xl1011"/>
    <w:basedOn w:val="afd"/>
    <w:rsid w:val="006E768C"/>
    <w:pPr>
      <w:pBdr>
        <w:top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i/>
      <w:iCs/>
      <w:sz w:val="24"/>
      <w:szCs w:val="24"/>
      <w:lang w:eastAsia="ru-RU"/>
    </w:rPr>
  </w:style>
  <w:style w:type="paragraph" w:customStyle="1" w:styleId="xl1021">
    <w:name w:val="xl1021"/>
    <w:basedOn w:val="afd"/>
    <w:rsid w:val="006E768C"/>
    <w:pPr>
      <w:pBdr>
        <w:top w:val="single" w:sz="4" w:space="0" w:color="auto"/>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0"/>
      <w:szCs w:val="20"/>
      <w:lang w:eastAsia="ru-RU"/>
    </w:rPr>
  </w:style>
  <w:style w:type="paragraph" w:customStyle="1" w:styleId="xl1031">
    <w:name w:val="xl1031"/>
    <w:basedOn w:val="afd"/>
    <w:rsid w:val="006E768C"/>
    <w:pPr>
      <w:pBdr>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0"/>
      <w:szCs w:val="20"/>
      <w:lang w:eastAsia="ru-RU"/>
    </w:rPr>
  </w:style>
  <w:style w:type="paragraph" w:customStyle="1" w:styleId="xl1041">
    <w:name w:val="xl1041"/>
    <w:basedOn w:val="afd"/>
    <w:rsid w:val="006E768C"/>
    <w:pPr>
      <w:pBdr>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0"/>
      <w:szCs w:val="20"/>
      <w:lang w:eastAsia="ru-RU"/>
    </w:rPr>
  </w:style>
  <w:style w:type="paragraph" w:customStyle="1" w:styleId="xl1051">
    <w:name w:val="xl1051"/>
    <w:basedOn w:val="afd"/>
    <w:rsid w:val="006E768C"/>
    <w:pP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1ffffff">
    <w:name w:val="Приложение1"/>
    <w:basedOn w:val="afd"/>
    <w:rsid w:val="006E768C"/>
    <w:pPr>
      <w:spacing w:after="0" w:line="240" w:lineRule="auto"/>
      <w:ind w:left="1276" w:hanging="1276"/>
      <w:jc w:val="right"/>
    </w:pPr>
    <w:rPr>
      <w:rFonts w:ascii="Times New Roman" w:eastAsia="Arial" w:hAnsi="Times New Roman" w:cs="Times New Roman"/>
      <w:b/>
      <w:sz w:val="28"/>
      <w:szCs w:val="26"/>
    </w:rPr>
  </w:style>
  <w:style w:type="character" w:customStyle="1" w:styleId="2fff1">
    <w:name w:val="Без интервала Знак2"/>
    <w:uiPriority w:val="1"/>
    <w:rsid w:val="006E768C"/>
    <w:rPr>
      <w:rFonts w:eastAsia="Times New Roman" w:cs="Times New Roman"/>
      <w:lang w:eastAsia="ru-RU"/>
    </w:rPr>
  </w:style>
  <w:style w:type="character" w:customStyle="1" w:styleId="3fc">
    <w:name w:val="Текст выноски Знак3"/>
    <w:uiPriority w:val="99"/>
    <w:semiHidden/>
    <w:rsid w:val="006E768C"/>
    <w:rPr>
      <w:rFonts w:ascii="Tahoma" w:hAnsi="Tahoma" w:cs="Tahoma"/>
      <w:sz w:val="16"/>
      <w:szCs w:val="16"/>
    </w:rPr>
  </w:style>
  <w:style w:type="paragraph" w:customStyle="1" w:styleId="1220">
    <w:name w:val="список 122"/>
    <w:basedOn w:val="4"/>
    <w:rsid w:val="006E768C"/>
    <w:pPr>
      <w:numPr>
        <w:numId w:val="0"/>
      </w:numPr>
      <w:tabs>
        <w:tab w:val="left" w:pos="567"/>
      </w:tabs>
      <w:ind w:left="709" w:hanging="709"/>
    </w:pPr>
    <w:rPr>
      <w:rFonts w:eastAsia="Arial"/>
      <w:sz w:val="24"/>
      <w:szCs w:val="26"/>
    </w:rPr>
  </w:style>
  <w:style w:type="character" w:customStyle="1" w:styleId="2fff2">
    <w:name w:val="Абзац списка Знак2"/>
    <w:uiPriority w:val="34"/>
    <w:locked/>
    <w:rsid w:val="006E768C"/>
    <w:rPr>
      <w:rFonts w:ascii="Times New Roman" w:hAnsi="Times New Roman" w:cs="Times New Roman"/>
      <w:sz w:val="26"/>
      <w:szCs w:val="26"/>
    </w:rPr>
  </w:style>
  <w:style w:type="paragraph" w:customStyle="1" w:styleId="2fff3">
    <w:name w:val="Табл тело2"/>
    <w:basedOn w:val="afd"/>
    <w:rsid w:val="006E768C"/>
    <w:pPr>
      <w:spacing w:after="0" w:line="240" w:lineRule="auto"/>
      <w:jc w:val="center"/>
    </w:pPr>
    <w:rPr>
      <w:rFonts w:ascii="Times New Roman" w:eastAsia="Arial" w:hAnsi="Times New Roman" w:cs="Times New Roman"/>
      <w:color w:val="000000"/>
      <w:sz w:val="20"/>
      <w:szCs w:val="20"/>
      <w:lang w:eastAsia="ru-RU"/>
    </w:rPr>
  </w:style>
  <w:style w:type="paragraph" w:customStyle="1" w:styleId="2fff4">
    <w:name w:val="таб номер2"/>
    <w:basedOn w:val="afd"/>
    <w:next w:val="afd"/>
    <w:autoRedefine/>
    <w:rsid w:val="006E768C"/>
    <w:pPr>
      <w:keepNext/>
      <w:spacing w:before="240" w:after="120" w:line="240" w:lineRule="auto"/>
      <w:ind w:left="709" w:hanging="709"/>
      <w:jc w:val="both"/>
    </w:pPr>
    <w:rPr>
      <w:rFonts w:ascii="Times New Roman" w:eastAsia="Arial" w:hAnsi="Times New Roman" w:cs="Times New Roman"/>
      <w:sz w:val="24"/>
    </w:rPr>
  </w:style>
  <w:style w:type="character" w:customStyle="1" w:styleId="2fff5">
    <w:name w:val="таб номер Знак2"/>
    <w:rsid w:val="006E768C"/>
    <w:rPr>
      <w:rFonts w:ascii="Times New Roman" w:hAnsi="Times New Roman" w:cs="Times New Roman"/>
      <w:sz w:val="24"/>
    </w:rPr>
  </w:style>
  <w:style w:type="paragraph" w:customStyle="1" w:styleId="2fff6">
    <w:name w:val="Приложение А2"/>
    <w:basedOn w:val="afd"/>
    <w:next w:val="afd"/>
    <w:rsid w:val="006E768C"/>
    <w:pPr>
      <w:spacing w:after="120" w:line="240" w:lineRule="auto"/>
      <w:contextualSpacing/>
      <w:jc w:val="right"/>
    </w:pPr>
    <w:rPr>
      <w:rFonts w:ascii="Times New Roman" w:eastAsia="Arial" w:hAnsi="Times New Roman" w:cs="Times New Roman"/>
      <w:sz w:val="28"/>
      <w:szCs w:val="26"/>
    </w:rPr>
  </w:style>
  <w:style w:type="character" w:customStyle="1" w:styleId="2fff7">
    <w:name w:val="Приложение А Знак2"/>
    <w:rsid w:val="006E768C"/>
    <w:rPr>
      <w:rFonts w:ascii="Times New Roman" w:hAnsi="Times New Roman" w:cs="Times New Roman"/>
      <w:sz w:val="26"/>
      <w:szCs w:val="26"/>
    </w:rPr>
  </w:style>
  <w:style w:type="paragraph" w:customStyle="1" w:styleId="3fd">
    <w:name w:val="Рис тело3"/>
    <w:basedOn w:val="afd"/>
    <w:next w:val="afd"/>
    <w:rsid w:val="006E768C"/>
    <w:pPr>
      <w:keepNext/>
      <w:spacing w:before="240" w:after="0" w:line="240" w:lineRule="auto"/>
      <w:contextualSpacing/>
      <w:jc w:val="center"/>
    </w:pPr>
    <w:rPr>
      <w:rFonts w:ascii="Times New Roman" w:eastAsia="Arial" w:hAnsi="Times New Roman" w:cs="Times New Roman"/>
      <w:sz w:val="28"/>
    </w:rPr>
  </w:style>
  <w:style w:type="paragraph" w:customStyle="1" w:styleId="1020">
    <w:name w:val="список 102"/>
    <w:basedOn w:val="aff5"/>
    <w:rsid w:val="006E768C"/>
    <w:pPr>
      <w:tabs>
        <w:tab w:val="left" w:pos="993"/>
      </w:tabs>
      <w:ind w:left="709" w:hanging="709"/>
    </w:pPr>
    <w:rPr>
      <w:rFonts w:eastAsia="Arial" w:cs="Times New Roman"/>
      <w:sz w:val="20"/>
      <w:szCs w:val="20"/>
      <w:lang w:eastAsia="ru-RU"/>
    </w:rPr>
  </w:style>
  <w:style w:type="paragraph" w:customStyle="1" w:styleId="226">
    <w:name w:val="Рис тело22"/>
    <w:basedOn w:val="afd"/>
    <w:next w:val="afd"/>
    <w:rsid w:val="006E768C"/>
    <w:pPr>
      <w:keepNext/>
      <w:spacing w:before="240" w:after="0" w:line="240" w:lineRule="auto"/>
      <w:contextualSpacing/>
      <w:jc w:val="center"/>
    </w:pPr>
    <w:rPr>
      <w:rFonts w:ascii="Times New Roman" w:eastAsia="Arial" w:hAnsi="Times New Roman" w:cs="Times New Roman"/>
      <w:sz w:val="28"/>
      <w:szCs w:val="26"/>
    </w:rPr>
  </w:style>
  <w:style w:type="paragraph" w:customStyle="1" w:styleId="1120">
    <w:name w:val="Табл тело112"/>
    <w:basedOn w:val="afd"/>
    <w:rsid w:val="006E768C"/>
    <w:pPr>
      <w:spacing w:after="0" w:line="240" w:lineRule="auto"/>
      <w:jc w:val="center"/>
    </w:pPr>
    <w:rPr>
      <w:rFonts w:ascii="Times New Roman" w:eastAsia="Arial" w:hAnsi="Times New Roman" w:cs="Times New Roman"/>
      <w:bCs/>
      <w:sz w:val="24"/>
      <w:szCs w:val="24"/>
    </w:rPr>
  </w:style>
  <w:style w:type="paragraph" w:customStyle="1" w:styleId="1121">
    <w:name w:val="Рис номер112"/>
    <w:basedOn w:val="afd"/>
    <w:next w:val="afd"/>
    <w:rsid w:val="006E768C"/>
    <w:pPr>
      <w:spacing w:before="200" w:after="360" w:line="240" w:lineRule="auto"/>
      <w:ind w:left="709" w:hanging="709"/>
      <w:jc w:val="center"/>
    </w:pPr>
    <w:rPr>
      <w:rFonts w:ascii="Times New Roman" w:eastAsia="Arial" w:hAnsi="Times New Roman" w:cs="Times New Roman"/>
      <w:sz w:val="24"/>
      <w:szCs w:val="28"/>
    </w:rPr>
  </w:style>
  <w:style w:type="paragraph" w:customStyle="1" w:styleId="1122">
    <w:name w:val="Рис тело112"/>
    <w:basedOn w:val="afd"/>
    <w:next w:val="afd"/>
    <w:rsid w:val="006E768C"/>
    <w:pPr>
      <w:keepNext/>
      <w:spacing w:before="240" w:after="0" w:line="240" w:lineRule="auto"/>
      <w:contextualSpacing/>
      <w:jc w:val="center"/>
    </w:pPr>
    <w:rPr>
      <w:rFonts w:ascii="Times New Roman" w:eastAsia="Arial" w:hAnsi="Times New Roman" w:cs="Times New Roman"/>
      <w:sz w:val="28"/>
      <w:szCs w:val="26"/>
    </w:rPr>
  </w:style>
  <w:style w:type="paragraph" w:customStyle="1" w:styleId="2fff8">
    <w:name w:val="список2"/>
    <w:basedOn w:val="aff5"/>
    <w:rsid w:val="006E768C"/>
    <w:pPr>
      <w:tabs>
        <w:tab w:val="left" w:pos="993"/>
      </w:tabs>
      <w:spacing w:after="120"/>
      <w:ind w:left="927" w:hanging="360"/>
      <w:jc w:val="both"/>
    </w:pPr>
    <w:rPr>
      <w:rFonts w:eastAsia="Arial" w:cs="Times New Roman"/>
      <w:sz w:val="28"/>
      <w:szCs w:val="22"/>
      <w:lang w:eastAsia="ru-RU"/>
    </w:rPr>
  </w:style>
  <w:style w:type="paragraph" w:customStyle="1" w:styleId="620">
    <w:name w:val="Табл тело62"/>
    <w:basedOn w:val="afd"/>
    <w:rsid w:val="006E768C"/>
    <w:pPr>
      <w:spacing w:after="0" w:line="240" w:lineRule="auto"/>
      <w:jc w:val="center"/>
    </w:pPr>
    <w:rPr>
      <w:rFonts w:ascii="Times New Roman" w:eastAsia="Arial" w:hAnsi="Times New Roman" w:cs="Times New Roman"/>
      <w:color w:val="000000"/>
      <w:sz w:val="20"/>
      <w:szCs w:val="20"/>
      <w:lang w:eastAsia="ru-RU"/>
    </w:rPr>
  </w:style>
  <w:style w:type="paragraph" w:customStyle="1" w:styleId="920">
    <w:name w:val="таб номер92"/>
    <w:basedOn w:val="afd"/>
    <w:next w:val="afd"/>
    <w:autoRedefine/>
    <w:rsid w:val="006E768C"/>
    <w:pPr>
      <w:keepNext/>
      <w:spacing w:before="240" w:after="120" w:line="240" w:lineRule="auto"/>
      <w:ind w:left="709" w:hanging="709"/>
      <w:jc w:val="both"/>
    </w:pPr>
    <w:rPr>
      <w:rFonts w:ascii="Times New Roman" w:eastAsia="Arial" w:hAnsi="Times New Roman" w:cs="Times New Roman"/>
      <w:sz w:val="24"/>
    </w:rPr>
  </w:style>
  <w:style w:type="paragraph" w:customStyle="1" w:styleId="1021">
    <w:name w:val="таб номер102"/>
    <w:basedOn w:val="afd"/>
    <w:next w:val="afd"/>
    <w:autoRedefine/>
    <w:rsid w:val="006E768C"/>
    <w:pPr>
      <w:keepNext/>
      <w:spacing w:before="240" w:after="120" w:line="240" w:lineRule="auto"/>
      <w:ind w:left="709" w:hanging="709"/>
      <w:jc w:val="both"/>
    </w:pPr>
    <w:rPr>
      <w:rFonts w:ascii="Times New Roman" w:eastAsia="Arial" w:hAnsi="Times New Roman" w:cs="Times New Roman"/>
      <w:sz w:val="24"/>
    </w:rPr>
  </w:style>
  <w:style w:type="paragraph" w:customStyle="1" w:styleId="720">
    <w:name w:val="Табл тело72"/>
    <w:basedOn w:val="afd"/>
    <w:rsid w:val="006E768C"/>
    <w:pPr>
      <w:spacing w:after="0" w:line="240" w:lineRule="auto"/>
      <w:jc w:val="center"/>
    </w:pPr>
    <w:rPr>
      <w:rFonts w:ascii="Times New Roman" w:eastAsia="Arial" w:hAnsi="Times New Roman" w:cs="Times New Roman"/>
      <w:color w:val="000000"/>
      <w:sz w:val="20"/>
      <w:szCs w:val="20"/>
      <w:lang w:eastAsia="ru-RU"/>
    </w:rPr>
  </w:style>
  <w:style w:type="character" w:customStyle="1" w:styleId="3fe">
    <w:name w:val="Верхний колонтитул Знак3"/>
    <w:uiPriority w:val="99"/>
    <w:rsid w:val="006E768C"/>
    <w:rPr>
      <w:rFonts w:ascii="Times New Roman" w:hAnsi="Times New Roman"/>
      <w:sz w:val="26"/>
      <w:szCs w:val="26"/>
    </w:rPr>
  </w:style>
  <w:style w:type="character" w:customStyle="1" w:styleId="4f2">
    <w:name w:val="Нижний колонтитул Знак4"/>
    <w:uiPriority w:val="99"/>
    <w:rsid w:val="006E768C"/>
    <w:rPr>
      <w:rFonts w:ascii="Times New Roman" w:hAnsi="Times New Roman"/>
      <w:sz w:val="26"/>
      <w:szCs w:val="26"/>
    </w:rPr>
  </w:style>
  <w:style w:type="paragraph" w:customStyle="1" w:styleId="2fff9">
    <w:name w:val="буллет2"/>
    <w:basedOn w:val="aff5"/>
    <w:rsid w:val="006E768C"/>
    <w:pPr>
      <w:tabs>
        <w:tab w:val="num" w:pos="360"/>
      </w:tabs>
      <w:spacing w:before="120" w:after="120"/>
      <w:ind w:left="1212" w:hanging="360"/>
      <w:jc w:val="both"/>
    </w:pPr>
    <w:rPr>
      <w:rFonts w:eastAsia="Times New Roman" w:cs="Times New Roman"/>
      <w:sz w:val="28"/>
      <w:szCs w:val="22"/>
    </w:rPr>
  </w:style>
  <w:style w:type="paragraph" w:customStyle="1" w:styleId="-22">
    <w:name w:val="таб-название2"/>
    <w:basedOn w:val="afd"/>
    <w:rsid w:val="006E768C"/>
    <w:pPr>
      <w:keepNext/>
      <w:spacing w:before="120" w:after="120" w:line="240" w:lineRule="auto"/>
      <w:ind w:firstLine="709"/>
      <w:jc w:val="both"/>
    </w:pPr>
    <w:rPr>
      <w:rFonts w:ascii="Times New Roman" w:eastAsia="Times New Roman" w:hAnsi="Times New Roman" w:cs="Times New Roman"/>
      <w:sz w:val="28"/>
      <w:szCs w:val="26"/>
    </w:rPr>
  </w:style>
  <w:style w:type="paragraph" w:customStyle="1" w:styleId="-32">
    <w:name w:val="таб-тело3"/>
    <w:basedOn w:val="afd"/>
    <w:rsid w:val="006E768C"/>
    <w:pPr>
      <w:spacing w:after="0" w:line="240" w:lineRule="auto"/>
      <w:ind w:firstLine="709"/>
      <w:jc w:val="center"/>
    </w:pPr>
    <w:rPr>
      <w:rFonts w:ascii="Times New Roman" w:eastAsia="Times New Roman" w:hAnsi="Times New Roman" w:cs="Times New Roman"/>
      <w:sz w:val="24"/>
      <w:szCs w:val="26"/>
    </w:rPr>
  </w:style>
  <w:style w:type="character" w:customStyle="1" w:styleId="4f3">
    <w:name w:val="Текст сноски Знак4"/>
    <w:uiPriority w:val="99"/>
    <w:semiHidden/>
    <w:rsid w:val="006E768C"/>
    <w:rPr>
      <w:rFonts w:ascii="Times New Roman" w:hAnsi="Times New Roman"/>
      <w:sz w:val="20"/>
      <w:szCs w:val="20"/>
    </w:rPr>
  </w:style>
  <w:style w:type="character" w:customStyle="1" w:styleId="3ff">
    <w:name w:val="Название Знак3"/>
    <w:uiPriority w:val="10"/>
    <w:rsid w:val="006E768C"/>
    <w:rPr>
      <w:rFonts w:ascii="Arial" w:eastAsia="Times New Roman" w:hAnsi="Arial" w:cs="Times New Roman"/>
      <w:spacing w:val="5"/>
      <w:sz w:val="52"/>
      <w:szCs w:val="52"/>
    </w:rPr>
  </w:style>
  <w:style w:type="character" w:customStyle="1" w:styleId="3ff0">
    <w:name w:val="Подзаголовок Знак3"/>
    <w:uiPriority w:val="11"/>
    <w:rsid w:val="006E768C"/>
    <w:rPr>
      <w:rFonts w:ascii="Arial" w:eastAsia="Times New Roman" w:hAnsi="Arial" w:cs="Times New Roman"/>
      <w:i/>
      <w:iCs/>
      <w:spacing w:val="13"/>
      <w:sz w:val="24"/>
      <w:szCs w:val="24"/>
    </w:rPr>
  </w:style>
  <w:style w:type="character" w:customStyle="1" w:styleId="232">
    <w:name w:val="Цитата 2 Знак3"/>
    <w:uiPriority w:val="29"/>
    <w:rsid w:val="006E768C"/>
    <w:rPr>
      <w:rFonts w:ascii="Times New Roman" w:eastAsia="Times New Roman" w:hAnsi="Times New Roman" w:cs="Times New Roman"/>
      <w:i/>
      <w:iCs/>
      <w:sz w:val="20"/>
      <w:szCs w:val="20"/>
    </w:rPr>
  </w:style>
  <w:style w:type="character" w:customStyle="1" w:styleId="3ff1">
    <w:name w:val="Выделенная цитата Знак3"/>
    <w:uiPriority w:val="30"/>
    <w:rsid w:val="006E768C"/>
    <w:rPr>
      <w:rFonts w:ascii="Times New Roman" w:eastAsia="Times New Roman" w:hAnsi="Times New Roman" w:cs="Times New Roman"/>
      <w:b/>
      <w:bCs/>
      <w:i/>
      <w:iCs/>
      <w:sz w:val="20"/>
      <w:szCs w:val="20"/>
    </w:rPr>
  </w:style>
  <w:style w:type="paragraph" w:customStyle="1" w:styleId="-23">
    <w:name w:val="таб-номер2"/>
    <w:basedOn w:val="-4"/>
    <w:next w:val="-4"/>
    <w:rsid w:val="006E768C"/>
  </w:style>
  <w:style w:type="paragraph" w:customStyle="1" w:styleId="-24">
    <w:name w:val="рис-номер2"/>
    <w:basedOn w:val="afd"/>
    <w:next w:val="afd"/>
    <w:rsid w:val="006E768C"/>
    <w:pPr>
      <w:spacing w:before="120" w:after="120" w:line="240" w:lineRule="auto"/>
      <w:ind w:firstLine="709"/>
      <w:jc w:val="center"/>
    </w:pPr>
    <w:rPr>
      <w:rFonts w:ascii="Times New Roman" w:eastAsia="Times New Roman" w:hAnsi="Times New Roman" w:cs="Times New Roman"/>
      <w:sz w:val="28"/>
      <w:szCs w:val="26"/>
    </w:rPr>
  </w:style>
  <w:style w:type="paragraph" w:customStyle="1" w:styleId="tabn2">
    <w:name w:val="tab_n2"/>
    <w:basedOn w:val="afd"/>
    <w:next w:val="afd"/>
    <w:rsid w:val="006E768C"/>
    <w:pPr>
      <w:keepNext/>
      <w:spacing w:after="0" w:line="240" w:lineRule="auto"/>
      <w:ind w:left="720" w:hanging="360"/>
      <w:jc w:val="right"/>
    </w:pPr>
    <w:rPr>
      <w:rFonts w:ascii="Times New Roman" w:eastAsia="Times New Roman" w:hAnsi="Times New Roman" w:cs="Times New Roman"/>
      <w:sz w:val="28"/>
      <w:szCs w:val="26"/>
      <w:lang w:val="en-US"/>
    </w:rPr>
  </w:style>
  <w:style w:type="paragraph" w:customStyle="1" w:styleId="-25">
    <w:name w:val="Рис-тело2"/>
    <w:basedOn w:val="afd"/>
    <w:next w:val="-b"/>
    <w:rsid w:val="006E768C"/>
    <w:pPr>
      <w:keepNext/>
      <w:spacing w:before="240" w:after="0" w:line="240" w:lineRule="auto"/>
      <w:ind w:firstLine="709"/>
      <w:contextualSpacing/>
      <w:jc w:val="center"/>
    </w:pPr>
    <w:rPr>
      <w:rFonts w:ascii="Times New Roman" w:eastAsia="Times New Roman" w:hAnsi="Times New Roman" w:cs="Times New Roman"/>
      <w:sz w:val="28"/>
      <w:szCs w:val="26"/>
    </w:rPr>
  </w:style>
  <w:style w:type="paragraph" w:customStyle="1" w:styleId="tab2">
    <w:name w:val="tab2"/>
    <w:basedOn w:val="afd"/>
    <w:rsid w:val="006E768C"/>
    <w:pPr>
      <w:spacing w:after="0" w:line="240" w:lineRule="auto"/>
      <w:ind w:firstLine="709"/>
      <w:jc w:val="both"/>
    </w:pPr>
    <w:rPr>
      <w:rFonts w:ascii="Times New Roman" w:eastAsia="Times New Roman" w:hAnsi="Times New Roman" w:cs="Times New Roman"/>
      <w:sz w:val="20"/>
      <w:szCs w:val="26"/>
      <w:lang w:val="en-US"/>
    </w:rPr>
  </w:style>
  <w:style w:type="paragraph" w:customStyle="1" w:styleId="tabname2">
    <w:name w:val="tab_name2"/>
    <w:basedOn w:val="afd"/>
    <w:next w:val="afd"/>
    <w:rsid w:val="006E768C"/>
    <w:pPr>
      <w:keepNext/>
      <w:spacing w:after="0" w:line="240" w:lineRule="auto"/>
      <w:jc w:val="center"/>
    </w:pPr>
    <w:rPr>
      <w:rFonts w:ascii="Times New Roman" w:eastAsia="Times New Roman" w:hAnsi="Times New Roman" w:cs="Times New Roman"/>
      <w:sz w:val="28"/>
      <w:szCs w:val="26"/>
      <w:lang w:val="en-US"/>
    </w:rPr>
  </w:style>
  <w:style w:type="paragraph" w:customStyle="1" w:styleId="2fffa">
    <w:name w:val="Номер таблицы2"/>
    <w:basedOn w:val="afd"/>
    <w:rsid w:val="006E768C"/>
    <w:pPr>
      <w:spacing w:before="120" w:after="120" w:line="240" w:lineRule="auto"/>
      <w:jc w:val="right"/>
    </w:pPr>
    <w:rPr>
      <w:rFonts w:ascii="Times New Roman" w:eastAsia="Times New Roman" w:hAnsi="Times New Roman" w:cs="Times New Roman"/>
      <w:sz w:val="28"/>
      <w:szCs w:val="26"/>
    </w:rPr>
  </w:style>
  <w:style w:type="character" w:customStyle="1" w:styleId="3ff2">
    <w:name w:val="Текст примечания Знак3"/>
    <w:uiPriority w:val="99"/>
    <w:semiHidden/>
    <w:rsid w:val="006E768C"/>
    <w:rPr>
      <w:rFonts w:ascii="Times New Roman" w:eastAsia="Times New Roman" w:hAnsi="Times New Roman"/>
      <w:sz w:val="20"/>
      <w:szCs w:val="20"/>
    </w:rPr>
  </w:style>
  <w:style w:type="character" w:customStyle="1" w:styleId="3ff3">
    <w:name w:val="Тема примечания Знак3"/>
    <w:uiPriority w:val="99"/>
    <w:semiHidden/>
    <w:rsid w:val="006E768C"/>
    <w:rPr>
      <w:rFonts w:ascii="Times New Roman" w:eastAsia="Times New Roman" w:hAnsi="Times New Roman"/>
      <w:b/>
      <w:bCs/>
      <w:sz w:val="20"/>
      <w:szCs w:val="20"/>
    </w:rPr>
  </w:style>
  <w:style w:type="character" w:customStyle="1" w:styleId="133">
    <w:name w:val="Тема примечания Знак13"/>
    <w:uiPriority w:val="99"/>
    <w:semiHidden/>
    <w:rsid w:val="006E768C"/>
    <w:rPr>
      <w:rFonts w:ascii="Times New Roman" w:hAnsi="Times New Roman"/>
      <w:b/>
      <w:bCs/>
      <w:sz w:val="20"/>
      <w:szCs w:val="20"/>
    </w:rPr>
  </w:style>
  <w:style w:type="character" w:customStyle="1" w:styleId="3ff4">
    <w:name w:val="Основной текст Знак3"/>
    <w:rsid w:val="006E768C"/>
    <w:rPr>
      <w:rFonts w:ascii="Times New Roman" w:eastAsia="Times New Roman" w:hAnsi="Times New Roman" w:cs="Times New Roman"/>
      <w:sz w:val="32"/>
      <w:szCs w:val="24"/>
      <w:lang w:eastAsia="ru-RU"/>
    </w:rPr>
  </w:style>
  <w:style w:type="character" w:customStyle="1" w:styleId="3130">
    <w:name w:val="Заголовок 3 Знак13"/>
    <w:uiPriority w:val="9"/>
    <w:rsid w:val="006E768C"/>
    <w:rPr>
      <w:rFonts w:ascii="Arial" w:eastAsia="Times New Roman" w:hAnsi="Arial" w:cs="Times New Roman"/>
      <w:b/>
      <w:bCs/>
      <w:sz w:val="28"/>
      <w:szCs w:val="22"/>
      <w:lang w:eastAsia="en-US"/>
    </w:rPr>
  </w:style>
  <w:style w:type="paragraph" w:customStyle="1" w:styleId="127">
    <w:name w:val="Текст12"/>
    <w:next w:val="afd"/>
    <w:uiPriority w:val="99"/>
    <w:rsid w:val="006E768C"/>
    <w:pPr>
      <w:spacing w:line="360" w:lineRule="auto"/>
      <w:ind w:firstLine="851"/>
      <w:jc w:val="both"/>
    </w:pPr>
    <w:rPr>
      <w:rFonts w:eastAsia="Times New Roman" w:cs="Times New Roman"/>
      <w:color w:val="000000"/>
      <w:sz w:val="28"/>
      <w:szCs w:val="28"/>
      <w:lang w:eastAsia="ru-RU"/>
    </w:rPr>
  </w:style>
  <w:style w:type="character" w:customStyle="1" w:styleId="3ff5">
    <w:name w:val="Текст концевой сноски Знак3"/>
    <w:rsid w:val="006E768C"/>
    <w:rPr>
      <w:rFonts w:ascii="Times New Roman" w:hAnsi="Times New Roman"/>
      <w:sz w:val="20"/>
      <w:szCs w:val="20"/>
    </w:rPr>
  </w:style>
  <w:style w:type="paragraph" w:customStyle="1" w:styleId="xl652">
    <w:name w:val="xl652"/>
    <w:basedOn w:val="afd"/>
    <w:rsid w:val="006E768C"/>
    <w:pP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662">
    <w:name w:val="xl662"/>
    <w:basedOn w:val="afd"/>
    <w:rsid w:val="006E768C"/>
    <w:pP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672">
    <w:name w:val="xl672"/>
    <w:basedOn w:val="afd"/>
    <w:rsid w:val="006E768C"/>
    <w:pP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682">
    <w:name w:val="xl682"/>
    <w:basedOn w:val="afd"/>
    <w:rsid w:val="006E768C"/>
    <w:pP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692">
    <w:name w:val="xl692"/>
    <w:basedOn w:val="afd"/>
    <w:rsid w:val="006E768C"/>
    <w:pP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02">
    <w:name w:val="xl70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712">
    <w:name w:val="xl71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722">
    <w:name w:val="xl72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732">
    <w:name w:val="xl73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b/>
      <w:bCs/>
      <w:sz w:val="24"/>
      <w:szCs w:val="24"/>
      <w:lang w:eastAsia="ru-RU"/>
    </w:rPr>
  </w:style>
  <w:style w:type="paragraph" w:customStyle="1" w:styleId="xl742">
    <w:name w:val="xl74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52">
    <w:name w:val="xl75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i/>
      <w:iCs/>
      <w:sz w:val="24"/>
      <w:szCs w:val="24"/>
      <w:lang w:eastAsia="ru-RU"/>
    </w:rPr>
  </w:style>
  <w:style w:type="paragraph" w:customStyle="1" w:styleId="xl762">
    <w:name w:val="xl76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72">
    <w:name w:val="xl77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82">
    <w:name w:val="xl78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792">
    <w:name w:val="xl79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802">
    <w:name w:val="xl80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i/>
      <w:iCs/>
      <w:sz w:val="24"/>
      <w:szCs w:val="24"/>
      <w:lang w:eastAsia="ru-RU"/>
    </w:rPr>
  </w:style>
  <w:style w:type="paragraph" w:customStyle="1" w:styleId="xl812">
    <w:name w:val="xl812"/>
    <w:basedOn w:val="afd"/>
    <w:rsid w:val="006E768C"/>
    <w:pPr>
      <w:pBdr>
        <w:top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822">
    <w:name w:val="xl822"/>
    <w:basedOn w:val="afd"/>
    <w:rsid w:val="006E768C"/>
    <w:pPr>
      <w:pBdr>
        <w:top w:val="single" w:sz="4" w:space="0" w:color="auto"/>
        <w:left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832">
    <w:name w:val="xl832"/>
    <w:basedOn w:val="afd"/>
    <w:rsid w:val="006E768C"/>
    <w:pPr>
      <w:pBdr>
        <w:left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842">
    <w:name w:val="xl842"/>
    <w:basedOn w:val="afd"/>
    <w:rsid w:val="006E768C"/>
    <w:pPr>
      <w:pBdr>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852">
    <w:name w:val="xl852"/>
    <w:basedOn w:val="afd"/>
    <w:rsid w:val="006E768C"/>
    <w:pPr>
      <w:pBdr>
        <w:top w:val="single" w:sz="4" w:space="0" w:color="auto"/>
        <w:left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862">
    <w:name w:val="xl862"/>
    <w:basedOn w:val="afd"/>
    <w:rsid w:val="006E768C"/>
    <w:pPr>
      <w:pBdr>
        <w:left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872">
    <w:name w:val="xl872"/>
    <w:basedOn w:val="afd"/>
    <w:rsid w:val="006E768C"/>
    <w:pPr>
      <w:pBdr>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882">
    <w:name w:val="xl882"/>
    <w:basedOn w:val="afd"/>
    <w:rsid w:val="006E768C"/>
    <w:pPr>
      <w:pBdr>
        <w:top w:val="single" w:sz="4" w:space="0" w:color="auto"/>
        <w:lef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892">
    <w:name w:val="xl892"/>
    <w:basedOn w:val="afd"/>
    <w:rsid w:val="006E768C"/>
    <w:pPr>
      <w:pBdr>
        <w:top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02">
    <w:name w:val="xl902"/>
    <w:basedOn w:val="afd"/>
    <w:rsid w:val="006E768C"/>
    <w:pPr>
      <w:pBdr>
        <w:lef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12">
    <w:name w:val="xl912"/>
    <w:basedOn w:val="afd"/>
    <w:rsid w:val="006E768C"/>
    <w:pPr>
      <w:pBdr>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22">
    <w:name w:val="xl922"/>
    <w:basedOn w:val="afd"/>
    <w:rsid w:val="006E768C"/>
    <w:pPr>
      <w:pBdr>
        <w:left w:val="single" w:sz="4" w:space="0" w:color="auto"/>
        <w:bottom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32">
    <w:name w:val="xl932"/>
    <w:basedOn w:val="afd"/>
    <w:rsid w:val="006E768C"/>
    <w:pPr>
      <w:pBdr>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42">
    <w:name w:val="xl94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952">
    <w:name w:val="xl95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i/>
      <w:iCs/>
      <w:sz w:val="24"/>
      <w:szCs w:val="24"/>
      <w:lang w:eastAsia="ru-RU"/>
    </w:rPr>
  </w:style>
  <w:style w:type="paragraph" w:customStyle="1" w:styleId="xl642">
    <w:name w:val="xl642"/>
    <w:basedOn w:val="afd"/>
    <w:rsid w:val="006E768C"/>
    <w:pPr>
      <w:pBdr>
        <w:top w:val="single" w:sz="4" w:space="0" w:color="auto"/>
        <w:bottom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962">
    <w:name w:val="xl962"/>
    <w:basedOn w:val="afd"/>
    <w:rsid w:val="006E768C"/>
    <w:pPr>
      <w:pBdr>
        <w:top w:val="single" w:sz="4" w:space="0" w:color="auto"/>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972">
    <w:name w:val="xl972"/>
    <w:basedOn w:val="afd"/>
    <w:rsid w:val="006E768C"/>
    <w:pPr>
      <w:pBdr>
        <w:top w:val="single" w:sz="4" w:space="0" w:color="auto"/>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982">
    <w:name w:val="xl982"/>
    <w:basedOn w:val="afd"/>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i/>
      <w:iCs/>
      <w:sz w:val="24"/>
      <w:szCs w:val="24"/>
      <w:lang w:eastAsia="ru-RU"/>
    </w:rPr>
  </w:style>
  <w:style w:type="paragraph" w:customStyle="1" w:styleId="xl992">
    <w:name w:val="xl992"/>
    <w:basedOn w:val="afd"/>
    <w:rsid w:val="006E768C"/>
    <w:pPr>
      <w:pBdr>
        <w:top w:val="single" w:sz="4" w:space="0" w:color="auto"/>
        <w:left w:val="single" w:sz="4" w:space="0" w:color="auto"/>
        <w:bottom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i/>
      <w:iCs/>
      <w:sz w:val="24"/>
      <w:szCs w:val="24"/>
      <w:lang w:eastAsia="ru-RU"/>
    </w:rPr>
  </w:style>
  <w:style w:type="paragraph" w:customStyle="1" w:styleId="xl1012">
    <w:name w:val="xl1012"/>
    <w:basedOn w:val="afd"/>
    <w:rsid w:val="006E768C"/>
    <w:pPr>
      <w:pBdr>
        <w:top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i/>
      <w:iCs/>
      <w:sz w:val="24"/>
      <w:szCs w:val="24"/>
      <w:lang w:eastAsia="ru-RU"/>
    </w:rPr>
  </w:style>
  <w:style w:type="paragraph" w:customStyle="1" w:styleId="xl1022">
    <w:name w:val="xl1022"/>
    <w:basedOn w:val="afd"/>
    <w:rsid w:val="006E768C"/>
    <w:pPr>
      <w:pBdr>
        <w:top w:val="single" w:sz="4" w:space="0" w:color="auto"/>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0"/>
      <w:szCs w:val="20"/>
      <w:lang w:eastAsia="ru-RU"/>
    </w:rPr>
  </w:style>
  <w:style w:type="paragraph" w:customStyle="1" w:styleId="xl1032">
    <w:name w:val="xl1032"/>
    <w:basedOn w:val="afd"/>
    <w:rsid w:val="006E768C"/>
    <w:pPr>
      <w:pBdr>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0"/>
      <w:szCs w:val="20"/>
      <w:lang w:eastAsia="ru-RU"/>
    </w:rPr>
  </w:style>
  <w:style w:type="paragraph" w:customStyle="1" w:styleId="xl1042">
    <w:name w:val="xl1042"/>
    <w:basedOn w:val="afd"/>
    <w:rsid w:val="006E768C"/>
    <w:pPr>
      <w:pBdr>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0"/>
      <w:szCs w:val="20"/>
      <w:lang w:eastAsia="ru-RU"/>
    </w:rPr>
  </w:style>
  <w:style w:type="paragraph" w:customStyle="1" w:styleId="xl1052">
    <w:name w:val="xl1052"/>
    <w:basedOn w:val="afd"/>
    <w:rsid w:val="006E768C"/>
    <w:pP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2fffb">
    <w:name w:val="Приложение2"/>
    <w:basedOn w:val="afd"/>
    <w:rsid w:val="006E768C"/>
    <w:pPr>
      <w:spacing w:after="0" w:line="240" w:lineRule="auto"/>
      <w:ind w:left="1276" w:hanging="1276"/>
      <w:jc w:val="right"/>
    </w:pPr>
    <w:rPr>
      <w:rFonts w:ascii="Times New Roman" w:eastAsia="Arial" w:hAnsi="Times New Roman" w:cs="Times New Roman"/>
      <w:b/>
      <w:sz w:val="28"/>
      <w:szCs w:val="26"/>
    </w:rPr>
  </w:style>
  <w:style w:type="character" w:customStyle="1" w:styleId="1117">
    <w:name w:val="Тема примечания Знак111"/>
    <w:uiPriority w:val="99"/>
    <w:semiHidden/>
    <w:rsid w:val="006E768C"/>
    <w:rPr>
      <w:rFonts w:ascii="Times New Roman" w:hAnsi="Times New Roman"/>
      <w:b/>
      <w:bCs/>
      <w:sz w:val="20"/>
      <w:szCs w:val="20"/>
    </w:rPr>
  </w:style>
  <w:style w:type="paragraph" w:customStyle="1" w:styleId="1211">
    <w:name w:val="список 1211"/>
    <w:basedOn w:val="4"/>
    <w:rsid w:val="006E768C"/>
    <w:pPr>
      <w:numPr>
        <w:numId w:val="0"/>
      </w:numPr>
      <w:tabs>
        <w:tab w:val="num" w:pos="360"/>
        <w:tab w:val="left" w:pos="567"/>
      </w:tabs>
      <w:ind w:left="1212" w:hanging="360"/>
    </w:pPr>
    <w:rPr>
      <w:rFonts w:eastAsia="Arial"/>
      <w:sz w:val="24"/>
      <w:szCs w:val="26"/>
    </w:rPr>
  </w:style>
  <w:style w:type="paragraph" w:customStyle="1" w:styleId="10110">
    <w:name w:val="список 1011"/>
    <w:basedOn w:val="aff5"/>
    <w:rsid w:val="006E768C"/>
    <w:pPr>
      <w:tabs>
        <w:tab w:val="num" w:pos="360"/>
        <w:tab w:val="left" w:pos="993"/>
      </w:tabs>
      <w:ind w:left="1212" w:hanging="360"/>
    </w:pPr>
    <w:rPr>
      <w:rFonts w:eastAsia="Arial" w:cs="Times New Roman"/>
      <w:sz w:val="20"/>
      <w:szCs w:val="20"/>
      <w:lang w:eastAsia="ru-RU"/>
    </w:rPr>
  </w:style>
  <w:style w:type="paragraph" w:customStyle="1" w:styleId="11f3">
    <w:name w:val="список11"/>
    <w:basedOn w:val="aff5"/>
    <w:rsid w:val="006E768C"/>
    <w:pPr>
      <w:tabs>
        <w:tab w:val="left" w:pos="993"/>
      </w:tabs>
      <w:spacing w:after="120"/>
      <w:ind w:left="927" w:hanging="360"/>
      <w:jc w:val="both"/>
    </w:pPr>
    <w:rPr>
      <w:rFonts w:eastAsia="Arial" w:cs="Times New Roman"/>
      <w:sz w:val="28"/>
      <w:szCs w:val="22"/>
      <w:lang w:eastAsia="ru-RU"/>
    </w:rPr>
  </w:style>
  <w:style w:type="paragraph" w:customStyle="1" w:styleId="11f4">
    <w:name w:val="буллет11"/>
    <w:basedOn w:val="aff5"/>
    <w:rsid w:val="006E768C"/>
    <w:pPr>
      <w:tabs>
        <w:tab w:val="num" w:pos="360"/>
      </w:tabs>
      <w:spacing w:before="120" w:after="120"/>
      <w:ind w:left="1212" w:hanging="360"/>
      <w:jc w:val="both"/>
    </w:pPr>
    <w:rPr>
      <w:rFonts w:eastAsia="Times New Roman" w:cs="Times New Roman"/>
      <w:sz w:val="28"/>
      <w:szCs w:val="22"/>
    </w:rPr>
  </w:style>
  <w:style w:type="paragraph" w:customStyle="1" w:styleId="-111">
    <w:name w:val="таб-номер11"/>
    <w:basedOn w:val="-4"/>
    <w:next w:val="-4"/>
    <w:rsid w:val="006E768C"/>
  </w:style>
  <w:style w:type="paragraph" w:customStyle="1" w:styleId="-112">
    <w:name w:val="Рис-тело11"/>
    <w:basedOn w:val="afd"/>
    <w:next w:val="-b"/>
    <w:rsid w:val="006E768C"/>
    <w:pPr>
      <w:keepNext/>
      <w:spacing w:before="240" w:after="0" w:line="240" w:lineRule="auto"/>
      <w:ind w:firstLine="709"/>
      <w:contextualSpacing/>
      <w:jc w:val="center"/>
    </w:pPr>
    <w:rPr>
      <w:rFonts w:ascii="Times New Roman" w:eastAsia="Times New Roman" w:hAnsi="Times New Roman" w:cs="Times New Roman"/>
      <w:sz w:val="28"/>
      <w:szCs w:val="26"/>
    </w:rPr>
  </w:style>
  <w:style w:type="paragraph" w:customStyle="1" w:styleId="tabname11">
    <w:name w:val="tab_name11"/>
    <w:basedOn w:val="afd"/>
    <w:next w:val="afd"/>
    <w:rsid w:val="006E768C"/>
    <w:pPr>
      <w:keepNext/>
      <w:spacing w:after="0" w:line="240" w:lineRule="auto"/>
      <w:jc w:val="center"/>
    </w:pPr>
    <w:rPr>
      <w:rFonts w:ascii="Times New Roman" w:eastAsia="Times New Roman" w:hAnsi="Times New Roman" w:cs="Times New Roman"/>
      <w:sz w:val="28"/>
      <w:szCs w:val="26"/>
      <w:lang w:val="en-US"/>
    </w:rPr>
  </w:style>
  <w:style w:type="character" w:customStyle="1" w:styleId="218">
    <w:name w:val="Тема примечания Знак21"/>
    <w:uiPriority w:val="99"/>
    <w:semiHidden/>
    <w:rsid w:val="006E768C"/>
    <w:rPr>
      <w:rFonts w:ascii="Times New Roman" w:eastAsia="Times New Roman" w:hAnsi="Times New Roman"/>
      <w:b/>
      <w:bCs/>
      <w:sz w:val="20"/>
      <w:szCs w:val="20"/>
    </w:rPr>
  </w:style>
  <w:style w:type="character" w:customStyle="1" w:styleId="1212">
    <w:name w:val="Тема примечания Знак121"/>
    <w:uiPriority w:val="99"/>
    <w:semiHidden/>
    <w:rsid w:val="006E768C"/>
    <w:rPr>
      <w:rFonts w:ascii="Times New Roman" w:hAnsi="Times New Roman"/>
      <w:b/>
      <w:bCs/>
      <w:sz w:val="20"/>
      <w:szCs w:val="20"/>
    </w:rPr>
  </w:style>
  <w:style w:type="paragraph" w:customStyle="1" w:styleId="3ff6">
    <w:name w:val="рис номер3"/>
    <w:basedOn w:val="afd"/>
    <w:next w:val="afd"/>
    <w:rsid w:val="006E768C"/>
    <w:pPr>
      <w:spacing w:before="120" w:after="120" w:line="240" w:lineRule="auto"/>
      <w:ind w:left="709" w:hanging="709"/>
      <w:jc w:val="center"/>
    </w:pPr>
    <w:rPr>
      <w:rFonts w:ascii="Times New Roman" w:eastAsia="Arial" w:hAnsi="Times New Roman" w:cs="Times New Roman"/>
      <w:sz w:val="28"/>
    </w:rPr>
  </w:style>
  <w:style w:type="paragraph" w:customStyle="1" w:styleId="3ff7">
    <w:name w:val="таб номер3"/>
    <w:basedOn w:val="afd"/>
    <w:next w:val="afd"/>
    <w:autoRedefine/>
    <w:rsid w:val="006E768C"/>
    <w:pPr>
      <w:keepNext/>
      <w:spacing w:before="240" w:after="120" w:line="240" w:lineRule="auto"/>
      <w:ind w:left="709" w:hanging="709"/>
      <w:jc w:val="both"/>
    </w:pPr>
    <w:rPr>
      <w:rFonts w:ascii="Times New Roman" w:eastAsia="Arial" w:hAnsi="Times New Roman" w:cs="Times New Roman"/>
      <w:sz w:val="28"/>
    </w:rPr>
  </w:style>
  <w:style w:type="paragraph" w:customStyle="1" w:styleId="1030">
    <w:name w:val="список 103"/>
    <w:basedOn w:val="aff5"/>
    <w:rsid w:val="006E768C"/>
    <w:pPr>
      <w:tabs>
        <w:tab w:val="num" w:pos="360"/>
        <w:tab w:val="left" w:pos="993"/>
      </w:tabs>
    </w:pPr>
    <w:rPr>
      <w:rFonts w:eastAsia="Arial" w:cs="Times New Roman"/>
      <w:sz w:val="20"/>
      <w:szCs w:val="20"/>
      <w:lang w:eastAsia="ru-RU"/>
    </w:rPr>
  </w:style>
  <w:style w:type="table" w:customStyle="1" w:styleId="-113">
    <w:name w:val="Светлая заливка - Акцент 11"/>
    <w:basedOn w:val="aff"/>
    <w:uiPriority w:val="60"/>
    <w:rsid w:val="006E768C"/>
    <w:rPr>
      <w:rFonts w:ascii="Arial" w:eastAsia="Arial" w:hAnsi="Arial" w:cs="Times New Roman"/>
      <w:color w:val="A94F07"/>
      <w:sz w:val="20"/>
      <w:szCs w:val="22"/>
      <w:lang w:eastAsia="ru-RU"/>
    </w:rPr>
    <w:tblPr>
      <w:tblStyleRowBandSize w:val="1"/>
      <w:tblStyleColBandSize w:val="1"/>
      <w:tblBorders>
        <w:top w:val="single" w:sz="8" w:space="0" w:color="E26B0A"/>
        <w:bottom w:val="single" w:sz="8" w:space="0" w:color="E26B0A"/>
      </w:tblBorders>
    </w:tblPr>
    <w:tblStylePr w:type="firstRow">
      <w:pPr>
        <w:spacing w:before="0" w:after="0" w:line="240" w:lineRule="auto"/>
      </w:pPr>
      <w:rPr>
        <w:b/>
        <w:bCs/>
      </w:rPr>
      <w:tblPr/>
      <w:tcPr>
        <w:tcBorders>
          <w:top w:val="single" w:sz="8" w:space="0" w:color="E26B0A"/>
          <w:left w:val="nil"/>
          <w:bottom w:val="single" w:sz="8" w:space="0" w:color="E26B0A"/>
          <w:right w:val="nil"/>
          <w:insideH w:val="nil"/>
          <w:insideV w:val="nil"/>
        </w:tcBorders>
      </w:tcPr>
    </w:tblStylePr>
    <w:tblStylePr w:type="lastRow">
      <w:pPr>
        <w:spacing w:before="0" w:after="0" w:line="240" w:lineRule="auto"/>
      </w:pPr>
      <w:rPr>
        <w:b/>
        <w:bCs/>
      </w:rPr>
      <w:tblPr/>
      <w:tcPr>
        <w:tcBorders>
          <w:top w:val="single" w:sz="8" w:space="0" w:color="E26B0A"/>
          <w:left w:val="nil"/>
          <w:bottom w:val="single" w:sz="8" w:space="0" w:color="E26B0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D9BD"/>
      </w:tcPr>
    </w:tblStylePr>
    <w:tblStylePr w:type="band1Horz">
      <w:tblPr/>
      <w:tcPr>
        <w:tcBorders>
          <w:left w:val="nil"/>
          <w:right w:val="nil"/>
          <w:insideH w:val="nil"/>
          <w:insideV w:val="nil"/>
        </w:tcBorders>
        <w:shd w:val="clear" w:color="auto" w:fill="FCD9BD"/>
      </w:tcPr>
    </w:tblStylePr>
  </w:style>
  <w:style w:type="table" w:styleId="2-1">
    <w:name w:val="Medium List 2 Accent 1"/>
    <w:basedOn w:val="aff"/>
    <w:uiPriority w:val="66"/>
    <w:rsid w:val="006E768C"/>
    <w:rPr>
      <w:rFonts w:ascii="Arial" w:eastAsia="Times New Roman" w:hAnsi="Arial" w:cs="Times New Roman"/>
      <w:color w:val="000000"/>
      <w:sz w:val="20"/>
      <w:szCs w:val="22"/>
      <w:lang w:eastAsia="ru-RU"/>
    </w:rPr>
    <w:tblPr>
      <w:tblStyleRowBandSize w:val="1"/>
      <w:tblStyleColBandSize w:val="1"/>
      <w:tblBorders>
        <w:top w:val="single" w:sz="8" w:space="0" w:color="E26B0A"/>
        <w:left w:val="single" w:sz="8" w:space="0" w:color="E26B0A"/>
        <w:bottom w:val="single" w:sz="8" w:space="0" w:color="E26B0A"/>
        <w:right w:val="single" w:sz="8" w:space="0" w:color="E26B0A"/>
      </w:tblBorders>
    </w:tblPr>
    <w:tblStylePr w:type="firstRow">
      <w:rPr>
        <w:sz w:val="24"/>
        <w:szCs w:val="24"/>
      </w:rPr>
      <w:tblPr/>
      <w:tcPr>
        <w:tcBorders>
          <w:top w:val="nil"/>
          <w:left w:val="nil"/>
          <w:bottom w:val="single" w:sz="24" w:space="0" w:color="E26B0A"/>
          <w:right w:val="nil"/>
          <w:insideH w:val="nil"/>
          <w:insideV w:val="nil"/>
        </w:tcBorders>
        <w:shd w:val="clear" w:color="auto" w:fill="FFFFFF"/>
      </w:tcPr>
    </w:tblStylePr>
    <w:tblStylePr w:type="lastRow">
      <w:tblPr/>
      <w:tcPr>
        <w:tcBorders>
          <w:top w:val="single" w:sz="8" w:space="0" w:color="E26B0A"/>
          <w:left w:val="nil"/>
          <w:bottom w:val="nil"/>
          <w:right w:val="nil"/>
          <w:insideH w:val="nil"/>
          <w:insideV w:val="nil"/>
        </w:tcBorders>
        <w:shd w:val="clear" w:color="auto" w:fill="FFFFFF"/>
      </w:tcPr>
    </w:tblStylePr>
    <w:tblStylePr w:type="firstCol">
      <w:tblPr/>
      <w:tcPr>
        <w:tcBorders>
          <w:top w:val="nil"/>
          <w:left w:val="nil"/>
          <w:bottom w:val="nil"/>
          <w:right w:val="single" w:sz="8" w:space="0" w:color="E26B0A"/>
          <w:insideH w:val="nil"/>
          <w:insideV w:val="nil"/>
        </w:tcBorders>
        <w:shd w:val="clear" w:color="auto" w:fill="FFFFFF"/>
      </w:tcPr>
    </w:tblStylePr>
    <w:tblStylePr w:type="lastCol">
      <w:tblPr/>
      <w:tcPr>
        <w:tcBorders>
          <w:top w:val="nil"/>
          <w:left w:val="single" w:sz="8" w:space="0" w:color="E26B0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CD9BD"/>
      </w:tcPr>
    </w:tblStylePr>
    <w:tblStylePr w:type="band1Horz">
      <w:tblPr/>
      <w:tcPr>
        <w:tcBorders>
          <w:top w:val="nil"/>
          <w:bottom w:val="nil"/>
          <w:insideH w:val="nil"/>
          <w:insideV w:val="nil"/>
        </w:tcBorders>
        <w:shd w:val="clear" w:color="auto" w:fill="FCD9BD"/>
      </w:tcPr>
    </w:tblStylePr>
    <w:tblStylePr w:type="nwCell">
      <w:tblPr/>
      <w:tcPr>
        <w:shd w:val="clear" w:color="auto" w:fill="FFFFFF"/>
      </w:tcPr>
    </w:tblStylePr>
    <w:tblStylePr w:type="swCell">
      <w:tblPr/>
      <w:tcPr>
        <w:tcBorders>
          <w:top w:val="nil"/>
        </w:tcBorders>
      </w:tcPr>
    </w:tblStylePr>
  </w:style>
  <w:style w:type="table" w:styleId="3-1">
    <w:name w:val="Medium Grid 3 Accent 1"/>
    <w:basedOn w:val="aff"/>
    <w:uiPriority w:val="69"/>
    <w:rsid w:val="006E768C"/>
    <w:rPr>
      <w:rFonts w:ascii="Arial" w:eastAsia="Arial" w:hAnsi="Arial" w:cs="Times New Roman"/>
      <w:sz w:val="20"/>
      <w:szCs w:val="22"/>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CD9BD"/>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26B0A"/>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26B0A"/>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26B0A"/>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26B0A"/>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9B47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9B47C"/>
      </w:tcPr>
    </w:tblStylePr>
  </w:style>
  <w:style w:type="table" w:styleId="-33">
    <w:name w:val="Colorful Grid Accent 3"/>
    <w:basedOn w:val="aff"/>
    <w:uiPriority w:val="73"/>
    <w:rsid w:val="006E768C"/>
    <w:rPr>
      <w:rFonts w:ascii="Arial" w:eastAsia="Arial" w:hAnsi="Arial" w:cs="Times New Roman"/>
      <w:color w:val="000000"/>
      <w:sz w:val="20"/>
      <w:szCs w:val="22"/>
      <w:lang w:eastAsia="ru-RU"/>
    </w:rPr>
    <w:tblPr>
      <w:tblStyleRowBandSize w:val="1"/>
      <w:tblStyleColBandSize w:val="1"/>
      <w:tblBorders>
        <w:insideH w:val="single" w:sz="4" w:space="0" w:color="FFFFFF"/>
      </w:tblBorders>
    </w:tblPr>
    <w:tcPr>
      <w:shd w:val="clear" w:color="auto" w:fill="FFC3C3"/>
    </w:tcPr>
    <w:tblStylePr w:type="firstRow">
      <w:rPr>
        <w:b/>
        <w:bCs/>
      </w:rPr>
      <w:tblPr/>
      <w:tcPr>
        <w:shd w:val="clear" w:color="auto" w:fill="FF8888"/>
      </w:tcPr>
    </w:tblStylePr>
    <w:tblStylePr w:type="lastRow">
      <w:rPr>
        <w:b/>
        <w:bCs/>
        <w:color w:val="000000"/>
      </w:rPr>
      <w:tblPr/>
      <w:tcPr>
        <w:shd w:val="clear" w:color="auto" w:fill="FF8888"/>
      </w:tcPr>
    </w:tblStylePr>
    <w:tblStylePr w:type="firstCol">
      <w:rPr>
        <w:color w:val="FFFFFF"/>
      </w:rPr>
      <w:tblPr/>
      <w:tcPr>
        <w:shd w:val="clear" w:color="auto" w:fill="9F0000"/>
      </w:tcPr>
    </w:tblStylePr>
    <w:tblStylePr w:type="lastCol">
      <w:rPr>
        <w:color w:val="FFFFFF"/>
      </w:rPr>
      <w:tblPr/>
      <w:tcPr>
        <w:shd w:val="clear" w:color="auto" w:fill="9F0000"/>
      </w:tcPr>
    </w:tblStylePr>
    <w:tblStylePr w:type="band1Vert">
      <w:tblPr/>
      <w:tcPr>
        <w:shd w:val="clear" w:color="auto" w:fill="FF6B6B"/>
      </w:tcPr>
    </w:tblStylePr>
    <w:tblStylePr w:type="band1Horz">
      <w:tblPr/>
      <w:tcPr>
        <w:shd w:val="clear" w:color="auto" w:fill="FF6B6B"/>
      </w:tcPr>
    </w:tblStylePr>
  </w:style>
  <w:style w:type="table" w:styleId="-15">
    <w:name w:val="Colorful Grid Accent 1"/>
    <w:basedOn w:val="aff"/>
    <w:uiPriority w:val="73"/>
    <w:rsid w:val="006E768C"/>
    <w:rPr>
      <w:rFonts w:ascii="Arial" w:eastAsia="Arial" w:hAnsi="Arial" w:cs="Times New Roman"/>
      <w:color w:val="000000"/>
      <w:sz w:val="20"/>
      <w:szCs w:val="22"/>
      <w:lang w:eastAsia="ru-RU"/>
    </w:rPr>
    <w:tblPr>
      <w:tblStyleRowBandSize w:val="1"/>
      <w:tblStyleColBandSize w:val="1"/>
      <w:tblBorders>
        <w:insideH w:val="single" w:sz="4" w:space="0" w:color="FFFFFF"/>
      </w:tblBorders>
    </w:tblPr>
    <w:tcPr>
      <w:shd w:val="clear" w:color="auto" w:fill="FCE0CA"/>
    </w:tcPr>
    <w:tblStylePr w:type="firstRow">
      <w:rPr>
        <w:b/>
        <w:bCs/>
      </w:rPr>
      <w:tblPr/>
      <w:tcPr>
        <w:shd w:val="clear" w:color="auto" w:fill="FAC295"/>
      </w:tcPr>
    </w:tblStylePr>
    <w:tblStylePr w:type="lastRow">
      <w:rPr>
        <w:b/>
        <w:bCs/>
        <w:color w:val="000000"/>
      </w:rPr>
      <w:tblPr/>
      <w:tcPr>
        <w:shd w:val="clear" w:color="auto" w:fill="FAC295"/>
      </w:tcPr>
    </w:tblStylePr>
    <w:tblStylePr w:type="firstCol">
      <w:rPr>
        <w:color w:val="FFFFFF"/>
      </w:rPr>
      <w:tblPr/>
      <w:tcPr>
        <w:shd w:val="clear" w:color="auto" w:fill="A94F07"/>
      </w:tcPr>
    </w:tblStylePr>
    <w:tblStylePr w:type="lastCol">
      <w:rPr>
        <w:color w:val="FFFFFF"/>
      </w:rPr>
      <w:tblPr/>
      <w:tcPr>
        <w:shd w:val="clear" w:color="auto" w:fill="A94F07"/>
      </w:tcPr>
    </w:tblStylePr>
    <w:tblStylePr w:type="band1Vert">
      <w:tblPr/>
      <w:tcPr>
        <w:shd w:val="clear" w:color="auto" w:fill="F9B47C"/>
      </w:tcPr>
    </w:tblStylePr>
    <w:tblStylePr w:type="band1Horz">
      <w:tblPr/>
      <w:tcPr>
        <w:shd w:val="clear" w:color="auto" w:fill="F9B47C"/>
      </w:tcPr>
    </w:tblStylePr>
  </w:style>
  <w:style w:type="table" w:styleId="-26">
    <w:name w:val="Colorful Grid Accent 2"/>
    <w:basedOn w:val="aff"/>
    <w:uiPriority w:val="73"/>
    <w:rsid w:val="006E768C"/>
    <w:rPr>
      <w:rFonts w:ascii="Arial" w:eastAsia="Arial" w:hAnsi="Arial" w:cs="Times New Roman"/>
      <w:color w:val="000000"/>
      <w:sz w:val="20"/>
      <w:szCs w:val="22"/>
      <w:lang w:eastAsia="ru-RU"/>
    </w:rPr>
    <w:tblPr>
      <w:tblStyleRowBandSize w:val="1"/>
      <w:tblStyleColBandSize w:val="1"/>
      <w:tblBorders>
        <w:insideH w:val="single" w:sz="4" w:space="0" w:color="FFFFFF"/>
      </w:tblBorders>
    </w:tblPr>
    <w:tcPr>
      <w:shd w:val="clear" w:color="auto" w:fill="BABAFF"/>
    </w:tcPr>
    <w:tblStylePr w:type="firstRow">
      <w:rPr>
        <w:b/>
        <w:bCs/>
      </w:rPr>
      <w:tblPr/>
      <w:tcPr>
        <w:shd w:val="clear" w:color="auto" w:fill="7676FF"/>
      </w:tcPr>
    </w:tblStylePr>
    <w:tblStylePr w:type="lastRow">
      <w:rPr>
        <w:b/>
        <w:bCs/>
        <w:color w:val="000000"/>
      </w:rPr>
      <w:tblPr/>
      <w:tcPr>
        <w:shd w:val="clear" w:color="auto" w:fill="7676FF"/>
      </w:tcPr>
    </w:tblStylePr>
    <w:tblStylePr w:type="firstCol">
      <w:rPr>
        <w:color w:val="FFFFFF"/>
      </w:rPr>
      <w:tblPr/>
      <w:tcPr>
        <w:shd w:val="clear" w:color="auto" w:fill="00007D"/>
      </w:tcPr>
    </w:tblStylePr>
    <w:tblStylePr w:type="lastCol">
      <w:rPr>
        <w:color w:val="FFFFFF"/>
      </w:rPr>
      <w:tblPr/>
      <w:tcPr>
        <w:shd w:val="clear" w:color="auto" w:fill="00007D"/>
      </w:tcPr>
    </w:tblStylePr>
    <w:tblStylePr w:type="band1Vert">
      <w:tblPr/>
      <w:tcPr>
        <w:shd w:val="clear" w:color="auto" w:fill="5454FF"/>
      </w:tcPr>
    </w:tblStylePr>
    <w:tblStylePr w:type="band1Horz">
      <w:tblPr/>
      <w:tcPr>
        <w:shd w:val="clear" w:color="auto" w:fill="5454FF"/>
      </w:tcPr>
    </w:tblStylePr>
  </w:style>
  <w:style w:type="table" w:styleId="-60">
    <w:name w:val="Dark List Accent 6"/>
    <w:basedOn w:val="aff"/>
    <w:uiPriority w:val="70"/>
    <w:rsid w:val="006E768C"/>
    <w:rPr>
      <w:rFonts w:ascii="Arial" w:eastAsia="Arial" w:hAnsi="Arial" w:cs="Times New Roman"/>
      <w:color w:val="FFFFFF"/>
      <w:sz w:val="20"/>
      <w:szCs w:val="22"/>
      <w:lang w:eastAsia="ru-RU"/>
    </w:rPr>
    <w:tblPr>
      <w:tblStyleRowBandSize w:val="1"/>
      <w:tblStyleColBandSize w:val="1"/>
    </w:tblPr>
    <w:tcPr>
      <w:shd w:val="clear" w:color="auto" w:fill="0099FF"/>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4C7F"/>
      </w:tcPr>
    </w:tblStylePr>
    <w:tblStylePr w:type="firstCol">
      <w:tblPr/>
      <w:tcPr>
        <w:tcBorders>
          <w:top w:val="nil"/>
          <w:left w:val="nil"/>
          <w:bottom w:val="nil"/>
          <w:right w:val="single" w:sz="18" w:space="0" w:color="FFFFFF"/>
          <w:insideH w:val="nil"/>
          <w:insideV w:val="nil"/>
        </w:tcBorders>
        <w:shd w:val="clear" w:color="auto" w:fill="0072BF"/>
      </w:tcPr>
    </w:tblStylePr>
    <w:tblStylePr w:type="lastCol">
      <w:tblPr/>
      <w:tcPr>
        <w:tcBorders>
          <w:top w:val="nil"/>
          <w:left w:val="single" w:sz="18" w:space="0" w:color="FFFFFF"/>
          <w:bottom w:val="nil"/>
          <w:right w:val="nil"/>
          <w:insideH w:val="nil"/>
          <w:insideV w:val="nil"/>
        </w:tcBorders>
        <w:shd w:val="clear" w:color="auto" w:fill="0072BF"/>
      </w:tcPr>
    </w:tblStylePr>
    <w:tblStylePr w:type="band1Vert">
      <w:tblPr/>
      <w:tcPr>
        <w:tcBorders>
          <w:top w:val="nil"/>
          <w:left w:val="nil"/>
          <w:bottom w:val="nil"/>
          <w:right w:val="nil"/>
          <w:insideH w:val="nil"/>
          <w:insideV w:val="nil"/>
        </w:tcBorders>
        <w:shd w:val="clear" w:color="auto" w:fill="0072BF"/>
      </w:tcPr>
    </w:tblStylePr>
    <w:tblStylePr w:type="band1Horz">
      <w:tblPr/>
      <w:tcPr>
        <w:tcBorders>
          <w:top w:val="nil"/>
          <w:left w:val="nil"/>
          <w:bottom w:val="nil"/>
          <w:right w:val="nil"/>
          <w:insideH w:val="nil"/>
          <w:insideV w:val="nil"/>
        </w:tcBorders>
        <w:shd w:val="clear" w:color="auto" w:fill="0072BF"/>
      </w:tcPr>
    </w:tblStylePr>
  </w:style>
  <w:style w:type="table" w:styleId="3-4">
    <w:name w:val="Medium Grid 3 Accent 4"/>
    <w:basedOn w:val="aff"/>
    <w:uiPriority w:val="69"/>
    <w:rsid w:val="006E768C"/>
    <w:rPr>
      <w:rFonts w:ascii="Arial" w:eastAsia="Arial" w:hAnsi="Arial" w:cs="Times New Roman"/>
      <w:sz w:val="20"/>
      <w:szCs w:val="22"/>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ABFFA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AA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AA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AA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AA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55FF55"/>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55FF55"/>
      </w:tcPr>
    </w:tblStylePr>
  </w:style>
  <w:style w:type="table" w:styleId="1-6">
    <w:name w:val="Medium Grid 1 Accent 6"/>
    <w:basedOn w:val="aff"/>
    <w:uiPriority w:val="67"/>
    <w:rsid w:val="006E768C"/>
    <w:rPr>
      <w:rFonts w:ascii="Arial" w:eastAsia="Arial" w:hAnsi="Arial" w:cs="Times New Roman"/>
      <w:sz w:val="20"/>
      <w:szCs w:val="22"/>
      <w:lang w:eastAsia="ru-RU"/>
    </w:rPr>
    <w:tblPr>
      <w:tblStyleRowBandSize w:val="1"/>
      <w:tblStyleColBandSize w:val="1"/>
      <w:tblBorders>
        <w:top w:val="single" w:sz="8" w:space="0" w:color="40B2FF"/>
        <w:left w:val="single" w:sz="8" w:space="0" w:color="40B2FF"/>
        <w:bottom w:val="single" w:sz="8" w:space="0" w:color="40B2FF"/>
        <w:right w:val="single" w:sz="8" w:space="0" w:color="40B2FF"/>
        <w:insideH w:val="single" w:sz="8" w:space="0" w:color="40B2FF"/>
        <w:insideV w:val="single" w:sz="8" w:space="0" w:color="40B2FF"/>
      </w:tblBorders>
    </w:tblPr>
    <w:tcPr>
      <w:shd w:val="clear" w:color="auto" w:fill="C0E5FF"/>
    </w:tcPr>
    <w:tblStylePr w:type="firstRow">
      <w:rPr>
        <w:b/>
        <w:bCs/>
      </w:rPr>
    </w:tblStylePr>
    <w:tblStylePr w:type="lastRow">
      <w:rPr>
        <w:b/>
        <w:bCs/>
      </w:rPr>
      <w:tblPr/>
      <w:tcPr>
        <w:tcBorders>
          <w:top w:val="single" w:sz="18" w:space="0" w:color="40B2FF"/>
        </w:tcBorders>
      </w:tcPr>
    </w:tblStylePr>
    <w:tblStylePr w:type="firstCol">
      <w:rPr>
        <w:b/>
        <w:bCs/>
      </w:rPr>
    </w:tblStylePr>
    <w:tblStylePr w:type="lastCol">
      <w:rPr>
        <w:b/>
        <w:bCs/>
      </w:rPr>
    </w:tblStylePr>
    <w:tblStylePr w:type="band1Vert">
      <w:tblPr/>
      <w:tcPr>
        <w:shd w:val="clear" w:color="auto" w:fill="80CCFF"/>
      </w:tcPr>
    </w:tblStylePr>
    <w:tblStylePr w:type="band1Horz">
      <w:tblPr/>
      <w:tcPr>
        <w:shd w:val="clear" w:color="auto" w:fill="80CCFF"/>
      </w:tcPr>
    </w:tblStylePr>
  </w:style>
  <w:style w:type="table" w:customStyle="1" w:styleId="219">
    <w:name w:val="Средняя сетка 21"/>
    <w:basedOn w:val="aff"/>
    <w:uiPriority w:val="68"/>
    <w:rsid w:val="006E768C"/>
    <w:rPr>
      <w:rFonts w:ascii="Arial" w:eastAsia="Times New Roman" w:hAnsi="Arial" w:cs="Times New Roman"/>
      <w:color w:val="000000"/>
      <w:sz w:val="20"/>
      <w:szCs w:val="22"/>
      <w:lang w:eastAsia="ru-R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2-10">
    <w:name w:val="Medium Grid 2 Accent 1"/>
    <w:basedOn w:val="aff"/>
    <w:uiPriority w:val="68"/>
    <w:rsid w:val="006E768C"/>
    <w:rPr>
      <w:rFonts w:ascii="Arial" w:eastAsia="Times New Roman" w:hAnsi="Arial" w:cs="Times New Roman"/>
      <w:color w:val="000000"/>
      <w:sz w:val="20"/>
      <w:szCs w:val="22"/>
      <w:lang w:eastAsia="ru-RU"/>
    </w:rPr>
    <w:tblPr>
      <w:tblStyleRowBandSize w:val="1"/>
      <w:tblStyleColBandSize w:val="1"/>
      <w:tblBorders>
        <w:top w:val="single" w:sz="8" w:space="0" w:color="E26B0A"/>
        <w:left w:val="single" w:sz="8" w:space="0" w:color="E26B0A"/>
        <w:bottom w:val="single" w:sz="8" w:space="0" w:color="E26B0A"/>
        <w:right w:val="single" w:sz="8" w:space="0" w:color="E26B0A"/>
        <w:insideH w:val="single" w:sz="8" w:space="0" w:color="E26B0A"/>
        <w:insideV w:val="single" w:sz="8" w:space="0" w:color="E26B0A"/>
      </w:tblBorders>
    </w:tblPr>
    <w:tcPr>
      <w:shd w:val="clear" w:color="auto" w:fill="FCD9BD"/>
    </w:tcPr>
    <w:tblStylePr w:type="firstRow">
      <w:rPr>
        <w:b/>
        <w:bCs/>
        <w:color w:val="000000"/>
      </w:rPr>
      <w:tblPr/>
      <w:tcPr>
        <w:shd w:val="clear" w:color="auto" w:fill="FEF0E5"/>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CE0CA"/>
      </w:tcPr>
    </w:tblStylePr>
    <w:tblStylePr w:type="band1Vert">
      <w:tblPr/>
      <w:tcPr>
        <w:shd w:val="clear" w:color="auto" w:fill="F9B47C"/>
      </w:tcPr>
    </w:tblStylePr>
    <w:tblStylePr w:type="band1Horz">
      <w:tblPr/>
      <w:tcPr>
        <w:tcBorders>
          <w:insideH w:val="single" w:sz="6" w:space="0" w:color="E26B0A"/>
          <w:insideV w:val="single" w:sz="6" w:space="0" w:color="E26B0A"/>
        </w:tcBorders>
        <w:shd w:val="clear" w:color="auto" w:fill="F9B47C"/>
      </w:tcPr>
    </w:tblStylePr>
    <w:tblStylePr w:type="nwCell">
      <w:tblPr/>
      <w:tcPr>
        <w:shd w:val="clear" w:color="auto" w:fill="FFFFFF"/>
      </w:tcPr>
    </w:tblStylePr>
  </w:style>
  <w:style w:type="table" w:styleId="-40">
    <w:name w:val="Light Grid Accent 4"/>
    <w:basedOn w:val="aff"/>
    <w:uiPriority w:val="62"/>
    <w:rsid w:val="006E768C"/>
    <w:rPr>
      <w:rFonts w:ascii="Arial" w:eastAsia="Arial" w:hAnsi="Arial" w:cs="Times New Roman"/>
      <w:sz w:val="20"/>
      <w:szCs w:val="22"/>
      <w:lang w:eastAsia="ru-RU"/>
    </w:rPr>
    <w:tblPr>
      <w:tblStyleRowBandSize w:val="1"/>
      <w:tblStyleColBandSize w:val="1"/>
      <w:tblBorders>
        <w:top w:val="single" w:sz="8" w:space="0" w:color="00AA00"/>
        <w:left w:val="single" w:sz="8" w:space="0" w:color="00AA00"/>
        <w:bottom w:val="single" w:sz="8" w:space="0" w:color="00AA00"/>
        <w:right w:val="single" w:sz="8" w:space="0" w:color="00AA00"/>
        <w:insideH w:val="single" w:sz="8" w:space="0" w:color="00AA00"/>
        <w:insideV w:val="single" w:sz="8" w:space="0" w:color="00AA00"/>
      </w:tblBorders>
    </w:tblPr>
    <w:tblStylePr w:type="firstRow">
      <w:pPr>
        <w:spacing w:before="0" w:after="0" w:line="240" w:lineRule="auto"/>
      </w:pPr>
      <w:rPr>
        <w:rFonts w:ascii="Arial" w:eastAsia="Times New Roman" w:hAnsi="Arial" w:cs="Times New Roman"/>
        <w:b/>
        <w:bCs/>
      </w:rPr>
      <w:tblPr/>
      <w:tcPr>
        <w:tcBorders>
          <w:top w:val="single" w:sz="8" w:space="0" w:color="00AA00"/>
          <w:left w:val="single" w:sz="8" w:space="0" w:color="00AA00"/>
          <w:bottom w:val="single" w:sz="18" w:space="0" w:color="00AA00"/>
          <w:right w:val="single" w:sz="8" w:space="0" w:color="00AA00"/>
          <w:insideH w:val="nil"/>
          <w:insideV w:val="single" w:sz="8" w:space="0" w:color="00AA00"/>
        </w:tcBorders>
      </w:tcPr>
    </w:tblStylePr>
    <w:tblStylePr w:type="lastRow">
      <w:pPr>
        <w:spacing w:before="0" w:after="0" w:line="240" w:lineRule="auto"/>
      </w:pPr>
      <w:rPr>
        <w:rFonts w:ascii="Arial" w:eastAsia="Times New Roman" w:hAnsi="Arial" w:cs="Times New Roman"/>
        <w:b/>
        <w:bCs/>
      </w:rPr>
      <w:tblPr/>
      <w:tcPr>
        <w:tcBorders>
          <w:top w:val="double" w:sz="6" w:space="0" w:color="00AA00"/>
          <w:left w:val="single" w:sz="8" w:space="0" w:color="00AA00"/>
          <w:bottom w:val="single" w:sz="8" w:space="0" w:color="00AA00"/>
          <w:right w:val="single" w:sz="8" w:space="0" w:color="00AA00"/>
          <w:insideH w:val="nil"/>
          <w:insideV w:val="single" w:sz="8" w:space="0" w:color="00AA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AA00"/>
          <w:left w:val="single" w:sz="8" w:space="0" w:color="00AA00"/>
          <w:bottom w:val="single" w:sz="8" w:space="0" w:color="00AA00"/>
          <w:right w:val="single" w:sz="8" w:space="0" w:color="00AA00"/>
        </w:tcBorders>
      </w:tcPr>
    </w:tblStylePr>
    <w:tblStylePr w:type="band1Vert">
      <w:tblPr/>
      <w:tcPr>
        <w:tcBorders>
          <w:top w:val="single" w:sz="8" w:space="0" w:color="00AA00"/>
          <w:left w:val="single" w:sz="8" w:space="0" w:color="00AA00"/>
          <w:bottom w:val="single" w:sz="8" w:space="0" w:color="00AA00"/>
          <w:right w:val="single" w:sz="8" w:space="0" w:color="00AA00"/>
        </w:tcBorders>
        <w:shd w:val="clear" w:color="auto" w:fill="ABFFAB"/>
      </w:tcPr>
    </w:tblStylePr>
    <w:tblStylePr w:type="band1Horz">
      <w:tblPr/>
      <w:tcPr>
        <w:tcBorders>
          <w:top w:val="single" w:sz="8" w:space="0" w:color="00AA00"/>
          <w:left w:val="single" w:sz="8" w:space="0" w:color="00AA00"/>
          <w:bottom w:val="single" w:sz="8" w:space="0" w:color="00AA00"/>
          <w:right w:val="single" w:sz="8" w:space="0" w:color="00AA00"/>
          <w:insideV w:val="single" w:sz="8" w:space="0" w:color="00AA00"/>
        </w:tcBorders>
        <w:shd w:val="clear" w:color="auto" w:fill="ABFFAB"/>
      </w:tcPr>
    </w:tblStylePr>
    <w:tblStylePr w:type="band2Horz">
      <w:tblPr/>
      <w:tcPr>
        <w:tcBorders>
          <w:top w:val="single" w:sz="8" w:space="0" w:color="00AA00"/>
          <w:left w:val="single" w:sz="8" w:space="0" w:color="00AA00"/>
          <w:bottom w:val="single" w:sz="8" w:space="0" w:color="00AA00"/>
          <w:right w:val="single" w:sz="8" w:space="0" w:color="00AA00"/>
          <w:insideV w:val="single" w:sz="8" w:space="0" w:color="00AA00"/>
        </w:tcBorders>
      </w:tcPr>
    </w:tblStylePr>
  </w:style>
  <w:style w:type="table" w:customStyle="1" w:styleId="-114">
    <w:name w:val="Светлая сетка - Акцент 11"/>
    <w:basedOn w:val="aff"/>
    <w:uiPriority w:val="62"/>
    <w:rsid w:val="006E768C"/>
    <w:rPr>
      <w:rFonts w:ascii="Arial" w:eastAsia="Arial" w:hAnsi="Arial" w:cs="Times New Roman"/>
      <w:sz w:val="20"/>
      <w:szCs w:val="22"/>
      <w:lang w:eastAsia="ru-RU"/>
    </w:rPr>
    <w:tblPr>
      <w:tblStyleRowBandSize w:val="1"/>
      <w:tblStyleColBandSize w:val="1"/>
      <w:tblBorders>
        <w:top w:val="single" w:sz="8" w:space="0" w:color="E26B0A"/>
        <w:left w:val="single" w:sz="8" w:space="0" w:color="E26B0A"/>
        <w:bottom w:val="single" w:sz="8" w:space="0" w:color="E26B0A"/>
        <w:right w:val="single" w:sz="8" w:space="0" w:color="E26B0A"/>
        <w:insideH w:val="single" w:sz="8" w:space="0" w:color="E26B0A"/>
        <w:insideV w:val="single" w:sz="8" w:space="0" w:color="E26B0A"/>
      </w:tblBorders>
    </w:tblPr>
    <w:tblStylePr w:type="firstRow">
      <w:pPr>
        <w:spacing w:before="0" w:after="0" w:line="240" w:lineRule="auto"/>
      </w:pPr>
      <w:rPr>
        <w:rFonts w:ascii="Arial" w:eastAsia="Times New Roman" w:hAnsi="Arial" w:cs="Times New Roman"/>
        <w:b/>
        <w:bCs/>
      </w:rPr>
      <w:tblPr/>
      <w:tcPr>
        <w:tcBorders>
          <w:top w:val="single" w:sz="8" w:space="0" w:color="E26B0A"/>
          <w:left w:val="single" w:sz="8" w:space="0" w:color="E26B0A"/>
          <w:bottom w:val="single" w:sz="18" w:space="0" w:color="E26B0A"/>
          <w:right w:val="single" w:sz="8" w:space="0" w:color="E26B0A"/>
          <w:insideH w:val="nil"/>
          <w:insideV w:val="single" w:sz="8" w:space="0" w:color="E26B0A"/>
        </w:tcBorders>
      </w:tcPr>
    </w:tblStylePr>
    <w:tblStylePr w:type="lastRow">
      <w:pPr>
        <w:spacing w:before="0" w:after="0" w:line="240" w:lineRule="auto"/>
      </w:pPr>
      <w:rPr>
        <w:rFonts w:ascii="Arial" w:eastAsia="Times New Roman" w:hAnsi="Arial" w:cs="Times New Roman"/>
        <w:b/>
        <w:bCs/>
      </w:rPr>
      <w:tblPr/>
      <w:tcPr>
        <w:tcBorders>
          <w:top w:val="double" w:sz="6" w:space="0" w:color="E26B0A"/>
          <w:left w:val="single" w:sz="8" w:space="0" w:color="E26B0A"/>
          <w:bottom w:val="single" w:sz="8" w:space="0" w:color="E26B0A"/>
          <w:right w:val="single" w:sz="8" w:space="0" w:color="E26B0A"/>
          <w:insideH w:val="nil"/>
          <w:insideV w:val="single" w:sz="8" w:space="0" w:color="E26B0A"/>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E26B0A"/>
          <w:left w:val="single" w:sz="8" w:space="0" w:color="E26B0A"/>
          <w:bottom w:val="single" w:sz="8" w:space="0" w:color="E26B0A"/>
          <w:right w:val="single" w:sz="8" w:space="0" w:color="E26B0A"/>
        </w:tcBorders>
      </w:tcPr>
    </w:tblStylePr>
    <w:tblStylePr w:type="band1Vert">
      <w:tblPr/>
      <w:tcPr>
        <w:tcBorders>
          <w:top w:val="single" w:sz="8" w:space="0" w:color="E26B0A"/>
          <w:left w:val="single" w:sz="8" w:space="0" w:color="E26B0A"/>
          <w:bottom w:val="single" w:sz="8" w:space="0" w:color="E26B0A"/>
          <w:right w:val="single" w:sz="8" w:space="0" w:color="E26B0A"/>
        </w:tcBorders>
        <w:shd w:val="clear" w:color="auto" w:fill="FCD9BD"/>
      </w:tcPr>
    </w:tblStylePr>
    <w:tblStylePr w:type="band1Horz">
      <w:tblPr/>
      <w:tcPr>
        <w:tcBorders>
          <w:top w:val="single" w:sz="8" w:space="0" w:color="E26B0A"/>
          <w:left w:val="single" w:sz="8" w:space="0" w:color="E26B0A"/>
          <w:bottom w:val="single" w:sz="8" w:space="0" w:color="E26B0A"/>
          <w:right w:val="single" w:sz="8" w:space="0" w:color="E26B0A"/>
          <w:insideV w:val="single" w:sz="8" w:space="0" w:color="E26B0A"/>
        </w:tcBorders>
        <w:shd w:val="clear" w:color="auto" w:fill="FCD9BD"/>
      </w:tcPr>
    </w:tblStylePr>
    <w:tblStylePr w:type="band2Horz">
      <w:tblPr/>
      <w:tcPr>
        <w:tcBorders>
          <w:top w:val="single" w:sz="8" w:space="0" w:color="E26B0A"/>
          <w:left w:val="single" w:sz="8" w:space="0" w:color="E26B0A"/>
          <w:bottom w:val="single" w:sz="8" w:space="0" w:color="E26B0A"/>
          <w:right w:val="single" w:sz="8" w:space="0" w:color="E26B0A"/>
          <w:insideV w:val="single" w:sz="8" w:space="0" w:color="E26B0A"/>
        </w:tcBorders>
      </w:tcPr>
    </w:tblStylePr>
  </w:style>
  <w:style w:type="table" w:styleId="-27">
    <w:name w:val="Light Grid Accent 2"/>
    <w:basedOn w:val="aff"/>
    <w:uiPriority w:val="62"/>
    <w:rsid w:val="006E768C"/>
    <w:rPr>
      <w:rFonts w:ascii="Arial" w:eastAsia="Arial" w:hAnsi="Arial" w:cs="Times New Roman"/>
      <w:sz w:val="20"/>
      <w:szCs w:val="22"/>
      <w:lang w:eastAsia="ru-RU"/>
    </w:rPr>
    <w:tblPr>
      <w:tblStyleRowBandSize w:val="1"/>
      <w:tblStyleColBandSize w:val="1"/>
      <w:tblBorders>
        <w:top w:val="single" w:sz="8" w:space="0" w:color="0000A8"/>
        <w:left w:val="single" w:sz="8" w:space="0" w:color="0000A8"/>
        <w:bottom w:val="single" w:sz="8" w:space="0" w:color="0000A8"/>
        <w:right w:val="single" w:sz="8" w:space="0" w:color="0000A8"/>
        <w:insideH w:val="single" w:sz="8" w:space="0" w:color="0000A8"/>
        <w:insideV w:val="single" w:sz="8" w:space="0" w:color="0000A8"/>
      </w:tblBorders>
    </w:tblPr>
    <w:tblStylePr w:type="firstRow">
      <w:pPr>
        <w:spacing w:before="0" w:after="0" w:line="240" w:lineRule="auto"/>
      </w:pPr>
      <w:rPr>
        <w:rFonts w:ascii="Arial" w:eastAsia="Times New Roman" w:hAnsi="Arial" w:cs="Times New Roman"/>
        <w:b/>
        <w:bCs/>
      </w:rPr>
      <w:tblPr/>
      <w:tcPr>
        <w:tcBorders>
          <w:top w:val="single" w:sz="8" w:space="0" w:color="0000A8"/>
          <w:left w:val="single" w:sz="8" w:space="0" w:color="0000A8"/>
          <w:bottom w:val="single" w:sz="18" w:space="0" w:color="0000A8"/>
          <w:right w:val="single" w:sz="8" w:space="0" w:color="0000A8"/>
          <w:insideH w:val="nil"/>
          <w:insideV w:val="single" w:sz="8" w:space="0" w:color="0000A8"/>
        </w:tcBorders>
      </w:tcPr>
    </w:tblStylePr>
    <w:tblStylePr w:type="lastRow">
      <w:pPr>
        <w:spacing w:before="0" w:after="0" w:line="240" w:lineRule="auto"/>
      </w:pPr>
      <w:rPr>
        <w:rFonts w:ascii="Arial" w:eastAsia="Times New Roman" w:hAnsi="Arial" w:cs="Times New Roman"/>
        <w:b/>
        <w:bCs/>
      </w:rPr>
      <w:tblPr/>
      <w:tcPr>
        <w:tcBorders>
          <w:top w:val="double" w:sz="6" w:space="0" w:color="0000A8"/>
          <w:left w:val="single" w:sz="8" w:space="0" w:color="0000A8"/>
          <w:bottom w:val="single" w:sz="8" w:space="0" w:color="0000A8"/>
          <w:right w:val="single" w:sz="8" w:space="0" w:color="0000A8"/>
          <w:insideH w:val="nil"/>
          <w:insideV w:val="single" w:sz="8" w:space="0" w:color="0000A8"/>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00A8"/>
          <w:left w:val="single" w:sz="8" w:space="0" w:color="0000A8"/>
          <w:bottom w:val="single" w:sz="8" w:space="0" w:color="0000A8"/>
          <w:right w:val="single" w:sz="8" w:space="0" w:color="0000A8"/>
        </w:tcBorders>
      </w:tcPr>
    </w:tblStylePr>
    <w:tblStylePr w:type="band1Vert">
      <w:tblPr/>
      <w:tcPr>
        <w:tcBorders>
          <w:top w:val="single" w:sz="8" w:space="0" w:color="0000A8"/>
          <w:left w:val="single" w:sz="8" w:space="0" w:color="0000A8"/>
          <w:bottom w:val="single" w:sz="8" w:space="0" w:color="0000A8"/>
          <w:right w:val="single" w:sz="8" w:space="0" w:color="0000A8"/>
        </w:tcBorders>
        <w:shd w:val="clear" w:color="auto" w:fill="AAAAFF"/>
      </w:tcPr>
    </w:tblStylePr>
    <w:tblStylePr w:type="band1Horz">
      <w:tblPr/>
      <w:tcPr>
        <w:tcBorders>
          <w:top w:val="single" w:sz="8" w:space="0" w:color="0000A8"/>
          <w:left w:val="single" w:sz="8" w:space="0" w:color="0000A8"/>
          <w:bottom w:val="single" w:sz="8" w:space="0" w:color="0000A8"/>
          <w:right w:val="single" w:sz="8" w:space="0" w:color="0000A8"/>
          <w:insideV w:val="single" w:sz="8" w:space="0" w:color="0000A8"/>
        </w:tcBorders>
        <w:shd w:val="clear" w:color="auto" w:fill="AAAAFF"/>
      </w:tcPr>
    </w:tblStylePr>
    <w:tblStylePr w:type="band2Horz">
      <w:tblPr/>
      <w:tcPr>
        <w:tcBorders>
          <w:top w:val="single" w:sz="8" w:space="0" w:color="0000A8"/>
          <w:left w:val="single" w:sz="8" w:space="0" w:color="0000A8"/>
          <w:bottom w:val="single" w:sz="8" w:space="0" w:color="0000A8"/>
          <w:right w:val="single" w:sz="8" w:space="0" w:color="0000A8"/>
          <w:insideV w:val="single" w:sz="8" w:space="0" w:color="0000A8"/>
        </w:tcBorders>
      </w:tcPr>
    </w:tblStylePr>
  </w:style>
  <w:style w:type="table" w:customStyle="1" w:styleId="1ffffff0">
    <w:name w:val="Светлая сетка1"/>
    <w:basedOn w:val="aff"/>
    <w:uiPriority w:val="62"/>
    <w:rsid w:val="006E768C"/>
    <w:rPr>
      <w:rFonts w:ascii="Arial" w:eastAsia="Arial" w:hAnsi="Arial" w:cs="Times New Roman"/>
      <w:sz w:val="20"/>
      <w:szCs w:val="22"/>
      <w:lang w:eastAsia="ru-R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rial" w:eastAsia="Times New Roman" w:hAnsi="Arial"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rial" w:eastAsia="Times New Roman" w:hAnsi="Arial"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a">
    <w:name w:val="Средний список 21"/>
    <w:basedOn w:val="aff"/>
    <w:uiPriority w:val="66"/>
    <w:rsid w:val="006E768C"/>
    <w:rPr>
      <w:rFonts w:ascii="Arial" w:eastAsia="Times New Roman" w:hAnsi="Arial" w:cs="Times New Roman"/>
      <w:color w:val="000000"/>
      <w:sz w:val="20"/>
      <w:szCs w:val="22"/>
      <w:lang w:eastAsia="ru-R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f5">
    <w:name w:val="Средняя заливка 11"/>
    <w:basedOn w:val="aff"/>
    <w:uiPriority w:val="63"/>
    <w:rsid w:val="006E768C"/>
    <w:rPr>
      <w:rFonts w:ascii="Arial" w:eastAsia="Arial" w:hAnsi="Arial" w:cs="Times New Roman"/>
      <w:sz w:val="20"/>
      <w:szCs w:val="22"/>
      <w:lang w:eastAsia="ru-R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50">
    <w:name w:val="Light List Accent 5"/>
    <w:basedOn w:val="aff"/>
    <w:uiPriority w:val="61"/>
    <w:rsid w:val="006E768C"/>
    <w:rPr>
      <w:rFonts w:ascii="Arial" w:eastAsia="Arial" w:hAnsi="Arial" w:cs="Times New Roman"/>
      <w:sz w:val="20"/>
      <w:szCs w:val="22"/>
      <w:lang w:eastAsia="ru-RU"/>
    </w:rPr>
    <w:tblPr>
      <w:tblStyleRowBandSize w:val="1"/>
      <w:tblStyleColBandSize w:val="1"/>
      <w:tblBorders>
        <w:top w:val="single" w:sz="8" w:space="0" w:color="808000"/>
        <w:left w:val="single" w:sz="8" w:space="0" w:color="808000"/>
        <w:bottom w:val="single" w:sz="8" w:space="0" w:color="808000"/>
        <w:right w:val="single" w:sz="8" w:space="0" w:color="808000"/>
      </w:tblBorders>
    </w:tblPr>
    <w:tblStylePr w:type="firstRow">
      <w:pPr>
        <w:spacing w:before="0" w:after="0" w:line="240" w:lineRule="auto"/>
      </w:pPr>
      <w:rPr>
        <w:b/>
        <w:bCs/>
        <w:color w:val="FFFFFF"/>
      </w:rPr>
      <w:tblPr/>
      <w:tcPr>
        <w:shd w:val="clear" w:color="auto" w:fill="808000"/>
      </w:tcPr>
    </w:tblStylePr>
    <w:tblStylePr w:type="lastRow">
      <w:pPr>
        <w:spacing w:before="0" w:after="0" w:line="240" w:lineRule="auto"/>
      </w:pPr>
      <w:rPr>
        <w:b/>
        <w:bCs/>
      </w:rPr>
      <w:tblPr/>
      <w:tcPr>
        <w:tcBorders>
          <w:top w:val="double" w:sz="6" w:space="0" w:color="808000"/>
          <w:left w:val="single" w:sz="8" w:space="0" w:color="808000"/>
          <w:bottom w:val="single" w:sz="8" w:space="0" w:color="808000"/>
          <w:right w:val="single" w:sz="8" w:space="0" w:color="808000"/>
        </w:tcBorders>
      </w:tcPr>
    </w:tblStylePr>
    <w:tblStylePr w:type="firstCol">
      <w:rPr>
        <w:b/>
        <w:bCs/>
      </w:rPr>
    </w:tblStylePr>
    <w:tblStylePr w:type="lastCol">
      <w:rPr>
        <w:b/>
        <w:bCs/>
      </w:rPr>
    </w:tblStylePr>
    <w:tblStylePr w:type="band1Vert">
      <w:tblPr/>
      <w:tcPr>
        <w:tcBorders>
          <w:top w:val="single" w:sz="8" w:space="0" w:color="808000"/>
          <w:left w:val="single" w:sz="8" w:space="0" w:color="808000"/>
          <w:bottom w:val="single" w:sz="8" w:space="0" w:color="808000"/>
          <w:right w:val="single" w:sz="8" w:space="0" w:color="808000"/>
        </w:tcBorders>
      </w:tcPr>
    </w:tblStylePr>
    <w:tblStylePr w:type="band1Horz">
      <w:tblPr/>
      <w:tcPr>
        <w:tcBorders>
          <w:top w:val="single" w:sz="8" w:space="0" w:color="808000"/>
          <w:left w:val="single" w:sz="8" w:space="0" w:color="808000"/>
          <w:bottom w:val="single" w:sz="8" w:space="0" w:color="808000"/>
          <w:right w:val="single" w:sz="8" w:space="0" w:color="808000"/>
        </w:tcBorders>
      </w:tcPr>
    </w:tblStylePr>
  </w:style>
  <w:style w:type="table" w:styleId="-16">
    <w:name w:val="Colorful Shading Accent 1"/>
    <w:basedOn w:val="aff"/>
    <w:uiPriority w:val="71"/>
    <w:rsid w:val="006E768C"/>
    <w:rPr>
      <w:rFonts w:ascii="Arial" w:eastAsia="Arial" w:hAnsi="Arial" w:cs="Times New Roman"/>
      <w:color w:val="000000"/>
      <w:sz w:val="20"/>
      <w:szCs w:val="22"/>
      <w:lang w:eastAsia="ru-RU"/>
    </w:rPr>
    <w:tblPr>
      <w:tblStyleRowBandSize w:val="1"/>
      <w:tblStyleColBandSize w:val="1"/>
      <w:tblBorders>
        <w:top w:val="single" w:sz="24" w:space="0" w:color="0000A8"/>
        <w:left w:val="single" w:sz="4" w:space="0" w:color="E26B0A"/>
        <w:bottom w:val="single" w:sz="4" w:space="0" w:color="E26B0A"/>
        <w:right w:val="single" w:sz="4" w:space="0" w:color="E26B0A"/>
        <w:insideH w:val="single" w:sz="4" w:space="0" w:color="FFFFFF"/>
        <w:insideV w:val="single" w:sz="4" w:space="0" w:color="FFFFFF"/>
      </w:tblBorders>
    </w:tblPr>
    <w:tcPr>
      <w:shd w:val="clear" w:color="auto" w:fill="FEF0E5"/>
    </w:tcPr>
    <w:tblStylePr w:type="firstRow">
      <w:rPr>
        <w:b/>
        <w:bCs/>
      </w:rPr>
      <w:tblPr/>
      <w:tcPr>
        <w:tcBorders>
          <w:top w:val="nil"/>
          <w:left w:val="nil"/>
          <w:bottom w:val="single" w:sz="24" w:space="0" w:color="0000A8"/>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873F06"/>
      </w:tcPr>
    </w:tblStylePr>
    <w:tblStylePr w:type="firstCol">
      <w:rPr>
        <w:color w:val="FFFFFF"/>
      </w:rPr>
      <w:tblPr/>
      <w:tcPr>
        <w:tcBorders>
          <w:top w:val="nil"/>
          <w:left w:val="nil"/>
          <w:bottom w:val="nil"/>
          <w:right w:val="nil"/>
          <w:insideH w:val="single" w:sz="4" w:space="0" w:color="873F06"/>
          <w:insideV w:val="nil"/>
        </w:tcBorders>
        <w:shd w:val="clear" w:color="auto" w:fill="873F06"/>
      </w:tcPr>
    </w:tblStylePr>
    <w:tblStylePr w:type="lastCol">
      <w:rPr>
        <w:color w:val="FFFFFF"/>
      </w:rPr>
      <w:tblPr/>
      <w:tcPr>
        <w:tcBorders>
          <w:top w:val="nil"/>
          <w:left w:val="nil"/>
          <w:bottom w:val="nil"/>
          <w:right w:val="nil"/>
          <w:insideH w:val="nil"/>
          <w:insideV w:val="nil"/>
        </w:tcBorders>
        <w:shd w:val="clear" w:color="auto" w:fill="873F06"/>
      </w:tcPr>
    </w:tblStylePr>
    <w:tblStylePr w:type="band1Vert">
      <w:tblPr/>
      <w:tcPr>
        <w:shd w:val="clear" w:color="auto" w:fill="FAC295"/>
      </w:tcPr>
    </w:tblStylePr>
    <w:tblStylePr w:type="band1Horz">
      <w:tblPr/>
      <w:tcPr>
        <w:shd w:val="clear" w:color="auto" w:fill="F9B47C"/>
      </w:tcPr>
    </w:tblStylePr>
    <w:tblStylePr w:type="neCell">
      <w:rPr>
        <w:color w:val="000000"/>
      </w:rPr>
    </w:tblStylePr>
    <w:tblStylePr w:type="nwCell">
      <w:rPr>
        <w:color w:val="000000"/>
      </w:rPr>
    </w:tblStylePr>
  </w:style>
  <w:style w:type="table" w:styleId="-28">
    <w:name w:val="Light Shading Accent 2"/>
    <w:basedOn w:val="aff"/>
    <w:uiPriority w:val="60"/>
    <w:rsid w:val="006E768C"/>
    <w:rPr>
      <w:rFonts w:ascii="Arial" w:eastAsia="Arial" w:hAnsi="Arial" w:cs="Times New Roman"/>
      <w:color w:val="00007D"/>
      <w:sz w:val="20"/>
      <w:szCs w:val="22"/>
      <w:lang w:eastAsia="ru-RU"/>
    </w:rPr>
    <w:tblPr>
      <w:tblStyleRowBandSize w:val="1"/>
      <w:tblStyleColBandSize w:val="1"/>
      <w:tblBorders>
        <w:top w:val="single" w:sz="8" w:space="0" w:color="0000A8"/>
        <w:bottom w:val="single" w:sz="8" w:space="0" w:color="0000A8"/>
      </w:tblBorders>
    </w:tblPr>
    <w:tblStylePr w:type="firstRow">
      <w:pPr>
        <w:spacing w:before="0" w:after="0" w:line="240" w:lineRule="auto"/>
      </w:pPr>
      <w:rPr>
        <w:b/>
        <w:bCs/>
      </w:rPr>
      <w:tblPr/>
      <w:tcPr>
        <w:tcBorders>
          <w:top w:val="single" w:sz="8" w:space="0" w:color="0000A8"/>
          <w:left w:val="nil"/>
          <w:bottom w:val="single" w:sz="8" w:space="0" w:color="0000A8"/>
          <w:right w:val="nil"/>
          <w:insideH w:val="nil"/>
          <w:insideV w:val="nil"/>
        </w:tcBorders>
      </w:tcPr>
    </w:tblStylePr>
    <w:tblStylePr w:type="lastRow">
      <w:pPr>
        <w:spacing w:before="0" w:after="0" w:line="240" w:lineRule="auto"/>
      </w:pPr>
      <w:rPr>
        <w:b/>
        <w:bCs/>
      </w:rPr>
      <w:tblPr/>
      <w:tcPr>
        <w:tcBorders>
          <w:top w:val="single" w:sz="8" w:space="0" w:color="0000A8"/>
          <w:left w:val="nil"/>
          <w:bottom w:val="single" w:sz="8" w:space="0" w:color="0000A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AAAFF"/>
      </w:tcPr>
    </w:tblStylePr>
    <w:tblStylePr w:type="band1Horz">
      <w:tblPr/>
      <w:tcPr>
        <w:tcBorders>
          <w:left w:val="nil"/>
          <w:right w:val="nil"/>
          <w:insideH w:val="nil"/>
          <w:insideV w:val="nil"/>
        </w:tcBorders>
        <w:shd w:val="clear" w:color="auto" w:fill="AAAAFF"/>
      </w:tcPr>
    </w:tblStylePr>
  </w:style>
  <w:style w:type="paragraph" w:customStyle="1" w:styleId="afffffffffffffb">
    <w:name w:val="Тело_Табл"/>
    <w:basedOn w:val="afd"/>
    <w:next w:val="afd"/>
    <w:rsid w:val="006E768C"/>
    <w:pPr>
      <w:spacing w:after="0" w:line="240" w:lineRule="auto"/>
      <w:jc w:val="center"/>
    </w:pPr>
    <w:rPr>
      <w:rFonts w:ascii="Times New Roman" w:eastAsia="Times New Roman" w:hAnsi="Times New Roman" w:cs="Times New Roman"/>
      <w:color w:val="000000"/>
      <w:szCs w:val="24"/>
      <w:lang w:eastAsia="ru-RU"/>
    </w:rPr>
  </w:style>
  <w:style w:type="table" w:customStyle="1" w:styleId="afffffffffffffc">
    <w:name w:val="СиПР"/>
    <w:basedOn w:val="aff"/>
    <w:rsid w:val="006E768C"/>
    <w:pPr>
      <w:jc w:val="center"/>
    </w:pPr>
    <w:rPr>
      <w:rFonts w:ascii="Arial" w:eastAsia="Arial" w:hAnsi="Arial" w:cs="Times New Roman"/>
      <w:sz w:val="20"/>
      <w:szCs w:val="22"/>
      <w:lang w:eastAsia="ru-RU"/>
    </w:rPr>
    <w:tblPr>
      <w:tblBorders>
        <w:top w:val="dashed" w:sz="2" w:space="0" w:color="auto"/>
        <w:bottom w:val="dashed" w:sz="2" w:space="0" w:color="auto"/>
        <w:insideH w:val="dashed" w:sz="2" w:space="0" w:color="auto"/>
        <w:insideV w:val="dashed" w:sz="2" w:space="0" w:color="auto"/>
      </w:tblBorders>
    </w:tblPr>
    <w:tcPr>
      <w:vAlign w:val="center"/>
    </w:tcPr>
    <w:tblStylePr w:type="firstRow">
      <w:tblPr/>
      <w:tcPr>
        <w:shd w:val="clear" w:color="auto" w:fill="BA966C"/>
      </w:tcPr>
    </w:tblStylePr>
    <w:tblStylePr w:type="firstCol">
      <w:pPr>
        <w:jc w:val="left"/>
      </w:pPr>
    </w:tblStylePr>
  </w:style>
  <w:style w:type="paragraph" w:customStyle="1" w:styleId="tabn">
    <w:name w:val="tab_n"/>
    <w:basedOn w:val="afd"/>
    <w:next w:val="afd"/>
    <w:rsid w:val="006E768C"/>
    <w:pPr>
      <w:keepNext/>
      <w:numPr>
        <w:numId w:val="32"/>
      </w:numPr>
      <w:spacing w:after="0" w:line="240" w:lineRule="auto"/>
      <w:jc w:val="right"/>
    </w:pPr>
    <w:rPr>
      <w:rFonts w:ascii="Times New Roman" w:eastAsia="Times New Roman" w:hAnsi="Times New Roman" w:cs="Times New Roman"/>
      <w:sz w:val="28"/>
      <w:szCs w:val="26"/>
      <w:lang w:val="en-US"/>
    </w:rPr>
  </w:style>
  <w:style w:type="paragraph" w:customStyle="1" w:styleId="tab">
    <w:name w:val="tab"/>
    <w:basedOn w:val="afd"/>
    <w:rsid w:val="006E768C"/>
    <w:pPr>
      <w:spacing w:after="0" w:line="240" w:lineRule="auto"/>
      <w:ind w:firstLine="709"/>
      <w:jc w:val="both"/>
    </w:pPr>
    <w:rPr>
      <w:rFonts w:ascii="Times New Roman" w:eastAsia="Times New Roman" w:hAnsi="Times New Roman" w:cs="Times New Roman"/>
      <w:sz w:val="20"/>
      <w:szCs w:val="26"/>
      <w:lang w:val="en-US"/>
    </w:rPr>
  </w:style>
  <w:style w:type="table" w:customStyle="1" w:styleId="11f6">
    <w:name w:val="Таблица простая 11"/>
    <w:basedOn w:val="aff"/>
    <w:uiPriority w:val="59"/>
    <w:rsid w:val="006E768C"/>
    <w:rPr>
      <w:rFonts w:ascii="Arial" w:eastAsia="Times New Roman" w:hAnsi="Arial" w:cs="Times New Roman"/>
      <w:sz w:val="20"/>
      <w:szCs w:val="22"/>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font51">
    <w:name w:val="font51"/>
    <w:basedOn w:val="afd"/>
    <w:rsid w:val="006E768C"/>
    <w:pP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font61">
    <w:name w:val="font61"/>
    <w:basedOn w:val="afd"/>
    <w:rsid w:val="006E768C"/>
    <w:pPr>
      <w:spacing w:before="100" w:beforeAutospacing="1" w:after="100" w:afterAutospacing="1" w:line="240" w:lineRule="auto"/>
      <w:ind w:firstLine="709"/>
      <w:jc w:val="both"/>
    </w:pPr>
    <w:rPr>
      <w:rFonts w:ascii="Times New Roman" w:eastAsia="Times New Roman" w:hAnsi="Times New Roman" w:cs="Times New Roman"/>
      <w:i/>
      <w:iCs/>
      <w:color w:val="000000"/>
      <w:sz w:val="24"/>
      <w:szCs w:val="24"/>
      <w:lang w:eastAsia="ru-RU"/>
    </w:rPr>
  </w:style>
  <w:style w:type="table" w:customStyle="1" w:styleId="128">
    <w:name w:val="Сетка таблицы12"/>
    <w:basedOn w:val="aff"/>
    <w:next w:val="aff4"/>
    <w:rsid w:val="006E768C"/>
    <w:rPr>
      <w:rFonts w:eastAsia="Times New Roman" w:cs="Times New Roman"/>
      <w:sz w:val="20"/>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clab2">
    <w:name w:val="Pic_lab2"/>
    <w:basedOn w:val="afd"/>
    <w:next w:val="afd"/>
    <w:rsid w:val="006E768C"/>
    <w:pPr>
      <w:spacing w:before="200" w:after="360" w:line="240" w:lineRule="auto"/>
      <w:ind w:left="2629" w:hanging="360"/>
      <w:jc w:val="center"/>
    </w:pPr>
    <w:rPr>
      <w:rFonts w:ascii="Times New Roman" w:eastAsia="Times New Roman" w:hAnsi="Times New Roman" w:cs="Times New Roman"/>
      <w:sz w:val="28"/>
      <w:szCs w:val="26"/>
      <w:lang w:val="en-US"/>
    </w:rPr>
  </w:style>
  <w:style w:type="paragraph" w:customStyle="1" w:styleId="font52">
    <w:name w:val="font52"/>
    <w:basedOn w:val="afd"/>
    <w:rsid w:val="006E768C"/>
    <w:pP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font62">
    <w:name w:val="font62"/>
    <w:basedOn w:val="afd"/>
    <w:rsid w:val="006E768C"/>
    <w:pPr>
      <w:spacing w:before="100" w:beforeAutospacing="1" w:after="100" w:afterAutospacing="1" w:line="240" w:lineRule="auto"/>
      <w:ind w:firstLine="709"/>
      <w:jc w:val="both"/>
    </w:pPr>
    <w:rPr>
      <w:rFonts w:ascii="Times New Roman" w:eastAsia="Times New Roman" w:hAnsi="Times New Roman" w:cs="Times New Roman"/>
      <w:i/>
      <w:iCs/>
      <w:color w:val="000000"/>
      <w:sz w:val="24"/>
      <w:szCs w:val="24"/>
      <w:lang w:eastAsia="ru-RU"/>
    </w:rPr>
  </w:style>
  <w:style w:type="paragraph" w:customStyle="1" w:styleId="xl1002">
    <w:name w:val="xl1002"/>
    <w:basedOn w:val="afd"/>
    <w:rsid w:val="006E768C"/>
    <w:pPr>
      <w:pBdr>
        <w:top w:val="single" w:sz="4" w:space="0" w:color="auto"/>
        <w:bottom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cs="Times New Roman"/>
      <w:i/>
      <w:iCs/>
      <w:sz w:val="24"/>
      <w:szCs w:val="24"/>
      <w:lang w:eastAsia="ru-RU"/>
    </w:rPr>
  </w:style>
  <w:style w:type="table" w:customStyle="1" w:styleId="134">
    <w:name w:val="Сетка таблицы13"/>
    <w:basedOn w:val="aff"/>
    <w:next w:val="aff4"/>
    <w:rsid w:val="006E768C"/>
    <w:rPr>
      <w:rFonts w:eastAsia="Times New Roman" w:cs="Times New Roman"/>
      <w:sz w:val="20"/>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
    <w:basedOn w:val="aff"/>
    <w:uiPriority w:val="59"/>
    <w:rsid w:val="006E768C"/>
    <w:rPr>
      <w:rFonts w:eastAsia="Times New Roman" w:cs="Times New Roman"/>
      <w:sz w:val="20"/>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
    <w:basedOn w:val="aff"/>
    <w:next w:val="aff4"/>
    <w:uiPriority w:val="59"/>
    <w:rsid w:val="006E768C"/>
    <w:rPr>
      <w:rFonts w:eastAsia="Times New Roman" w:cs="Times New Roman"/>
      <w:sz w:val="20"/>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3">
    <w:name w:val="Medium List 2 Accent 3"/>
    <w:basedOn w:val="aff"/>
    <w:uiPriority w:val="66"/>
    <w:rsid w:val="006E768C"/>
    <w:rPr>
      <w:rFonts w:ascii="Cambria" w:eastAsia="Times New Roman" w:hAnsi="Cambria" w:cs="Times New Roman"/>
      <w:color w:val="000000"/>
      <w:sz w:val="20"/>
      <w:szCs w:val="22"/>
      <w:lang w:eastAsia="ru-RU"/>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numbering" w:customStyle="1" w:styleId="210">
    <w:name w:val="Рис номер21"/>
    <w:uiPriority w:val="99"/>
    <w:rsid w:val="006E768C"/>
    <w:pPr>
      <w:numPr>
        <w:numId w:val="40"/>
      </w:numPr>
    </w:pPr>
  </w:style>
  <w:style w:type="paragraph" w:customStyle="1" w:styleId="340">
    <w:name w:val="3.4 Т. Центр"/>
    <w:link w:val="341"/>
    <w:rsid w:val="006E768C"/>
    <w:pPr>
      <w:jc w:val="center"/>
    </w:pPr>
    <w:rPr>
      <w:rFonts w:eastAsia="Times New Roman" w:cs="Times New Roman"/>
      <w:sz w:val="20"/>
      <w:szCs w:val="22"/>
      <w:lang w:eastAsia="ru-RU"/>
    </w:rPr>
  </w:style>
  <w:style w:type="character" w:customStyle="1" w:styleId="341">
    <w:name w:val="3.4 Т. Центр Знак"/>
    <w:link w:val="340"/>
    <w:rsid w:val="006E768C"/>
    <w:rPr>
      <w:rFonts w:eastAsia="Times New Roman" w:cs="Times New Roman"/>
      <w:sz w:val="20"/>
      <w:szCs w:val="22"/>
      <w:lang w:eastAsia="ru-RU"/>
    </w:rPr>
  </w:style>
  <w:style w:type="numbering" w:customStyle="1" w:styleId="2210">
    <w:name w:val="!список_подпунктов221"/>
    <w:basedOn w:val="aff0"/>
    <w:rsid w:val="006E768C"/>
  </w:style>
  <w:style w:type="paragraph" w:customStyle="1" w:styleId="1f1">
    <w:name w:val="Пункт 1"/>
    <w:basedOn w:val="aff5"/>
    <w:uiPriority w:val="99"/>
    <w:rsid w:val="006E768C"/>
    <w:pPr>
      <w:numPr>
        <w:numId w:val="33"/>
      </w:numPr>
      <w:contextualSpacing w:val="0"/>
      <w:jc w:val="both"/>
    </w:pPr>
    <w:rPr>
      <w:rFonts w:eastAsia="Times New Roman" w:cs="Times New Roman"/>
      <w:sz w:val="20"/>
      <w:szCs w:val="20"/>
      <w:u w:val="single"/>
    </w:rPr>
  </w:style>
  <w:style w:type="paragraph" w:customStyle="1" w:styleId="112">
    <w:name w:val="Пункт 1.1."/>
    <w:basedOn w:val="afd"/>
    <w:uiPriority w:val="99"/>
    <w:rsid w:val="006E768C"/>
    <w:pPr>
      <w:numPr>
        <w:ilvl w:val="1"/>
        <w:numId w:val="33"/>
      </w:numPr>
      <w:spacing w:after="0" w:line="240" w:lineRule="auto"/>
      <w:jc w:val="both"/>
    </w:pPr>
    <w:rPr>
      <w:rFonts w:ascii="Times New Roman" w:eastAsia="Calibri" w:hAnsi="Times New Roman" w:cs="Times New Roman"/>
      <w:sz w:val="28"/>
      <w:szCs w:val="20"/>
    </w:rPr>
  </w:style>
  <w:style w:type="paragraph" w:customStyle="1" w:styleId="1112">
    <w:name w:val="пнкт 1.1.1."/>
    <w:basedOn w:val="112"/>
    <w:link w:val="1118"/>
    <w:uiPriority w:val="99"/>
    <w:rsid w:val="006E768C"/>
    <w:pPr>
      <w:numPr>
        <w:ilvl w:val="2"/>
      </w:numPr>
    </w:pPr>
    <w:rPr>
      <w:rFonts w:eastAsia="Times New Roman"/>
    </w:rPr>
  </w:style>
  <w:style w:type="character" w:customStyle="1" w:styleId="1118">
    <w:name w:val="пнкт 1.1.1. Знак"/>
    <w:link w:val="1112"/>
    <w:uiPriority w:val="99"/>
    <w:locked/>
    <w:rsid w:val="006E768C"/>
    <w:rPr>
      <w:rFonts w:eastAsia="Times New Roman" w:cs="Times New Roman"/>
      <w:sz w:val="28"/>
      <w:szCs w:val="20"/>
    </w:rPr>
  </w:style>
  <w:style w:type="table" w:customStyle="1" w:styleId="-120">
    <w:name w:val="таб-тело12"/>
    <w:basedOn w:val="aff"/>
    <w:uiPriority w:val="99"/>
    <w:rsid w:val="006E768C"/>
    <w:pPr>
      <w:jc w:val="center"/>
    </w:pPr>
    <w:rPr>
      <w:rFonts w:eastAsia="Times New Roman" w:cs="Times New Roman"/>
      <w:szCs w:val="22"/>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jc w:val="center"/>
      </w:pPr>
      <w:rPr>
        <w:rFonts w:ascii="Times New Roman" w:hAnsi="Times New Roman"/>
        <w:b w:val="0"/>
        <w:sz w:val="24"/>
      </w:rPr>
      <w:tblPr/>
      <w:tcPr>
        <w:shd w:val="clear" w:color="auto" w:fill="DCB996"/>
      </w:tcPr>
    </w:tblStylePr>
    <w:tblStylePr w:type="firstCol">
      <w:pPr>
        <w:jc w:val="left"/>
      </w:pPr>
      <w:rPr>
        <w:rFonts w:ascii="Times New Roman" w:hAnsi="Times New Roman"/>
        <w:sz w:val="24"/>
      </w:rPr>
    </w:tblStylePr>
  </w:style>
  <w:style w:type="numbering" w:customStyle="1" w:styleId="11112142">
    <w:name w:val="1 / 1.1 / 1.2142"/>
    <w:basedOn w:val="aff0"/>
    <w:next w:val="111111"/>
    <w:rsid w:val="006E768C"/>
    <w:pPr>
      <w:numPr>
        <w:numId w:val="34"/>
      </w:numPr>
    </w:pPr>
  </w:style>
  <w:style w:type="numbering" w:styleId="111111">
    <w:name w:val="Outline List 2"/>
    <w:basedOn w:val="aff0"/>
    <w:unhideWhenUsed/>
    <w:rsid w:val="006E768C"/>
  </w:style>
  <w:style w:type="paragraph" w:customStyle="1" w:styleId="afffffffffffffd">
    <w:name w:val="НомерТабл."/>
    <w:basedOn w:val="afd"/>
    <w:next w:val="afd"/>
    <w:link w:val="afffffffffffffe"/>
    <w:autoRedefine/>
    <w:rsid w:val="006E768C"/>
    <w:pPr>
      <w:keepNext/>
      <w:widowControl w:val="0"/>
      <w:spacing w:before="240" w:after="120" w:line="240" w:lineRule="auto"/>
      <w:ind w:left="1418" w:hanging="1418"/>
      <w:jc w:val="both"/>
    </w:pPr>
    <w:rPr>
      <w:rFonts w:ascii="Times New Roman" w:eastAsia="Arial" w:hAnsi="Times New Roman" w:cs="Times New Roman"/>
      <w:bCs/>
      <w:sz w:val="24"/>
      <w:szCs w:val="24"/>
    </w:rPr>
  </w:style>
  <w:style w:type="character" w:customStyle="1" w:styleId="afffffffffffffe">
    <w:name w:val="НомерТабл. Знак"/>
    <w:link w:val="afffffffffffffd"/>
    <w:rsid w:val="006E768C"/>
    <w:rPr>
      <w:rFonts w:eastAsia="Arial" w:cs="Times New Roman"/>
      <w:bCs/>
    </w:rPr>
  </w:style>
  <w:style w:type="paragraph" w:customStyle="1" w:styleId="affffffffffffff">
    <w:name w:val="НомерРис"/>
    <w:basedOn w:val="afffffffffffffd"/>
    <w:autoRedefine/>
    <w:rsid w:val="006E768C"/>
    <w:pPr>
      <w:keepNext w:val="0"/>
      <w:ind w:left="0" w:firstLine="0"/>
      <w:jc w:val="center"/>
    </w:pPr>
  </w:style>
  <w:style w:type="numbering" w:customStyle="1" w:styleId="4110">
    <w:name w:val="Статья / Раздел411"/>
    <w:basedOn w:val="aff0"/>
    <w:next w:val="af8"/>
    <w:rsid w:val="006E768C"/>
  </w:style>
  <w:style w:type="paragraph" w:customStyle="1" w:styleId="a6">
    <w:name w:val="Обыч_Рамка"/>
    <w:basedOn w:val="afd"/>
    <w:next w:val="afd"/>
    <w:rsid w:val="006E768C"/>
    <w:pPr>
      <w:numPr>
        <w:ilvl w:val="1"/>
        <w:numId w:val="36"/>
      </w:numPr>
      <w:spacing w:after="0" w:line="240" w:lineRule="auto"/>
      <w:jc w:val="center"/>
    </w:pPr>
    <w:rPr>
      <w:rFonts w:ascii="Times New Roman" w:eastAsia="Times New Roman" w:hAnsi="Times New Roman" w:cs="Arial"/>
      <w:color w:val="000000"/>
      <w:sz w:val="20"/>
      <w:szCs w:val="24"/>
      <w:lang w:val="en-US" w:eastAsia="ru-RU"/>
    </w:rPr>
  </w:style>
  <w:style w:type="numbering" w:customStyle="1" w:styleId="52">
    <w:name w:val="отступ одинаков52"/>
    <w:rsid w:val="006E768C"/>
    <w:pPr>
      <w:numPr>
        <w:numId w:val="36"/>
      </w:numPr>
    </w:pPr>
  </w:style>
  <w:style w:type="character" w:customStyle="1" w:styleId="ListParagraphChar">
    <w:name w:val="List Paragraph Char"/>
    <w:aliases w:val="Абзац списка основной Char"/>
    <w:link w:val="1fd"/>
    <w:locked/>
    <w:rsid w:val="006E768C"/>
    <w:rPr>
      <w:rFonts w:ascii="Calibri" w:eastAsia="Times New Roman" w:hAnsi="Calibri" w:cs="Calibri"/>
      <w:sz w:val="22"/>
      <w:szCs w:val="22"/>
    </w:rPr>
  </w:style>
  <w:style w:type="paragraph" w:customStyle="1" w:styleId="affffffffffffff0">
    <w:name w:val="Маркированый список"/>
    <w:basedOn w:val="afd"/>
    <w:rsid w:val="006E768C"/>
    <w:pPr>
      <w:tabs>
        <w:tab w:val="left" w:pos="567"/>
        <w:tab w:val="num" w:pos="644"/>
      </w:tabs>
      <w:spacing w:after="0" w:line="240" w:lineRule="auto"/>
      <w:ind w:left="567" w:hanging="283"/>
      <w:jc w:val="both"/>
    </w:pPr>
    <w:rPr>
      <w:rFonts w:ascii="Arial" w:eastAsia="Times New Roman" w:hAnsi="Arial" w:cs="Arial"/>
      <w:sz w:val="20"/>
      <w:szCs w:val="24"/>
      <w:lang w:eastAsia="ru-RU"/>
    </w:rPr>
  </w:style>
  <w:style w:type="character" w:customStyle="1" w:styleId="2fffc">
    <w:name w:val="Обычный (веб) Знак2"/>
    <w:aliases w:val="Обычный (Web) Знак,Обычный (веб) Знак Знак1,Обычный (веб) Знак Знак Знак,Обычный (веб)1 Знак,Знак Знак Знак Знак Знак Знак1,Знак Знак Знак Знак Знак Знак Знак, Знак Знак Знак Знак,Знак Знак Знак Знак1,Обычный (Web)1 Знак2"/>
    <w:rsid w:val="006E768C"/>
    <w:rPr>
      <w:rFonts w:ascii="Times New Roman" w:eastAsia="Times New Roman" w:hAnsi="Times New Roman" w:cs="Times New Roman"/>
      <w:sz w:val="18"/>
      <w:szCs w:val="18"/>
      <w:lang w:eastAsia="ru-RU"/>
    </w:rPr>
  </w:style>
  <w:style w:type="numbering" w:customStyle="1" w:styleId="4f4">
    <w:name w:val="Нет списка4"/>
    <w:next w:val="aff0"/>
    <w:uiPriority w:val="99"/>
    <w:semiHidden/>
    <w:unhideWhenUsed/>
    <w:rsid w:val="006E768C"/>
  </w:style>
  <w:style w:type="numbering" w:customStyle="1" w:styleId="28">
    <w:name w:val="Рис номер2"/>
    <w:uiPriority w:val="99"/>
    <w:rsid w:val="006E768C"/>
    <w:pPr>
      <w:numPr>
        <w:numId w:val="39"/>
      </w:numPr>
    </w:pPr>
  </w:style>
  <w:style w:type="numbering" w:customStyle="1" w:styleId="111121421">
    <w:name w:val="1 / 1.1 / 1.21421"/>
    <w:basedOn w:val="aff0"/>
    <w:next w:val="111111"/>
    <w:rsid w:val="006E768C"/>
    <w:pPr>
      <w:numPr>
        <w:numId w:val="25"/>
      </w:numPr>
    </w:pPr>
  </w:style>
  <w:style w:type="numbering" w:customStyle="1" w:styleId="1111111">
    <w:name w:val="1 / 1.1 / 1.1.11"/>
    <w:basedOn w:val="aff0"/>
    <w:next w:val="111111"/>
    <w:unhideWhenUsed/>
    <w:rsid w:val="006E768C"/>
    <w:pPr>
      <w:numPr>
        <w:numId w:val="26"/>
      </w:numPr>
    </w:pPr>
  </w:style>
  <w:style w:type="numbering" w:customStyle="1" w:styleId="521">
    <w:name w:val="отступ одинаков521"/>
    <w:rsid w:val="006E768C"/>
    <w:pPr>
      <w:numPr>
        <w:numId w:val="27"/>
      </w:numPr>
    </w:pPr>
  </w:style>
  <w:style w:type="numbering" w:customStyle="1" w:styleId="22">
    <w:name w:val="Рис номер22"/>
    <w:uiPriority w:val="99"/>
    <w:rsid w:val="006E768C"/>
    <w:pPr>
      <w:numPr>
        <w:numId w:val="41"/>
      </w:numPr>
    </w:pPr>
  </w:style>
  <w:style w:type="character" w:customStyle="1" w:styleId="5c">
    <w:name w:val="Название Знак5"/>
    <w:basedOn w:val="afe"/>
    <w:uiPriority w:val="10"/>
    <w:rsid w:val="006E768C"/>
    <w:rPr>
      <w:rFonts w:ascii="Arial" w:eastAsia="Times New Roman" w:hAnsi="Arial" w:cs="Times New Roman"/>
      <w:i/>
      <w:iCs/>
      <w:color w:val="703405"/>
      <w:sz w:val="60"/>
      <w:szCs w:val="60"/>
    </w:rPr>
  </w:style>
  <w:style w:type="paragraph" w:customStyle="1" w:styleId="affffffffffffff1">
    <w:name w:val="Колонт Верх"/>
    <w:basedOn w:val="affe"/>
    <w:autoRedefine/>
    <w:rsid w:val="006E768C"/>
    <w:pPr>
      <w:tabs>
        <w:tab w:val="clear" w:pos="4677"/>
        <w:tab w:val="clear" w:pos="9355"/>
      </w:tabs>
      <w:jc w:val="center"/>
    </w:pPr>
    <w:rPr>
      <w:color w:val="0C336D"/>
      <w:sz w:val="20"/>
      <w:szCs w:val="20"/>
      <w:lang w:eastAsia="en-US"/>
    </w:rPr>
  </w:style>
  <w:style w:type="paragraph" w:customStyle="1" w:styleId="affffffffffffff2">
    <w:name w:val="Табл_Заголовок"/>
    <w:basedOn w:val="afd"/>
    <w:link w:val="affffffffffffff3"/>
    <w:qFormat/>
    <w:rsid w:val="006E768C"/>
    <w:pPr>
      <w:spacing w:after="120" w:line="240" w:lineRule="auto"/>
      <w:contextualSpacing/>
      <w:jc w:val="center"/>
    </w:pPr>
    <w:rPr>
      <w:rFonts w:ascii="Arial" w:eastAsia="Times New Roman" w:hAnsi="Arial" w:cs="Arial"/>
      <w:sz w:val="24"/>
      <w:szCs w:val="28"/>
    </w:rPr>
  </w:style>
  <w:style w:type="character" w:customStyle="1" w:styleId="affffffffffffff3">
    <w:name w:val="Табл_Заголовок Знак"/>
    <w:basedOn w:val="affffffffffff"/>
    <w:link w:val="affffffffffffff2"/>
    <w:rsid w:val="006E768C"/>
    <w:rPr>
      <w:rFonts w:ascii="Arial" w:eastAsia="Times New Roman" w:hAnsi="Arial" w:cs="Arial"/>
      <w:szCs w:val="28"/>
    </w:rPr>
  </w:style>
  <w:style w:type="table" w:customStyle="1" w:styleId="170">
    <w:name w:val="Сетка таблицы17"/>
    <w:basedOn w:val="aff"/>
    <w:next w:val="aff4"/>
    <w:uiPriority w:val="59"/>
    <w:rsid w:val="006E768C"/>
    <w:rPr>
      <w:rFonts w:eastAsia="Calibri" w:cs="Times New Roman"/>
      <w:sz w:val="20"/>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f7">
    <w:name w:val="Стиль11"/>
    <w:uiPriority w:val="99"/>
    <w:rsid w:val="006E768C"/>
  </w:style>
  <w:style w:type="paragraph" w:customStyle="1" w:styleId="-d">
    <w:name w:val="СТП-Э Позиция"/>
    <w:basedOn w:val="afd"/>
    <w:qFormat/>
    <w:rsid w:val="006E768C"/>
    <w:pPr>
      <w:spacing w:after="0" w:line="240" w:lineRule="auto"/>
    </w:pPr>
    <w:rPr>
      <w:rFonts w:ascii="Times New Roman" w:eastAsia="Times New Roman" w:hAnsi="Times New Roman" w:cs="Times New Roman"/>
      <w:sz w:val="24"/>
      <w:lang w:eastAsia="ru-RU"/>
    </w:rPr>
  </w:style>
  <w:style w:type="paragraph" w:customStyle="1" w:styleId="143">
    <w:name w:val="Основной текст 14"/>
    <w:basedOn w:val="affff3"/>
    <w:link w:val="144"/>
    <w:qFormat/>
    <w:rsid w:val="006E768C"/>
    <w:pPr>
      <w:spacing w:after="0"/>
      <w:ind w:firstLine="709"/>
      <w:jc w:val="both"/>
    </w:pPr>
    <w:rPr>
      <w:sz w:val="28"/>
    </w:rPr>
  </w:style>
  <w:style w:type="character" w:customStyle="1" w:styleId="144">
    <w:name w:val="Основной текст 14 Знак"/>
    <w:link w:val="143"/>
    <w:rsid w:val="006E768C"/>
    <w:rPr>
      <w:rFonts w:eastAsia="Times New Roman" w:cs="Times New Roman"/>
      <w:sz w:val="28"/>
      <w:lang w:eastAsia="ru-RU"/>
    </w:rPr>
  </w:style>
  <w:style w:type="numbering" w:customStyle="1" w:styleId="5d">
    <w:name w:val="Нет списка5"/>
    <w:next w:val="aff0"/>
    <w:uiPriority w:val="99"/>
    <w:semiHidden/>
    <w:unhideWhenUsed/>
    <w:rsid w:val="006E768C"/>
  </w:style>
  <w:style w:type="table" w:customStyle="1" w:styleId="78">
    <w:name w:val="Сетка таблицы7"/>
    <w:basedOn w:val="aff"/>
    <w:next w:val="aff4"/>
    <w:uiPriority w:val="59"/>
    <w:rsid w:val="006E768C"/>
    <w:rPr>
      <w:rFonts w:eastAsia="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f1">
    <w:name w:val="1Тема"/>
    <w:basedOn w:val="afd"/>
    <w:rsid w:val="006E768C"/>
    <w:pPr>
      <w:spacing w:after="120" w:line="240" w:lineRule="auto"/>
    </w:pPr>
    <w:rPr>
      <w:rFonts w:ascii="Georgia" w:eastAsia="Times New Roman" w:hAnsi="Georgia" w:cs="Times New Roman"/>
      <w:b/>
      <w:bCs/>
      <w:sz w:val="24"/>
      <w:szCs w:val="24"/>
      <w:lang w:eastAsia="ru-RU"/>
    </w:rPr>
  </w:style>
  <w:style w:type="paragraph" w:customStyle="1" w:styleId="7">
    <w:name w:val="Нумерация таблиц 7"/>
    <w:basedOn w:val="afd"/>
    <w:qFormat/>
    <w:rsid w:val="006E768C"/>
    <w:pPr>
      <w:numPr>
        <w:numId w:val="43"/>
      </w:numPr>
      <w:spacing w:after="0" w:line="360" w:lineRule="auto"/>
      <w:jc w:val="both"/>
    </w:pPr>
    <w:rPr>
      <w:rFonts w:ascii="Times New Roman" w:eastAsia="Calibri" w:hAnsi="Times New Roman" w:cs="Times New Roman"/>
      <w:sz w:val="24"/>
      <w:szCs w:val="24"/>
    </w:rPr>
  </w:style>
  <w:style w:type="paragraph" w:customStyle="1" w:styleId="8">
    <w:name w:val="Нумерация таблиц 8"/>
    <w:basedOn w:val="2f2"/>
    <w:qFormat/>
    <w:rsid w:val="006E768C"/>
    <w:pPr>
      <w:numPr>
        <w:numId w:val="44"/>
      </w:numPr>
      <w:spacing w:after="0" w:line="360" w:lineRule="auto"/>
      <w:jc w:val="both"/>
    </w:pPr>
    <w:rPr>
      <w:rFonts w:eastAsia="Calibri"/>
    </w:rPr>
  </w:style>
  <w:style w:type="paragraph" w:customStyle="1" w:styleId="90">
    <w:name w:val="Нумерация рисунков 9"/>
    <w:basedOn w:val="afd"/>
    <w:qFormat/>
    <w:rsid w:val="006E768C"/>
    <w:pPr>
      <w:numPr>
        <w:numId w:val="45"/>
      </w:numPr>
      <w:spacing w:after="0" w:line="360" w:lineRule="auto"/>
      <w:jc w:val="both"/>
    </w:pPr>
    <w:rPr>
      <w:rFonts w:ascii="Times New Roman" w:eastAsia="Calibri" w:hAnsi="Times New Roman" w:cs="Times New Roman"/>
      <w:sz w:val="24"/>
      <w:szCs w:val="24"/>
    </w:rPr>
  </w:style>
  <w:style w:type="table" w:customStyle="1" w:styleId="260">
    <w:name w:val="Сетка таблицы26"/>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6">
    <w:name w:val="нумерация таблиц 10"/>
    <w:basedOn w:val="afd"/>
    <w:qFormat/>
    <w:rsid w:val="006E768C"/>
    <w:pPr>
      <w:spacing w:after="0" w:line="360" w:lineRule="auto"/>
      <w:ind w:left="720" w:hanging="360"/>
      <w:jc w:val="both"/>
    </w:pPr>
    <w:rPr>
      <w:rFonts w:ascii="Times New Roman" w:eastAsia="Calibri" w:hAnsi="Times New Roman" w:cs="Times New Roman"/>
      <w:sz w:val="24"/>
      <w:szCs w:val="24"/>
    </w:rPr>
  </w:style>
  <w:style w:type="paragraph" w:customStyle="1" w:styleId="11">
    <w:name w:val="Нумерация таблиц 11"/>
    <w:basedOn w:val="afd"/>
    <w:qFormat/>
    <w:rsid w:val="006E768C"/>
    <w:pPr>
      <w:numPr>
        <w:numId w:val="46"/>
      </w:numPr>
      <w:tabs>
        <w:tab w:val="left" w:pos="2282"/>
      </w:tabs>
      <w:spacing w:after="0" w:line="360" w:lineRule="auto"/>
      <w:jc w:val="both"/>
    </w:pPr>
    <w:rPr>
      <w:rFonts w:ascii="Times New Roman" w:eastAsia="Calibri" w:hAnsi="Times New Roman" w:cs="Times New Roman"/>
      <w:sz w:val="24"/>
      <w:szCs w:val="24"/>
    </w:rPr>
  </w:style>
  <w:style w:type="table" w:customStyle="1" w:styleId="300">
    <w:name w:val="Сетка таблицы30"/>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3">
    <w:name w:val="Нумерация таблиц 6"/>
    <w:basedOn w:val="afd"/>
    <w:qFormat/>
    <w:rsid w:val="006E768C"/>
    <w:pPr>
      <w:numPr>
        <w:numId w:val="47"/>
      </w:numPr>
      <w:spacing w:after="0" w:line="360" w:lineRule="auto"/>
      <w:jc w:val="both"/>
    </w:pPr>
    <w:rPr>
      <w:rFonts w:ascii="Times New Roman" w:eastAsia="Calibri" w:hAnsi="Times New Roman" w:cs="Times New Roman"/>
      <w:sz w:val="24"/>
      <w:szCs w:val="24"/>
    </w:rPr>
  </w:style>
  <w:style w:type="character" w:customStyle="1" w:styleId="1ffffff2">
    <w:name w:val="Слабое выделение1"/>
    <w:basedOn w:val="afe"/>
    <w:uiPriority w:val="19"/>
    <w:qFormat/>
    <w:rsid w:val="006E768C"/>
    <w:rPr>
      <w:rFonts w:ascii="Times New Roman" w:hAnsi="Times New Roman" w:cs="Times New Roman"/>
      <w:iCs/>
      <w:color w:val="auto"/>
      <w:sz w:val="22"/>
      <w:u w:val="none"/>
      <w:effect w:val="none"/>
    </w:rPr>
  </w:style>
  <w:style w:type="paragraph" w:customStyle="1" w:styleId="affffffffffffff4">
    <w:name w:val="Текстовка"/>
    <w:rsid w:val="006E768C"/>
    <w:pPr>
      <w:suppressAutoHyphens/>
      <w:ind w:firstLine="851"/>
      <w:jc w:val="both"/>
    </w:pPr>
    <w:rPr>
      <w:rFonts w:eastAsia="Arial" w:cs="Times New Roman"/>
      <w:sz w:val="28"/>
      <w:szCs w:val="20"/>
      <w:lang w:eastAsia="ar-SA"/>
    </w:rPr>
  </w:style>
  <w:style w:type="paragraph" w:customStyle="1" w:styleId="1ffffff3">
    <w:name w:val="1 Уровень"/>
    <w:basedOn w:val="afd"/>
    <w:link w:val="1ffffff4"/>
    <w:qFormat/>
    <w:rsid w:val="006E768C"/>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character" w:customStyle="1" w:styleId="affffffffffffff5">
    <w:name w:val="Основной текст + Полужирный"/>
    <w:rsid w:val="006E768C"/>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eastAsia="ru-RU" w:bidi="ru-RU"/>
    </w:rPr>
  </w:style>
  <w:style w:type="character" w:customStyle="1" w:styleId="Normal0">
    <w:name w:val="Normal Знак"/>
    <w:link w:val="1fff1"/>
    <w:rsid w:val="006E768C"/>
    <w:rPr>
      <w:rFonts w:eastAsia="Times New Roman" w:cs="Times New Roman"/>
      <w:sz w:val="22"/>
      <w:szCs w:val="22"/>
      <w:lang w:eastAsia="ru-RU"/>
    </w:rPr>
  </w:style>
  <w:style w:type="character" w:customStyle="1" w:styleId="2fffd">
    <w:name w:val="Основной текст (2)_"/>
    <w:link w:val="2fffe"/>
    <w:rsid w:val="006E768C"/>
    <w:rPr>
      <w:rFonts w:eastAsia="Times New Roman"/>
      <w:b/>
      <w:bCs/>
      <w:spacing w:val="10"/>
      <w:shd w:val="clear" w:color="auto" w:fill="FFFFFF"/>
    </w:rPr>
  </w:style>
  <w:style w:type="character" w:customStyle="1" w:styleId="4pt">
    <w:name w:val="Основной текст + Полужирный;Интервал 4 pt"/>
    <w:rsid w:val="006E768C"/>
    <w:rPr>
      <w:rFonts w:ascii="Times New Roman" w:eastAsia="Times New Roman" w:hAnsi="Times New Roman" w:cs="Times New Roman"/>
      <w:b/>
      <w:bCs/>
      <w:i w:val="0"/>
      <w:iCs w:val="0"/>
      <w:smallCaps w:val="0"/>
      <w:strike w:val="0"/>
      <w:color w:val="000000"/>
      <w:spacing w:val="80"/>
      <w:w w:val="100"/>
      <w:position w:val="0"/>
      <w:sz w:val="24"/>
      <w:szCs w:val="24"/>
      <w:u w:val="none"/>
      <w:shd w:val="clear" w:color="auto" w:fill="FFFFFF"/>
      <w:lang w:val="ru-RU" w:eastAsia="ru-RU" w:bidi="ru-RU"/>
    </w:rPr>
  </w:style>
  <w:style w:type="paragraph" w:customStyle="1" w:styleId="2fffe">
    <w:name w:val="Основной текст (2)"/>
    <w:basedOn w:val="afd"/>
    <w:link w:val="2fffd"/>
    <w:qFormat/>
    <w:rsid w:val="006E768C"/>
    <w:pPr>
      <w:widowControl w:val="0"/>
      <w:shd w:val="clear" w:color="auto" w:fill="FFFFFF"/>
      <w:spacing w:after="780" w:line="0" w:lineRule="atLeast"/>
      <w:jc w:val="center"/>
    </w:pPr>
    <w:rPr>
      <w:rFonts w:ascii="Times New Roman" w:eastAsia="Times New Roman" w:hAnsi="Times New Roman" w:cs="Times New Roman (Основной текст"/>
      <w:b/>
      <w:bCs/>
      <w:spacing w:val="10"/>
      <w:sz w:val="24"/>
      <w:szCs w:val="24"/>
    </w:rPr>
  </w:style>
  <w:style w:type="paragraph" w:customStyle="1" w:styleId="affffffffffffff6">
    <w:name w:val="Текст (лев. подпись)"/>
    <w:basedOn w:val="afd"/>
    <w:next w:val="afd"/>
    <w:rsid w:val="006E768C"/>
    <w:pPr>
      <w:widowControl w:val="0"/>
      <w:suppressAutoHyphens/>
      <w:autoSpaceDE w:val="0"/>
      <w:spacing w:after="0" w:line="240" w:lineRule="auto"/>
    </w:pPr>
    <w:rPr>
      <w:rFonts w:ascii="Arial" w:eastAsia="Times New Roman" w:hAnsi="Arial" w:cs="Arial"/>
      <w:sz w:val="20"/>
      <w:szCs w:val="20"/>
      <w:lang w:eastAsia="ar-SA"/>
    </w:rPr>
  </w:style>
  <w:style w:type="paragraph" w:customStyle="1" w:styleId="3ff8">
    <w:name w:val="Обычный3"/>
    <w:uiPriority w:val="99"/>
    <w:qFormat/>
    <w:rsid w:val="006E768C"/>
    <w:pPr>
      <w:widowControl w:val="0"/>
      <w:spacing w:line="300" w:lineRule="auto"/>
      <w:ind w:firstLine="700"/>
      <w:jc w:val="both"/>
    </w:pPr>
    <w:rPr>
      <w:rFonts w:eastAsia="Times New Roman" w:cs="Times New Roman"/>
      <w:snapToGrid w:val="0"/>
      <w:sz w:val="22"/>
      <w:szCs w:val="20"/>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fd"/>
    <w:qFormat/>
    <w:rsid w:val="006E768C"/>
    <w:pPr>
      <w:spacing w:after="0" w:line="240" w:lineRule="auto"/>
    </w:pPr>
    <w:rPr>
      <w:rFonts w:ascii="Verdana" w:eastAsia="Times New Roman" w:hAnsi="Verdana" w:cs="Verdana"/>
      <w:sz w:val="20"/>
      <w:szCs w:val="20"/>
      <w:lang w:val="en-US"/>
    </w:rPr>
  </w:style>
  <w:style w:type="paragraph" w:customStyle="1" w:styleId="smallp">
    <w:name w:val="smallp"/>
    <w:basedOn w:val="afd"/>
    <w:rsid w:val="006E768C"/>
    <w:pPr>
      <w:spacing w:before="20" w:after="60" w:line="240" w:lineRule="auto"/>
      <w:jc w:val="both"/>
    </w:pPr>
    <w:rPr>
      <w:rFonts w:ascii="Times New Roman" w:eastAsia="Times New Roman" w:hAnsi="Times New Roman" w:cs="Times New Roman"/>
      <w:sz w:val="24"/>
      <w:szCs w:val="24"/>
      <w:lang w:eastAsia="ru-RU"/>
    </w:rPr>
  </w:style>
  <w:style w:type="paragraph" w:customStyle="1" w:styleId="affffffffffffff7">
    <w:name w:val="для таблиц"/>
    <w:basedOn w:val="afd"/>
    <w:link w:val="affffffffffffff8"/>
    <w:qFormat/>
    <w:rsid w:val="006E768C"/>
    <w:pPr>
      <w:spacing w:after="0" w:line="240" w:lineRule="auto"/>
    </w:pPr>
    <w:rPr>
      <w:rFonts w:ascii="Times New Roman" w:eastAsia="Times New Roman" w:hAnsi="Times New Roman" w:cs="Times New Roman"/>
      <w:bCs/>
      <w:snapToGrid w:val="0"/>
      <w:sz w:val="24"/>
      <w:szCs w:val="20"/>
      <w:lang w:eastAsia="ru-RU"/>
    </w:rPr>
  </w:style>
  <w:style w:type="paragraph" w:customStyle="1" w:styleId="affffffffffffff9">
    <w:name w:val="лист"/>
    <w:basedOn w:val="afd"/>
    <w:rsid w:val="006E768C"/>
    <w:pPr>
      <w:spacing w:after="0" w:line="240" w:lineRule="auto"/>
      <w:ind w:firstLine="720"/>
      <w:jc w:val="both"/>
    </w:pPr>
    <w:rPr>
      <w:rFonts w:ascii="Times New Roman" w:eastAsia="Times New Roman" w:hAnsi="Times New Roman" w:cs="Times New Roman"/>
      <w:sz w:val="24"/>
      <w:szCs w:val="20"/>
      <w:lang w:eastAsia="ru-RU"/>
    </w:rPr>
  </w:style>
  <w:style w:type="paragraph" w:customStyle="1" w:styleId="ConsTitle">
    <w:name w:val="ConsTitle"/>
    <w:uiPriority w:val="99"/>
    <w:qFormat/>
    <w:rsid w:val="006E768C"/>
    <w:pPr>
      <w:widowControl w:val="0"/>
      <w:autoSpaceDE w:val="0"/>
      <w:autoSpaceDN w:val="0"/>
      <w:adjustRightInd w:val="0"/>
      <w:ind w:right="19772"/>
    </w:pPr>
    <w:rPr>
      <w:rFonts w:ascii="Arial" w:eastAsia="Times New Roman" w:hAnsi="Arial" w:cs="Arial"/>
      <w:b/>
      <w:bCs/>
      <w:sz w:val="16"/>
      <w:szCs w:val="16"/>
      <w:lang w:eastAsia="ru-RU"/>
    </w:rPr>
  </w:style>
  <w:style w:type="character" w:customStyle="1" w:styleId="1ffffff5">
    <w:name w:val="Гиперссылка1"/>
    <w:rsid w:val="006E768C"/>
    <w:rPr>
      <w:color w:val="0000FF"/>
      <w:u w:val="single"/>
    </w:rPr>
  </w:style>
  <w:style w:type="paragraph" w:customStyle="1" w:styleId="5e">
    <w:name w:val="Знак5 Знак Знак Знак"/>
    <w:basedOn w:val="afd"/>
    <w:rsid w:val="006E768C"/>
    <w:pPr>
      <w:spacing w:line="240" w:lineRule="exact"/>
    </w:pPr>
    <w:rPr>
      <w:rFonts w:ascii="Verdana" w:eastAsia="Times New Roman" w:hAnsi="Verdana" w:cs="Times New Roman"/>
      <w:sz w:val="20"/>
      <w:szCs w:val="20"/>
      <w:lang w:val="en-US"/>
    </w:rPr>
  </w:style>
  <w:style w:type="paragraph" w:customStyle="1" w:styleId="2ffff">
    <w:name w:val="Знак Знак Знак2 Знак"/>
    <w:basedOn w:val="afd"/>
    <w:uiPriority w:val="99"/>
    <w:qFormat/>
    <w:rsid w:val="006E768C"/>
    <w:pPr>
      <w:spacing w:after="0" w:line="240" w:lineRule="auto"/>
    </w:pPr>
    <w:rPr>
      <w:rFonts w:ascii="Verdana" w:eastAsia="Times New Roman" w:hAnsi="Verdana" w:cs="Verdana"/>
      <w:sz w:val="20"/>
      <w:szCs w:val="20"/>
      <w:lang w:val="en-US"/>
    </w:rPr>
  </w:style>
  <w:style w:type="paragraph" w:customStyle="1" w:styleId="affffffffffffffa">
    <w:name w:val="Знак Знак Знак Знак Знак Знак Знак Знак Знак Знак Знак Знак Знак Знак Знак Знак Знак Знак Знак Знак Знак Знак"/>
    <w:basedOn w:val="afd"/>
    <w:rsid w:val="006E768C"/>
    <w:pPr>
      <w:spacing w:after="0" w:line="240" w:lineRule="auto"/>
    </w:pPr>
    <w:rPr>
      <w:rFonts w:ascii="Verdana" w:eastAsia="Times New Roman" w:hAnsi="Verdana" w:cs="Verdana"/>
      <w:sz w:val="20"/>
      <w:szCs w:val="20"/>
      <w:lang w:val="en-US"/>
    </w:rPr>
  </w:style>
  <w:style w:type="paragraph" w:customStyle="1" w:styleId="defscrRUSTxtStyleText">
    <w:name w:val="defscr_RUS_TxtStyleText"/>
    <w:basedOn w:val="afd"/>
    <w:rsid w:val="006E768C"/>
    <w:pPr>
      <w:widowControl w:val="0"/>
      <w:spacing w:before="120" w:after="0" w:line="240" w:lineRule="auto"/>
      <w:ind w:firstLine="425"/>
      <w:jc w:val="both"/>
    </w:pPr>
    <w:rPr>
      <w:rFonts w:ascii="Times New Roman" w:eastAsia="Times New Roman" w:hAnsi="Times New Roman" w:cs="Times New Roman"/>
      <w:noProof/>
      <w:color w:val="000000"/>
      <w:sz w:val="24"/>
      <w:szCs w:val="20"/>
      <w:lang w:eastAsia="ru-RU"/>
    </w:rPr>
  </w:style>
  <w:style w:type="paragraph" w:customStyle="1" w:styleId="bl0">
    <w:name w:val="bl0"/>
    <w:basedOn w:val="afd"/>
    <w:rsid w:val="006E768C"/>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4f5">
    <w:name w:val="Обычный4"/>
    <w:qFormat/>
    <w:rsid w:val="006E768C"/>
    <w:pPr>
      <w:widowControl w:val="0"/>
      <w:spacing w:line="300" w:lineRule="auto"/>
      <w:ind w:firstLine="700"/>
      <w:jc w:val="both"/>
    </w:pPr>
    <w:rPr>
      <w:rFonts w:eastAsia="Times New Roman" w:cs="Times New Roman"/>
      <w:snapToGrid w:val="0"/>
      <w:sz w:val="22"/>
      <w:szCs w:val="20"/>
      <w:lang w:eastAsia="ru-RU"/>
    </w:rPr>
  </w:style>
  <w:style w:type="paragraph" w:customStyle="1" w:styleId="5f">
    <w:name w:val="Обычный5"/>
    <w:rsid w:val="006E768C"/>
    <w:pPr>
      <w:widowControl w:val="0"/>
      <w:spacing w:line="300" w:lineRule="auto"/>
      <w:ind w:firstLine="700"/>
      <w:jc w:val="both"/>
    </w:pPr>
    <w:rPr>
      <w:rFonts w:eastAsia="Times New Roman" w:cs="Times New Roman"/>
      <w:snapToGrid w:val="0"/>
      <w:sz w:val="22"/>
      <w:szCs w:val="20"/>
      <w:lang w:eastAsia="ru-RU"/>
    </w:rPr>
  </w:style>
  <w:style w:type="paragraph" w:customStyle="1" w:styleId="69">
    <w:name w:val="Обычный6"/>
    <w:rsid w:val="006E768C"/>
    <w:pPr>
      <w:widowControl w:val="0"/>
      <w:spacing w:line="300" w:lineRule="auto"/>
      <w:ind w:firstLine="700"/>
      <w:jc w:val="both"/>
    </w:pPr>
    <w:rPr>
      <w:rFonts w:eastAsia="Times New Roman" w:cs="Times New Roman"/>
      <w:snapToGrid w:val="0"/>
      <w:sz w:val="22"/>
      <w:szCs w:val="20"/>
      <w:lang w:eastAsia="ru-RU"/>
    </w:rPr>
  </w:style>
  <w:style w:type="paragraph" w:customStyle="1" w:styleId="79">
    <w:name w:val="Обычный7"/>
    <w:rsid w:val="006E768C"/>
    <w:pPr>
      <w:widowControl w:val="0"/>
      <w:spacing w:line="300" w:lineRule="auto"/>
      <w:ind w:firstLine="700"/>
      <w:jc w:val="both"/>
    </w:pPr>
    <w:rPr>
      <w:rFonts w:eastAsia="Times New Roman" w:cs="Times New Roman"/>
      <w:snapToGrid w:val="0"/>
      <w:sz w:val="22"/>
      <w:szCs w:val="20"/>
      <w:lang w:eastAsia="ru-RU"/>
    </w:rPr>
  </w:style>
  <w:style w:type="paragraph" w:customStyle="1" w:styleId="xl233">
    <w:name w:val="xl233"/>
    <w:basedOn w:val="afd"/>
    <w:qFormat/>
    <w:rsid w:val="006E768C"/>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34">
    <w:name w:val="xl234"/>
    <w:basedOn w:val="afd"/>
    <w:qFormat/>
    <w:rsid w:val="006E768C"/>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35">
    <w:name w:val="xl235"/>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236">
    <w:name w:val="xl236"/>
    <w:basedOn w:val="afd"/>
    <w:qFormat/>
    <w:rsid w:val="006E768C"/>
    <w:pPr>
      <w:pBdr>
        <w:left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37">
    <w:name w:val="xl237"/>
    <w:basedOn w:val="afd"/>
    <w:qFormat/>
    <w:rsid w:val="006E768C"/>
    <w:pPr>
      <w:pBdr>
        <w:left w:val="single" w:sz="4"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38">
    <w:name w:val="xl238"/>
    <w:basedOn w:val="afd"/>
    <w:qFormat/>
    <w:rsid w:val="006E768C"/>
    <w:pPr>
      <w:pBdr>
        <w:top w:val="single" w:sz="4" w:space="0" w:color="969696"/>
        <w:left w:val="single" w:sz="4" w:space="0" w:color="969696"/>
        <w:right w:val="single" w:sz="4" w:space="0" w:color="969696"/>
      </w:pBdr>
      <w:spacing w:before="100" w:beforeAutospacing="1" w:after="100" w:afterAutospacing="1" w:line="240" w:lineRule="auto"/>
      <w:jc w:val="right"/>
      <w:textAlignment w:val="center"/>
    </w:pPr>
    <w:rPr>
      <w:rFonts w:ascii="Arial CYR" w:eastAsia="Times New Roman" w:hAnsi="Arial CYR" w:cs="Times New Roman"/>
      <w:color w:val="000000"/>
      <w:sz w:val="24"/>
      <w:szCs w:val="24"/>
      <w:lang w:eastAsia="ru-RU"/>
    </w:rPr>
  </w:style>
  <w:style w:type="paragraph" w:customStyle="1" w:styleId="xl239">
    <w:name w:val="xl239"/>
    <w:basedOn w:val="afd"/>
    <w:qFormat/>
    <w:rsid w:val="006E768C"/>
    <w:pPr>
      <w:pBdr>
        <w:top w:val="single" w:sz="4" w:space="0" w:color="969696"/>
        <w:left w:val="single" w:sz="4" w:space="0" w:color="969696"/>
        <w:right w:val="single" w:sz="4" w:space="0" w:color="auto"/>
      </w:pBdr>
      <w:spacing w:before="100" w:beforeAutospacing="1" w:after="100" w:afterAutospacing="1" w:line="240" w:lineRule="auto"/>
      <w:jc w:val="right"/>
      <w:textAlignment w:val="center"/>
    </w:pPr>
    <w:rPr>
      <w:rFonts w:ascii="Arial CYR" w:eastAsia="Times New Roman" w:hAnsi="Arial CYR" w:cs="Times New Roman"/>
      <w:color w:val="000000"/>
      <w:sz w:val="24"/>
      <w:szCs w:val="24"/>
      <w:lang w:eastAsia="ru-RU"/>
    </w:rPr>
  </w:style>
  <w:style w:type="paragraph" w:customStyle="1" w:styleId="xl240">
    <w:name w:val="xl240"/>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24"/>
      <w:szCs w:val="24"/>
      <w:lang w:eastAsia="ru-RU"/>
    </w:rPr>
  </w:style>
  <w:style w:type="paragraph" w:customStyle="1" w:styleId="xl241">
    <w:name w:val="xl241"/>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24"/>
      <w:szCs w:val="24"/>
      <w:lang w:eastAsia="ru-RU"/>
    </w:rPr>
  </w:style>
  <w:style w:type="paragraph" w:customStyle="1" w:styleId="xl242">
    <w:name w:val="xl242"/>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CYR" w:eastAsia="Times New Roman" w:hAnsi="Times New Roman CYR" w:cs="Times New Roman CYR"/>
      <w:sz w:val="24"/>
      <w:szCs w:val="24"/>
      <w:lang w:eastAsia="ru-RU"/>
    </w:rPr>
  </w:style>
  <w:style w:type="paragraph" w:customStyle="1" w:styleId="xl243">
    <w:name w:val="xl243"/>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244">
    <w:name w:val="xl244"/>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CYR" w:eastAsia="Times New Roman" w:hAnsi="Arial CYR" w:cs="Times New Roman"/>
      <w:sz w:val="24"/>
      <w:szCs w:val="24"/>
      <w:lang w:eastAsia="ru-RU"/>
    </w:rPr>
  </w:style>
  <w:style w:type="paragraph" w:customStyle="1" w:styleId="xl245">
    <w:name w:val="xl245"/>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46">
    <w:name w:val="xl246"/>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47">
    <w:name w:val="xl247"/>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Times New Roman"/>
      <w:sz w:val="24"/>
      <w:szCs w:val="24"/>
      <w:lang w:eastAsia="ru-RU"/>
    </w:rPr>
  </w:style>
  <w:style w:type="paragraph" w:customStyle="1" w:styleId="xl248">
    <w:name w:val="xl248"/>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CYR" w:eastAsia="Times New Roman" w:hAnsi="Arial CYR" w:cs="Times New Roman"/>
      <w:sz w:val="24"/>
      <w:szCs w:val="24"/>
      <w:lang w:eastAsia="ru-RU"/>
    </w:rPr>
  </w:style>
  <w:style w:type="paragraph" w:customStyle="1" w:styleId="xl249">
    <w:name w:val="xl249"/>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24"/>
      <w:szCs w:val="24"/>
      <w:lang w:eastAsia="ru-RU"/>
    </w:rPr>
  </w:style>
  <w:style w:type="paragraph" w:customStyle="1" w:styleId="xl250">
    <w:name w:val="xl250"/>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251">
    <w:name w:val="xl251"/>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Times New Roman"/>
      <w:color w:val="000000"/>
      <w:sz w:val="24"/>
      <w:szCs w:val="24"/>
      <w:lang w:eastAsia="ru-RU"/>
    </w:rPr>
  </w:style>
  <w:style w:type="paragraph" w:customStyle="1" w:styleId="xl252">
    <w:name w:val="xl252"/>
    <w:basedOn w:val="afd"/>
    <w:qFormat/>
    <w:rsid w:val="006E768C"/>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Arial CYR" w:eastAsia="Times New Roman" w:hAnsi="Arial CYR" w:cs="Times New Roman"/>
      <w:color w:val="000000"/>
      <w:sz w:val="24"/>
      <w:szCs w:val="24"/>
      <w:lang w:eastAsia="ru-RU"/>
    </w:rPr>
  </w:style>
  <w:style w:type="paragraph" w:customStyle="1" w:styleId="xl253">
    <w:name w:val="xl253"/>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24"/>
      <w:szCs w:val="24"/>
      <w:lang w:eastAsia="ru-RU"/>
    </w:rPr>
  </w:style>
  <w:style w:type="paragraph" w:customStyle="1" w:styleId="xl254">
    <w:name w:val="xl254"/>
    <w:basedOn w:val="afd"/>
    <w:qFormat/>
    <w:rsid w:val="006E768C"/>
    <w:pPr>
      <w:pBdr>
        <w:top w:val="single" w:sz="4" w:space="0" w:color="969696"/>
        <w:left w:val="single" w:sz="4" w:space="0" w:color="auto"/>
        <w:bottom w:val="single" w:sz="4" w:space="0" w:color="969696"/>
        <w:right w:val="single" w:sz="4" w:space="0" w:color="969696"/>
      </w:pBdr>
      <w:spacing w:before="100" w:beforeAutospacing="1" w:after="100" w:afterAutospacing="1" w:line="240" w:lineRule="auto"/>
      <w:jc w:val="right"/>
      <w:textAlignment w:val="center"/>
    </w:pPr>
    <w:rPr>
      <w:rFonts w:ascii="Arial CYR" w:eastAsia="Times New Roman" w:hAnsi="Arial CYR" w:cs="Times New Roman"/>
      <w:color w:val="000000"/>
      <w:sz w:val="24"/>
      <w:szCs w:val="24"/>
      <w:lang w:eastAsia="ru-RU"/>
    </w:rPr>
  </w:style>
  <w:style w:type="paragraph" w:customStyle="1" w:styleId="xl255">
    <w:name w:val="xl255"/>
    <w:basedOn w:val="afd"/>
    <w:qFormat/>
    <w:rsid w:val="006E768C"/>
    <w:pPr>
      <w:pBdr>
        <w:top w:val="single" w:sz="4" w:space="0" w:color="969696"/>
        <w:left w:val="single" w:sz="4" w:space="0" w:color="969696"/>
        <w:bottom w:val="single" w:sz="4" w:space="0" w:color="969696"/>
        <w:right w:val="single" w:sz="4" w:space="0" w:color="969696"/>
      </w:pBdr>
      <w:spacing w:before="100" w:beforeAutospacing="1" w:after="100" w:afterAutospacing="1" w:line="240" w:lineRule="auto"/>
      <w:jc w:val="right"/>
      <w:textAlignment w:val="center"/>
    </w:pPr>
    <w:rPr>
      <w:rFonts w:ascii="Arial CYR" w:eastAsia="Times New Roman" w:hAnsi="Arial CYR" w:cs="Times New Roman"/>
      <w:color w:val="000000"/>
      <w:sz w:val="24"/>
      <w:szCs w:val="24"/>
      <w:lang w:eastAsia="ru-RU"/>
    </w:rPr>
  </w:style>
  <w:style w:type="paragraph" w:customStyle="1" w:styleId="xl256">
    <w:name w:val="xl256"/>
    <w:basedOn w:val="afd"/>
    <w:qFormat/>
    <w:rsid w:val="006E768C"/>
    <w:pPr>
      <w:pBdr>
        <w:left w:val="single" w:sz="4" w:space="0" w:color="auto"/>
        <w:bottom w:val="single" w:sz="4" w:space="0" w:color="auto"/>
        <w:right w:val="single" w:sz="4" w:space="0" w:color="auto"/>
      </w:pBdr>
      <w:spacing w:before="100" w:beforeAutospacing="1" w:after="100" w:afterAutospacing="1" w:line="240" w:lineRule="auto"/>
      <w:jc w:val="right"/>
    </w:pPr>
    <w:rPr>
      <w:rFonts w:ascii="Arial CYR" w:eastAsia="Times New Roman" w:hAnsi="Arial CYR" w:cs="Times New Roman"/>
      <w:color w:val="000000"/>
      <w:sz w:val="24"/>
      <w:szCs w:val="24"/>
      <w:lang w:eastAsia="ru-RU"/>
    </w:rPr>
  </w:style>
  <w:style w:type="paragraph" w:customStyle="1" w:styleId="xl257">
    <w:name w:val="xl257"/>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24"/>
      <w:szCs w:val="24"/>
      <w:lang w:eastAsia="ru-RU"/>
    </w:rPr>
  </w:style>
  <w:style w:type="paragraph" w:customStyle="1" w:styleId="xl258">
    <w:name w:val="xl258"/>
    <w:basedOn w:val="afd"/>
    <w:qFormat/>
    <w:rsid w:val="006E768C"/>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right"/>
      <w:textAlignment w:val="center"/>
    </w:pPr>
    <w:rPr>
      <w:rFonts w:ascii="Arial CYR" w:eastAsia="Times New Roman" w:hAnsi="Arial CYR" w:cs="Times New Roman"/>
      <w:color w:val="000000"/>
      <w:sz w:val="24"/>
      <w:szCs w:val="24"/>
      <w:lang w:eastAsia="ru-RU"/>
    </w:rPr>
  </w:style>
  <w:style w:type="paragraph" w:customStyle="1" w:styleId="xl259">
    <w:name w:val="xl259"/>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Arial" w:eastAsia="Times New Roman" w:hAnsi="Arial" w:cs="Arial"/>
      <w:color w:val="000000"/>
      <w:sz w:val="24"/>
      <w:szCs w:val="24"/>
      <w:lang w:eastAsia="ru-RU"/>
    </w:rPr>
  </w:style>
  <w:style w:type="paragraph" w:customStyle="1" w:styleId="xl260">
    <w:name w:val="xl260"/>
    <w:basedOn w:val="afd"/>
    <w:qFormat/>
    <w:rsid w:val="006E768C"/>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Arial CYR" w:eastAsia="Times New Roman" w:hAnsi="Arial CYR" w:cs="Times New Roman"/>
      <w:color w:val="000000"/>
      <w:sz w:val="24"/>
      <w:szCs w:val="24"/>
      <w:lang w:eastAsia="ru-RU"/>
    </w:rPr>
  </w:style>
  <w:style w:type="paragraph" w:customStyle="1" w:styleId="xl261">
    <w:name w:val="xl261"/>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Arial CYR" w:eastAsia="Times New Roman" w:hAnsi="Arial CYR" w:cs="Times New Roman"/>
      <w:color w:val="000000"/>
      <w:sz w:val="24"/>
      <w:szCs w:val="24"/>
      <w:lang w:eastAsia="ru-RU"/>
    </w:rPr>
  </w:style>
  <w:style w:type="paragraph" w:customStyle="1" w:styleId="xl262">
    <w:name w:val="xl262"/>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Times New Roman"/>
      <w:color w:val="000000"/>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fd"/>
    <w:rsid w:val="006E768C"/>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ffff0">
    <w:name w:val="Стиль2 Знак"/>
    <w:uiPriority w:val="31"/>
    <w:rsid w:val="006E768C"/>
    <w:rPr>
      <w:rFonts w:ascii="Times New Roman" w:eastAsia="Times New Roman" w:hAnsi="Times New Roman" w:cs="Times New Roman"/>
      <w:sz w:val="28"/>
      <w:szCs w:val="28"/>
      <w:lang w:eastAsia="ru-RU"/>
    </w:rPr>
  </w:style>
  <w:style w:type="character" w:customStyle="1" w:styleId="weaker3">
    <w:name w:val="weaker3"/>
    <w:rsid w:val="006E768C"/>
    <w:rPr>
      <w:sz w:val="22"/>
      <w:szCs w:val="22"/>
    </w:rPr>
  </w:style>
  <w:style w:type="paragraph" w:customStyle="1" w:styleId="afffffffff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d"/>
    <w:rsid w:val="006E768C"/>
    <w:pPr>
      <w:spacing w:after="0" w:line="240" w:lineRule="auto"/>
    </w:pPr>
    <w:rPr>
      <w:rFonts w:ascii="Verdana" w:eastAsia="Times New Roman" w:hAnsi="Verdana" w:cs="Times New Roman"/>
      <w:sz w:val="20"/>
      <w:szCs w:val="20"/>
      <w:lang w:val="en-US"/>
    </w:rPr>
  </w:style>
  <w:style w:type="character" w:customStyle="1" w:styleId="2ffff1">
    <w:name w:val="Подпись к таблице (2)_"/>
    <w:link w:val="21b"/>
    <w:uiPriority w:val="99"/>
    <w:rsid w:val="006E768C"/>
    <w:rPr>
      <w:b/>
      <w:bCs/>
      <w:spacing w:val="3"/>
      <w:sz w:val="21"/>
      <w:szCs w:val="21"/>
      <w:shd w:val="clear" w:color="auto" w:fill="FFFFFF"/>
    </w:rPr>
  </w:style>
  <w:style w:type="paragraph" w:customStyle="1" w:styleId="21b">
    <w:name w:val="Подпись к таблице (2)1"/>
    <w:basedOn w:val="afd"/>
    <w:link w:val="2ffff1"/>
    <w:uiPriority w:val="99"/>
    <w:rsid w:val="006E768C"/>
    <w:pPr>
      <w:widowControl w:val="0"/>
      <w:shd w:val="clear" w:color="auto" w:fill="FFFFFF"/>
      <w:spacing w:after="120" w:line="240" w:lineRule="atLeast"/>
    </w:pPr>
    <w:rPr>
      <w:rFonts w:ascii="Times New Roman" w:hAnsi="Times New Roman" w:cs="Times New Roman (Основной текст"/>
      <w:b/>
      <w:bCs/>
      <w:spacing w:val="3"/>
      <w:sz w:val="21"/>
      <w:szCs w:val="21"/>
    </w:rPr>
  </w:style>
  <w:style w:type="paragraph" w:customStyle="1" w:styleId="84">
    <w:name w:val="Обычный8"/>
    <w:rsid w:val="006E768C"/>
    <w:pPr>
      <w:widowControl w:val="0"/>
      <w:spacing w:line="300" w:lineRule="auto"/>
      <w:ind w:firstLine="700"/>
      <w:jc w:val="both"/>
    </w:pPr>
    <w:rPr>
      <w:rFonts w:eastAsia="Times New Roman" w:cs="Times New Roman"/>
      <w:snapToGrid w:val="0"/>
      <w:sz w:val="22"/>
      <w:szCs w:val="20"/>
      <w:lang w:eastAsia="ru-RU"/>
    </w:rPr>
  </w:style>
  <w:style w:type="paragraph" w:customStyle="1" w:styleId="affffffffffffffc">
    <w:name w:val="Диплом"/>
    <w:basedOn w:val="afd"/>
    <w:qFormat/>
    <w:rsid w:val="006E768C"/>
    <w:pPr>
      <w:spacing w:after="0" w:line="360" w:lineRule="auto"/>
      <w:ind w:firstLine="709"/>
      <w:jc w:val="both"/>
    </w:pPr>
    <w:rPr>
      <w:rFonts w:ascii="Times New Roman" w:eastAsia="Times New Roman" w:hAnsi="Times New Roman" w:cs="Times New Roman"/>
      <w:sz w:val="28"/>
      <w:szCs w:val="24"/>
      <w:lang w:eastAsia="ru-RU"/>
    </w:rPr>
  </w:style>
  <w:style w:type="paragraph" w:customStyle="1" w:styleId="96">
    <w:name w:val="Обычный9"/>
    <w:rsid w:val="006E768C"/>
    <w:pPr>
      <w:widowControl w:val="0"/>
      <w:spacing w:line="300" w:lineRule="auto"/>
      <w:ind w:firstLine="700"/>
      <w:jc w:val="both"/>
    </w:pPr>
    <w:rPr>
      <w:rFonts w:eastAsia="Times New Roman" w:cs="Times New Roman"/>
      <w:snapToGrid w:val="0"/>
      <w:sz w:val="22"/>
      <w:szCs w:val="20"/>
      <w:lang w:eastAsia="ru-RU"/>
    </w:rPr>
  </w:style>
  <w:style w:type="paragraph" w:customStyle="1" w:styleId="xl263">
    <w:name w:val="xl263"/>
    <w:basedOn w:val="afd"/>
    <w:qFormat/>
    <w:rsid w:val="006E768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4">
    <w:name w:val="xl264"/>
    <w:basedOn w:val="afd"/>
    <w:qFormat/>
    <w:rsid w:val="006E768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5">
    <w:name w:val="xl265"/>
    <w:basedOn w:val="afd"/>
    <w:qFormat/>
    <w:rsid w:val="006E768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66">
    <w:name w:val="xl266"/>
    <w:basedOn w:val="afd"/>
    <w:qFormat/>
    <w:rsid w:val="006E768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67">
    <w:name w:val="xl267"/>
    <w:basedOn w:val="afd"/>
    <w:qFormat/>
    <w:rsid w:val="006E768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68">
    <w:name w:val="xl268"/>
    <w:basedOn w:val="afd"/>
    <w:qFormat/>
    <w:rsid w:val="006E768C"/>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69">
    <w:name w:val="xl269"/>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70">
    <w:name w:val="xl270"/>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1">
    <w:name w:val="xl271"/>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72">
    <w:name w:val="xl272"/>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73">
    <w:name w:val="xl273"/>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4">
    <w:name w:val="xl274"/>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75">
    <w:name w:val="xl275"/>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6">
    <w:name w:val="xl276"/>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7">
    <w:name w:val="xl277"/>
    <w:basedOn w:val="afd"/>
    <w:qFormat/>
    <w:rsid w:val="006E768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78">
    <w:name w:val="xl278"/>
    <w:basedOn w:val="afd"/>
    <w:qFormat/>
    <w:rsid w:val="006E768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79">
    <w:name w:val="xl279"/>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80">
    <w:name w:val="xl280"/>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81">
    <w:name w:val="xl281"/>
    <w:basedOn w:val="afd"/>
    <w:qFormat/>
    <w:rsid w:val="006E768C"/>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82">
    <w:name w:val="xl282"/>
    <w:basedOn w:val="afd"/>
    <w:qFormat/>
    <w:rsid w:val="006E768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83">
    <w:name w:val="xl283"/>
    <w:basedOn w:val="afd"/>
    <w:qFormat/>
    <w:rsid w:val="006E768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84">
    <w:name w:val="xl284"/>
    <w:basedOn w:val="afd"/>
    <w:qFormat/>
    <w:rsid w:val="006E768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85">
    <w:name w:val="xl285"/>
    <w:basedOn w:val="afd"/>
    <w:qFormat/>
    <w:rsid w:val="006E768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86">
    <w:name w:val="xl286"/>
    <w:basedOn w:val="afd"/>
    <w:qFormat/>
    <w:rsid w:val="006E768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87">
    <w:name w:val="xl287"/>
    <w:basedOn w:val="afd"/>
    <w:qFormat/>
    <w:rsid w:val="006E768C"/>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88">
    <w:name w:val="xl288"/>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89">
    <w:name w:val="xl289"/>
    <w:basedOn w:val="afd"/>
    <w:qFormat/>
    <w:rsid w:val="006E768C"/>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90">
    <w:name w:val="xl290"/>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91">
    <w:name w:val="xl291"/>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92">
    <w:name w:val="xl292"/>
    <w:basedOn w:val="afd"/>
    <w:qFormat/>
    <w:rsid w:val="006E768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93">
    <w:name w:val="xl293"/>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94">
    <w:name w:val="xl294"/>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95">
    <w:name w:val="xl295"/>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96">
    <w:name w:val="xl296"/>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97">
    <w:name w:val="xl297"/>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98">
    <w:name w:val="xl298"/>
    <w:basedOn w:val="afd"/>
    <w:qFormat/>
    <w:rsid w:val="006E768C"/>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99">
    <w:name w:val="xl299"/>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00">
    <w:name w:val="xl300"/>
    <w:basedOn w:val="afd"/>
    <w:qFormat/>
    <w:rsid w:val="006E768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01">
    <w:name w:val="xl301"/>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02">
    <w:name w:val="xl302"/>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03">
    <w:name w:val="xl303"/>
    <w:basedOn w:val="afd"/>
    <w:qFormat/>
    <w:rsid w:val="006E76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04">
    <w:name w:val="xl304"/>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05">
    <w:name w:val="xl305"/>
    <w:basedOn w:val="afd"/>
    <w:qFormat/>
    <w:rsid w:val="006E768C"/>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306">
    <w:name w:val="xl306"/>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307">
    <w:name w:val="xl307"/>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08">
    <w:name w:val="xl308"/>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09">
    <w:name w:val="xl309"/>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10">
    <w:name w:val="xl310"/>
    <w:basedOn w:val="afd"/>
    <w:qFormat/>
    <w:rsid w:val="006E768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311">
    <w:name w:val="xl311"/>
    <w:basedOn w:val="afd"/>
    <w:qFormat/>
    <w:rsid w:val="006E768C"/>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12">
    <w:name w:val="xl312"/>
    <w:basedOn w:val="afd"/>
    <w:qFormat/>
    <w:rsid w:val="006E768C"/>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13">
    <w:name w:val="xl313"/>
    <w:basedOn w:val="afd"/>
    <w:qFormat/>
    <w:rsid w:val="006E768C"/>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14">
    <w:name w:val="xl314"/>
    <w:basedOn w:val="afd"/>
    <w:qFormat/>
    <w:rsid w:val="006E768C"/>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15">
    <w:name w:val="xl315"/>
    <w:basedOn w:val="afd"/>
    <w:qFormat/>
    <w:rsid w:val="006E768C"/>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316">
    <w:name w:val="xl316"/>
    <w:basedOn w:val="afd"/>
    <w:qFormat/>
    <w:rsid w:val="006E768C"/>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17">
    <w:name w:val="xl317"/>
    <w:basedOn w:val="afd"/>
    <w:qFormat/>
    <w:rsid w:val="006E768C"/>
    <w:pPr>
      <w:pBdr>
        <w:top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18">
    <w:name w:val="xl318"/>
    <w:basedOn w:val="afd"/>
    <w:qFormat/>
    <w:rsid w:val="006E768C"/>
    <w:pPr>
      <w:pBdr>
        <w:top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19">
    <w:name w:val="xl319"/>
    <w:basedOn w:val="afd"/>
    <w:qFormat/>
    <w:rsid w:val="006E768C"/>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320">
    <w:name w:val="xl320"/>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ru-RU"/>
    </w:rPr>
  </w:style>
  <w:style w:type="paragraph" w:customStyle="1" w:styleId="xl321">
    <w:name w:val="xl321"/>
    <w:basedOn w:val="afd"/>
    <w:qFormat/>
    <w:rsid w:val="006E768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322">
    <w:name w:val="xl322"/>
    <w:basedOn w:val="afd"/>
    <w:qFormat/>
    <w:rsid w:val="006E768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23">
    <w:name w:val="xl323"/>
    <w:basedOn w:val="afd"/>
    <w:qFormat/>
    <w:rsid w:val="006E768C"/>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lang w:eastAsia="ru-RU"/>
    </w:rPr>
  </w:style>
  <w:style w:type="paragraph" w:customStyle="1" w:styleId="xl324">
    <w:name w:val="xl324"/>
    <w:basedOn w:val="afd"/>
    <w:qFormat/>
    <w:rsid w:val="006E768C"/>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lang w:eastAsia="ru-RU"/>
    </w:rPr>
  </w:style>
  <w:style w:type="paragraph" w:customStyle="1" w:styleId="xl325">
    <w:name w:val="xl325"/>
    <w:basedOn w:val="afd"/>
    <w:qFormat/>
    <w:rsid w:val="006E768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326">
    <w:name w:val="xl326"/>
    <w:basedOn w:val="afd"/>
    <w:qFormat/>
    <w:rsid w:val="006E768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327">
    <w:name w:val="xl327"/>
    <w:basedOn w:val="afd"/>
    <w:qFormat/>
    <w:rsid w:val="006E768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328">
    <w:name w:val="xl328"/>
    <w:basedOn w:val="afd"/>
    <w:qFormat/>
    <w:rsid w:val="006E768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329">
    <w:name w:val="xl329"/>
    <w:basedOn w:val="afd"/>
    <w:qFormat/>
    <w:rsid w:val="006E768C"/>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330">
    <w:name w:val="xl330"/>
    <w:basedOn w:val="afd"/>
    <w:qFormat/>
    <w:rsid w:val="006E768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331">
    <w:name w:val="xl331"/>
    <w:basedOn w:val="afd"/>
    <w:qFormat/>
    <w:rsid w:val="006E768C"/>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332">
    <w:name w:val="xl332"/>
    <w:basedOn w:val="afd"/>
    <w:qFormat/>
    <w:rsid w:val="006E768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333">
    <w:name w:val="xl333"/>
    <w:basedOn w:val="afd"/>
    <w:qFormat/>
    <w:rsid w:val="006E768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334">
    <w:name w:val="xl334"/>
    <w:basedOn w:val="afd"/>
    <w:qFormat/>
    <w:rsid w:val="006E768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335">
    <w:name w:val="xl335"/>
    <w:basedOn w:val="afd"/>
    <w:qFormat/>
    <w:rsid w:val="006E768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36">
    <w:name w:val="xl336"/>
    <w:basedOn w:val="afd"/>
    <w:qFormat/>
    <w:rsid w:val="006E76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lang w:eastAsia="ru-RU"/>
    </w:rPr>
  </w:style>
  <w:style w:type="paragraph" w:customStyle="1" w:styleId="xl337">
    <w:name w:val="xl337"/>
    <w:basedOn w:val="afd"/>
    <w:qFormat/>
    <w:rsid w:val="006E768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38">
    <w:name w:val="xl338"/>
    <w:basedOn w:val="afd"/>
    <w:qFormat/>
    <w:rsid w:val="006E768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39">
    <w:name w:val="xl339"/>
    <w:basedOn w:val="afd"/>
    <w:qFormat/>
    <w:rsid w:val="006E768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40">
    <w:name w:val="xl340"/>
    <w:basedOn w:val="afd"/>
    <w:qFormat/>
    <w:rsid w:val="006E768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41">
    <w:name w:val="xl341"/>
    <w:basedOn w:val="afd"/>
    <w:qFormat/>
    <w:rsid w:val="006E768C"/>
    <w:pPr>
      <w:pBdr>
        <w:top w:val="single" w:sz="4" w:space="0" w:color="auto"/>
        <w:left w:val="single" w:sz="4" w:space="0" w:color="auto"/>
        <w:bottom w:val="single" w:sz="4" w:space="0" w:color="auto"/>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42">
    <w:name w:val="xl342"/>
    <w:basedOn w:val="afd"/>
    <w:qFormat/>
    <w:rsid w:val="006E768C"/>
    <w:pPr>
      <w:pBdr>
        <w:top w:val="single" w:sz="4" w:space="0" w:color="auto"/>
        <w:bottom w:val="single" w:sz="4" w:space="0" w:color="auto"/>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43">
    <w:name w:val="xl343"/>
    <w:basedOn w:val="afd"/>
    <w:qFormat/>
    <w:rsid w:val="006E768C"/>
    <w:pPr>
      <w:pBdr>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344">
    <w:name w:val="xl344"/>
    <w:basedOn w:val="afd"/>
    <w:qFormat/>
    <w:rsid w:val="006E768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45">
    <w:name w:val="xl345"/>
    <w:basedOn w:val="afd"/>
    <w:qFormat/>
    <w:rsid w:val="006E768C"/>
    <w:pPr>
      <w:pBdr>
        <w:top w:val="single" w:sz="4" w:space="0" w:color="auto"/>
        <w:left w:val="single" w:sz="4" w:space="0" w:color="auto"/>
        <w:bottom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46">
    <w:name w:val="xl346"/>
    <w:basedOn w:val="afd"/>
    <w:qFormat/>
    <w:rsid w:val="006E768C"/>
    <w:pPr>
      <w:pBdr>
        <w:top w:val="single" w:sz="4" w:space="0" w:color="auto"/>
        <w:bottom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47">
    <w:name w:val="xl347"/>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48">
    <w:name w:val="xl348"/>
    <w:basedOn w:val="afd"/>
    <w:qFormat/>
    <w:rsid w:val="006E768C"/>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lang w:eastAsia="ru-RU"/>
    </w:rPr>
  </w:style>
  <w:style w:type="paragraph" w:customStyle="1" w:styleId="xl349">
    <w:name w:val="xl349"/>
    <w:basedOn w:val="afd"/>
    <w:qFormat/>
    <w:rsid w:val="006E768C"/>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0">
    <w:name w:val="xl350"/>
    <w:basedOn w:val="afd"/>
    <w:qFormat/>
    <w:rsid w:val="006E768C"/>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1">
    <w:name w:val="xl351"/>
    <w:basedOn w:val="afd"/>
    <w:qFormat/>
    <w:rsid w:val="006E768C"/>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2">
    <w:name w:val="xl352"/>
    <w:basedOn w:val="afd"/>
    <w:qFormat/>
    <w:rsid w:val="006E768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353">
    <w:name w:val="xl353"/>
    <w:basedOn w:val="afd"/>
    <w:qFormat/>
    <w:rsid w:val="006E768C"/>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character" w:customStyle="1" w:styleId="start">
    <w:name w:val="start"/>
    <w:basedOn w:val="afe"/>
    <w:rsid w:val="006E768C"/>
  </w:style>
  <w:style w:type="character" w:customStyle="1" w:styleId="fin">
    <w:name w:val="fin"/>
    <w:basedOn w:val="afe"/>
    <w:rsid w:val="006E768C"/>
  </w:style>
  <w:style w:type="character" w:customStyle="1" w:styleId="arrow">
    <w:name w:val="arrow"/>
    <w:basedOn w:val="afe"/>
    <w:rsid w:val="006E768C"/>
  </w:style>
  <w:style w:type="character" w:customStyle="1" w:styleId="titleprisebbc">
    <w:name w:val="title_prise_bbc"/>
    <w:basedOn w:val="afe"/>
    <w:rsid w:val="006E768C"/>
  </w:style>
  <w:style w:type="character" w:customStyle="1" w:styleId="prisebbc">
    <w:name w:val="prise_bbc"/>
    <w:basedOn w:val="afe"/>
    <w:rsid w:val="006E768C"/>
  </w:style>
  <w:style w:type="table" w:customStyle="1" w:styleId="TableNormal1">
    <w:name w:val="Table Normal1"/>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affffffffffffffd">
    <w:name w:val="МАГИСТРАТУРА СТИЛЬ"/>
    <w:basedOn w:val="2f2"/>
    <w:link w:val="affffffffffffffe"/>
    <w:qFormat/>
    <w:rsid w:val="006E768C"/>
    <w:pPr>
      <w:spacing w:after="200" w:line="360" w:lineRule="auto"/>
      <w:ind w:left="0" w:firstLine="709"/>
      <w:jc w:val="both"/>
    </w:pPr>
    <w:rPr>
      <w:rFonts w:eastAsia="Calibri"/>
      <w:sz w:val="28"/>
      <w:szCs w:val="28"/>
    </w:rPr>
  </w:style>
  <w:style w:type="character" w:customStyle="1" w:styleId="affffffffffffffe">
    <w:name w:val="МАГИСТРАТУРА СТИЛЬ Знак"/>
    <w:link w:val="affffffffffffffd"/>
    <w:rsid w:val="006E768C"/>
    <w:rPr>
      <w:rFonts w:eastAsia="Calibri" w:cs="Times New Roman"/>
      <w:sz w:val="28"/>
      <w:szCs w:val="28"/>
      <w:lang w:eastAsia="ru-RU"/>
    </w:rPr>
  </w:style>
  <w:style w:type="table" w:customStyle="1" w:styleId="11f8">
    <w:name w:val="Сетка таблицы11"/>
    <w:basedOn w:val="aff"/>
    <w:next w:val="aff4"/>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8"/>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ff"/>
    <w:uiPriority w:val="59"/>
    <w:rsid w:val="006E768C"/>
    <w:pPr>
      <w:jc w:val="both"/>
    </w:pPr>
    <w:rPr>
      <w:rFonts w:eastAsia="Calibri" w:cs="Times New Roman"/>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
    <w:name w:val="Сетка таблицы9"/>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c">
    <w:name w:val="Сетка таблицы21"/>
    <w:basedOn w:val="aff"/>
    <w:next w:val="aff4"/>
    <w:rsid w:val="006E768C"/>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
    <w:name w:val="Сетка таблицы31"/>
    <w:basedOn w:val="aff"/>
    <w:next w:val="aff4"/>
    <w:uiPriority w:val="59"/>
    <w:rsid w:val="006E768C"/>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2">
    <w:name w:val="Сетка таблицы41"/>
    <w:basedOn w:val="aff"/>
    <w:next w:val="aff4"/>
    <w:uiPriority w:val="3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ff"/>
    <w:uiPriority w:val="59"/>
    <w:rsid w:val="006E768C"/>
    <w:pPr>
      <w:jc w:val="both"/>
    </w:pPr>
    <w:rPr>
      <w:rFonts w:eastAsia="Calibri" w:cs="Times New Roman"/>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7">
    <w:name w:val="Сетка таблицы10"/>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
    <w:name w:val="Нет списка12"/>
    <w:next w:val="aff0"/>
    <w:uiPriority w:val="99"/>
    <w:semiHidden/>
    <w:unhideWhenUsed/>
    <w:rsid w:val="006E768C"/>
  </w:style>
  <w:style w:type="table" w:customStyle="1" w:styleId="321">
    <w:name w:val="Сетка таблицы32"/>
    <w:basedOn w:val="aff"/>
    <w:next w:val="aff4"/>
    <w:uiPriority w:val="59"/>
    <w:rsid w:val="006E768C"/>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0">
    <w:name w:val="Сетка таблицы42"/>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ff"/>
    <w:next w:val="aff4"/>
    <w:uiPriority w:val="3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Сетка таблицы14"/>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ff"/>
    <w:next w:val="aff4"/>
    <w:uiPriority w:val="59"/>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ff"/>
    <w:uiPriority w:val="59"/>
    <w:rsid w:val="006E768C"/>
    <w:pPr>
      <w:jc w:val="both"/>
    </w:pPr>
    <w:rPr>
      <w:rFonts w:eastAsia="Calibri" w:cs="Times New Roman"/>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
    <w:name w:val="Нет списка13"/>
    <w:next w:val="aff0"/>
    <w:uiPriority w:val="99"/>
    <w:semiHidden/>
    <w:unhideWhenUsed/>
    <w:rsid w:val="006E768C"/>
  </w:style>
  <w:style w:type="table" w:customStyle="1" w:styleId="233">
    <w:name w:val="Сетка таблицы23"/>
    <w:basedOn w:val="aff"/>
    <w:next w:val="aff4"/>
    <w:uiPriority w:val="59"/>
    <w:rsid w:val="006E768C"/>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ff"/>
    <w:next w:val="aff4"/>
    <w:uiPriority w:val="59"/>
    <w:rsid w:val="006E768C"/>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0">
    <w:name w:val="Сетка таблицы43"/>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4">
    <w:name w:val="Сетка таблицы2104"/>
    <w:basedOn w:val="aff"/>
    <w:uiPriority w:val="59"/>
    <w:rsid w:val="006E768C"/>
    <w:pPr>
      <w:jc w:val="both"/>
    </w:pPr>
    <w:rPr>
      <w:rFonts w:eastAsia="Calibri" w:cs="Times New Roman"/>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
    <w:basedOn w:val="aff"/>
    <w:next w:val="aff4"/>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6">
    <w:name w:val="Нет списка14"/>
    <w:next w:val="aff0"/>
    <w:uiPriority w:val="99"/>
    <w:semiHidden/>
    <w:unhideWhenUsed/>
    <w:rsid w:val="006E768C"/>
  </w:style>
  <w:style w:type="table" w:customStyle="1" w:styleId="190">
    <w:name w:val="Сетка таблицы19"/>
    <w:basedOn w:val="aff"/>
    <w:next w:val="aff4"/>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
    <w:basedOn w:val="aff"/>
    <w:next w:val="aff4"/>
    <w:uiPriority w:val="59"/>
    <w:rsid w:val="006E768C"/>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
    <w:basedOn w:val="aff"/>
    <w:next w:val="aff4"/>
    <w:uiPriority w:val="59"/>
    <w:rsid w:val="006E768C"/>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0">
    <w:name w:val="Сетка таблицы44"/>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ff"/>
    <w:next w:val="aff4"/>
    <w:uiPriority w:val="59"/>
    <w:rsid w:val="006E768C"/>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ff"/>
    <w:next w:val="aff4"/>
    <w:uiPriority w:val="59"/>
    <w:rsid w:val="006E768C"/>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ff"/>
    <w:next w:val="aff4"/>
    <w:uiPriority w:val="59"/>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a">
    <w:name w:val="Нет списка6"/>
    <w:next w:val="aff0"/>
    <w:uiPriority w:val="99"/>
    <w:semiHidden/>
    <w:unhideWhenUsed/>
    <w:rsid w:val="006E768C"/>
  </w:style>
  <w:style w:type="table" w:customStyle="1" w:styleId="21050">
    <w:name w:val="Сетка таблицы2105"/>
    <w:basedOn w:val="aff"/>
    <w:uiPriority w:val="59"/>
    <w:rsid w:val="006E768C"/>
    <w:pPr>
      <w:jc w:val="both"/>
    </w:pPr>
    <w:rPr>
      <w:rFonts w:eastAsia="Calibri" w:cs="Times New Roman"/>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ff0"/>
    <w:uiPriority w:val="99"/>
    <w:semiHidden/>
    <w:unhideWhenUsed/>
    <w:rsid w:val="006E768C"/>
  </w:style>
  <w:style w:type="table" w:customStyle="1" w:styleId="280">
    <w:name w:val="Сетка таблицы28"/>
    <w:basedOn w:val="aff"/>
    <w:next w:val="aff4"/>
    <w:uiPriority w:val="59"/>
    <w:rsid w:val="006E768C"/>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ff"/>
    <w:next w:val="aff4"/>
    <w:uiPriority w:val="59"/>
    <w:rsid w:val="006E768C"/>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0">
    <w:name w:val="Сетка таблицы45"/>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a">
    <w:name w:val="Нет списка7"/>
    <w:next w:val="aff0"/>
    <w:uiPriority w:val="99"/>
    <w:semiHidden/>
    <w:unhideWhenUsed/>
    <w:rsid w:val="006E768C"/>
  </w:style>
  <w:style w:type="table" w:customStyle="1" w:styleId="2106">
    <w:name w:val="Сетка таблицы2106"/>
    <w:basedOn w:val="aff"/>
    <w:uiPriority w:val="59"/>
    <w:rsid w:val="006E768C"/>
    <w:pPr>
      <w:jc w:val="both"/>
    </w:pPr>
    <w:rPr>
      <w:rFonts w:eastAsia="Calibri" w:cs="Times New Roman"/>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
    <w:name w:val="Нет списка16"/>
    <w:next w:val="aff0"/>
    <w:uiPriority w:val="99"/>
    <w:semiHidden/>
    <w:unhideWhenUsed/>
    <w:rsid w:val="006E768C"/>
  </w:style>
  <w:style w:type="table" w:customStyle="1" w:styleId="2111">
    <w:name w:val="Сетка таблицы211"/>
    <w:basedOn w:val="aff"/>
    <w:next w:val="aff4"/>
    <w:uiPriority w:val="59"/>
    <w:rsid w:val="006E768C"/>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ff"/>
    <w:next w:val="aff4"/>
    <w:uiPriority w:val="59"/>
    <w:rsid w:val="006E768C"/>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0">
    <w:name w:val="Сетка таблицы46"/>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fe"/>
    <w:rsid w:val="006E768C"/>
  </w:style>
  <w:style w:type="paragraph" w:customStyle="1" w:styleId="2ffff2">
    <w:name w:val="Список_2"/>
    <w:basedOn w:val="afd"/>
    <w:qFormat/>
    <w:rsid w:val="006E768C"/>
    <w:pPr>
      <w:widowControl w:val="0"/>
      <w:tabs>
        <w:tab w:val="left" w:pos="1418"/>
      </w:tabs>
      <w:spacing w:after="60" w:line="269" w:lineRule="auto"/>
      <w:jc w:val="both"/>
    </w:pPr>
    <w:rPr>
      <w:rFonts w:ascii="Times New Roman" w:eastAsia="Calibri" w:hAnsi="Times New Roman" w:cs="Times New Roman"/>
      <w:sz w:val="24"/>
      <w:szCs w:val="24"/>
    </w:rPr>
  </w:style>
  <w:style w:type="paragraph" w:customStyle="1" w:styleId="1">
    <w:name w:val="Список_1"/>
    <w:basedOn w:val="afd"/>
    <w:qFormat/>
    <w:rsid w:val="006E768C"/>
    <w:pPr>
      <w:numPr>
        <w:numId w:val="48"/>
      </w:numPr>
      <w:spacing w:after="60" w:line="269" w:lineRule="auto"/>
      <w:jc w:val="both"/>
    </w:pPr>
    <w:rPr>
      <w:rFonts w:ascii="Times New Roman" w:eastAsia="Calibri" w:hAnsi="Times New Roman" w:cs="Times New Roman"/>
      <w:sz w:val="24"/>
      <w:szCs w:val="24"/>
    </w:rPr>
  </w:style>
  <w:style w:type="paragraph" w:customStyle="1" w:styleId="afffffffffffffff">
    <w:name w:val="Таблица заголовок"/>
    <w:link w:val="afffffffffffffff0"/>
    <w:qFormat/>
    <w:rsid w:val="006E768C"/>
    <w:pPr>
      <w:spacing w:before="60" w:after="60"/>
      <w:ind w:left="-85" w:right="-85"/>
      <w:contextualSpacing/>
      <w:jc w:val="center"/>
    </w:pPr>
    <w:rPr>
      <w:rFonts w:eastAsia="Times New Roman" w:cs="Times New Roman"/>
      <w:b/>
      <w:bCs/>
      <w:szCs w:val="16"/>
      <w:lang w:eastAsia="ru-RU"/>
    </w:rPr>
  </w:style>
  <w:style w:type="character" w:customStyle="1" w:styleId="afffffffffffffff0">
    <w:name w:val="Таблица заголовок Знак"/>
    <w:link w:val="afffffffffffffff"/>
    <w:rsid w:val="006E768C"/>
    <w:rPr>
      <w:rFonts w:eastAsia="Times New Roman" w:cs="Times New Roman"/>
      <w:b/>
      <w:bCs/>
      <w:szCs w:val="16"/>
      <w:lang w:eastAsia="ru-RU"/>
    </w:rPr>
  </w:style>
  <w:style w:type="character" w:customStyle="1" w:styleId="affffffff0">
    <w:name w:val="Таблица текст Знак"/>
    <w:basedOn w:val="afe"/>
    <w:link w:val="affffffff"/>
    <w:uiPriority w:val="99"/>
    <w:rsid w:val="006E768C"/>
    <w:rPr>
      <w:rFonts w:ascii="Arial" w:eastAsia="Times New Roman" w:hAnsi="Arial" w:cs="Times New Roman"/>
      <w:sz w:val="16"/>
      <w:szCs w:val="20"/>
      <w:lang w:eastAsia="ar-SA"/>
    </w:rPr>
  </w:style>
  <w:style w:type="paragraph" w:customStyle="1" w:styleId="53">
    <w:name w:val="Нумерация таблиц 5"/>
    <w:basedOn w:val="afd"/>
    <w:qFormat/>
    <w:rsid w:val="006E768C"/>
    <w:pPr>
      <w:numPr>
        <w:numId w:val="49"/>
      </w:numPr>
      <w:spacing w:after="0" w:line="360" w:lineRule="auto"/>
      <w:jc w:val="both"/>
    </w:pPr>
    <w:rPr>
      <w:rFonts w:ascii="Times New Roman" w:eastAsia="Calibri" w:hAnsi="Times New Roman" w:cs="Times New Roman"/>
      <w:sz w:val="24"/>
      <w:szCs w:val="24"/>
    </w:rPr>
  </w:style>
  <w:style w:type="paragraph" w:customStyle="1" w:styleId="91">
    <w:name w:val="Нумерация таблиц 9"/>
    <w:basedOn w:val="afd"/>
    <w:qFormat/>
    <w:rsid w:val="006E768C"/>
    <w:pPr>
      <w:numPr>
        <w:numId w:val="50"/>
      </w:numPr>
      <w:spacing w:after="0" w:line="360" w:lineRule="auto"/>
      <w:jc w:val="both"/>
    </w:pPr>
    <w:rPr>
      <w:rFonts w:ascii="Times New Roman" w:eastAsia="Calibri" w:hAnsi="Times New Roman" w:cs="Times New Roman"/>
      <w:sz w:val="24"/>
      <w:szCs w:val="24"/>
    </w:rPr>
  </w:style>
  <w:style w:type="numbering" w:customStyle="1" w:styleId="1ai1">
    <w:name w:val="1 / a / i1"/>
    <w:rsid w:val="006E768C"/>
    <w:pPr>
      <w:numPr>
        <w:numId w:val="51"/>
      </w:numPr>
    </w:pPr>
  </w:style>
  <w:style w:type="paragraph" w:customStyle="1" w:styleId="stopcardroutestransportheadertype">
    <w:name w:val="stopcard__routestransportheadertype"/>
    <w:basedOn w:val="afd"/>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topcardroutestransportlistitemname">
    <w:name w:val="stopcard__routestransportlistitemname"/>
    <w:basedOn w:val="afe"/>
    <w:rsid w:val="006E768C"/>
  </w:style>
  <w:style w:type="character" w:customStyle="1" w:styleId="stopcardroutestransportlistitemstopsfrom">
    <w:name w:val="stopcard__routestransportlistitemstopsfrom"/>
    <w:basedOn w:val="afe"/>
    <w:rsid w:val="006E768C"/>
  </w:style>
  <w:style w:type="character" w:customStyle="1" w:styleId="stopcardroutestransportlistitemstopsto">
    <w:name w:val="stopcard__routestransportlistitemstopsto"/>
    <w:basedOn w:val="afe"/>
    <w:rsid w:val="006E768C"/>
  </w:style>
  <w:style w:type="paragraph" w:customStyle="1" w:styleId="1f3">
    <w:name w:val="нумерация рисунка 1"/>
    <w:basedOn w:val="afd"/>
    <w:autoRedefine/>
    <w:qFormat/>
    <w:rsid w:val="006E768C"/>
    <w:pPr>
      <w:numPr>
        <w:numId w:val="52"/>
      </w:numPr>
      <w:spacing w:after="0" w:line="360" w:lineRule="auto"/>
      <w:jc w:val="center"/>
      <w:outlineLvl w:val="1"/>
    </w:pPr>
    <w:rPr>
      <w:rFonts w:ascii="Times New Roman" w:eastAsia="Calibri" w:hAnsi="Times New Roman" w:cs="Times New Roman"/>
      <w:sz w:val="24"/>
      <w:szCs w:val="24"/>
    </w:rPr>
  </w:style>
  <w:style w:type="paragraph" w:customStyle="1" w:styleId="1c">
    <w:name w:val="Нумерация таблиц 1"/>
    <w:basedOn w:val="afd"/>
    <w:autoRedefine/>
    <w:qFormat/>
    <w:rsid w:val="006E768C"/>
    <w:pPr>
      <w:numPr>
        <w:numId w:val="53"/>
      </w:numPr>
      <w:spacing w:after="0" w:line="360" w:lineRule="auto"/>
      <w:ind w:left="0" w:firstLine="1701"/>
      <w:jc w:val="both"/>
    </w:pPr>
    <w:rPr>
      <w:rFonts w:ascii="Times New Roman" w:eastAsia="Calibri" w:hAnsi="Times New Roman" w:cs="Times New Roman"/>
      <w:sz w:val="24"/>
      <w:szCs w:val="24"/>
    </w:rPr>
  </w:style>
  <w:style w:type="numbering" w:customStyle="1" w:styleId="86">
    <w:name w:val="Нет списка8"/>
    <w:next w:val="aff0"/>
    <w:uiPriority w:val="99"/>
    <w:semiHidden/>
    <w:unhideWhenUsed/>
    <w:rsid w:val="006E768C"/>
  </w:style>
  <w:style w:type="numbering" w:customStyle="1" w:styleId="171">
    <w:name w:val="Нет списка17"/>
    <w:next w:val="aff0"/>
    <w:uiPriority w:val="99"/>
    <w:semiHidden/>
    <w:rsid w:val="006E768C"/>
  </w:style>
  <w:style w:type="character" w:customStyle="1" w:styleId="afffffffffffffff1">
    <w:name w:val="Название Знак"/>
    <w:qFormat/>
    <w:rsid w:val="006E768C"/>
    <w:rPr>
      <w:b/>
      <w:sz w:val="40"/>
    </w:rPr>
  </w:style>
  <w:style w:type="paragraph" w:customStyle="1" w:styleId="136">
    <w:name w:val="Обычный13"/>
    <w:qFormat/>
    <w:rsid w:val="006E768C"/>
    <w:pPr>
      <w:widowControl w:val="0"/>
      <w:snapToGrid w:val="0"/>
      <w:spacing w:line="300" w:lineRule="auto"/>
      <w:ind w:firstLine="700"/>
      <w:jc w:val="both"/>
    </w:pPr>
    <w:rPr>
      <w:rFonts w:eastAsia="Times New Roman" w:cs="Times New Roman"/>
      <w:sz w:val="22"/>
      <w:szCs w:val="22"/>
      <w:lang w:eastAsia="ru-RU"/>
    </w:rPr>
  </w:style>
  <w:style w:type="paragraph" w:customStyle="1" w:styleId="3ff9">
    <w:name w:val="3"/>
    <w:basedOn w:val="afd"/>
    <w:next w:val="affff6"/>
    <w:uiPriority w:val="99"/>
    <w:qFormat/>
    <w:rsid w:val="006E768C"/>
    <w:pPr>
      <w:tabs>
        <w:tab w:val="left" w:pos="4860"/>
      </w:tabs>
      <w:spacing w:after="0" w:line="240" w:lineRule="auto"/>
      <w:jc w:val="center"/>
    </w:pPr>
    <w:rPr>
      <w:rFonts w:ascii="Arial" w:eastAsia="Times New Roman" w:hAnsi="Arial" w:cs="Arial"/>
      <w:b/>
      <w:bCs/>
      <w:sz w:val="32"/>
      <w:szCs w:val="24"/>
    </w:rPr>
  </w:style>
  <w:style w:type="paragraph" w:customStyle="1" w:styleId="xl23">
    <w:name w:val="xl23"/>
    <w:basedOn w:val="afd"/>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ndent1">
    <w:name w:val="indent_1"/>
    <w:basedOn w:val="afd"/>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30">
    <w:name w:val="s_3"/>
    <w:basedOn w:val="afd"/>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38">
    <w:name w:val="Font Style38"/>
    <w:uiPriority w:val="99"/>
    <w:rsid w:val="006E768C"/>
    <w:rPr>
      <w:rFonts w:ascii="Times New Roman" w:hAnsi="Times New Roman" w:cs="Times New Roman"/>
      <w:sz w:val="22"/>
      <w:szCs w:val="22"/>
    </w:rPr>
  </w:style>
  <w:style w:type="paragraph" w:customStyle="1" w:styleId="af1">
    <w:name w:val="Абзац рук"/>
    <w:basedOn w:val="afd"/>
    <w:link w:val="afffffffffffffff2"/>
    <w:qFormat/>
    <w:rsid w:val="006E768C"/>
    <w:pPr>
      <w:numPr>
        <w:numId w:val="54"/>
      </w:numPr>
      <w:shd w:val="clear" w:color="auto" w:fill="FFFFFF"/>
      <w:spacing w:after="0" w:line="360" w:lineRule="auto"/>
      <w:ind w:left="0" w:firstLine="709"/>
      <w:jc w:val="both"/>
    </w:pPr>
    <w:rPr>
      <w:rFonts w:ascii="Times New Roman" w:eastAsia="Times New Roman" w:hAnsi="Times New Roman" w:cs="Times New Roman"/>
      <w:noProof/>
      <w:sz w:val="28"/>
      <w:szCs w:val="28"/>
      <w:lang w:eastAsia="ru-RU"/>
    </w:rPr>
  </w:style>
  <w:style w:type="character" w:customStyle="1" w:styleId="afffffffffffffff2">
    <w:name w:val="Абзац рук Знак"/>
    <w:basedOn w:val="afe"/>
    <w:link w:val="af1"/>
    <w:rsid w:val="006E768C"/>
    <w:rPr>
      <w:rFonts w:eastAsia="Times New Roman" w:cs="Times New Roman"/>
      <w:noProof/>
      <w:sz w:val="28"/>
      <w:szCs w:val="28"/>
      <w:shd w:val="clear" w:color="auto" w:fill="FFFFFF"/>
      <w:lang w:eastAsia="ru-RU"/>
    </w:rPr>
  </w:style>
  <w:style w:type="character" w:customStyle="1" w:styleId="98">
    <w:name w:val="Основной текст (9)_"/>
    <w:link w:val="912"/>
    <w:locked/>
    <w:rsid w:val="006E768C"/>
    <w:rPr>
      <w:i/>
      <w:iCs/>
      <w:sz w:val="27"/>
      <w:szCs w:val="27"/>
      <w:shd w:val="clear" w:color="auto" w:fill="FFFFFF"/>
    </w:rPr>
  </w:style>
  <w:style w:type="paragraph" w:customStyle="1" w:styleId="912">
    <w:name w:val="Основной текст (9)1"/>
    <w:basedOn w:val="afd"/>
    <w:link w:val="98"/>
    <w:rsid w:val="006E768C"/>
    <w:pPr>
      <w:shd w:val="clear" w:color="auto" w:fill="FFFFFF"/>
      <w:spacing w:before="60" w:after="0" w:line="240" w:lineRule="atLeast"/>
    </w:pPr>
    <w:rPr>
      <w:rFonts w:ascii="Times New Roman" w:hAnsi="Times New Roman" w:cs="Times New Roman (Основной текст"/>
      <w:i/>
      <w:iCs/>
      <w:sz w:val="27"/>
      <w:szCs w:val="27"/>
      <w:shd w:val="clear" w:color="auto" w:fill="FFFFFF"/>
    </w:rPr>
  </w:style>
  <w:style w:type="paragraph" w:customStyle="1" w:styleId="16">
    <w:name w:val="Список 1"/>
    <w:basedOn w:val="aff5"/>
    <w:qFormat/>
    <w:rsid w:val="006E768C"/>
    <w:pPr>
      <w:numPr>
        <w:numId w:val="55"/>
      </w:numPr>
      <w:tabs>
        <w:tab w:val="left" w:pos="993"/>
      </w:tabs>
      <w:spacing w:line="360" w:lineRule="auto"/>
      <w:ind w:left="0" w:firstLine="709"/>
      <w:jc w:val="both"/>
    </w:pPr>
    <w:rPr>
      <w:rFonts w:cs="Times New Roman"/>
    </w:rPr>
  </w:style>
  <w:style w:type="paragraph" w:customStyle="1" w:styleId="23">
    <w:name w:val="Список 2."/>
    <w:basedOn w:val="aff5"/>
    <w:qFormat/>
    <w:rsid w:val="006E768C"/>
    <w:pPr>
      <w:numPr>
        <w:ilvl w:val="1"/>
        <w:numId w:val="55"/>
      </w:numPr>
      <w:tabs>
        <w:tab w:val="left" w:pos="1701"/>
      </w:tabs>
      <w:spacing w:line="360" w:lineRule="auto"/>
      <w:ind w:left="0" w:firstLine="1418"/>
      <w:jc w:val="both"/>
    </w:pPr>
    <w:rPr>
      <w:rFonts w:cs="Times New Roman"/>
      <w:szCs w:val="28"/>
    </w:rPr>
  </w:style>
  <w:style w:type="paragraph" w:customStyle="1" w:styleId="31">
    <w:name w:val="Список 3."/>
    <w:basedOn w:val="aff5"/>
    <w:qFormat/>
    <w:rsid w:val="006E768C"/>
    <w:pPr>
      <w:numPr>
        <w:ilvl w:val="2"/>
        <w:numId w:val="55"/>
      </w:numPr>
      <w:tabs>
        <w:tab w:val="left" w:pos="2410"/>
      </w:tabs>
      <w:spacing w:line="360" w:lineRule="auto"/>
      <w:ind w:left="0" w:firstLine="2127"/>
      <w:jc w:val="both"/>
    </w:pPr>
    <w:rPr>
      <w:rFonts w:cs="Times New Roman"/>
      <w:sz w:val="28"/>
      <w:szCs w:val="28"/>
    </w:rPr>
  </w:style>
  <w:style w:type="paragraph" w:customStyle="1" w:styleId="12a">
    <w:name w:val="Таблица 12"/>
    <w:basedOn w:val="afd"/>
    <w:qFormat/>
    <w:rsid w:val="006E768C"/>
    <w:pPr>
      <w:spacing w:after="0" w:line="240" w:lineRule="auto"/>
    </w:pPr>
    <w:rPr>
      <w:rFonts w:ascii="Times New Roman" w:hAnsi="Times New Roman" w:cs="Times New Roman"/>
      <w:sz w:val="24"/>
      <w:szCs w:val="28"/>
    </w:rPr>
  </w:style>
  <w:style w:type="character" w:customStyle="1" w:styleId="afffffffffffffff3">
    <w:name w:val="Рисунок название стить Знак"/>
    <w:aliases w:val="Название объекта Знак2 Знак Знак Знак,Название объекта Знак Знак1 Знак Знак Знак,Название объекта Знак1 Знак Знак Знак Знак Знак"/>
    <w:uiPriority w:val="99"/>
    <w:locked/>
    <w:rsid w:val="006E768C"/>
    <w:rPr>
      <w:rFonts w:ascii="Times New Roman" w:eastAsia="Times New Roman" w:hAnsi="Times New Roman" w:cs="Times New Roman"/>
      <w:b/>
      <w:sz w:val="28"/>
      <w:szCs w:val="20"/>
      <w:lang w:eastAsia="ru-RU"/>
    </w:rPr>
  </w:style>
  <w:style w:type="numbering" w:customStyle="1" w:styleId="62">
    <w:name w:val="Импортированный стиль 6"/>
    <w:rsid w:val="006E768C"/>
    <w:pPr>
      <w:numPr>
        <w:numId w:val="56"/>
      </w:numPr>
    </w:pPr>
  </w:style>
  <w:style w:type="character" w:customStyle="1" w:styleId="afffffffffffffff4">
    <w:name w:val="Нет"/>
    <w:rsid w:val="006E768C"/>
  </w:style>
  <w:style w:type="character" w:customStyle="1" w:styleId="Hyperlink0">
    <w:name w:val="Hyperlink.0"/>
    <w:basedOn w:val="afffffffffffffff4"/>
    <w:rsid w:val="006E768C"/>
    <w:rPr>
      <w:shd w:val="clear" w:color="auto" w:fill="FFFFFF"/>
    </w:rPr>
  </w:style>
  <w:style w:type="character" w:customStyle="1" w:styleId="1ffffff6">
    <w:name w:val="Неразрешенное упоминание1"/>
    <w:basedOn w:val="afe"/>
    <w:uiPriority w:val="99"/>
    <w:semiHidden/>
    <w:unhideWhenUsed/>
    <w:rsid w:val="006E768C"/>
    <w:rPr>
      <w:color w:val="605E5C"/>
      <w:shd w:val="clear" w:color="auto" w:fill="E1DFDD"/>
    </w:rPr>
  </w:style>
  <w:style w:type="paragraph" w:customStyle="1" w:styleId="ConsPlusTitlePage">
    <w:name w:val="ConsPlusTitlePage"/>
    <w:rsid w:val="006E768C"/>
    <w:pPr>
      <w:widowControl w:val="0"/>
      <w:autoSpaceDE w:val="0"/>
      <w:autoSpaceDN w:val="0"/>
    </w:pPr>
    <w:rPr>
      <w:rFonts w:ascii="Tahoma" w:eastAsia="Times New Roman" w:hAnsi="Tahoma" w:cs="Tahoma"/>
      <w:sz w:val="20"/>
      <w:szCs w:val="20"/>
      <w:lang w:eastAsia="ru-RU"/>
    </w:rPr>
  </w:style>
  <w:style w:type="paragraph" w:customStyle="1" w:styleId="ConsPlusJurTerm">
    <w:name w:val="ConsPlusJurTerm"/>
    <w:rsid w:val="006E768C"/>
    <w:pPr>
      <w:widowControl w:val="0"/>
      <w:autoSpaceDE w:val="0"/>
      <w:autoSpaceDN w:val="0"/>
    </w:pPr>
    <w:rPr>
      <w:rFonts w:ascii="Tahoma" w:eastAsia="Times New Roman" w:hAnsi="Tahoma" w:cs="Tahoma"/>
      <w:sz w:val="26"/>
      <w:szCs w:val="20"/>
      <w:lang w:eastAsia="ru-RU"/>
    </w:rPr>
  </w:style>
  <w:style w:type="paragraph" w:customStyle="1" w:styleId="ConsPlusTextList">
    <w:name w:val="ConsPlusTextList"/>
    <w:rsid w:val="006E768C"/>
    <w:pPr>
      <w:widowControl w:val="0"/>
      <w:autoSpaceDE w:val="0"/>
      <w:autoSpaceDN w:val="0"/>
    </w:pPr>
    <w:rPr>
      <w:rFonts w:ascii="Arial" w:eastAsia="Times New Roman" w:hAnsi="Arial" w:cs="Arial"/>
      <w:sz w:val="20"/>
      <w:szCs w:val="20"/>
      <w:lang w:eastAsia="ru-RU"/>
    </w:rPr>
  </w:style>
  <w:style w:type="paragraph" w:customStyle="1" w:styleId="1ffffff7">
    <w:name w:val="1Главный"/>
    <w:basedOn w:val="afd"/>
    <w:rsid w:val="006E768C"/>
    <w:pPr>
      <w:spacing w:after="120" w:line="240" w:lineRule="auto"/>
      <w:ind w:firstLine="709"/>
      <w:jc w:val="both"/>
    </w:pPr>
    <w:rPr>
      <w:rFonts w:ascii="Times New Roman" w:eastAsia="Times New Roman" w:hAnsi="Times New Roman" w:cs="Times New Roman"/>
      <w:sz w:val="28"/>
      <w:szCs w:val="24"/>
      <w:lang w:eastAsia="ru-RU"/>
    </w:rPr>
  </w:style>
  <w:style w:type="paragraph" w:customStyle="1" w:styleId="afffffffffffffff5">
    <w:name w:val="Списки"/>
    <w:basedOn w:val="afd"/>
    <w:rsid w:val="006E768C"/>
    <w:pPr>
      <w:tabs>
        <w:tab w:val="left" w:pos="1260"/>
      </w:tabs>
      <w:spacing w:before="120" w:after="120" w:line="240" w:lineRule="auto"/>
      <w:jc w:val="both"/>
    </w:pPr>
    <w:rPr>
      <w:rFonts w:ascii="Times New Roman" w:eastAsia="Times New Roman" w:hAnsi="Times New Roman" w:cs="Times New Roman"/>
      <w:sz w:val="24"/>
      <w:szCs w:val="28"/>
      <w:lang w:eastAsia="ru-RU"/>
    </w:rPr>
  </w:style>
  <w:style w:type="character" w:customStyle="1" w:styleId="2ffff3">
    <w:name w:val="Неразрешенное упоминание2"/>
    <w:basedOn w:val="afe"/>
    <w:uiPriority w:val="99"/>
    <w:semiHidden/>
    <w:unhideWhenUsed/>
    <w:rsid w:val="006E768C"/>
    <w:rPr>
      <w:color w:val="605E5C"/>
      <w:shd w:val="clear" w:color="auto" w:fill="E1DFDD"/>
    </w:rPr>
  </w:style>
  <w:style w:type="paragraph" w:customStyle="1" w:styleId="msolistparagraphmailrucssattributepostfix">
    <w:name w:val="msolistparagraph_mailru_css_attribute_postfix"/>
    <w:basedOn w:val="afd"/>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ffffff6">
    <w:name w:val="Текст (справка)"/>
    <w:basedOn w:val="afd"/>
    <w:next w:val="afd"/>
    <w:uiPriority w:val="99"/>
    <w:rsid w:val="006E768C"/>
    <w:pPr>
      <w:widowControl w:val="0"/>
      <w:autoSpaceDE w:val="0"/>
      <w:autoSpaceDN w:val="0"/>
      <w:adjustRightInd w:val="0"/>
      <w:spacing w:after="0" w:line="240" w:lineRule="auto"/>
      <w:ind w:left="170" w:right="170"/>
    </w:pPr>
    <w:rPr>
      <w:rFonts w:ascii="Arial" w:eastAsia="Times New Roman" w:hAnsi="Arial" w:cs="Arial"/>
      <w:sz w:val="24"/>
      <w:szCs w:val="24"/>
      <w:lang w:eastAsia="ru-RU"/>
    </w:rPr>
  </w:style>
  <w:style w:type="paragraph" w:customStyle="1" w:styleId="afffffffffffffff7">
    <w:name w:val="Комментарий"/>
    <w:basedOn w:val="afffffffffffffff6"/>
    <w:next w:val="afd"/>
    <w:uiPriority w:val="99"/>
    <w:rsid w:val="006E768C"/>
    <w:pPr>
      <w:spacing w:before="75"/>
      <w:ind w:right="0"/>
      <w:jc w:val="both"/>
    </w:pPr>
    <w:rPr>
      <w:color w:val="353842"/>
      <w:shd w:val="clear" w:color="auto" w:fill="F0F0F0"/>
    </w:rPr>
  </w:style>
  <w:style w:type="paragraph" w:customStyle="1" w:styleId="afffffffffffffff8">
    <w:name w:val="Информация об изменениях документа"/>
    <w:basedOn w:val="afffffffffffffff7"/>
    <w:next w:val="afd"/>
    <w:uiPriority w:val="99"/>
    <w:rsid w:val="006E768C"/>
    <w:rPr>
      <w:i/>
      <w:iCs/>
    </w:rPr>
  </w:style>
  <w:style w:type="character" w:customStyle="1" w:styleId="afffffffffffffff9">
    <w:name w:val="Цветовое выделение для Текст"/>
    <w:qFormat/>
    <w:rsid w:val="006E768C"/>
  </w:style>
  <w:style w:type="paragraph" w:customStyle="1" w:styleId="listparagraph">
    <w:name w:val="listparagraph"/>
    <w:basedOn w:val="afd"/>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b">
    <w:name w:val="Нумерация рисунок 2"/>
    <w:basedOn w:val="afd"/>
    <w:qFormat/>
    <w:rsid w:val="006E768C"/>
    <w:pPr>
      <w:numPr>
        <w:numId w:val="57"/>
      </w:numPr>
      <w:spacing w:after="0" w:line="360" w:lineRule="auto"/>
      <w:jc w:val="center"/>
    </w:pPr>
    <w:rPr>
      <w:rFonts w:ascii="Times New Roman" w:eastAsia="Calibri" w:hAnsi="Times New Roman" w:cs="Times New Roman"/>
      <w:sz w:val="24"/>
      <w:szCs w:val="24"/>
      <w:lang w:eastAsia="ru-RU"/>
    </w:rPr>
  </w:style>
  <w:style w:type="paragraph" w:customStyle="1" w:styleId="20">
    <w:name w:val="Нумерация таблиц 2"/>
    <w:basedOn w:val="afd"/>
    <w:qFormat/>
    <w:rsid w:val="006E768C"/>
    <w:pPr>
      <w:numPr>
        <w:numId w:val="58"/>
      </w:numPr>
      <w:spacing w:after="0" w:line="360" w:lineRule="auto"/>
      <w:ind w:left="1208" w:hanging="357"/>
      <w:jc w:val="both"/>
    </w:pPr>
    <w:rPr>
      <w:rFonts w:ascii="Times New Roman" w:eastAsia="Calibri" w:hAnsi="Times New Roman" w:cs="Times New Roman"/>
      <w:sz w:val="24"/>
      <w:szCs w:val="24"/>
    </w:rPr>
  </w:style>
  <w:style w:type="paragraph" w:customStyle="1" w:styleId="37">
    <w:name w:val="Нумерация таблиц 3"/>
    <w:basedOn w:val="afd"/>
    <w:qFormat/>
    <w:rsid w:val="006E768C"/>
    <w:pPr>
      <w:numPr>
        <w:numId w:val="59"/>
      </w:numPr>
      <w:spacing w:after="0" w:line="360" w:lineRule="auto"/>
      <w:jc w:val="both"/>
    </w:pPr>
    <w:rPr>
      <w:rFonts w:ascii="Times New Roman" w:eastAsia="Calibri" w:hAnsi="Times New Roman" w:cs="Times New Roman"/>
      <w:sz w:val="24"/>
      <w:szCs w:val="24"/>
    </w:rPr>
  </w:style>
  <w:style w:type="paragraph" w:customStyle="1" w:styleId="32">
    <w:name w:val="Нумерация рисунок 3"/>
    <w:basedOn w:val="aff5"/>
    <w:qFormat/>
    <w:rsid w:val="006E768C"/>
    <w:pPr>
      <w:numPr>
        <w:numId w:val="60"/>
      </w:numPr>
      <w:spacing w:line="360" w:lineRule="auto"/>
      <w:contextualSpacing w:val="0"/>
      <w:jc w:val="center"/>
    </w:pPr>
    <w:rPr>
      <w:rFonts w:eastAsia="Calibri" w:cs="Times New Roman"/>
    </w:rPr>
  </w:style>
  <w:style w:type="paragraph" w:customStyle="1" w:styleId="51">
    <w:name w:val="Нумерация рисунков 5"/>
    <w:basedOn w:val="afd"/>
    <w:qFormat/>
    <w:rsid w:val="006E768C"/>
    <w:pPr>
      <w:numPr>
        <w:numId w:val="61"/>
      </w:numPr>
      <w:spacing w:after="0" w:line="360" w:lineRule="auto"/>
      <w:jc w:val="both"/>
    </w:pPr>
    <w:rPr>
      <w:rFonts w:ascii="Times New Roman" w:eastAsia="Calibri" w:hAnsi="Times New Roman" w:cs="Times New Roman"/>
      <w:sz w:val="24"/>
      <w:szCs w:val="24"/>
    </w:rPr>
  </w:style>
  <w:style w:type="paragraph" w:customStyle="1" w:styleId="100">
    <w:name w:val="Нумерация рисунка 10"/>
    <w:basedOn w:val="1f3"/>
    <w:qFormat/>
    <w:rsid w:val="006E768C"/>
    <w:pPr>
      <w:numPr>
        <w:numId w:val="62"/>
      </w:numPr>
      <w:ind w:left="360"/>
      <w:outlineLvl w:val="9"/>
    </w:pPr>
  </w:style>
  <w:style w:type="table" w:customStyle="1" w:styleId="2120">
    <w:name w:val="Сетка таблицы212"/>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58"/>
    <w:basedOn w:val="aff"/>
    <w:next w:val="aff4"/>
    <w:uiPriority w:val="59"/>
    <w:rsid w:val="006E768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f8">
    <w:name w:val="1_Таблица_НИР"/>
    <w:basedOn w:val="afff7"/>
    <w:qFormat/>
    <w:rsid w:val="006E768C"/>
    <w:pPr>
      <w:keepNext/>
      <w:spacing w:before="120" w:after="120"/>
      <w:ind w:firstLine="284"/>
    </w:pPr>
    <w:rPr>
      <w:b w:val="0"/>
      <w:color w:val="auto"/>
      <w:sz w:val="28"/>
      <w:szCs w:val="24"/>
    </w:rPr>
  </w:style>
  <w:style w:type="paragraph" w:customStyle="1" w:styleId="1a">
    <w:name w:val="Список Нум.1"/>
    <w:basedOn w:val="afd"/>
    <w:qFormat/>
    <w:rsid w:val="006E768C"/>
    <w:pPr>
      <w:numPr>
        <w:numId w:val="63"/>
      </w:numPr>
      <w:spacing w:after="60" w:line="360" w:lineRule="auto"/>
      <w:ind w:right="284"/>
    </w:pPr>
    <w:rPr>
      <w:rFonts w:ascii="Arial" w:eastAsia="Times New Roman" w:hAnsi="Arial" w:cs="Times New Roman"/>
      <w:szCs w:val="20"/>
      <w:lang w:eastAsia="ru-RU"/>
    </w:rPr>
  </w:style>
  <w:style w:type="paragraph" w:customStyle="1" w:styleId="24">
    <w:name w:val="Список Нум.2"/>
    <w:basedOn w:val="afd"/>
    <w:qFormat/>
    <w:rsid w:val="006E768C"/>
    <w:pPr>
      <w:numPr>
        <w:ilvl w:val="1"/>
        <w:numId w:val="63"/>
      </w:numPr>
      <w:spacing w:after="60" w:line="360" w:lineRule="auto"/>
      <w:ind w:right="284"/>
    </w:pPr>
    <w:rPr>
      <w:rFonts w:ascii="Arial" w:eastAsia="Times New Roman" w:hAnsi="Arial" w:cs="Times New Roman"/>
      <w:szCs w:val="20"/>
      <w:lang w:eastAsia="ru-RU"/>
    </w:rPr>
  </w:style>
  <w:style w:type="paragraph" w:customStyle="1" w:styleId="33">
    <w:name w:val="Список Нум.3"/>
    <w:basedOn w:val="afd"/>
    <w:qFormat/>
    <w:rsid w:val="006E768C"/>
    <w:pPr>
      <w:numPr>
        <w:ilvl w:val="2"/>
        <w:numId w:val="63"/>
      </w:numPr>
      <w:spacing w:after="60" w:line="360" w:lineRule="auto"/>
      <w:ind w:right="284"/>
      <w:jc w:val="both"/>
    </w:pPr>
    <w:rPr>
      <w:rFonts w:ascii="Arial" w:eastAsia="Times New Roman" w:hAnsi="Arial" w:cs="Times New Roman"/>
      <w:szCs w:val="20"/>
      <w:lang w:eastAsia="ru-RU"/>
    </w:rPr>
  </w:style>
  <w:style w:type="paragraph" w:customStyle="1" w:styleId="41">
    <w:name w:val="Список Нум.4"/>
    <w:basedOn w:val="afd"/>
    <w:qFormat/>
    <w:rsid w:val="006E768C"/>
    <w:pPr>
      <w:numPr>
        <w:ilvl w:val="3"/>
        <w:numId w:val="63"/>
      </w:numPr>
      <w:spacing w:after="60" w:line="360" w:lineRule="auto"/>
      <w:ind w:right="284"/>
      <w:jc w:val="both"/>
    </w:pPr>
    <w:rPr>
      <w:rFonts w:ascii="Arial" w:eastAsia="Times New Roman" w:hAnsi="Arial" w:cs="Times New Roman"/>
      <w:szCs w:val="20"/>
      <w:lang w:eastAsia="ru-RU"/>
    </w:rPr>
  </w:style>
  <w:style w:type="paragraph" w:customStyle="1" w:styleId="54">
    <w:name w:val="Список Нум.5"/>
    <w:basedOn w:val="afd"/>
    <w:qFormat/>
    <w:rsid w:val="006E768C"/>
    <w:pPr>
      <w:numPr>
        <w:ilvl w:val="4"/>
        <w:numId w:val="63"/>
      </w:numPr>
      <w:spacing w:after="60" w:line="360" w:lineRule="auto"/>
      <w:ind w:right="284"/>
      <w:jc w:val="both"/>
    </w:pPr>
    <w:rPr>
      <w:rFonts w:ascii="Arial" w:eastAsia="Times New Roman" w:hAnsi="Arial" w:cs="Times New Roman"/>
      <w:szCs w:val="20"/>
      <w:lang w:eastAsia="ru-RU"/>
    </w:rPr>
  </w:style>
  <w:style w:type="paragraph" w:customStyle="1" w:styleId="6">
    <w:name w:val="Список Нум.6"/>
    <w:basedOn w:val="afd"/>
    <w:qFormat/>
    <w:rsid w:val="006E768C"/>
    <w:pPr>
      <w:numPr>
        <w:ilvl w:val="5"/>
        <w:numId w:val="63"/>
      </w:numPr>
      <w:spacing w:after="60" w:line="360" w:lineRule="auto"/>
      <w:ind w:right="284"/>
      <w:jc w:val="both"/>
    </w:pPr>
    <w:rPr>
      <w:rFonts w:ascii="Arial" w:eastAsia="Times New Roman" w:hAnsi="Arial" w:cs="Times New Roman"/>
      <w:szCs w:val="20"/>
      <w:lang w:eastAsia="ru-RU"/>
    </w:rPr>
  </w:style>
  <w:style w:type="paragraph" w:customStyle="1" w:styleId="70">
    <w:name w:val="Список Нум.7"/>
    <w:basedOn w:val="afd"/>
    <w:qFormat/>
    <w:rsid w:val="006E768C"/>
    <w:pPr>
      <w:numPr>
        <w:ilvl w:val="6"/>
        <w:numId w:val="63"/>
      </w:numPr>
      <w:spacing w:after="60" w:line="360" w:lineRule="auto"/>
      <w:ind w:right="284"/>
      <w:jc w:val="both"/>
    </w:pPr>
    <w:rPr>
      <w:rFonts w:ascii="Arial" w:eastAsia="Times New Roman" w:hAnsi="Arial" w:cs="Times New Roman"/>
      <w:szCs w:val="20"/>
      <w:lang w:eastAsia="ru-RU"/>
    </w:rPr>
  </w:style>
  <w:style w:type="paragraph" w:customStyle="1" w:styleId="80">
    <w:name w:val="Список Нум.8"/>
    <w:basedOn w:val="afd"/>
    <w:qFormat/>
    <w:rsid w:val="006E768C"/>
    <w:pPr>
      <w:numPr>
        <w:ilvl w:val="7"/>
        <w:numId w:val="63"/>
      </w:numPr>
      <w:spacing w:after="60" w:line="360" w:lineRule="auto"/>
      <w:ind w:right="284"/>
      <w:jc w:val="both"/>
    </w:pPr>
    <w:rPr>
      <w:rFonts w:ascii="Arial" w:eastAsia="Times New Roman" w:hAnsi="Arial" w:cs="Times New Roman"/>
      <w:szCs w:val="20"/>
      <w:lang w:eastAsia="ru-RU"/>
    </w:rPr>
  </w:style>
  <w:style w:type="paragraph" w:customStyle="1" w:styleId="9">
    <w:name w:val="Список Нум.9"/>
    <w:basedOn w:val="afd"/>
    <w:qFormat/>
    <w:rsid w:val="006E768C"/>
    <w:pPr>
      <w:numPr>
        <w:ilvl w:val="8"/>
        <w:numId w:val="63"/>
      </w:numPr>
      <w:spacing w:after="60" w:line="360" w:lineRule="auto"/>
      <w:ind w:right="284"/>
      <w:jc w:val="both"/>
    </w:pPr>
    <w:rPr>
      <w:rFonts w:ascii="Arial" w:eastAsia="Times New Roman" w:hAnsi="Arial" w:cs="Times New Roman"/>
      <w:szCs w:val="20"/>
      <w:lang w:eastAsia="ru-RU"/>
    </w:rPr>
  </w:style>
  <w:style w:type="character" w:customStyle="1" w:styleId="selectedtext">
    <w:name w:val="selectedtext"/>
    <w:basedOn w:val="afe"/>
    <w:rsid w:val="006E768C"/>
  </w:style>
  <w:style w:type="character" w:customStyle="1" w:styleId="1ffff2">
    <w:name w:val="Стиль1 Знак"/>
    <w:basedOn w:val="afe"/>
    <w:link w:val="1ffff1"/>
    <w:rsid w:val="006E768C"/>
    <w:rPr>
      <w:rFonts w:eastAsia="Times New Roman" w:cs="Times New Roman"/>
      <w:szCs w:val="20"/>
      <w:lang w:eastAsia="ru-RU"/>
    </w:rPr>
  </w:style>
  <w:style w:type="paragraph" w:customStyle="1" w:styleId="uxie-busfor-headerslogan">
    <w:name w:val="uxie-busfor-header__slogan"/>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xie-busfor-headerdescription">
    <w:name w:val="uxie-busfor-header__description"/>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z-">
    <w:name w:val="HTML Top of Form"/>
    <w:basedOn w:val="afd"/>
    <w:next w:val="afd"/>
    <w:link w:val="z-0"/>
    <w:hidden/>
    <w:uiPriority w:val="99"/>
    <w:unhideWhenUsed/>
    <w:rsid w:val="006E768C"/>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fe"/>
    <w:link w:val="z-"/>
    <w:uiPriority w:val="99"/>
    <w:rsid w:val="006E768C"/>
    <w:rPr>
      <w:rFonts w:ascii="Arial" w:eastAsia="Times New Roman" w:hAnsi="Arial" w:cs="Arial"/>
      <w:vanish/>
      <w:sz w:val="16"/>
      <w:szCs w:val="16"/>
      <w:lang w:eastAsia="ru-RU"/>
    </w:rPr>
  </w:style>
  <w:style w:type="paragraph" w:styleId="z-1">
    <w:name w:val="HTML Bottom of Form"/>
    <w:basedOn w:val="afd"/>
    <w:next w:val="afd"/>
    <w:link w:val="z-2"/>
    <w:hidden/>
    <w:uiPriority w:val="99"/>
    <w:semiHidden/>
    <w:unhideWhenUsed/>
    <w:rsid w:val="006E768C"/>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fe"/>
    <w:link w:val="z-1"/>
    <w:uiPriority w:val="99"/>
    <w:semiHidden/>
    <w:rsid w:val="006E768C"/>
    <w:rPr>
      <w:rFonts w:ascii="Arial" w:eastAsia="Times New Roman" w:hAnsi="Arial" w:cs="Arial"/>
      <w:vanish/>
      <w:sz w:val="16"/>
      <w:szCs w:val="16"/>
      <w:lang w:eastAsia="ru-RU"/>
    </w:rPr>
  </w:style>
  <w:style w:type="character" w:customStyle="1" w:styleId="extended-textfull">
    <w:name w:val="extended-text__full"/>
    <w:basedOn w:val="afe"/>
    <w:rsid w:val="006E768C"/>
  </w:style>
  <w:style w:type="paragraph" w:customStyle="1" w:styleId="1e">
    <w:name w:val="1_Маркированный"/>
    <w:basedOn w:val="afd"/>
    <w:qFormat/>
    <w:rsid w:val="006E768C"/>
    <w:pPr>
      <w:widowControl w:val="0"/>
      <w:numPr>
        <w:numId w:val="64"/>
      </w:numPr>
      <w:suppressAutoHyphens/>
      <w:spacing w:after="60" w:line="360" w:lineRule="auto"/>
      <w:ind w:right="284"/>
      <w:contextualSpacing/>
      <w:jc w:val="both"/>
    </w:pPr>
    <w:rPr>
      <w:rFonts w:ascii="Times New Roman" w:eastAsia="Times New Roman" w:hAnsi="Times New Roman" w:cs="Times New Roman"/>
      <w:bCs/>
      <w:snapToGrid w:val="0"/>
      <w:sz w:val="28"/>
      <w:szCs w:val="28"/>
    </w:rPr>
  </w:style>
  <w:style w:type="character" w:customStyle="1" w:styleId="key-valueitem-value">
    <w:name w:val="key-value__item-value"/>
    <w:basedOn w:val="afe"/>
    <w:rsid w:val="006E768C"/>
  </w:style>
  <w:style w:type="character" w:customStyle="1" w:styleId="js-extracted-address">
    <w:name w:val="js-extracted-address"/>
    <w:basedOn w:val="afe"/>
    <w:rsid w:val="006E768C"/>
  </w:style>
  <w:style w:type="character" w:customStyle="1" w:styleId="mail-message-map-nobreak">
    <w:name w:val="mail-message-map-nobreak"/>
    <w:basedOn w:val="afe"/>
    <w:rsid w:val="006E768C"/>
  </w:style>
  <w:style w:type="paragraph" w:customStyle="1" w:styleId="BasicParagraph">
    <w:name w:val="[Basic Paragraph]"/>
    <w:basedOn w:val="afd"/>
    <w:uiPriority w:val="99"/>
    <w:qFormat/>
    <w:rsid w:val="006E768C"/>
    <w:pPr>
      <w:widowControl w:val="0"/>
      <w:autoSpaceDE w:val="0"/>
      <w:autoSpaceDN w:val="0"/>
      <w:adjustRightInd w:val="0"/>
      <w:spacing w:after="0" w:line="288" w:lineRule="auto"/>
      <w:textAlignment w:val="center"/>
    </w:pPr>
    <w:rPr>
      <w:rFonts w:ascii="MinionPro-Regular" w:eastAsia="Arial" w:hAnsi="MinionPro-Regular" w:cs="MinionPro-Regular"/>
      <w:color w:val="000000"/>
      <w:sz w:val="24"/>
      <w:szCs w:val="24"/>
      <w:lang w:val="en-GB" w:eastAsia="en-GB" w:bidi="en-GB"/>
    </w:rPr>
  </w:style>
  <w:style w:type="paragraph" w:customStyle="1" w:styleId="afffffffffffffffa">
    <w:name w:val="Основной_текст"/>
    <w:basedOn w:val="afd"/>
    <w:link w:val="afffffffffffffffb"/>
    <w:qFormat/>
    <w:rsid w:val="006E768C"/>
    <w:pPr>
      <w:spacing w:after="0" w:line="240" w:lineRule="auto"/>
      <w:ind w:firstLine="709"/>
      <w:jc w:val="both"/>
    </w:pPr>
    <w:rPr>
      <w:rFonts w:ascii="Times New Roman" w:hAnsi="Times New Roman" w:cs="Times New Roman"/>
      <w:sz w:val="28"/>
      <w:szCs w:val="28"/>
      <w:lang w:eastAsia="ru-RU"/>
    </w:rPr>
  </w:style>
  <w:style w:type="character" w:customStyle="1" w:styleId="afffffffffffffffb">
    <w:name w:val="Основной_текст Знак"/>
    <w:basedOn w:val="afe"/>
    <w:link w:val="afffffffffffffffa"/>
    <w:rsid w:val="006E768C"/>
    <w:rPr>
      <w:rFonts w:cs="Times New Roman"/>
      <w:sz w:val="28"/>
      <w:szCs w:val="28"/>
      <w:lang w:eastAsia="ru-RU"/>
    </w:rPr>
  </w:style>
  <w:style w:type="paragraph" w:customStyle="1" w:styleId="afffffffffffffffc">
    <w:name w:val="Подпись рисунка"/>
    <w:basedOn w:val="afffffffffffffffa"/>
    <w:link w:val="afffffffffffffffd"/>
    <w:qFormat/>
    <w:rsid w:val="006E768C"/>
    <w:pPr>
      <w:ind w:firstLine="0"/>
      <w:jc w:val="center"/>
    </w:pPr>
    <w:rPr>
      <w:noProof/>
    </w:rPr>
  </w:style>
  <w:style w:type="character" w:customStyle="1" w:styleId="afffffffffffffffd">
    <w:name w:val="Подпись рисунка Знак"/>
    <w:basedOn w:val="afe"/>
    <w:link w:val="afffffffffffffffc"/>
    <w:rsid w:val="006E768C"/>
    <w:rPr>
      <w:rFonts w:cs="Times New Roman"/>
      <w:noProof/>
      <w:sz w:val="28"/>
      <w:szCs w:val="28"/>
      <w:lang w:eastAsia="ru-RU"/>
    </w:rPr>
  </w:style>
  <w:style w:type="character" w:customStyle="1" w:styleId="sectiontext">
    <w:name w:val="section_text"/>
    <w:basedOn w:val="afe"/>
    <w:rsid w:val="006E768C"/>
  </w:style>
  <w:style w:type="character" w:customStyle="1" w:styleId="FontStyle21">
    <w:name w:val="Font Style21"/>
    <w:basedOn w:val="afe"/>
    <w:rsid w:val="006E768C"/>
    <w:rPr>
      <w:rFonts w:ascii="Times New Roman" w:hAnsi="Times New Roman" w:cs="Times New Roman"/>
      <w:sz w:val="22"/>
      <w:szCs w:val="22"/>
    </w:rPr>
  </w:style>
  <w:style w:type="character" w:customStyle="1" w:styleId="b-addresslink-fragment">
    <w:name w:val="b-address__link-fragment"/>
    <w:basedOn w:val="afe"/>
    <w:rsid w:val="006E768C"/>
  </w:style>
  <w:style w:type="paragraph" w:customStyle="1" w:styleId="Style16">
    <w:name w:val="Style16"/>
    <w:basedOn w:val="afd"/>
    <w:uiPriority w:val="99"/>
    <w:qFormat/>
    <w:rsid w:val="006E768C"/>
    <w:pPr>
      <w:widowControl w:val="0"/>
      <w:autoSpaceDE w:val="0"/>
      <w:autoSpaceDN w:val="0"/>
      <w:adjustRightInd w:val="0"/>
      <w:spacing w:after="0" w:line="326" w:lineRule="exact"/>
    </w:pPr>
    <w:rPr>
      <w:rFonts w:ascii="Times New Roman" w:eastAsia="Times New Roman" w:hAnsi="Times New Roman" w:cs="Times New Roman"/>
      <w:sz w:val="24"/>
      <w:szCs w:val="24"/>
      <w:lang w:eastAsia="ru-RU"/>
    </w:rPr>
  </w:style>
  <w:style w:type="numbering" w:customStyle="1" w:styleId="1119">
    <w:name w:val="Нет списка111"/>
    <w:next w:val="aff0"/>
    <w:uiPriority w:val="99"/>
    <w:semiHidden/>
    <w:unhideWhenUsed/>
    <w:rsid w:val="006E768C"/>
  </w:style>
  <w:style w:type="character" w:customStyle="1" w:styleId="3ffa">
    <w:name w:val="А3 Знак"/>
    <w:basedOn w:val="afe"/>
    <w:link w:val="34"/>
    <w:uiPriority w:val="99"/>
    <w:locked/>
    <w:rsid w:val="006E768C"/>
    <w:rPr>
      <w:sz w:val="28"/>
    </w:rPr>
  </w:style>
  <w:style w:type="paragraph" w:customStyle="1" w:styleId="34">
    <w:name w:val="А3"/>
    <w:basedOn w:val="afd"/>
    <w:link w:val="3ffa"/>
    <w:uiPriority w:val="99"/>
    <w:qFormat/>
    <w:rsid w:val="006E768C"/>
    <w:pPr>
      <w:numPr>
        <w:ilvl w:val="1"/>
        <w:numId w:val="65"/>
      </w:numPr>
      <w:tabs>
        <w:tab w:val="num" w:pos="1069"/>
      </w:tabs>
      <w:spacing w:after="0" w:line="240" w:lineRule="auto"/>
      <w:ind w:left="1069"/>
      <w:jc w:val="both"/>
    </w:pPr>
    <w:rPr>
      <w:rFonts w:ascii="Times New Roman" w:hAnsi="Times New Roman" w:cs="Times New Roman (Основной текст"/>
      <w:sz w:val="28"/>
      <w:szCs w:val="24"/>
    </w:rPr>
  </w:style>
  <w:style w:type="character" w:customStyle="1" w:styleId="2ffff4">
    <w:name w:val="А2 Знак"/>
    <w:basedOn w:val="afe"/>
    <w:link w:val="2ffff5"/>
    <w:locked/>
    <w:rsid w:val="006E768C"/>
    <w:rPr>
      <w:color w:val="000000"/>
    </w:rPr>
  </w:style>
  <w:style w:type="paragraph" w:customStyle="1" w:styleId="2ffff5">
    <w:name w:val="А2"/>
    <w:basedOn w:val="afd"/>
    <w:link w:val="2ffff4"/>
    <w:qFormat/>
    <w:rsid w:val="006E768C"/>
    <w:pPr>
      <w:tabs>
        <w:tab w:val="num" w:pos="360"/>
        <w:tab w:val="num" w:pos="2148"/>
      </w:tabs>
      <w:autoSpaceDE w:val="0"/>
      <w:autoSpaceDN w:val="0"/>
      <w:adjustRightInd w:val="0"/>
      <w:spacing w:after="0" w:line="240" w:lineRule="auto"/>
      <w:ind w:left="2148"/>
      <w:jc w:val="both"/>
    </w:pPr>
    <w:rPr>
      <w:rFonts w:ascii="Times New Roman" w:hAnsi="Times New Roman" w:cs="Times New Roman (Основной текст"/>
      <w:color w:val="000000"/>
      <w:sz w:val="24"/>
      <w:szCs w:val="24"/>
    </w:rPr>
  </w:style>
  <w:style w:type="paragraph" w:customStyle="1" w:styleId="1ffffff9">
    <w:name w:val="Знак Знак Знак Знак Знак Знак1 Знак"/>
    <w:basedOn w:val="afd"/>
    <w:uiPriority w:val="99"/>
    <w:qFormat/>
    <w:rsid w:val="006E768C"/>
    <w:pPr>
      <w:spacing w:after="0" w:line="240" w:lineRule="auto"/>
    </w:pPr>
    <w:rPr>
      <w:rFonts w:ascii="Verdana" w:eastAsia="Times New Roman" w:hAnsi="Verdana" w:cs="Verdana"/>
      <w:sz w:val="20"/>
      <w:szCs w:val="20"/>
      <w:lang w:val="en-US"/>
    </w:rPr>
  </w:style>
  <w:style w:type="numbering" w:customStyle="1" w:styleId="21d">
    <w:name w:val="Нет списка21"/>
    <w:next w:val="aff0"/>
    <w:uiPriority w:val="99"/>
    <w:semiHidden/>
    <w:unhideWhenUsed/>
    <w:rsid w:val="006E768C"/>
  </w:style>
  <w:style w:type="paragraph" w:customStyle="1" w:styleId="afffffffffffffffe">
    <w:name w:val="Знак Знак Знак Знак Знак Знак Знак Знак Знак Знак Знак Знак Знак Знак Знак Знак Знак Знак Знак"/>
    <w:basedOn w:val="afd"/>
    <w:uiPriority w:val="99"/>
    <w:qFormat/>
    <w:rsid w:val="006E768C"/>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11110">
    <w:name w:val="Нет списка1111"/>
    <w:next w:val="aff0"/>
    <w:uiPriority w:val="99"/>
    <w:semiHidden/>
    <w:unhideWhenUsed/>
    <w:rsid w:val="006E768C"/>
  </w:style>
  <w:style w:type="paragraph" w:customStyle="1" w:styleId="Goskom">
    <w:name w:val="@Goskom@"/>
    <w:basedOn w:val="afd"/>
    <w:uiPriority w:val="99"/>
    <w:qFormat/>
    <w:rsid w:val="006E768C"/>
    <w:pPr>
      <w:spacing w:after="0" w:line="240" w:lineRule="auto"/>
      <w:jc w:val="center"/>
    </w:pPr>
    <w:rPr>
      <w:rFonts w:ascii="Times New Roman" w:eastAsia="Times New Roman" w:hAnsi="Times New Roman" w:cs="Times New Roman"/>
      <w:b/>
      <w:szCs w:val="20"/>
      <w:lang w:eastAsia="ru-RU"/>
    </w:rPr>
  </w:style>
  <w:style w:type="numbering" w:customStyle="1" w:styleId="11111">
    <w:name w:val="Нет списка11111"/>
    <w:next w:val="aff0"/>
    <w:uiPriority w:val="99"/>
    <w:semiHidden/>
    <w:unhideWhenUsed/>
    <w:rsid w:val="006E768C"/>
  </w:style>
  <w:style w:type="character" w:customStyle="1" w:styleId="affffffffffffffff">
    <w:name w:val="Формула Знак Знак"/>
    <w:basedOn w:val="afe"/>
    <w:link w:val="affffffffffffffff0"/>
    <w:locked/>
    <w:rsid w:val="006E768C"/>
    <w:rPr>
      <w:sz w:val="28"/>
    </w:rPr>
  </w:style>
  <w:style w:type="paragraph" w:customStyle="1" w:styleId="affffffffffffffff0">
    <w:name w:val="Формула"/>
    <w:basedOn w:val="afd"/>
    <w:next w:val="afd"/>
    <w:link w:val="affffffffffffffff"/>
    <w:qFormat/>
    <w:rsid w:val="006E768C"/>
    <w:pPr>
      <w:widowControl w:val="0"/>
      <w:tabs>
        <w:tab w:val="right" w:pos="9356"/>
      </w:tabs>
      <w:autoSpaceDE w:val="0"/>
      <w:autoSpaceDN w:val="0"/>
      <w:adjustRightInd w:val="0"/>
      <w:spacing w:after="0" w:line="360" w:lineRule="auto"/>
      <w:ind w:firstLine="709"/>
      <w:jc w:val="both"/>
    </w:pPr>
    <w:rPr>
      <w:rFonts w:ascii="Times New Roman" w:hAnsi="Times New Roman" w:cs="Times New Roman (Основной текст"/>
      <w:sz w:val="28"/>
      <w:szCs w:val="24"/>
    </w:rPr>
  </w:style>
  <w:style w:type="table" w:customStyle="1" w:styleId="11112">
    <w:name w:val="Сетка таблицы1111"/>
    <w:basedOn w:val="aff"/>
    <w:next w:val="aff4"/>
    <w:rsid w:val="006E768C"/>
    <w:pPr>
      <w:jc w:val="both"/>
    </w:pPr>
    <w:rPr>
      <w:rFonts w:cstheme="minorBid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ff0"/>
    <w:uiPriority w:val="99"/>
    <w:semiHidden/>
    <w:unhideWhenUsed/>
    <w:rsid w:val="006E768C"/>
  </w:style>
  <w:style w:type="numbering" w:customStyle="1" w:styleId="1214">
    <w:name w:val="Нет списка121"/>
    <w:next w:val="aff0"/>
    <w:uiPriority w:val="99"/>
    <w:semiHidden/>
    <w:unhideWhenUsed/>
    <w:rsid w:val="006E768C"/>
  </w:style>
  <w:style w:type="numbering" w:customStyle="1" w:styleId="1124">
    <w:name w:val="Нет списка112"/>
    <w:next w:val="aff0"/>
    <w:uiPriority w:val="99"/>
    <w:semiHidden/>
    <w:unhideWhenUsed/>
    <w:rsid w:val="006E768C"/>
  </w:style>
  <w:style w:type="table" w:customStyle="1" w:styleId="2211">
    <w:name w:val="Сетка таблицы221"/>
    <w:basedOn w:val="aff"/>
    <w:next w:val="aff4"/>
    <w:uiPriority w:val="59"/>
    <w:rsid w:val="006E768C"/>
    <w:pPr>
      <w:jc w:val="both"/>
    </w:pPr>
    <w:rPr>
      <w:rFonts w:cstheme="minorBid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7">
    <w:name w:val="Нет списка22"/>
    <w:next w:val="aff0"/>
    <w:uiPriority w:val="99"/>
    <w:semiHidden/>
    <w:unhideWhenUsed/>
    <w:rsid w:val="006E768C"/>
  </w:style>
  <w:style w:type="numbering" w:customStyle="1" w:styleId="1130">
    <w:name w:val="Нет списка113"/>
    <w:next w:val="aff0"/>
    <w:uiPriority w:val="99"/>
    <w:semiHidden/>
    <w:unhideWhenUsed/>
    <w:rsid w:val="006E768C"/>
  </w:style>
  <w:style w:type="table" w:customStyle="1" w:styleId="1131">
    <w:name w:val="Сетка таблицы113"/>
    <w:basedOn w:val="aff"/>
    <w:next w:val="aff4"/>
    <w:uiPriority w:val="59"/>
    <w:rsid w:val="006E768C"/>
    <w:pPr>
      <w:jc w:val="both"/>
    </w:pPr>
    <w:rPr>
      <w:rFonts w:cstheme="minorBid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4">
    <w:name w:val="Нет списка23"/>
    <w:next w:val="aff0"/>
    <w:uiPriority w:val="99"/>
    <w:semiHidden/>
    <w:unhideWhenUsed/>
    <w:rsid w:val="006E768C"/>
  </w:style>
  <w:style w:type="numbering" w:customStyle="1" w:styleId="1140">
    <w:name w:val="Нет списка114"/>
    <w:next w:val="aff0"/>
    <w:uiPriority w:val="99"/>
    <w:semiHidden/>
    <w:unhideWhenUsed/>
    <w:rsid w:val="006E768C"/>
  </w:style>
  <w:style w:type="table" w:customStyle="1" w:styleId="1141">
    <w:name w:val="Сетка таблицы114"/>
    <w:basedOn w:val="aff"/>
    <w:next w:val="aff4"/>
    <w:uiPriority w:val="59"/>
    <w:rsid w:val="006E768C"/>
    <w:pPr>
      <w:jc w:val="both"/>
    </w:pPr>
    <w:rPr>
      <w:rFonts w:cstheme="minorBid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
    <w:name w:val="Нет списка24"/>
    <w:next w:val="aff0"/>
    <w:uiPriority w:val="99"/>
    <w:semiHidden/>
    <w:unhideWhenUsed/>
    <w:rsid w:val="006E768C"/>
  </w:style>
  <w:style w:type="table" w:customStyle="1" w:styleId="3111">
    <w:name w:val="Сетка таблицы311"/>
    <w:basedOn w:val="aff"/>
    <w:next w:val="aff4"/>
    <w:uiPriority w:val="59"/>
    <w:rsid w:val="006E768C"/>
    <w:pPr>
      <w:jc w:val="both"/>
    </w:pPr>
    <w:rPr>
      <w:rFonts w:eastAsia="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ff"/>
    <w:next w:val="aff4"/>
    <w:uiPriority w:val="59"/>
    <w:rsid w:val="006E768C"/>
    <w:pPr>
      <w:jc w:val="both"/>
    </w:pPr>
    <w:rPr>
      <w:rFonts w:eastAsia="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0">
    <w:name w:val="Нет списка115"/>
    <w:next w:val="aff0"/>
    <w:uiPriority w:val="99"/>
    <w:semiHidden/>
    <w:unhideWhenUsed/>
    <w:rsid w:val="006E768C"/>
  </w:style>
  <w:style w:type="table" w:customStyle="1" w:styleId="1151">
    <w:name w:val="Сетка таблицы115"/>
    <w:basedOn w:val="aff"/>
    <w:next w:val="aff4"/>
    <w:uiPriority w:val="59"/>
    <w:rsid w:val="006E768C"/>
    <w:pPr>
      <w:jc w:val="both"/>
    </w:pPr>
    <w:rPr>
      <w:rFonts w:cstheme="minorBid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Нет списка25"/>
    <w:next w:val="aff0"/>
    <w:uiPriority w:val="99"/>
    <w:semiHidden/>
    <w:unhideWhenUsed/>
    <w:rsid w:val="006E768C"/>
  </w:style>
  <w:style w:type="table" w:customStyle="1" w:styleId="1160">
    <w:name w:val="Сетка таблицы116"/>
    <w:basedOn w:val="aff"/>
    <w:next w:val="aff4"/>
    <w:uiPriority w:val="59"/>
    <w:rsid w:val="006E768C"/>
    <w:pPr>
      <w:ind w:firstLine="709"/>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
    <w:name w:val="Нет списка116"/>
    <w:next w:val="aff0"/>
    <w:uiPriority w:val="99"/>
    <w:semiHidden/>
    <w:unhideWhenUsed/>
    <w:rsid w:val="006E768C"/>
  </w:style>
  <w:style w:type="table" w:customStyle="1" w:styleId="1170">
    <w:name w:val="Сетка таблицы117"/>
    <w:basedOn w:val="aff"/>
    <w:next w:val="aff4"/>
    <w:uiPriority w:val="59"/>
    <w:rsid w:val="006E768C"/>
    <w:pPr>
      <w:jc w:val="both"/>
    </w:pPr>
    <w:rPr>
      <w:rFonts w:cstheme="minorBid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ff"/>
    <w:next w:val="aff4"/>
    <w:uiPriority w:val="59"/>
    <w:rsid w:val="006E768C"/>
    <w:pPr>
      <w:jc w:val="both"/>
    </w:pPr>
    <w:rPr>
      <w:rFonts w:cstheme="minorBid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ff0"/>
    <w:uiPriority w:val="99"/>
    <w:semiHidden/>
    <w:unhideWhenUsed/>
    <w:rsid w:val="006E768C"/>
  </w:style>
  <w:style w:type="paragraph" w:customStyle="1" w:styleId="1ffffffa">
    <w:name w:val="Стиль 1 НИР"/>
    <w:basedOn w:val="1f4"/>
    <w:link w:val="1ffffffb"/>
    <w:qFormat/>
    <w:rsid w:val="006E768C"/>
    <w:pPr>
      <w:keepLines w:val="0"/>
      <w:spacing w:before="0" w:line="360" w:lineRule="auto"/>
      <w:ind w:left="709" w:hanging="709"/>
    </w:pPr>
    <w:rPr>
      <w:rFonts w:ascii="Times New Roman" w:eastAsia="Times New Roman" w:hAnsi="Times New Roman" w:cs="Times New Roman"/>
      <w:sz w:val="24"/>
    </w:rPr>
  </w:style>
  <w:style w:type="character" w:customStyle="1" w:styleId="1ffffffb">
    <w:name w:val="Стиль 1 НИР Знак"/>
    <w:basedOn w:val="afe"/>
    <w:link w:val="1ffffffa"/>
    <w:rsid w:val="006E768C"/>
    <w:rPr>
      <w:rFonts w:eastAsia="Times New Roman" w:cs="Times New Roman"/>
      <w:b/>
      <w:bCs/>
      <w:color w:val="2F5496" w:themeColor="accent1" w:themeShade="BF"/>
      <w:szCs w:val="28"/>
      <w:lang w:eastAsia="ru-RU"/>
    </w:rPr>
  </w:style>
  <w:style w:type="paragraph" w:customStyle="1" w:styleId="1ffffffc">
    <w:name w:val="Стиль1 Фирма"/>
    <w:basedOn w:val="afd"/>
    <w:link w:val="1ffffffd"/>
    <w:autoRedefine/>
    <w:qFormat/>
    <w:rsid w:val="006E768C"/>
    <w:pPr>
      <w:keepNext/>
      <w:spacing w:after="0" w:line="192" w:lineRule="auto"/>
      <w:jc w:val="center"/>
      <w:outlineLvl w:val="0"/>
    </w:pPr>
    <w:rPr>
      <w:rFonts w:ascii="Times New Roman" w:eastAsia="Times New Roman" w:hAnsi="Times New Roman" w:cs="Times New Roman"/>
      <w:b/>
      <w:bCs/>
      <w:kern w:val="36"/>
      <w:sz w:val="72"/>
      <w:szCs w:val="72"/>
      <w:lang w:eastAsia="ru-RU"/>
    </w:rPr>
  </w:style>
  <w:style w:type="character" w:customStyle="1" w:styleId="1ffffffd">
    <w:name w:val="Стиль1 Фирма Знак"/>
    <w:basedOn w:val="afe"/>
    <w:link w:val="1ffffffc"/>
    <w:rsid w:val="006E768C"/>
    <w:rPr>
      <w:rFonts w:eastAsia="Times New Roman" w:cs="Times New Roman"/>
      <w:b/>
      <w:bCs/>
      <w:kern w:val="36"/>
      <w:sz w:val="72"/>
      <w:szCs w:val="72"/>
      <w:lang w:eastAsia="ru-RU"/>
    </w:rPr>
  </w:style>
  <w:style w:type="paragraph" w:customStyle="1" w:styleId="1ffffffe">
    <w:name w:val="ООО Стиль1"/>
    <w:basedOn w:val="afd"/>
    <w:link w:val="1fffffff"/>
    <w:qFormat/>
    <w:rsid w:val="006E768C"/>
    <w:pPr>
      <w:spacing w:after="0" w:line="360" w:lineRule="auto"/>
      <w:jc w:val="center"/>
    </w:pPr>
    <w:rPr>
      <w:rFonts w:ascii="Times New Roman" w:hAnsi="Times New Roman"/>
      <w:sz w:val="28"/>
      <w:szCs w:val="28"/>
    </w:rPr>
  </w:style>
  <w:style w:type="paragraph" w:customStyle="1" w:styleId="11f9">
    <w:name w:val="1 Раздел Стиль1"/>
    <w:basedOn w:val="1f4"/>
    <w:link w:val="11fa"/>
    <w:qFormat/>
    <w:rsid w:val="006E768C"/>
    <w:pPr>
      <w:keepLines w:val="0"/>
      <w:tabs>
        <w:tab w:val="left" w:pos="851"/>
      </w:tabs>
      <w:spacing w:before="0" w:line="360" w:lineRule="auto"/>
      <w:jc w:val="both"/>
    </w:pPr>
    <w:rPr>
      <w:rFonts w:ascii="Times New Roman" w:eastAsia="Times New Roman" w:hAnsi="Times New Roman" w:cs="Times New Roman"/>
      <w:sz w:val="32"/>
      <w:szCs w:val="32"/>
    </w:rPr>
  </w:style>
  <w:style w:type="character" w:customStyle="1" w:styleId="1fffffff">
    <w:name w:val="ООО Стиль1 Знак"/>
    <w:basedOn w:val="afe"/>
    <w:link w:val="1ffffffe"/>
    <w:rsid w:val="006E768C"/>
    <w:rPr>
      <w:rFonts w:cstheme="minorBidi"/>
      <w:sz w:val="28"/>
      <w:szCs w:val="28"/>
    </w:rPr>
  </w:style>
  <w:style w:type="paragraph" w:customStyle="1" w:styleId="1110">
    <w:name w:val="1.1 Стиль1"/>
    <w:basedOn w:val="1ffffffa"/>
    <w:link w:val="111a"/>
    <w:uiPriority w:val="99"/>
    <w:qFormat/>
    <w:rsid w:val="006E768C"/>
    <w:pPr>
      <w:numPr>
        <w:ilvl w:val="1"/>
        <w:numId w:val="67"/>
      </w:numPr>
      <w:tabs>
        <w:tab w:val="left" w:pos="993"/>
      </w:tabs>
      <w:jc w:val="both"/>
      <w:outlineLvl w:val="1"/>
    </w:pPr>
  </w:style>
  <w:style w:type="character" w:customStyle="1" w:styleId="11fa">
    <w:name w:val="1 Раздел Стиль1 Знак"/>
    <w:basedOn w:val="afe"/>
    <w:link w:val="11f9"/>
    <w:rsid w:val="006E768C"/>
    <w:rPr>
      <w:rFonts w:eastAsia="Times New Roman" w:cs="Times New Roman"/>
      <w:b/>
      <w:bCs/>
      <w:color w:val="2F5496" w:themeColor="accent1" w:themeShade="BF"/>
      <w:sz w:val="32"/>
      <w:szCs w:val="32"/>
      <w:lang w:eastAsia="ru-RU"/>
    </w:rPr>
  </w:style>
  <w:style w:type="paragraph" w:customStyle="1" w:styleId="1111">
    <w:name w:val="1.1.1 Заголовок"/>
    <w:basedOn w:val="35"/>
    <w:link w:val="111b"/>
    <w:uiPriority w:val="99"/>
    <w:qFormat/>
    <w:rsid w:val="006E768C"/>
    <w:pPr>
      <w:keepLines w:val="0"/>
      <w:widowControl w:val="0"/>
      <w:numPr>
        <w:numId w:val="66"/>
      </w:numPr>
      <w:tabs>
        <w:tab w:val="left" w:pos="284"/>
      </w:tabs>
      <w:autoSpaceDE w:val="0"/>
      <w:autoSpaceDN w:val="0"/>
      <w:adjustRightInd w:val="0"/>
      <w:spacing w:before="0" w:line="360" w:lineRule="auto"/>
      <w:jc w:val="both"/>
    </w:pPr>
    <w:rPr>
      <w:rFonts w:ascii="Calibri Light" w:eastAsia="Times New Roman" w:hAnsi="Calibri Light" w:cs="Arial"/>
      <w:b/>
      <w:bCs/>
      <w:color w:val="1F4D78"/>
      <w:szCs w:val="28"/>
    </w:rPr>
  </w:style>
  <w:style w:type="character" w:customStyle="1" w:styleId="111a">
    <w:name w:val="1.1 Стиль1 Знак"/>
    <w:basedOn w:val="1ffffffb"/>
    <w:link w:val="1110"/>
    <w:uiPriority w:val="99"/>
    <w:rsid w:val="006E768C"/>
    <w:rPr>
      <w:rFonts w:eastAsia="Times New Roman" w:cs="Times New Roman"/>
      <w:b/>
      <w:bCs/>
      <w:color w:val="2F5496" w:themeColor="accent1" w:themeShade="BF"/>
      <w:szCs w:val="28"/>
      <w:lang w:eastAsia="ru-RU"/>
    </w:rPr>
  </w:style>
  <w:style w:type="character" w:customStyle="1" w:styleId="111b">
    <w:name w:val="1.1.1 Заголовок Знак"/>
    <w:basedOn w:val="38"/>
    <w:link w:val="1111"/>
    <w:uiPriority w:val="99"/>
    <w:rsid w:val="006E768C"/>
    <w:rPr>
      <w:rFonts w:ascii="Calibri Light" w:eastAsia="Times New Roman" w:hAnsi="Calibri Light" w:cs="Arial"/>
      <w:b/>
      <w:bCs/>
      <w:color w:val="1F4D78"/>
      <w:szCs w:val="28"/>
    </w:rPr>
  </w:style>
  <w:style w:type="paragraph" w:customStyle="1" w:styleId="1fffffff0">
    <w:name w:val="1__Текст таблицы"/>
    <w:basedOn w:val="afd"/>
    <w:link w:val="1fffffff1"/>
    <w:qFormat/>
    <w:rsid w:val="006E768C"/>
    <w:pPr>
      <w:spacing w:before="60" w:after="60" w:line="240" w:lineRule="auto"/>
      <w:jc w:val="center"/>
    </w:pPr>
    <w:rPr>
      <w:rFonts w:ascii="Times New Roman" w:eastAsia="Times New Roman" w:hAnsi="Times New Roman" w:cstheme="majorBidi"/>
      <w:color w:val="2F5496" w:themeColor="accent1" w:themeShade="BF"/>
      <w:sz w:val="24"/>
    </w:rPr>
  </w:style>
  <w:style w:type="character" w:customStyle="1" w:styleId="b-closest-metrodistance">
    <w:name w:val="b-closest-metro__distance"/>
    <w:basedOn w:val="afe"/>
    <w:rsid w:val="006E768C"/>
  </w:style>
  <w:style w:type="character" w:customStyle="1" w:styleId="238pt0pt">
    <w:name w:val="Основной текст (2) + 38 pt;Интервал 0 pt"/>
    <w:basedOn w:val="afe"/>
    <w:rsid w:val="006E768C"/>
    <w:rPr>
      <w:rFonts w:ascii="Times New Roman" w:eastAsia="Times New Roman" w:hAnsi="Times New Roman" w:cs="Times New Roman"/>
      <w:b w:val="0"/>
      <w:bCs w:val="0"/>
      <w:i w:val="0"/>
      <w:iCs w:val="0"/>
      <w:smallCaps w:val="0"/>
      <w:strike w:val="0"/>
      <w:color w:val="000000"/>
      <w:spacing w:val="10"/>
      <w:w w:val="100"/>
      <w:position w:val="0"/>
      <w:sz w:val="76"/>
      <w:szCs w:val="76"/>
      <w:u w:val="none"/>
      <w:lang w:val="ru-RU"/>
    </w:rPr>
  </w:style>
  <w:style w:type="paragraph" w:customStyle="1" w:styleId="affffffffffffffff1">
    <w:name w:val="Íîðìàëüíûé"/>
    <w:qFormat/>
    <w:rsid w:val="006E768C"/>
    <w:pPr>
      <w:widowControl w:val="0"/>
      <w:suppressAutoHyphens/>
      <w:autoSpaceDE w:val="0"/>
    </w:pPr>
    <w:rPr>
      <w:rFonts w:eastAsia="Times New Roman" w:cs="Times New Roman"/>
      <w:color w:val="000000"/>
      <w:lang w:eastAsia="ru-RU" w:bidi="ru-RU"/>
    </w:rPr>
  </w:style>
  <w:style w:type="character" w:customStyle="1" w:styleId="65pt">
    <w:name w:val="Основной текст + 6;5 pt;Полужирный"/>
    <w:basedOn w:val="afffffa"/>
    <w:rsid w:val="006E768C"/>
    <w:rPr>
      <w:rFonts w:eastAsia="Times New Roman" w:cs="Times New Roman"/>
      <w:b/>
      <w:bCs/>
      <w:color w:val="000000"/>
      <w:spacing w:val="0"/>
      <w:w w:val="100"/>
      <w:position w:val="0"/>
      <w:sz w:val="13"/>
      <w:szCs w:val="13"/>
      <w:shd w:val="clear" w:color="auto" w:fill="FFFFFF"/>
      <w:lang w:val="ru-RU" w:eastAsia="ru-RU"/>
    </w:rPr>
  </w:style>
  <w:style w:type="character" w:customStyle="1" w:styleId="FontStyle57">
    <w:name w:val="Font Style57"/>
    <w:basedOn w:val="afe"/>
    <w:uiPriority w:val="99"/>
    <w:rsid w:val="006E768C"/>
    <w:rPr>
      <w:rFonts w:ascii="Times New Roman" w:hAnsi="Times New Roman" w:cs="Times New Roman"/>
      <w:sz w:val="24"/>
      <w:szCs w:val="24"/>
    </w:rPr>
  </w:style>
  <w:style w:type="paragraph" w:customStyle="1" w:styleId="left">
    <w:name w:val="left"/>
    <w:basedOn w:val="afd"/>
    <w:uiPriority w:val="99"/>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fffffff2">
    <w:name w:val="Òàáëèöà"/>
    <w:basedOn w:val="afffffffffff8"/>
    <w:uiPriority w:val="99"/>
    <w:qFormat/>
    <w:rsid w:val="006E768C"/>
    <w:pPr>
      <w:spacing w:before="0" w:after="0" w:line="220" w:lineRule="exact"/>
      <w:ind w:left="0" w:right="0"/>
      <w:jc w:val="left"/>
    </w:pPr>
    <w:rPr>
      <w:rFonts w:ascii="Arial" w:hAnsi="Arial"/>
      <w:sz w:val="20"/>
    </w:rPr>
  </w:style>
  <w:style w:type="paragraph" w:customStyle="1" w:styleId="affffffffffffffff3">
    <w:name w:val="Òàáëîòñò"/>
    <w:basedOn w:val="affffffffffffffff2"/>
    <w:uiPriority w:val="99"/>
    <w:qFormat/>
    <w:rsid w:val="006E768C"/>
    <w:pPr>
      <w:ind w:left="85"/>
    </w:pPr>
  </w:style>
  <w:style w:type="character" w:customStyle="1" w:styleId="Heading1Char">
    <w:name w:val="Heading 1 Char"/>
    <w:rsid w:val="006E768C"/>
    <w:rPr>
      <w:rFonts w:ascii="Times New Roman" w:hAnsi="Times New Roman" w:cs="Times New Roman"/>
      <w:sz w:val="28"/>
      <w:szCs w:val="28"/>
      <w:lang w:eastAsia="ru-RU"/>
    </w:rPr>
  </w:style>
  <w:style w:type="character" w:customStyle="1" w:styleId="Heading2Char">
    <w:name w:val="Heading 2 Char"/>
    <w:rsid w:val="006E768C"/>
    <w:rPr>
      <w:rFonts w:ascii="Times New Roman" w:hAnsi="Times New Roman" w:cs="Times New Roman"/>
      <w:b/>
      <w:bCs/>
      <w:sz w:val="24"/>
      <w:szCs w:val="24"/>
      <w:lang w:eastAsia="ru-RU"/>
    </w:rPr>
  </w:style>
  <w:style w:type="character" w:customStyle="1" w:styleId="Heading3Char">
    <w:name w:val="Heading 3 Char"/>
    <w:uiPriority w:val="99"/>
    <w:rsid w:val="006E768C"/>
    <w:rPr>
      <w:rFonts w:ascii="Times New Roman" w:hAnsi="Times New Roman" w:cs="Times New Roman"/>
      <w:sz w:val="24"/>
      <w:szCs w:val="24"/>
      <w:lang w:eastAsia="ru-RU"/>
    </w:rPr>
  </w:style>
  <w:style w:type="character" w:customStyle="1" w:styleId="Heading4Char">
    <w:name w:val="Heading 4 Char"/>
    <w:rsid w:val="006E768C"/>
    <w:rPr>
      <w:rFonts w:ascii="Times New Roman" w:hAnsi="Times New Roman" w:cs="Times New Roman"/>
      <w:b/>
      <w:bCs/>
      <w:sz w:val="28"/>
      <w:szCs w:val="28"/>
      <w:lang w:eastAsia="ru-RU"/>
    </w:rPr>
  </w:style>
  <w:style w:type="character" w:customStyle="1" w:styleId="Heading5Char">
    <w:name w:val="Heading 5 Char"/>
    <w:rsid w:val="006E768C"/>
    <w:rPr>
      <w:rFonts w:ascii="Times New Roman" w:hAnsi="Times New Roman" w:cs="Times New Roman"/>
      <w:b/>
      <w:sz w:val="28"/>
      <w:szCs w:val="28"/>
      <w:lang w:eastAsia="ru-RU"/>
    </w:rPr>
  </w:style>
  <w:style w:type="character" w:customStyle="1" w:styleId="Heading9Char">
    <w:name w:val="Heading 9 Char"/>
    <w:rsid w:val="006E768C"/>
    <w:rPr>
      <w:rFonts w:ascii="Cambria" w:hAnsi="Cambria" w:cs="Cambria"/>
      <w:i/>
      <w:iCs/>
      <w:color w:val="404040"/>
      <w:sz w:val="20"/>
      <w:szCs w:val="20"/>
      <w:lang w:eastAsia="ru-RU"/>
    </w:rPr>
  </w:style>
  <w:style w:type="character" w:customStyle="1" w:styleId="HeaderChar">
    <w:name w:val="Header Char"/>
    <w:rsid w:val="006E768C"/>
    <w:rPr>
      <w:rFonts w:ascii="Times New Roman" w:hAnsi="Times New Roman" w:cs="Times New Roman"/>
      <w:sz w:val="24"/>
      <w:szCs w:val="24"/>
      <w:lang w:eastAsia="ru-RU"/>
    </w:rPr>
  </w:style>
  <w:style w:type="character" w:customStyle="1" w:styleId="FooterChar">
    <w:name w:val="Footer Char"/>
    <w:uiPriority w:val="99"/>
    <w:rsid w:val="006E768C"/>
    <w:rPr>
      <w:rFonts w:ascii="Times New Roman" w:hAnsi="Times New Roman" w:cs="Times New Roman"/>
      <w:sz w:val="24"/>
      <w:szCs w:val="24"/>
      <w:lang w:eastAsia="ru-RU"/>
    </w:rPr>
  </w:style>
  <w:style w:type="character" w:customStyle="1" w:styleId="TitleChar">
    <w:name w:val="Title Char"/>
    <w:aliases w:val="Знак Знак Char,Знак5 Char,Название таб Знак Знак Знак1 Знак1 Char,Название Знак Знак1 Знак1 Char,Название таб Знак Знак Знак Знак1 Знак1 Char,Название таб Знак Знак1 Знак1 Знак1 Char,Название таб Знак Знак2 Знак1 Char,Таблица № Char"/>
    <w:uiPriority w:val="10"/>
    <w:rsid w:val="006E768C"/>
    <w:rPr>
      <w:rFonts w:ascii="Times New Roman" w:hAnsi="Times New Roman" w:cs="Times New Roman"/>
      <w:b/>
      <w:bCs/>
      <w:sz w:val="28"/>
      <w:szCs w:val="28"/>
      <w:lang w:eastAsia="ru-RU"/>
    </w:rPr>
  </w:style>
  <w:style w:type="paragraph" w:customStyle="1" w:styleId="1fffffff2">
    <w:name w:val="Основной текст с отступом1"/>
    <w:basedOn w:val="afd"/>
    <w:uiPriority w:val="99"/>
    <w:qFormat/>
    <w:rsid w:val="006E768C"/>
    <w:pPr>
      <w:spacing w:after="0" w:line="360" w:lineRule="auto"/>
      <w:ind w:firstLine="708"/>
      <w:jc w:val="both"/>
    </w:pPr>
    <w:rPr>
      <w:rFonts w:ascii="Times New Roman" w:eastAsia="Times New Roman" w:hAnsi="Times New Roman" w:cs="Times New Roman"/>
      <w:b/>
      <w:bCs/>
      <w:sz w:val="28"/>
      <w:szCs w:val="24"/>
      <w:lang w:eastAsia="ru-RU"/>
    </w:rPr>
  </w:style>
  <w:style w:type="paragraph" w:customStyle="1" w:styleId="1fffffff3">
    <w:name w:val="Текст выноски1"/>
    <w:basedOn w:val="afd"/>
    <w:qFormat/>
    <w:rsid w:val="006E768C"/>
    <w:pPr>
      <w:spacing w:after="0" w:line="240" w:lineRule="auto"/>
    </w:pPr>
    <w:rPr>
      <w:rFonts w:ascii="Tahoma" w:eastAsia="Times New Roman" w:hAnsi="Tahoma" w:cs="Tahoma"/>
      <w:sz w:val="16"/>
      <w:szCs w:val="16"/>
      <w:lang w:eastAsia="ru-RU"/>
    </w:rPr>
  </w:style>
  <w:style w:type="character" w:customStyle="1" w:styleId="BalloonTextChar">
    <w:name w:val="Balloon Text Char"/>
    <w:rsid w:val="006E768C"/>
    <w:rPr>
      <w:rFonts w:ascii="Tahoma" w:hAnsi="Tahoma" w:cs="Tahoma"/>
      <w:sz w:val="16"/>
      <w:szCs w:val="16"/>
      <w:lang w:eastAsia="ru-RU"/>
    </w:rPr>
  </w:style>
  <w:style w:type="character" w:customStyle="1" w:styleId="1fffffff4">
    <w:name w:val="Замещающий текст1"/>
    <w:rsid w:val="006E768C"/>
    <w:rPr>
      <w:rFonts w:ascii="Times New Roman" w:hAnsi="Times New Roman" w:cs="Times New Roman"/>
      <w:color w:val="808080"/>
    </w:rPr>
  </w:style>
  <w:style w:type="character" w:customStyle="1" w:styleId="BodyTextChar">
    <w:name w:val="Body Text Char"/>
    <w:aliases w:val="Основной текст Знак Знак Знак Char,Основной текст Знак Знак Знак Знак Char,Основной текст таблиц Char,в таблице Char,таблицы Char,в таблицах Char"/>
    <w:uiPriority w:val="99"/>
    <w:rsid w:val="006E768C"/>
    <w:rPr>
      <w:rFonts w:ascii="Times New Roman" w:hAnsi="Times New Roman" w:cs="Times New Roman"/>
      <w:sz w:val="24"/>
      <w:szCs w:val="24"/>
      <w:lang w:eastAsia="ru-RU"/>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Body Text Indent 2 Char3"/>
    <w:uiPriority w:val="99"/>
    <w:rsid w:val="006E768C"/>
    <w:rPr>
      <w:rFonts w:ascii="Times New Roman" w:hAnsi="Times New Roman" w:cs="Times New Roman"/>
      <w:sz w:val="24"/>
      <w:szCs w:val="24"/>
      <w:lang w:eastAsia="ru-RU"/>
    </w:rPr>
  </w:style>
  <w:style w:type="character" w:customStyle="1" w:styleId="BodyText2Char">
    <w:name w:val="Body Text 2 Char"/>
    <w:rsid w:val="006E768C"/>
    <w:rPr>
      <w:rFonts w:ascii="Times New Roman" w:hAnsi="Times New Roman" w:cs="Times New Roman"/>
      <w:sz w:val="24"/>
      <w:szCs w:val="24"/>
      <w:lang w:eastAsia="ru-RU"/>
    </w:rPr>
  </w:style>
  <w:style w:type="paragraph" w:customStyle="1" w:styleId="BodyTextIndent1">
    <w:name w:val="Body Text Indent1"/>
    <w:basedOn w:val="afd"/>
    <w:uiPriority w:val="99"/>
    <w:qFormat/>
    <w:rsid w:val="006E768C"/>
    <w:pPr>
      <w:spacing w:after="0" w:line="360" w:lineRule="auto"/>
      <w:ind w:firstLine="708"/>
      <w:jc w:val="both"/>
    </w:pPr>
    <w:rPr>
      <w:rFonts w:ascii="Times New Roman" w:eastAsia="Times New Roman" w:hAnsi="Times New Roman" w:cs="Times New Roman"/>
      <w:b/>
      <w:bCs/>
      <w:sz w:val="28"/>
      <w:szCs w:val="24"/>
      <w:lang w:eastAsia="ru-RU"/>
    </w:rPr>
  </w:style>
  <w:style w:type="character" w:customStyle="1" w:styleId="BodyTextIndent3Char">
    <w:name w:val="Body Text Indent 3 Char"/>
    <w:rsid w:val="006E768C"/>
    <w:rPr>
      <w:rFonts w:ascii="Times New Roman" w:hAnsi="Times New Roman" w:cs="Times New Roman"/>
      <w:sz w:val="24"/>
      <w:szCs w:val="24"/>
      <w:lang w:eastAsia="ru-RU"/>
    </w:rPr>
  </w:style>
  <w:style w:type="character" w:customStyle="1" w:styleId="HTMLPreformattedChar">
    <w:name w:val="HTML Preformatted Char"/>
    <w:rsid w:val="006E768C"/>
    <w:rPr>
      <w:rFonts w:ascii="Arial Unicode MS" w:eastAsia="Arial Unicode MS" w:hAnsi="Arial Unicode MS" w:cs="Arial Unicode MS"/>
      <w:sz w:val="20"/>
      <w:szCs w:val="20"/>
      <w:lang w:eastAsia="ru-RU"/>
    </w:rPr>
  </w:style>
  <w:style w:type="character" w:customStyle="1" w:styleId="BodyText3Char">
    <w:name w:val="Body Text 3 Char"/>
    <w:uiPriority w:val="99"/>
    <w:rsid w:val="006E768C"/>
    <w:rPr>
      <w:rFonts w:ascii="Times New Roman" w:hAnsi="Times New Roman" w:cs="Times New Roman"/>
      <w:bCs/>
      <w:iCs/>
      <w:sz w:val="28"/>
      <w:szCs w:val="28"/>
      <w:lang w:eastAsia="ru-RU"/>
    </w:rPr>
  </w:style>
  <w:style w:type="character" w:customStyle="1" w:styleId="SubtitleChar">
    <w:name w:val="Subtitle Char"/>
    <w:rsid w:val="006E768C"/>
    <w:rPr>
      <w:rFonts w:ascii="Cambria" w:hAnsi="Cambria" w:cs="Times New Roman"/>
      <w:i/>
      <w:iCs/>
      <w:spacing w:val="15"/>
      <w:sz w:val="24"/>
      <w:szCs w:val="24"/>
    </w:rPr>
  </w:style>
  <w:style w:type="paragraph" w:customStyle="1" w:styleId="BalloonText1">
    <w:name w:val="Balloon Text1"/>
    <w:basedOn w:val="afd"/>
    <w:uiPriority w:val="99"/>
    <w:qFormat/>
    <w:rsid w:val="006E768C"/>
    <w:pPr>
      <w:spacing w:after="0" w:line="240" w:lineRule="auto"/>
    </w:pPr>
    <w:rPr>
      <w:rFonts w:ascii="Tahoma" w:eastAsia="Times New Roman" w:hAnsi="Tahoma" w:cs="Tahoma"/>
      <w:sz w:val="16"/>
      <w:szCs w:val="16"/>
      <w:lang w:eastAsia="ru-RU"/>
    </w:rPr>
  </w:style>
  <w:style w:type="paragraph" w:customStyle="1" w:styleId="affffffffffffffff4">
    <w:name w:val="Центр"/>
    <w:basedOn w:val="afd"/>
    <w:uiPriority w:val="99"/>
    <w:qFormat/>
    <w:rsid w:val="006E768C"/>
    <w:pPr>
      <w:widowControl w:val="0"/>
      <w:autoSpaceDE w:val="0"/>
      <w:autoSpaceDN w:val="0"/>
      <w:adjustRightInd w:val="0"/>
      <w:spacing w:after="0" w:line="240" w:lineRule="auto"/>
      <w:jc w:val="center"/>
    </w:pPr>
    <w:rPr>
      <w:rFonts w:ascii="Times New Roman" w:eastAsia="Times New Roman" w:hAnsi="Times New Roman" w:cs="Times New Roman"/>
      <w:sz w:val="28"/>
      <w:szCs w:val="20"/>
      <w:lang w:eastAsia="ru-RU"/>
    </w:rPr>
  </w:style>
  <w:style w:type="paragraph" w:customStyle="1" w:styleId="2ffff6">
    <w:name w:val="Енин2"/>
    <w:basedOn w:val="2f"/>
    <w:link w:val="2ffff7"/>
    <w:qFormat/>
    <w:rsid w:val="006E768C"/>
    <w:pPr>
      <w:spacing w:line="276" w:lineRule="auto"/>
      <w:ind w:firstLine="0"/>
    </w:pPr>
    <w:rPr>
      <w:rFonts w:asciiTheme="minorHAnsi" w:hAnsiTheme="minorHAnsi"/>
      <w:color w:val="000000"/>
      <w:kern w:val="1"/>
      <w:sz w:val="28"/>
      <w:szCs w:val="22"/>
    </w:rPr>
  </w:style>
  <w:style w:type="character" w:customStyle="1" w:styleId="1fffffff5">
    <w:name w:val="Абзац списка1 Знак"/>
    <w:basedOn w:val="afe"/>
    <w:rsid w:val="006E768C"/>
    <w:rPr>
      <w:rFonts w:ascii="Times New Roman" w:eastAsia="Times New Roman" w:hAnsi="Times New Roman" w:cs="Times New Roman"/>
      <w:sz w:val="24"/>
      <w:szCs w:val="24"/>
      <w:lang w:eastAsia="ru-RU"/>
    </w:rPr>
  </w:style>
  <w:style w:type="paragraph" w:customStyle="1" w:styleId="3ffb">
    <w:name w:val="Енин3"/>
    <w:basedOn w:val="1ff9"/>
    <w:link w:val="3ffc"/>
    <w:qFormat/>
    <w:rsid w:val="006E768C"/>
    <w:pPr>
      <w:spacing w:after="0" w:line="360" w:lineRule="auto"/>
      <w:ind w:firstLine="0"/>
      <w:jc w:val="center"/>
    </w:pPr>
    <w:rPr>
      <w:rFonts w:eastAsia="Times New Roman"/>
    </w:rPr>
  </w:style>
  <w:style w:type="character" w:customStyle="1" w:styleId="2ffff7">
    <w:name w:val="Енин2 Знак"/>
    <w:basedOn w:val="2f0"/>
    <w:link w:val="2ffff6"/>
    <w:rsid w:val="006E768C"/>
    <w:rPr>
      <w:rFonts w:asciiTheme="minorHAnsi" w:eastAsia="Times New Roman" w:hAnsiTheme="minorHAnsi" w:cs="Times New Roman"/>
      <w:color w:val="000000"/>
      <w:kern w:val="1"/>
      <w:sz w:val="28"/>
      <w:szCs w:val="22"/>
      <w:lang w:eastAsia="ru-RU"/>
    </w:rPr>
  </w:style>
  <w:style w:type="character" w:customStyle="1" w:styleId="3ffc">
    <w:name w:val="Енин3 Знак"/>
    <w:basedOn w:val="1ff8"/>
    <w:link w:val="3ffb"/>
    <w:rsid w:val="006E768C"/>
    <w:rPr>
      <w:rFonts w:eastAsia="Times New Roman" w:cs="Times New Roman"/>
      <w:szCs w:val="28"/>
      <w:lang w:eastAsia="ru-RU"/>
    </w:rPr>
  </w:style>
  <w:style w:type="character" w:customStyle="1" w:styleId="1fffffff1">
    <w:name w:val="1__Текст таблицы Знак"/>
    <w:basedOn w:val="afe"/>
    <w:link w:val="1fffffff0"/>
    <w:locked/>
    <w:rsid w:val="006E768C"/>
    <w:rPr>
      <w:rFonts w:eastAsia="Times New Roman" w:cstheme="majorBidi"/>
      <w:color w:val="2F5496" w:themeColor="accent1" w:themeShade="BF"/>
      <w:szCs w:val="22"/>
    </w:rPr>
  </w:style>
  <w:style w:type="character" w:customStyle="1" w:styleId="238pt">
    <w:name w:val="Основной текст (2) + 38 pt"/>
    <w:aliases w:val="Интервал 0 pt,Основной текст (3) + Не курсив"/>
    <w:basedOn w:val="afe"/>
    <w:uiPriority w:val="99"/>
    <w:rsid w:val="006E768C"/>
    <w:rPr>
      <w:rFonts w:ascii="Times New Roman" w:eastAsia="Times New Roman" w:hAnsi="Times New Roman" w:cs="Times New Roman" w:hint="default"/>
      <w:b w:val="0"/>
      <w:bCs w:val="0"/>
      <w:i w:val="0"/>
      <w:iCs w:val="0"/>
      <w:smallCaps w:val="0"/>
      <w:strike w:val="0"/>
      <w:dstrike w:val="0"/>
      <w:color w:val="000000"/>
      <w:spacing w:val="10"/>
      <w:w w:val="100"/>
      <w:position w:val="0"/>
      <w:sz w:val="76"/>
      <w:szCs w:val="76"/>
      <w:u w:val="none"/>
      <w:effect w:val="none"/>
      <w:lang w:val="ru-RU"/>
    </w:rPr>
  </w:style>
  <w:style w:type="character" w:customStyle="1" w:styleId="affffffffffffffff5">
    <w:name w:val="Основной текст + Курсив"/>
    <w:basedOn w:val="afffffa"/>
    <w:rsid w:val="006E768C"/>
    <w:rPr>
      <w:rFonts w:eastAsia="Times New Roman" w:cs="Times New Roman"/>
      <w:i/>
      <w:iCs/>
      <w:color w:val="000000"/>
      <w:spacing w:val="0"/>
      <w:w w:val="100"/>
      <w:position w:val="0"/>
      <w:szCs w:val="28"/>
      <w:shd w:val="clear" w:color="auto" w:fill="FFFFFF"/>
      <w:lang w:val="ru-RU" w:eastAsia="ru-RU"/>
    </w:rPr>
  </w:style>
  <w:style w:type="numbering" w:customStyle="1" w:styleId="99">
    <w:name w:val="Нет списка9"/>
    <w:next w:val="aff0"/>
    <w:uiPriority w:val="99"/>
    <w:semiHidden/>
    <w:unhideWhenUsed/>
    <w:rsid w:val="006E768C"/>
  </w:style>
  <w:style w:type="table" w:customStyle="1" w:styleId="380">
    <w:name w:val="Сетка таблицы38"/>
    <w:basedOn w:val="aff"/>
    <w:next w:val="aff4"/>
    <w:uiPriority w:val="59"/>
    <w:rsid w:val="006E768C"/>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
    <w:basedOn w:val="aff"/>
    <w:uiPriority w:val="59"/>
    <w:rsid w:val="006E768C"/>
    <w:pPr>
      <w:jc w:val="both"/>
    </w:pPr>
    <w:rPr>
      <w:rFonts w:eastAsia="Calibri" w:cs="Times New Roman"/>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8">
    <w:name w:val="Нет списка10"/>
    <w:next w:val="aff0"/>
    <w:uiPriority w:val="99"/>
    <w:semiHidden/>
    <w:unhideWhenUsed/>
    <w:rsid w:val="006E768C"/>
  </w:style>
  <w:style w:type="table" w:customStyle="1" w:styleId="390">
    <w:name w:val="Сетка таблицы39"/>
    <w:basedOn w:val="aff"/>
    <w:next w:val="aff4"/>
    <w:uiPriority w:val="59"/>
    <w:rsid w:val="006E768C"/>
    <w:rPr>
      <w:rFonts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0">
    <w:name w:val="Нет списка111111"/>
    <w:next w:val="aff0"/>
    <w:uiPriority w:val="99"/>
    <w:semiHidden/>
    <w:unhideWhenUsed/>
    <w:rsid w:val="006E768C"/>
  </w:style>
  <w:style w:type="character" w:customStyle="1" w:styleId="ecattext">
    <w:name w:val="ecattext"/>
    <w:basedOn w:val="afe"/>
    <w:rsid w:val="006E768C"/>
  </w:style>
  <w:style w:type="paragraph" w:customStyle="1" w:styleId="2ffff8">
    <w:name w:val="Подпись к таблице (2)"/>
    <w:basedOn w:val="afd"/>
    <w:link w:val="2Exact"/>
    <w:qFormat/>
    <w:rsid w:val="006E768C"/>
    <w:pPr>
      <w:widowControl w:val="0"/>
      <w:shd w:val="clear" w:color="auto" w:fill="FFFFFF"/>
      <w:spacing w:after="0" w:line="0" w:lineRule="atLeast"/>
    </w:pPr>
    <w:rPr>
      <w:szCs w:val="28"/>
    </w:rPr>
  </w:style>
  <w:style w:type="table" w:customStyle="1" w:styleId="400">
    <w:name w:val="Сетка таблицы40"/>
    <w:basedOn w:val="aff"/>
    <w:next w:val="aff4"/>
    <w:uiPriority w:val="59"/>
    <w:rsid w:val="006E768C"/>
    <w:rPr>
      <w:rFonts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ff6">
    <w:name w:val="Нормальный1"/>
    <w:uiPriority w:val="99"/>
    <w:qFormat/>
    <w:rsid w:val="006E768C"/>
    <w:pPr>
      <w:widowControl w:val="0"/>
      <w:autoSpaceDE w:val="0"/>
      <w:autoSpaceDN w:val="0"/>
      <w:adjustRightInd w:val="0"/>
    </w:pPr>
    <w:rPr>
      <w:rFonts w:eastAsia="Times New Roman" w:cs="Times New Roman"/>
      <w:color w:val="000000"/>
      <w:lang w:eastAsia="ru-RU"/>
    </w:rPr>
  </w:style>
  <w:style w:type="paragraph" w:customStyle="1" w:styleId="affffffffffffffff6">
    <w:name w:val="Неформатированный"/>
    <w:uiPriority w:val="99"/>
    <w:qFormat/>
    <w:rsid w:val="006E768C"/>
    <w:pPr>
      <w:widowControl w:val="0"/>
      <w:autoSpaceDE w:val="0"/>
      <w:autoSpaceDN w:val="0"/>
      <w:adjustRightInd w:val="0"/>
    </w:pPr>
    <w:rPr>
      <w:rFonts w:ascii="Courier New CYR" w:eastAsia="Times New Roman" w:hAnsi="Courier New CYR" w:cs="Courier New CYR"/>
      <w:color w:val="808000"/>
      <w:lang w:eastAsia="ru-RU"/>
    </w:rPr>
  </w:style>
  <w:style w:type="paragraph" w:customStyle="1" w:styleId="affffffffffffffff7">
    <w:name w:val="Разметка контекста"/>
    <w:uiPriority w:val="99"/>
    <w:qFormat/>
    <w:rsid w:val="006E768C"/>
    <w:pPr>
      <w:widowControl w:val="0"/>
      <w:autoSpaceDE w:val="0"/>
      <w:autoSpaceDN w:val="0"/>
      <w:adjustRightInd w:val="0"/>
    </w:pPr>
    <w:rPr>
      <w:rFonts w:eastAsia="Times New Roman" w:cs="Times New Roman"/>
      <w:color w:val="000000"/>
      <w:lang w:eastAsia="ru-RU"/>
    </w:rPr>
  </w:style>
  <w:style w:type="paragraph" w:customStyle="1" w:styleId="Style7">
    <w:name w:val="Style7"/>
    <w:basedOn w:val="afd"/>
    <w:qFormat/>
    <w:rsid w:val="006E768C"/>
    <w:pPr>
      <w:widowControl w:val="0"/>
      <w:autoSpaceDE w:val="0"/>
      <w:autoSpaceDN w:val="0"/>
      <w:adjustRightInd w:val="0"/>
      <w:spacing w:after="0" w:line="259" w:lineRule="exact"/>
      <w:ind w:firstLine="691"/>
      <w:jc w:val="both"/>
    </w:pPr>
    <w:rPr>
      <w:rFonts w:ascii="Calibri" w:eastAsia="Calibri" w:hAnsi="Calibri" w:cs="Calibri"/>
      <w:sz w:val="24"/>
      <w:szCs w:val="24"/>
      <w:lang w:eastAsia="ru-RU"/>
    </w:rPr>
  </w:style>
  <w:style w:type="table" w:customStyle="1" w:styleId="281">
    <w:name w:val="Сетка таблицы281"/>
    <w:basedOn w:val="aff"/>
    <w:uiPriority w:val="59"/>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over">
    <w:name w:val="hover"/>
    <w:basedOn w:val="afe"/>
    <w:rsid w:val="006E768C"/>
  </w:style>
  <w:style w:type="table" w:customStyle="1" w:styleId="5112">
    <w:name w:val="Сетка таблицы5112"/>
    <w:basedOn w:val="aff"/>
    <w:next w:val="aff4"/>
    <w:uiPriority w:val="59"/>
    <w:rsid w:val="006E768C"/>
    <w:pPr>
      <w:ind w:firstLine="709"/>
      <w:jc w:val="both"/>
    </w:pPr>
    <w:rPr>
      <w:rFonts w:eastAsia="Calibri" w:cs="Times New Roman"/>
      <w:sz w:val="28"/>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auiue0">
    <w:name w:val="Iau.iue"/>
    <w:basedOn w:val="Default"/>
    <w:next w:val="Default"/>
    <w:uiPriority w:val="99"/>
    <w:qFormat/>
    <w:rsid w:val="006E768C"/>
    <w:rPr>
      <w:rFonts w:ascii="Arial" w:eastAsia="Times New Roman" w:hAnsi="Arial"/>
      <w:color w:val="auto"/>
      <w:lang w:eastAsia="ru-RU"/>
    </w:rPr>
  </w:style>
  <w:style w:type="paragraph" w:customStyle="1" w:styleId="affffffffffffffff8">
    <w:name w:val="стиль записки"/>
    <w:basedOn w:val="afd"/>
    <w:qFormat/>
    <w:rsid w:val="006E768C"/>
    <w:pPr>
      <w:spacing w:after="0" w:line="240" w:lineRule="auto"/>
      <w:ind w:firstLine="709"/>
    </w:pPr>
    <w:rPr>
      <w:rFonts w:ascii="Times New Roman" w:eastAsia="Times New Roman" w:hAnsi="Times New Roman" w:cs="Times New Roman"/>
      <w:sz w:val="24"/>
      <w:szCs w:val="20"/>
      <w:lang w:eastAsia="ru-RU"/>
    </w:rPr>
  </w:style>
  <w:style w:type="character" w:customStyle="1" w:styleId="4f6">
    <w:name w:val="Основной текст (4)_"/>
    <w:link w:val="4f7"/>
    <w:rsid w:val="006E768C"/>
    <w:rPr>
      <w:i/>
      <w:iCs/>
      <w:sz w:val="23"/>
      <w:szCs w:val="23"/>
      <w:shd w:val="clear" w:color="auto" w:fill="FFFFFF"/>
    </w:rPr>
  </w:style>
  <w:style w:type="paragraph" w:customStyle="1" w:styleId="4f7">
    <w:name w:val="Основной текст (4)"/>
    <w:basedOn w:val="afd"/>
    <w:link w:val="4f6"/>
    <w:qFormat/>
    <w:rsid w:val="006E768C"/>
    <w:pPr>
      <w:widowControl w:val="0"/>
      <w:shd w:val="clear" w:color="auto" w:fill="FFFFFF"/>
      <w:spacing w:after="0" w:line="274" w:lineRule="exact"/>
      <w:jc w:val="both"/>
    </w:pPr>
    <w:rPr>
      <w:rFonts w:ascii="Times New Roman" w:hAnsi="Times New Roman" w:cs="Times New Roman (Основной текст"/>
      <w:i/>
      <w:iCs/>
      <w:sz w:val="23"/>
      <w:szCs w:val="23"/>
    </w:rPr>
  </w:style>
  <w:style w:type="table" w:customStyle="1" w:styleId="712">
    <w:name w:val="Сетка таблицы71"/>
    <w:basedOn w:val="aff"/>
    <w:uiPriority w:val="59"/>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5pt">
    <w:name w:val="Основной текст + 8;5 pt"/>
    <w:rsid w:val="006E768C"/>
    <w:rPr>
      <w:rFonts w:ascii="Times New Roman" w:hAnsi="Times New Roman" w:cs="Times New Roman"/>
      <w:b w:val="0"/>
      <w:bCs w:val="0"/>
      <w:i w:val="0"/>
      <w:iCs w:val="0"/>
      <w:smallCaps w:val="0"/>
      <w:strike w:val="0"/>
      <w:color w:val="000000"/>
      <w:spacing w:val="0"/>
      <w:w w:val="100"/>
      <w:position w:val="0"/>
      <w:sz w:val="17"/>
      <w:szCs w:val="17"/>
      <w:u w:val="none"/>
      <w:shd w:val="clear" w:color="auto" w:fill="FFFFFF"/>
      <w:lang w:val="ru-RU"/>
    </w:rPr>
  </w:style>
  <w:style w:type="character" w:customStyle="1" w:styleId="85pt0">
    <w:name w:val="Основной текст + 8;5 pt;Полужирный"/>
    <w:rsid w:val="006E768C"/>
    <w:rPr>
      <w:rFonts w:ascii="Times New Roman" w:hAnsi="Times New Roman" w:cs="Times New Roman"/>
      <w:b/>
      <w:bCs/>
      <w:i w:val="0"/>
      <w:iCs w:val="0"/>
      <w:smallCaps w:val="0"/>
      <w:strike w:val="0"/>
      <w:color w:val="000000"/>
      <w:spacing w:val="0"/>
      <w:w w:val="100"/>
      <w:position w:val="0"/>
      <w:sz w:val="17"/>
      <w:szCs w:val="17"/>
      <w:u w:val="none"/>
      <w:shd w:val="clear" w:color="auto" w:fill="FFFFFF"/>
      <w:lang w:val="ru-RU"/>
    </w:rPr>
  </w:style>
  <w:style w:type="character" w:customStyle="1" w:styleId="85pt1">
    <w:name w:val="Основной текст + 8;5 pt;Малые прописные"/>
    <w:rsid w:val="006E768C"/>
    <w:rPr>
      <w:rFonts w:ascii="Times New Roman" w:hAnsi="Times New Roman" w:cs="Times New Roman"/>
      <w:b w:val="0"/>
      <w:bCs w:val="0"/>
      <w:i w:val="0"/>
      <w:iCs w:val="0"/>
      <w:smallCaps/>
      <w:strike w:val="0"/>
      <w:color w:val="000000"/>
      <w:spacing w:val="0"/>
      <w:w w:val="100"/>
      <w:position w:val="0"/>
      <w:sz w:val="17"/>
      <w:szCs w:val="17"/>
      <w:u w:val="none"/>
      <w:shd w:val="clear" w:color="auto" w:fill="FFFFFF"/>
      <w:lang w:val="ru-RU"/>
    </w:rPr>
  </w:style>
  <w:style w:type="character" w:customStyle="1" w:styleId="MSReferenceSansSerif7pt">
    <w:name w:val="Основной текст + MS Reference Sans Serif;7 pt"/>
    <w:rsid w:val="006E768C"/>
    <w:rPr>
      <w:rFonts w:ascii="MS Reference Sans Serif" w:eastAsia="MS Reference Sans Serif" w:hAnsi="MS Reference Sans Serif" w:cs="MS Reference Sans Serif"/>
      <w:b w:val="0"/>
      <w:bCs w:val="0"/>
      <w:i w:val="0"/>
      <w:iCs w:val="0"/>
      <w:smallCaps w:val="0"/>
      <w:strike w:val="0"/>
      <w:color w:val="000000"/>
      <w:spacing w:val="0"/>
      <w:w w:val="100"/>
      <w:position w:val="0"/>
      <w:sz w:val="14"/>
      <w:szCs w:val="14"/>
      <w:u w:val="none"/>
      <w:shd w:val="clear" w:color="auto" w:fill="FFFFFF"/>
    </w:rPr>
  </w:style>
  <w:style w:type="character" w:customStyle="1" w:styleId="8pt0pt">
    <w:name w:val="Основной текст + 8 pt;Интервал 0 pt"/>
    <w:rsid w:val="006E768C"/>
    <w:rPr>
      <w:rFonts w:ascii="Times New Roman" w:hAnsi="Times New Roman" w:cs="Times New Roman"/>
      <w:b w:val="0"/>
      <w:bCs w:val="0"/>
      <w:i w:val="0"/>
      <w:iCs w:val="0"/>
      <w:smallCaps w:val="0"/>
      <w:strike w:val="0"/>
      <w:color w:val="000000"/>
      <w:spacing w:val="10"/>
      <w:w w:val="100"/>
      <w:position w:val="0"/>
      <w:sz w:val="16"/>
      <w:szCs w:val="16"/>
      <w:u w:val="none"/>
      <w:shd w:val="clear" w:color="auto" w:fill="FFFFFF"/>
      <w:lang w:val="ru-RU"/>
    </w:rPr>
  </w:style>
  <w:style w:type="character" w:customStyle="1" w:styleId="Candara8pt">
    <w:name w:val="Основной текст + Candara;8 pt"/>
    <w:rsid w:val="006E768C"/>
    <w:rPr>
      <w:rFonts w:ascii="Candara" w:eastAsia="Candara" w:hAnsi="Candara" w:cs="Candara"/>
      <w:b w:val="0"/>
      <w:bCs w:val="0"/>
      <w:i w:val="0"/>
      <w:iCs w:val="0"/>
      <w:smallCaps w:val="0"/>
      <w:strike w:val="0"/>
      <w:color w:val="000000"/>
      <w:spacing w:val="0"/>
      <w:w w:val="100"/>
      <w:position w:val="0"/>
      <w:sz w:val="16"/>
      <w:szCs w:val="16"/>
      <w:u w:val="none"/>
      <w:shd w:val="clear" w:color="auto" w:fill="FFFFFF"/>
      <w:lang w:val="ru-RU"/>
    </w:rPr>
  </w:style>
  <w:style w:type="character" w:customStyle="1" w:styleId="3ffd">
    <w:name w:val="Основной текст3 Знак"/>
    <w:rsid w:val="006E768C"/>
    <w:rPr>
      <w:rFonts w:ascii="Times New Roman" w:eastAsia="Times New Roman" w:hAnsi="Times New Roman" w:cs="Times New Roman"/>
      <w:color w:val="000000"/>
      <w:sz w:val="25"/>
      <w:szCs w:val="25"/>
      <w:shd w:val="clear" w:color="auto" w:fill="FFFFFF"/>
      <w:lang w:eastAsia="ar-SA"/>
    </w:rPr>
  </w:style>
  <w:style w:type="paragraph" w:customStyle="1" w:styleId="732-">
    <w:name w:val="ГОСТ 7.32-З"/>
    <w:basedOn w:val="1f4"/>
    <w:qFormat/>
    <w:rsid w:val="006E768C"/>
    <w:pPr>
      <w:spacing w:before="0" w:line="360" w:lineRule="auto"/>
      <w:ind w:firstLine="567"/>
      <w:jc w:val="both"/>
    </w:pPr>
    <w:rPr>
      <w:rFonts w:ascii="Times New Roman" w:eastAsia="Times New Roman" w:hAnsi="Times New Roman" w:cs="Times New Roman"/>
      <w:b w:val="0"/>
      <w:color w:val="auto"/>
      <w:sz w:val="24"/>
      <w:szCs w:val="32"/>
      <w:lang w:eastAsia="en-US"/>
    </w:rPr>
  </w:style>
  <w:style w:type="paragraph" w:styleId="affffffffffffffff9">
    <w:name w:val="Normal Indent"/>
    <w:basedOn w:val="afd"/>
    <w:link w:val="affffffffffffffffa"/>
    <w:uiPriority w:val="99"/>
    <w:qFormat/>
    <w:rsid w:val="006E768C"/>
    <w:pPr>
      <w:tabs>
        <w:tab w:val="left" w:pos="851"/>
      </w:tabs>
      <w:spacing w:after="0" w:line="360" w:lineRule="exact"/>
      <w:ind w:left="567"/>
      <w:jc w:val="both"/>
    </w:pPr>
    <w:rPr>
      <w:rFonts w:ascii="Times New Roman" w:eastAsia="MS Mincho" w:hAnsi="Times New Roman" w:cs="Times New Roman"/>
      <w:sz w:val="24"/>
      <w:szCs w:val="28"/>
      <w:lang w:eastAsia="ja-JP"/>
    </w:rPr>
  </w:style>
  <w:style w:type="character" w:customStyle="1" w:styleId="affffffffffffffffa">
    <w:name w:val="Обычный отступ Знак"/>
    <w:link w:val="affffffffffffffff9"/>
    <w:uiPriority w:val="99"/>
    <w:rsid w:val="006E768C"/>
    <w:rPr>
      <w:rFonts w:eastAsia="MS Mincho" w:cs="Times New Roman"/>
      <w:szCs w:val="28"/>
      <w:lang w:eastAsia="ja-JP"/>
    </w:rPr>
  </w:style>
  <w:style w:type="table" w:customStyle="1" w:styleId="470">
    <w:name w:val="Сетка таблицы47"/>
    <w:basedOn w:val="aff"/>
    <w:next w:val="aff4"/>
    <w:uiPriority w:val="59"/>
    <w:rsid w:val="006E768C"/>
    <w:pPr>
      <w:spacing w:after="120"/>
      <w:jc w:val="both"/>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ff"/>
    <w:next w:val="aff4"/>
    <w:uiPriority w:val="59"/>
    <w:rsid w:val="006E768C"/>
    <w:pPr>
      <w:jc w:val="both"/>
    </w:pPr>
    <w:rPr>
      <w:rFonts w:eastAsia="Calibri" w:cs="Times New Roman"/>
      <w:sz w:val="28"/>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0">
    <w:name w:val="Сетка таблицы48"/>
    <w:basedOn w:val="aff"/>
    <w:next w:val="aff4"/>
    <w:uiPriority w:val="39"/>
    <w:rsid w:val="006E768C"/>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3">
    <w:name w:val="Нет списка18"/>
    <w:next w:val="aff0"/>
    <w:uiPriority w:val="99"/>
    <w:semiHidden/>
    <w:unhideWhenUsed/>
    <w:rsid w:val="006E768C"/>
  </w:style>
  <w:style w:type="table" w:customStyle="1" w:styleId="490">
    <w:name w:val="Сетка таблицы49"/>
    <w:basedOn w:val="aff"/>
    <w:next w:val="aff4"/>
    <w:uiPriority w:val="59"/>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ffffffb">
    <w:name w:val="Оглавление_"/>
    <w:link w:val="1fffffff7"/>
    <w:uiPriority w:val="99"/>
    <w:rsid w:val="006E768C"/>
    <w:rPr>
      <w:rFonts w:ascii="Bookman Old Style" w:hAnsi="Bookman Old Style" w:cs="Bookman Old Style"/>
      <w:sz w:val="19"/>
      <w:szCs w:val="19"/>
      <w:shd w:val="clear" w:color="auto" w:fill="FFFFFF"/>
    </w:rPr>
  </w:style>
  <w:style w:type="character" w:customStyle="1" w:styleId="affffffffffffffffc">
    <w:name w:val="Оглавление"/>
    <w:uiPriority w:val="99"/>
    <w:rsid w:val="006E768C"/>
    <w:rPr>
      <w:rFonts w:ascii="Bookman Old Style" w:hAnsi="Bookman Old Style" w:cs="Bookman Old Style"/>
      <w:sz w:val="19"/>
      <w:szCs w:val="19"/>
      <w:u w:val="single"/>
      <w:shd w:val="clear" w:color="auto" w:fill="FFFFFF"/>
    </w:rPr>
  </w:style>
  <w:style w:type="character" w:customStyle="1" w:styleId="2CenturyGothic">
    <w:name w:val="Основной текст (2) + Century Gothic"/>
    <w:aliases w:val="10 pt"/>
    <w:uiPriority w:val="99"/>
    <w:rsid w:val="006E768C"/>
    <w:rPr>
      <w:rFonts w:ascii="Century Gothic" w:hAnsi="Century Gothic" w:cs="Century Gothic"/>
      <w:sz w:val="20"/>
      <w:szCs w:val="20"/>
      <w:shd w:val="clear" w:color="auto" w:fill="FFFFFF"/>
    </w:rPr>
  </w:style>
  <w:style w:type="paragraph" w:customStyle="1" w:styleId="21e">
    <w:name w:val="Основной текст (2)1"/>
    <w:basedOn w:val="afd"/>
    <w:qFormat/>
    <w:rsid w:val="006E768C"/>
    <w:pPr>
      <w:widowControl w:val="0"/>
      <w:shd w:val="clear" w:color="auto" w:fill="FFFFFF"/>
      <w:spacing w:after="0" w:line="263" w:lineRule="exact"/>
    </w:pPr>
    <w:rPr>
      <w:rFonts w:ascii="Bookman Old Style" w:eastAsia="Times New Roman" w:hAnsi="Bookman Old Style" w:cs="Bookman Old Style"/>
      <w:sz w:val="19"/>
      <w:szCs w:val="19"/>
    </w:rPr>
  </w:style>
  <w:style w:type="paragraph" w:customStyle="1" w:styleId="1fffffff7">
    <w:name w:val="Оглавление1"/>
    <w:basedOn w:val="afd"/>
    <w:link w:val="affffffffffffffffb"/>
    <w:uiPriority w:val="99"/>
    <w:qFormat/>
    <w:rsid w:val="006E768C"/>
    <w:pPr>
      <w:widowControl w:val="0"/>
      <w:shd w:val="clear" w:color="auto" w:fill="FFFFFF"/>
      <w:spacing w:after="0" w:line="270" w:lineRule="exact"/>
      <w:jc w:val="both"/>
    </w:pPr>
    <w:rPr>
      <w:rFonts w:ascii="Bookman Old Style" w:hAnsi="Bookman Old Style" w:cs="Bookman Old Style"/>
      <w:sz w:val="19"/>
      <w:szCs w:val="19"/>
    </w:rPr>
  </w:style>
  <w:style w:type="paragraph" w:customStyle="1" w:styleId="2ffff9">
    <w:name w:val="Абзац списка2"/>
    <w:basedOn w:val="afd"/>
    <w:qFormat/>
    <w:rsid w:val="006E768C"/>
    <w:pPr>
      <w:spacing w:after="200" w:line="276" w:lineRule="auto"/>
      <w:ind w:left="720"/>
    </w:pPr>
    <w:rPr>
      <w:rFonts w:ascii="Calibri" w:eastAsia="Times New Roman" w:hAnsi="Calibri" w:cs="Calibri"/>
      <w:lang w:eastAsia="ru-RU"/>
    </w:rPr>
  </w:style>
  <w:style w:type="numbering" w:customStyle="1" w:styleId="192">
    <w:name w:val="Нет списка19"/>
    <w:next w:val="aff0"/>
    <w:uiPriority w:val="99"/>
    <w:semiHidden/>
    <w:unhideWhenUsed/>
    <w:rsid w:val="006E768C"/>
  </w:style>
  <w:style w:type="table" w:customStyle="1" w:styleId="1180">
    <w:name w:val="Сетка таблицы118"/>
    <w:basedOn w:val="aff"/>
    <w:next w:val="aff4"/>
    <w:uiPriority w:val="59"/>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ff"/>
    <w:next w:val="aff4"/>
    <w:uiPriority w:val="59"/>
    <w:rsid w:val="006E768C"/>
    <w:pPr>
      <w:spacing w:after="120"/>
      <w:jc w:val="both"/>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xt1">
    <w:name w:val="Txt 1"/>
    <w:basedOn w:val="afd"/>
    <w:link w:val="Txt10"/>
    <w:qFormat/>
    <w:rsid w:val="006E768C"/>
    <w:pPr>
      <w:spacing w:after="0" w:line="360" w:lineRule="auto"/>
      <w:ind w:firstLine="567"/>
      <w:jc w:val="both"/>
    </w:pPr>
    <w:rPr>
      <w:rFonts w:ascii="Times New Roman" w:eastAsia="Calibri" w:hAnsi="Times New Roman" w:cs="Times New Roman"/>
      <w:sz w:val="24"/>
      <w:szCs w:val="24"/>
    </w:rPr>
  </w:style>
  <w:style w:type="character" w:customStyle="1" w:styleId="Txt10">
    <w:name w:val="Txt 1 Знак"/>
    <w:link w:val="Txt1"/>
    <w:rsid w:val="006E768C"/>
    <w:rPr>
      <w:rFonts w:eastAsia="Calibri" w:cs="Times New Roman"/>
    </w:rPr>
  </w:style>
  <w:style w:type="table" w:customStyle="1" w:styleId="670">
    <w:name w:val="Сетка таблицы67"/>
    <w:basedOn w:val="aff"/>
    <w:uiPriority w:val="59"/>
    <w:rsid w:val="006E768C"/>
    <w:rPr>
      <w:rFonts w:eastAsia="Calibri" w:cs="Times New Roman"/>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ff8">
    <w:name w:val="Заголовок №1_"/>
    <w:link w:val="1fffffff9"/>
    <w:rsid w:val="006E768C"/>
    <w:rPr>
      <w:sz w:val="26"/>
      <w:szCs w:val="26"/>
      <w:shd w:val="clear" w:color="auto" w:fill="FFFFFF"/>
    </w:rPr>
  </w:style>
  <w:style w:type="paragraph" w:customStyle="1" w:styleId="1fffffff9">
    <w:name w:val="Заголовок №1"/>
    <w:basedOn w:val="afd"/>
    <w:link w:val="1fffffff8"/>
    <w:qFormat/>
    <w:rsid w:val="006E768C"/>
    <w:pPr>
      <w:widowControl w:val="0"/>
      <w:shd w:val="clear" w:color="auto" w:fill="FFFFFF"/>
      <w:spacing w:after="0" w:line="0" w:lineRule="atLeast"/>
      <w:jc w:val="center"/>
      <w:outlineLvl w:val="0"/>
    </w:pPr>
    <w:rPr>
      <w:rFonts w:ascii="Times New Roman" w:hAnsi="Times New Roman" w:cs="Times New Roman (Основной текст"/>
      <w:sz w:val="26"/>
      <w:szCs w:val="26"/>
    </w:rPr>
  </w:style>
  <w:style w:type="character" w:customStyle="1" w:styleId="295pt">
    <w:name w:val="Основной текст (2) + 9;5 pt;Не полужирный"/>
    <w:rsid w:val="006E768C"/>
    <w:rPr>
      <w:rFonts w:ascii="Times New Roman" w:hAnsi="Times New Roman" w:cs="Times New Roman"/>
      <w:b/>
      <w:bCs/>
      <w:color w:val="000000"/>
      <w:spacing w:val="0"/>
      <w:w w:val="100"/>
      <w:position w:val="0"/>
      <w:sz w:val="19"/>
      <w:szCs w:val="19"/>
      <w:shd w:val="clear" w:color="auto" w:fill="FFFFFF"/>
      <w:lang w:val="ru-RU" w:eastAsia="ru-RU" w:bidi="ru-RU"/>
    </w:rPr>
  </w:style>
  <w:style w:type="character" w:customStyle="1" w:styleId="2ffffa">
    <w:name w:val="Основной текст (2) + Полужирный"/>
    <w:rsid w:val="006E768C"/>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masstransit-stop-panel-viewvehicle-name">
    <w:name w:val="masstransit-stop-panel-view__vehicle-name"/>
    <w:rsid w:val="006E768C"/>
  </w:style>
  <w:style w:type="character" w:customStyle="1" w:styleId="masstransit-prognoses-viewfrequency-time">
    <w:name w:val="masstransit-prognoses-view__frequency-time"/>
    <w:rsid w:val="006E768C"/>
  </w:style>
  <w:style w:type="character" w:customStyle="1" w:styleId="masstransit-prognoses-viewfrequency-time-value">
    <w:name w:val="masstransit-prognoses-view__frequency-time-value"/>
    <w:rsid w:val="006E768C"/>
  </w:style>
  <w:style w:type="table" w:customStyle="1" w:styleId="500">
    <w:name w:val="Сетка таблицы50"/>
    <w:basedOn w:val="aff"/>
    <w:next w:val="aff4"/>
    <w:uiPriority w:val="59"/>
    <w:rsid w:val="006E768C"/>
    <w:pPr>
      <w:jc w:val="both"/>
    </w:pPr>
    <w:rPr>
      <w:rFonts w:eastAsia="Calibri" w:cs="Times New Roman"/>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next w:val="afd"/>
    <w:uiPriority w:val="99"/>
    <w:qFormat/>
    <w:rsid w:val="006E768C"/>
    <w:pPr>
      <w:outlineLvl w:val="1"/>
    </w:pPr>
    <w:rPr>
      <w:rFonts w:eastAsia="Arial Unicode MS" w:cs="Times New Roman"/>
      <w:color w:val="000000"/>
      <w:sz w:val="20"/>
      <w:szCs w:val="20"/>
      <w:u w:color="000000"/>
      <w:lang w:val="en-US"/>
    </w:rPr>
  </w:style>
  <w:style w:type="paragraph" w:customStyle="1" w:styleId="2ffffb">
    <w:name w:val="Заголовок Р2"/>
    <w:basedOn w:val="3f"/>
    <w:link w:val="2ffffc"/>
    <w:qFormat/>
    <w:rsid w:val="006E768C"/>
    <w:pPr>
      <w:widowControl/>
      <w:shd w:val="clear" w:color="auto" w:fill="auto"/>
      <w:tabs>
        <w:tab w:val="left" w:pos="0"/>
      </w:tabs>
      <w:suppressAutoHyphens/>
      <w:spacing w:line="240" w:lineRule="auto"/>
      <w:ind w:right="20"/>
    </w:pPr>
    <w:rPr>
      <w:rFonts w:cs="Times New Roman (Основной текст"/>
      <w:color w:val="auto"/>
      <w:lang w:eastAsia="ar-SA"/>
    </w:rPr>
  </w:style>
  <w:style w:type="paragraph" w:customStyle="1" w:styleId="21f">
    <w:name w:val="Заголовок Р2.1"/>
    <w:basedOn w:val="2ffffb"/>
    <w:link w:val="21f0"/>
    <w:qFormat/>
    <w:rsid w:val="006E768C"/>
    <w:pPr>
      <w:spacing w:line="360" w:lineRule="auto"/>
      <w:ind w:left="391" w:right="23" w:hanging="357"/>
    </w:pPr>
  </w:style>
  <w:style w:type="character" w:customStyle="1" w:styleId="2ffffc">
    <w:name w:val="Заголовок Р2 Знак"/>
    <w:link w:val="2ffffb"/>
    <w:rsid w:val="006E768C"/>
    <w:rPr>
      <w:rFonts w:eastAsia="Times New Roman"/>
      <w:lang w:eastAsia="ar-SA"/>
    </w:rPr>
  </w:style>
  <w:style w:type="paragraph" w:customStyle="1" w:styleId="U2">
    <w:name w:val="U2"/>
    <w:basedOn w:val="21f"/>
    <w:link w:val="U20"/>
    <w:qFormat/>
    <w:rsid w:val="006E768C"/>
    <w:pPr>
      <w:ind w:right="0"/>
    </w:pPr>
  </w:style>
  <w:style w:type="character" w:customStyle="1" w:styleId="21f0">
    <w:name w:val="Заголовок Р2.1 Знак"/>
    <w:link w:val="21f"/>
    <w:rsid w:val="006E768C"/>
    <w:rPr>
      <w:rFonts w:eastAsia="Times New Roman"/>
      <w:lang w:eastAsia="ar-SA"/>
    </w:rPr>
  </w:style>
  <w:style w:type="paragraph" w:customStyle="1" w:styleId="U3">
    <w:name w:val="U3"/>
    <w:basedOn w:val="U2"/>
    <w:link w:val="U30"/>
    <w:qFormat/>
    <w:rsid w:val="006E768C"/>
    <w:pPr>
      <w:ind w:left="0" w:firstLine="0"/>
    </w:pPr>
  </w:style>
  <w:style w:type="character" w:customStyle="1" w:styleId="U20">
    <w:name w:val="U2 Знак"/>
    <w:link w:val="U2"/>
    <w:rsid w:val="006E768C"/>
    <w:rPr>
      <w:rFonts w:eastAsia="Times New Roman"/>
      <w:lang w:eastAsia="ar-SA"/>
    </w:rPr>
  </w:style>
  <w:style w:type="paragraph" w:customStyle="1" w:styleId="U1">
    <w:name w:val="U1"/>
    <w:basedOn w:val="1f4"/>
    <w:link w:val="U10"/>
    <w:qFormat/>
    <w:rsid w:val="006E768C"/>
    <w:pPr>
      <w:keepLines w:val="0"/>
      <w:spacing w:before="240" w:after="60" w:line="276" w:lineRule="auto"/>
    </w:pPr>
    <w:rPr>
      <w:rFonts w:ascii="Times New Roman" w:eastAsia="Times New Roman" w:hAnsi="Times New Roman" w:cs="Times New Roman"/>
      <w:b w:val="0"/>
      <w:color w:val="auto"/>
      <w:kern w:val="32"/>
      <w:szCs w:val="32"/>
      <w:lang w:eastAsia="en-US"/>
    </w:rPr>
  </w:style>
  <w:style w:type="character" w:customStyle="1" w:styleId="U30">
    <w:name w:val="U3 Знак"/>
    <w:link w:val="U3"/>
    <w:rsid w:val="006E768C"/>
    <w:rPr>
      <w:rFonts w:eastAsia="Times New Roman"/>
      <w:lang w:eastAsia="ar-SA"/>
    </w:rPr>
  </w:style>
  <w:style w:type="character" w:customStyle="1" w:styleId="U10">
    <w:name w:val="U1 Знак"/>
    <w:link w:val="U1"/>
    <w:rsid w:val="006E768C"/>
    <w:rPr>
      <w:rFonts w:eastAsia="Times New Roman" w:cs="Times New Roman"/>
      <w:bCs/>
      <w:kern w:val="32"/>
      <w:sz w:val="28"/>
      <w:szCs w:val="32"/>
    </w:rPr>
  </w:style>
  <w:style w:type="character" w:customStyle="1" w:styleId="HTML10">
    <w:name w:val="Стандартный HTML Знак1"/>
    <w:uiPriority w:val="99"/>
    <w:rsid w:val="006E768C"/>
    <w:rPr>
      <w:rFonts w:ascii="Consolas" w:hAnsi="Consolas" w:cs="Consolas"/>
    </w:rPr>
  </w:style>
  <w:style w:type="paragraph" w:customStyle="1" w:styleId="affffffffffffffffd">
    <w:name w:val="Таблица левый"/>
    <w:basedOn w:val="afd"/>
    <w:uiPriority w:val="99"/>
    <w:qFormat/>
    <w:rsid w:val="006E768C"/>
    <w:pPr>
      <w:spacing w:after="0" w:line="240" w:lineRule="auto"/>
      <w:ind w:firstLine="709"/>
      <w:jc w:val="both"/>
    </w:pPr>
    <w:rPr>
      <w:rFonts w:ascii="Times New Roman" w:eastAsia="Times New Roman" w:hAnsi="Times New Roman" w:cs="Times New Roman"/>
      <w:sz w:val="24"/>
      <w:szCs w:val="28"/>
      <w:lang w:eastAsia="ru-RU"/>
    </w:rPr>
  </w:style>
  <w:style w:type="paragraph" w:customStyle="1" w:styleId="12pt0">
    <w:name w:val="Стиль Основной стиль документа + 12 pt Знак Знак"/>
    <w:basedOn w:val="afd"/>
    <w:link w:val="12pt1"/>
    <w:qFormat/>
    <w:rsid w:val="006E768C"/>
    <w:pPr>
      <w:widowControl w:val="0"/>
      <w:spacing w:after="0" w:line="360" w:lineRule="auto"/>
      <w:ind w:firstLine="454"/>
      <w:jc w:val="both"/>
    </w:pPr>
    <w:rPr>
      <w:rFonts w:ascii="Times New Roman" w:eastAsia="Times New Roman" w:hAnsi="Times New Roman" w:cs="Times New Roman"/>
      <w:sz w:val="24"/>
      <w:szCs w:val="28"/>
      <w:lang w:eastAsia="ru-RU"/>
    </w:rPr>
  </w:style>
  <w:style w:type="character" w:customStyle="1" w:styleId="12pt1">
    <w:name w:val="Стиль Основной стиль документа + 12 pt Знак Знак Знак"/>
    <w:link w:val="12pt0"/>
    <w:rsid w:val="006E768C"/>
    <w:rPr>
      <w:rFonts w:eastAsia="Times New Roman" w:cs="Times New Roman"/>
      <w:szCs w:val="28"/>
      <w:lang w:eastAsia="ru-RU"/>
    </w:rPr>
  </w:style>
  <w:style w:type="paragraph" w:customStyle="1" w:styleId="3ffe">
    <w:name w:val="Текст3"/>
    <w:basedOn w:val="35"/>
    <w:next w:val="afd"/>
    <w:qFormat/>
    <w:rsid w:val="006E768C"/>
    <w:pPr>
      <w:keepNext w:val="0"/>
      <w:keepLines w:val="0"/>
      <w:numPr>
        <w:ilvl w:val="0"/>
        <w:numId w:val="0"/>
      </w:numPr>
      <w:spacing w:before="120" w:line="360" w:lineRule="auto"/>
      <w:ind w:firstLine="720"/>
      <w:jc w:val="both"/>
      <w:outlineLvl w:val="9"/>
    </w:pPr>
    <w:rPr>
      <w:rFonts w:ascii="Times New Roman" w:eastAsia="Times New Roman" w:hAnsi="Times New Roman" w:cs="Arial"/>
      <w:bCs/>
      <w:color w:val="auto"/>
      <w:szCs w:val="26"/>
      <w:lang w:eastAsia="ru-RU"/>
    </w:rPr>
  </w:style>
  <w:style w:type="paragraph" w:customStyle="1" w:styleId="1250">
    <w:name w:val="Стиль По ширине Первая строка:  125 см"/>
    <w:basedOn w:val="afd"/>
    <w:uiPriority w:val="99"/>
    <w:qFormat/>
    <w:rsid w:val="006E768C"/>
    <w:pPr>
      <w:widowControl w:val="0"/>
      <w:spacing w:after="0" w:line="240" w:lineRule="auto"/>
      <w:ind w:firstLine="454"/>
      <w:jc w:val="both"/>
    </w:pPr>
    <w:rPr>
      <w:rFonts w:ascii="Times New Roman" w:eastAsia="Times New Roman" w:hAnsi="Times New Roman" w:cs="Times New Roman"/>
      <w:sz w:val="28"/>
      <w:szCs w:val="28"/>
      <w:lang w:eastAsia="ru-RU"/>
    </w:rPr>
  </w:style>
  <w:style w:type="paragraph" w:customStyle="1" w:styleId="17">
    <w:name w:val="Список Марк.1"/>
    <w:basedOn w:val="afd"/>
    <w:uiPriority w:val="99"/>
    <w:qFormat/>
    <w:rsid w:val="006E768C"/>
    <w:pPr>
      <w:numPr>
        <w:numId w:val="68"/>
      </w:numPr>
      <w:spacing w:after="60" w:line="360" w:lineRule="auto"/>
      <w:ind w:right="284"/>
    </w:pPr>
    <w:rPr>
      <w:rFonts w:ascii="Arial" w:eastAsia="Times New Roman" w:hAnsi="Arial" w:cs="Times New Roman"/>
      <w:szCs w:val="20"/>
      <w:lang w:eastAsia="ru-RU"/>
    </w:rPr>
  </w:style>
  <w:style w:type="table" w:customStyle="1" w:styleId="401">
    <w:name w:val="Сетка таблицы401"/>
    <w:basedOn w:val="aff"/>
    <w:next w:val="aff4"/>
    <w:uiPriority w:val="59"/>
    <w:rsid w:val="006E768C"/>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Сетка таблицы402"/>
    <w:basedOn w:val="aff"/>
    <w:next w:val="aff4"/>
    <w:uiPriority w:val="59"/>
    <w:rsid w:val="006E768C"/>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60">
    <w:name w:val="1460"/>
    <w:basedOn w:val="afd"/>
    <w:uiPriority w:val="99"/>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06">
    <w:name w:val="1406"/>
    <w:basedOn w:val="afd"/>
    <w:uiPriority w:val="99"/>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51121">
    <w:name w:val="Сетка таблицы51121"/>
    <w:basedOn w:val="aff"/>
    <w:uiPriority w:val="59"/>
    <w:rsid w:val="006E768C"/>
    <w:pPr>
      <w:ind w:firstLine="709"/>
      <w:jc w:val="both"/>
    </w:pPr>
    <w:rPr>
      <w:rFonts w:eastAsia="Times New Roman" w:cs="Times New Roman"/>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ff"/>
    <w:uiPriority w:val="59"/>
    <w:rsid w:val="006E768C"/>
    <w:pPr>
      <w:jc w:val="both"/>
    </w:pPr>
    <w:rPr>
      <w:rFonts w:eastAsia="Calibri" w:cs="Times New Roman"/>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
    <w:basedOn w:val="aff"/>
    <w:uiPriority w:val="59"/>
    <w:rsid w:val="006E768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3">
    <w:name w:val="Сетка таблицы403"/>
    <w:basedOn w:val="aff"/>
    <w:uiPriority w:val="59"/>
    <w:rsid w:val="006E768C"/>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Сетка таблицы4011"/>
    <w:basedOn w:val="aff"/>
    <w:uiPriority w:val="59"/>
    <w:rsid w:val="006E768C"/>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1">
    <w:name w:val="Сетка таблицы4021"/>
    <w:basedOn w:val="aff"/>
    <w:uiPriority w:val="59"/>
    <w:rsid w:val="006E768C"/>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b">
    <w:name w:val="Основной текст (12)_"/>
    <w:basedOn w:val="afe"/>
    <w:link w:val="12c"/>
    <w:rsid w:val="006E768C"/>
    <w:rPr>
      <w:rFonts w:eastAsia="Times New Roman"/>
      <w:b/>
      <w:bCs/>
      <w:sz w:val="26"/>
      <w:szCs w:val="26"/>
      <w:shd w:val="clear" w:color="auto" w:fill="FFFFFF"/>
    </w:rPr>
  </w:style>
  <w:style w:type="character" w:customStyle="1" w:styleId="2TimesNewRoman13pt">
    <w:name w:val="Основной текст (2) + Times New Roman;13 pt;Полужирный"/>
    <w:basedOn w:val="2fffd"/>
    <w:rsid w:val="006E768C"/>
    <w:rPr>
      <w:rFonts w:eastAsia="Times New Roman"/>
      <w:b/>
      <w:bCs/>
      <w:i w:val="0"/>
      <w:iCs w:val="0"/>
      <w:smallCaps w:val="0"/>
      <w:strike w:val="0"/>
      <w:color w:val="000000"/>
      <w:spacing w:val="0"/>
      <w:w w:val="100"/>
      <w:position w:val="0"/>
      <w:sz w:val="26"/>
      <w:szCs w:val="26"/>
      <w:u w:val="none"/>
      <w:shd w:val="clear" w:color="auto" w:fill="FFFFFF"/>
      <w:lang w:val="ru-RU" w:eastAsia="ru-RU" w:bidi="ru-RU"/>
    </w:rPr>
  </w:style>
  <w:style w:type="paragraph" w:customStyle="1" w:styleId="12c">
    <w:name w:val="Основной текст (12)"/>
    <w:basedOn w:val="afd"/>
    <w:link w:val="12b"/>
    <w:qFormat/>
    <w:rsid w:val="006E768C"/>
    <w:pPr>
      <w:widowControl w:val="0"/>
      <w:shd w:val="clear" w:color="auto" w:fill="FFFFFF"/>
      <w:spacing w:after="300" w:line="326" w:lineRule="exact"/>
    </w:pPr>
    <w:rPr>
      <w:rFonts w:ascii="Times New Roman" w:eastAsia="Times New Roman" w:hAnsi="Times New Roman" w:cs="Times New Roman (Основной текст"/>
      <w:b/>
      <w:bCs/>
      <w:sz w:val="26"/>
      <w:szCs w:val="26"/>
    </w:rPr>
  </w:style>
  <w:style w:type="character" w:customStyle="1" w:styleId="2TimesNewRoman85pt">
    <w:name w:val="Основной текст (2) + Times New Roman;8;5 pt"/>
    <w:basedOn w:val="2fffd"/>
    <w:rsid w:val="006E768C"/>
    <w:rPr>
      <w:rFonts w:eastAsia="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section-result-location">
    <w:name w:val="section-result-location"/>
    <w:basedOn w:val="afe"/>
    <w:rsid w:val="006E768C"/>
  </w:style>
  <w:style w:type="paragraph" w:customStyle="1" w:styleId="2ffffd">
    <w:name w:val="Уровень 2"/>
    <w:basedOn w:val="27"/>
    <w:link w:val="2ffffe"/>
    <w:qFormat/>
    <w:rsid w:val="006E768C"/>
    <w:pPr>
      <w:numPr>
        <w:ilvl w:val="0"/>
        <w:numId w:val="0"/>
      </w:numPr>
      <w:spacing w:before="240" w:after="240" w:line="276" w:lineRule="auto"/>
    </w:pPr>
    <w:rPr>
      <w:rFonts w:ascii="Times New Roman" w:eastAsia="Times New Roman" w:hAnsi="Times New Roman" w:cs="Times New Roman"/>
      <w:b/>
      <w:bCs/>
      <w:color w:val="000000" w:themeColor="text1"/>
      <w:sz w:val="24"/>
      <w:szCs w:val="24"/>
      <w:lang w:eastAsia="ru-RU"/>
    </w:rPr>
  </w:style>
  <w:style w:type="character" w:customStyle="1" w:styleId="2ffffe">
    <w:name w:val="Уровень 2 Знак"/>
    <w:basedOn w:val="afe"/>
    <w:link w:val="2ffffd"/>
    <w:rsid w:val="006E768C"/>
    <w:rPr>
      <w:rFonts w:eastAsia="Times New Roman" w:cs="Times New Roman"/>
      <w:b/>
      <w:bCs/>
      <w:color w:val="000000" w:themeColor="text1"/>
      <w:lang w:eastAsia="ru-RU"/>
    </w:rPr>
  </w:style>
  <w:style w:type="paragraph" w:customStyle="1" w:styleId="3fff">
    <w:name w:val="Уровень 3"/>
    <w:basedOn w:val="2ffffd"/>
    <w:link w:val="3fff0"/>
    <w:qFormat/>
    <w:rsid w:val="006E768C"/>
    <w:pPr>
      <w:spacing w:before="0"/>
    </w:pPr>
  </w:style>
  <w:style w:type="character" w:customStyle="1" w:styleId="3fff0">
    <w:name w:val="Уровень 3 Знак"/>
    <w:basedOn w:val="2ffffe"/>
    <w:link w:val="3fff"/>
    <w:rsid w:val="006E768C"/>
    <w:rPr>
      <w:rFonts w:eastAsia="Times New Roman" w:cs="Times New Roman"/>
      <w:b/>
      <w:bCs/>
      <w:color w:val="000000" w:themeColor="text1"/>
      <w:lang w:eastAsia="ru-RU"/>
    </w:rPr>
  </w:style>
  <w:style w:type="paragraph" w:customStyle="1" w:styleId="affffffffffffffffe">
    <w:name w:val="первый уровень"/>
    <w:link w:val="afffffffffffffffff"/>
    <w:uiPriority w:val="99"/>
    <w:qFormat/>
    <w:rsid w:val="006E768C"/>
    <w:pPr>
      <w:ind w:left="709" w:hanging="709"/>
      <w:jc w:val="both"/>
    </w:pPr>
    <w:rPr>
      <w:rFonts w:cs="Times New Roman"/>
      <w:b/>
      <w:caps/>
      <w:sz w:val="28"/>
      <w:szCs w:val="28"/>
      <w:lang w:eastAsia="ru-RU"/>
    </w:rPr>
  </w:style>
  <w:style w:type="paragraph" w:customStyle="1" w:styleId="afffffffffffffffff0">
    <w:name w:val="Второй уровень"/>
    <w:basedOn w:val="affffffffffffffffe"/>
    <w:link w:val="afffffffffffffffff1"/>
    <w:uiPriority w:val="99"/>
    <w:qFormat/>
    <w:rsid w:val="006E768C"/>
    <w:rPr>
      <w:caps w:val="0"/>
    </w:rPr>
  </w:style>
  <w:style w:type="paragraph" w:customStyle="1" w:styleId="afffffffffffffffff2">
    <w:name w:val="Третий уровень"/>
    <w:basedOn w:val="afffffffffffffffff0"/>
    <w:link w:val="afffffffffffffffff3"/>
    <w:uiPriority w:val="99"/>
    <w:qFormat/>
    <w:rsid w:val="006E768C"/>
  </w:style>
  <w:style w:type="character" w:customStyle="1" w:styleId="afffffffffffffffff3">
    <w:name w:val="Третий уровень Знак"/>
    <w:basedOn w:val="afe"/>
    <w:link w:val="afffffffffffffffff2"/>
    <w:uiPriority w:val="99"/>
    <w:rsid w:val="006E768C"/>
    <w:rPr>
      <w:rFonts w:cs="Times New Roman"/>
      <w:b/>
      <w:sz w:val="28"/>
      <w:szCs w:val="28"/>
      <w:lang w:eastAsia="ru-RU"/>
    </w:rPr>
  </w:style>
  <w:style w:type="paragraph" w:customStyle="1" w:styleId="ad">
    <w:name w:val="Перечисление"/>
    <w:basedOn w:val="afd"/>
    <w:link w:val="afffffffffffffffff4"/>
    <w:qFormat/>
    <w:rsid w:val="006E768C"/>
    <w:pPr>
      <w:numPr>
        <w:numId w:val="69"/>
      </w:numPr>
      <w:spacing w:after="0" w:line="240" w:lineRule="auto"/>
      <w:jc w:val="both"/>
    </w:pPr>
    <w:rPr>
      <w:rFonts w:ascii="Times New Roman" w:hAnsi="Times New Roman" w:cs="Times New Roman"/>
      <w:sz w:val="28"/>
      <w:szCs w:val="28"/>
      <w:lang w:eastAsia="ru-RU"/>
    </w:rPr>
  </w:style>
  <w:style w:type="character" w:customStyle="1" w:styleId="afffffffffffffffff4">
    <w:name w:val="Перечисление Знак"/>
    <w:basedOn w:val="afe"/>
    <w:link w:val="ad"/>
    <w:rsid w:val="006E768C"/>
    <w:rPr>
      <w:rFonts w:cs="Times New Roman"/>
      <w:sz w:val="28"/>
      <w:szCs w:val="28"/>
      <w:lang w:eastAsia="ru-RU"/>
    </w:rPr>
  </w:style>
  <w:style w:type="numbering" w:customStyle="1" w:styleId="201">
    <w:name w:val="Нет списка20"/>
    <w:next w:val="aff0"/>
    <w:uiPriority w:val="99"/>
    <w:semiHidden/>
    <w:unhideWhenUsed/>
    <w:rsid w:val="006E768C"/>
  </w:style>
  <w:style w:type="paragraph" w:customStyle="1" w:styleId="1fffffffa">
    <w:name w:val="Уровень 1"/>
    <w:basedOn w:val="afd"/>
    <w:link w:val="1fffffffb"/>
    <w:qFormat/>
    <w:rsid w:val="006E768C"/>
    <w:pPr>
      <w:pageBreakBefore/>
      <w:spacing w:after="0" w:line="240" w:lineRule="auto"/>
      <w:outlineLvl w:val="0"/>
    </w:pPr>
    <w:rPr>
      <w:rFonts w:ascii="Times New Roman" w:hAnsi="Times New Roman" w:cs="Times New Roman"/>
      <w:b/>
      <w:caps/>
      <w:sz w:val="28"/>
      <w:szCs w:val="28"/>
      <w:lang w:eastAsia="ru-RU"/>
    </w:rPr>
  </w:style>
  <w:style w:type="character" w:customStyle="1" w:styleId="1fffffffb">
    <w:name w:val="Уровень 1 Знак"/>
    <w:basedOn w:val="afe"/>
    <w:link w:val="1fffffffa"/>
    <w:rsid w:val="006E768C"/>
    <w:rPr>
      <w:rFonts w:cs="Times New Roman"/>
      <w:b/>
      <w:caps/>
      <w:sz w:val="28"/>
      <w:szCs w:val="28"/>
      <w:lang w:eastAsia="ru-RU"/>
    </w:rPr>
  </w:style>
  <w:style w:type="paragraph" w:customStyle="1" w:styleId="afffffffffffffffff5">
    <w:name w:val="рисунок"/>
    <w:basedOn w:val="afd"/>
    <w:qFormat/>
    <w:rsid w:val="006E768C"/>
    <w:pPr>
      <w:spacing w:after="0" w:line="240" w:lineRule="auto"/>
      <w:jc w:val="center"/>
    </w:pPr>
    <w:rPr>
      <w:rFonts w:ascii="Times New Roman" w:eastAsia="Times New Roman" w:hAnsi="Times New Roman" w:cs="Times New Roman"/>
      <w:noProof/>
      <w:sz w:val="28"/>
      <w:szCs w:val="28"/>
      <w:lang w:eastAsia="ru-RU"/>
    </w:rPr>
  </w:style>
  <w:style w:type="character" w:customStyle="1" w:styleId="affffffffff1">
    <w:name w:val="Название таблицы Знак"/>
    <w:aliases w:val="Название рис. Знак Знак"/>
    <w:basedOn w:val="afffffffffffffffb"/>
    <w:link w:val="affffffffff0"/>
    <w:rsid w:val="006E768C"/>
    <w:rPr>
      <w:rFonts w:ascii="PT Astra Serif" w:eastAsia="Times New Roman" w:hAnsi="PT Astra Serif" w:cs="Times New Roman"/>
      <w:sz w:val="28"/>
      <w:szCs w:val="28"/>
      <w:shd w:val="clear" w:color="000000" w:fill="D8D8D8"/>
      <w:lang w:eastAsia="ru-RU"/>
    </w:rPr>
  </w:style>
  <w:style w:type="paragraph" w:customStyle="1" w:styleId="afffffffffffffffff6">
    <w:name w:val="Таблица_строки"/>
    <w:basedOn w:val="afd"/>
    <w:qFormat/>
    <w:rsid w:val="006E768C"/>
    <w:pPr>
      <w:spacing w:after="0" w:line="240" w:lineRule="auto"/>
      <w:jc w:val="center"/>
    </w:pPr>
    <w:rPr>
      <w:rFonts w:ascii="Times New Roman" w:eastAsia="Times New Roman" w:hAnsi="Times New Roman" w:cs="Times New Roman"/>
      <w:color w:val="000000"/>
      <w:sz w:val="24"/>
      <w:szCs w:val="24"/>
      <w:lang w:eastAsia="ru-RU"/>
    </w:rPr>
  </w:style>
  <w:style w:type="paragraph" w:customStyle="1" w:styleId="afffffffffffffffff7">
    <w:name w:val="Таблица_шапка"/>
    <w:basedOn w:val="afffffffffffffffff6"/>
    <w:qFormat/>
    <w:rsid w:val="006E768C"/>
    <w:pPr>
      <w:keepNext/>
    </w:pPr>
    <w:rPr>
      <w:b/>
    </w:rPr>
  </w:style>
  <w:style w:type="paragraph" w:customStyle="1" w:styleId="1fffffffc">
    <w:name w:val="Отчет заголовок 1"/>
    <w:basedOn w:val="affff3"/>
    <w:link w:val="1fffffffd"/>
    <w:qFormat/>
    <w:rsid w:val="006E768C"/>
    <w:pPr>
      <w:spacing w:after="0"/>
      <w:ind w:right="-185"/>
      <w:jc w:val="both"/>
    </w:pPr>
    <w:rPr>
      <w:rFonts w:eastAsia="Calibri"/>
      <w:b/>
      <w:sz w:val="32"/>
    </w:rPr>
  </w:style>
  <w:style w:type="character" w:customStyle="1" w:styleId="1fffffffd">
    <w:name w:val="Отчет заголовок 1 Знак"/>
    <w:link w:val="1fffffffc"/>
    <w:locked/>
    <w:rsid w:val="006E768C"/>
    <w:rPr>
      <w:rFonts w:eastAsia="Calibri" w:cs="Times New Roman"/>
      <w:b/>
      <w:sz w:val="32"/>
      <w:lang w:eastAsia="ru-RU"/>
    </w:rPr>
  </w:style>
  <w:style w:type="paragraph" w:customStyle="1" w:styleId="4f8">
    <w:name w:val="Отчет заголовок 4"/>
    <w:basedOn w:val="afd"/>
    <w:link w:val="4f9"/>
    <w:qFormat/>
    <w:rsid w:val="006E768C"/>
    <w:pPr>
      <w:spacing w:after="0" w:line="240" w:lineRule="auto"/>
    </w:pPr>
    <w:rPr>
      <w:rFonts w:ascii="Times New Roman" w:eastAsia="Times New Roman" w:hAnsi="Times New Roman" w:cs="Times New Roman"/>
      <w:b/>
      <w:sz w:val="24"/>
      <w:szCs w:val="24"/>
      <w:lang w:eastAsia="ru-RU"/>
    </w:rPr>
  </w:style>
  <w:style w:type="character" w:customStyle="1" w:styleId="4f9">
    <w:name w:val="Отчет заголовок 4 Знак"/>
    <w:link w:val="4f8"/>
    <w:rsid w:val="006E768C"/>
    <w:rPr>
      <w:rFonts w:eastAsia="Times New Roman" w:cs="Times New Roman"/>
      <w:b/>
      <w:lang w:eastAsia="ru-RU"/>
    </w:rPr>
  </w:style>
  <w:style w:type="character" w:customStyle="1" w:styleId="fontstyle01">
    <w:name w:val="fontstyle01"/>
    <w:basedOn w:val="afe"/>
    <w:rsid w:val="006E768C"/>
    <w:rPr>
      <w:rFonts w:ascii="Times New Roman" w:hAnsi="Times New Roman" w:cs="Times New Roman" w:hint="default"/>
      <w:b w:val="0"/>
      <w:bCs w:val="0"/>
      <w:i/>
      <w:iCs/>
      <w:color w:val="211D1E"/>
      <w:sz w:val="28"/>
      <w:szCs w:val="28"/>
    </w:rPr>
  </w:style>
  <w:style w:type="table" w:customStyle="1" w:styleId="5110">
    <w:name w:val="Сетка таблицы511"/>
    <w:basedOn w:val="aff"/>
    <w:next w:val="aff4"/>
    <w:uiPriority w:val="39"/>
    <w:rsid w:val="006E768C"/>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6">
    <w:name w:val="Подпункт перечисления"/>
    <w:basedOn w:val="afd"/>
    <w:link w:val="afffffffffffffffff8"/>
    <w:qFormat/>
    <w:rsid w:val="006E768C"/>
    <w:pPr>
      <w:numPr>
        <w:numId w:val="70"/>
      </w:numPr>
      <w:spacing w:after="0" w:line="360" w:lineRule="auto"/>
      <w:jc w:val="both"/>
    </w:pPr>
    <w:rPr>
      <w:rFonts w:ascii="Times New Roman" w:hAnsi="Times New Roman" w:cs="Times New Roman"/>
      <w:sz w:val="28"/>
      <w:szCs w:val="28"/>
    </w:rPr>
  </w:style>
  <w:style w:type="character" w:customStyle="1" w:styleId="afffffffffffffffff8">
    <w:name w:val="Подпункт перечисления Знак"/>
    <w:basedOn w:val="afe"/>
    <w:link w:val="af6"/>
    <w:rsid w:val="006E768C"/>
    <w:rPr>
      <w:rFonts w:cs="Times New Roman"/>
      <w:sz w:val="28"/>
      <w:szCs w:val="28"/>
    </w:rPr>
  </w:style>
  <w:style w:type="paragraph" w:customStyle="1" w:styleId="msonormalmailrucssattributepostfix">
    <w:name w:val="msonormal_mailru_css_attribute_postfix"/>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firstmailrucssattributepostfix">
    <w:name w:val="gmail-msolistparagraphcxspfirst_mailru_css_attribute_postfix"/>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middlemailrucssattributepostfix">
    <w:name w:val="gmail-msolistparagraphcxspmiddle_mailru_css_attribute_postfix"/>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lastmailrucssattributepostfix">
    <w:name w:val="gmail-msolistparagraphcxsplast_mailru_css_attribute_postfix"/>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fffff">
    <w:name w:val="Заголовок2"/>
    <w:basedOn w:val="afffffffffffffffa"/>
    <w:qFormat/>
    <w:rsid w:val="006E768C"/>
    <w:pPr>
      <w:ind w:firstLine="0"/>
      <w:jc w:val="center"/>
      <w:outlineLvl w:val="0"/>
    </w:pPr>
    <w:rPr>
      <w:b/>
      <w:caps/>
    </w:rPr>
  </w:style>
  <w:style w:type="numbering" w:customStyle="1" w:styleId="272">
    <w:name w:val="Нет списка27"/>
    <w:next w:val="aff0"/>
    <w:uiPriority w:val="99"/>
    <w:semiHidden/>
    <w:unhideWhenUsed/>
    <w:rsid w:val="006E768C"/>
  </w:style>
  <w:style w:type="table" w:customStyle="1" w:styleId="5120">
    <w:name w:val="Сетка таблицы512"/>
    <w:basedOn w:val="aff"/>
    <w:next w:val="aff4"/>
    <w:uiPriority w:val="39"/>
    <w:rsid w:val="006E768C"/>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6">
    <w:name w:val="Текст таблицы Знак"/>
    <w:basedOn w:val="afffffffffffffffb"/>
    <w:link w:val="afffffffff5"/>
    <w:locked/>
    <w:rsid w:val="006E768C"/>
    <w:rPr>
      <w:rFonts w:eastAsia="Times New Roman" w:cs="Times New Roman"/>
      <w:b/>
      <w:sz w:val="28"/>
      <w:szCs w:val="20"/>
      <w:lang w:eastAsia="ru-RU"/>
    </w:rPr>
  </w:style>
  <w:style w:type="character" w:customStyle="1" w:styleId="afffffffffffffffff">
    <w:name w:val="первый уровень Знак"/>
    <w:basedOn w:val="afe"/>
    <w:link w:val="affffffffffffffffe"/>
    <w:uiPriority w:val="99"/>
    <w:locked/>
    <w:rsid w:val="006E768C"/>
    <w:rPr>
      <w:rFonts w:cs="Times New Roman"/>
      <w:b/>
      <w:caps/>
      <w:sz w:val="28"/>
      <w:szCs w:val="28"/>
      <w:lang w:eastAsia="ru-RU"/>
    </w:rPr>
  </w:style>
  <w:style w:type="character" w:customStyle="1" w:styleId="afffffffffffffffff1">
    <w:name w:val="Второй уровень Знак"/>
    <w:basedOn w:val="afffffffffffffffff"/>
    <w:link w:val="afffffffffffffffff0"/>
    <w:uiPriority w:val="99"/>
    <w:locked/>
    <w:rsid w:val="006E768C"/>
    <w:rPr>
      <w:rFonts w:cs="Times New Roman"/>
      <w:b/>
      <w:caps w:val="0"/>
      <w:sz w:val="28"/>
      <w:szCs w:val="28"/>
      <w:lang w:eastAsia="ru-RU"/>
    </w:rPr>
  </w:style>
  <w:style w:type="character" w:customStyle="1" w:styleId="1fffffffe">
    <w:name w:val="Маркер1 Знак"/>
    <w:basedOn w:val="afe"/>
    <w:link w:val="15"/>
    <w:locked/>
    <w:rsid w:val="006E768C"/>
    <w:rPr>
      <w:sz w:val="28"/>
      <w:szCs w:val="28"/>
    </w:rPr>
  </w:style>
  <w:style w:type="paragraph" w:customStyle="1" w:styleId="15">
    <w:name w:val="Маркер1"/>
    <w:basedOn w:val="afd"/>
    <w:link w:val="1fffffffe"/>
    <w:qFormat/>
    <w:rsid w:val="006E768C"/>
    <w:pPr>
      <w:numPr>
        <w:numId w:val="71"/>
      </w:numPr>
      <w:spacing w:after="0" w:line="240" w:lineRule="auto"/>
      <w:ind w:left="1134" w:hanging="425"/>
      <w:jc w:val="both"/>
    </w:pPr>
    <w:rPr>
      <w:rFonts w:ascii="Times New Roman" w:hAnsi="Times New Roman" w:cs="Times New Roman (Основной текст"/>
      <w:sz w:val="28"/>
      <w:szCs w:val="28"/>
    </w:rPr>
  </w:style>
  <w:style w:type="paragraph" w:customStyle="1" w:styleId="afffffffffffffffff9">
    <w:name w:val="Основа"/>
    <w:basedOn w:val="afd"/>
    <w:qFormat/>
    <w:rsid w:val="006E768C"/>
    <w:pPr>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afffffffffffffffffa">
    <w:name w:val="Отчет название"/>
    <w:basedOn w:val="1fffffffc"/>
    <w:link w:val="afffffffffffffffffb"/>
    <w:qFormat/>
    <w:rsid w:val="006E768C"/>
    <w:pPr>
      <w:jc w:val="left"/>
    </w:pPr>
    <w:rPr>
      <w:rFonts w:eastAsia="Times New Roman" w:cs="Courier New"/>
      <w:bCs/>
    </w:rPr>
  </w:style>
  <w:style w:type="character" w:customStyle="1" w:styleId="afffffffffffffffffb">
    <w:name w:val="Отчет название Знак"/>
    <w:basedOn w:val="1fffffffd"/>
    <w:link w:val="afffffffffffffffffa"/>
    <w:rsid w:val="006E768C"/>
    <w:rPr>
      <w:rFonts w:eastAsia="Times New Roman" w:cs="Courier New"/>
      <w:b/>
      <w:bCs/>
      <w:sz w:val="32"/>
      <w:lang w:eastAsia="ru-RU"/>
    </w:rPr>
  </w:style>
  <w:style w:type="paragraph" w:customStyle="1" w:styleId="m-7463188910448167590m2475212589928492004m9172569575949201748gmail-msolistparagraph">
    <w:name w:val="m_-7463188910448167590m_2475212589928492004m_9172569575949201748gmail-msolistparagraph"/>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0">
    <w:name w:val="_Таблица 1.1"/>
    <w:basedOn w:val="afd"/>
    <w:next w:val="afd"/>
    <w:qFormat/>
    <w:rsid w:val="006E768C"/>
    <w:pPr>
      <w:numPr>
        <w:ilvl w:val="5"/>
        <w:numId w:val="72"/>
      </w:numPr>
      <w:spacing w:before="240" w:after="120" w:line="240" w:lineRule="auto"/>
      <w:ind w:left="0" w:firstLine="567"/>
      <w:contextualSpacing/>
      <w:jc w:val="both"/>
    </w:pPr>
    <w:rPr>
      <w:rFonts w:ascii="Times New Roman" w:hAnsi="Times New Roman" w:cs="Times New Roman"/>
      <w:iCs/>
      <w:sz w:val="24"/>
      <w:szCs w:val="26"/>
    </w:rPr>
  </w:style>
  <w:style w:type="paragraph" w:customStyle="1" w:styleId="111">
    <w:name w:val="_Таблица 1.1.1"/>
    <w:basedOn w:val="110"/>
    <w:next w:val="afd"/>
    <w:link w:val="111c"/>
    <w:qFormat/>
    <w:rsid w:val="006E768C"/>
    <w:pPr>
      <w:numPr>
        <w:ilvl w:val="6"/>
      </w:numPr>
      <w:ind w:left="0" w:firstLine="567"/>
      <w:mirrorIndents/>
    </w:pPr>
  </w:style>
  <w:style w:type="character" w:customStyle="1" w:styleId="111c">
    <w:name w:val="_Таблица 1.1.1 Знак"/>
    <w:basedOn w:val="afe"/>
    <w:link w:val="111"/>
    <w:locked/>
    <w:rsid w:val="006E768C"/>
    <w:rPr>
      <w:rFonts w:cs="Times New Roman"/>
      <w:iCs/>
      <w:szCs w:val="26"/>
    </w:rPr>
  </w:style>
  <w:style w:type="paragraph" w:customStyle="1" w:styleId="a3">
    <w:name w:val="_Рисунок подпись"/>
    <w:basedOn w:val="afd"/>
    <w:next w:val="afd"/>
    <w:qFormat/>
    <w:rsid w:val="006E768C"/>
    <w:pPr>
      <w:numPr>
        <w:ilvl w:val="4"/>
        <w:numId w:val="72"/>
      </w:numPr>
      <w:spacing w:before="40" w:after="240" w:line="240" w:lineRule="auto"/>
      <w:ind w:left="0" w:firstLine="0"/>
      <w:contextualSpacing/>
      <w:jc w:val="center"/>
    </w:pPr>
    <w:rPr>
      <w:rFonts w:ascii="Times New Roman" w:hAnsi="Times New Roman" w:cs="Times New Roman"/>
      <w:sz w:val="20"/>
      <w:szCs w:val="26"/>
    </w:rPr>
  </w:style>
  <w:style w:type="character" w:customStyle="1" w:styleId="212pt5">
    <w:name w:val="Основной текст (2) + 12 pt"/>
    <w:basedOn w:val="2fffd"/>
    <w:rsid w:val="006E768C"/>
    <w:rPr>
      <w:rFonts w:eastAsia="Times New Roman"/>
      <w:b w:val="0"/>
      <w:bCs w:val="0"/>
      <w:color w:val="000000"/>
      <w:spacing w:val="0"/>
      <w:w w:val="100"/>
      <w:position w:val="0"/>
      <w:sz w:val="24"/>
      <w:szCs w:val="24"/>
      <w:shd w:val="clear" w:color="auto" w:fill="FFFFFF"/>
      <w:lang w:val="ru-RU" w:eastAsia="ru-RU" w:bidi="ru-RU"/>
    </w:rPr>
  </w:style>
  <w:style w:type="character" w:customStyle="1" w:styleId="212pt6">
    <w:name w:val="Основной текст (2) + 12 pt;Полужирный"/>
    <w:basedOn w:val="2fffd"/>
    <w:rsid w:val="006E768C"/>
    <w:rPr>
      <w:rFonts w:eastAsia="Times New Roman"/>
      <w:b/>
      <w:bCs/>
      <w:color w:val="000000"/>
      <w:spacing w:val="0"/>
      <w:w w:val="100"/>
      <w:position w:val="0"/>
      <w:sz w:val="24"/>
      <w:szCs w:val="24"/>
      <w:shd w:val="clear" w:color="auto" w:fill="FFFFFF"/>
      <w:lang w:val="ru-RU" w:eastAsia="ru-RU" w:bidi="ru-RU"/>
    </w:rPr>
  </w:style>
  <w:style w:type="character" w:customStyle="1" w:styleId="2Calibri105pt">
    <w:name w:val="Основной текст (2) + Calibri;10;5 pt"/>
    <w:basedOn w:val="2fffd"/>
    <w:rsid w:val="006E768C"/>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Calibri">
    <w:name w:val="Основной текст (2) + Calibri;Полужирный"/>
    <w:basedOn w:val="2fffd"/>
    <w:rsid w:val="006E768C"/>
    <w:rPr>
      <w:rFonts w:ascii="Calibri" w:eastAsia="Calibri" w:hAnsi="Calibri" w:cs="Calibri"/>
      <w:b/>
      <w:bCs/>
      <w:i w:val="0"/>
      <w:iCs w:val="0"/>
      <w:smallCaps w:val="0"/>
      <w:strike w:val="0"/>
      <w:color w:val="000000"/>
      <w:spacing w:val="0"/>
      <w:w w:val="100"/>
      <w:position w:val="0"/>
      <w:sz w:val="26"/>
      <w:szCs w:val="26"/>
      <w:u w:val="none"/>
      <w:shd w:val="clear" w:color="auto" w:fill="FFFFFF"/>
      <w:lang w:val="ru-RU" w:eastAsia="ru-RU" w:bidi="ru-RU"/>
    </w:rPr>
  </w:style>
  <w:style w:type="table" w:customStyle="1" w:styleId="TableGrid">
    <w:name w:val="TableGrid"/>
    <w:rsid w:val="006E768C"/>
    <w:rPr>
      <w:rFonts w:ascii="Calibri" w:eastAsia="Times New Roman" w:hAnsi="Calibri" w:cs="Times New Roman"/>
      <w:sz w:val="22"/>
      <w:szCs w:val="22"/>
      <w:lang w:eastAsia="ru-RU"/>
    </w:rPr>
    <w:tblPr>
      <w:tblCellMar>
        <w:top w:w="0" w:type="dxa"/>
        <w:left w:w="0" w:type="dxa"/>
        <w:bottom w:w="0" w:type="dxa"/>
        <w:right w:w="0" w:type="dxa"/>
      </w:tblCellMar>
    </w:tblPr>
  </w:style>
  <w:style w:type="paragraph" w:customStyle="1" w:styleId="afffffffffffffffffc">
    <w:name w:val="текст ПЗ"/>
    <w:basedOn w:val="afd"/>
    <w:link w:val="afffffffffffffffffd"/>
    <w:qFormat/>
    <w:rsid w:val="006E768C"/>
    <w:pPr>
      <w:spacing w:after="0" w:line="360" w:lineRule="auto"/>
      <w:ind w:firstLine="680"/>
      <w:jc w:val="both"/>
    </w:pPr>
    <w:rPr>
      <w:rFonts w:ascii="Times New Roman" w:eastAsia="Times New Roman" w:hAnsi="Times New Roman" w:cs="Times New Roman"/>
      <w:sz w:val="24"/>
      <w:szCs w:val="24"/>
      <w:lang w:eastAsia="ru-RU"/>
    </w:rPr>
  </w:style>
  <w:style w:type="paragraph" w:customStyle="1" w:styleId="S21">
    <w:name w:val="S_Заголовок 2"/>
    <w:basedOn w:val="27"/>
    <w:link w:val="S22"/>
    <w:autoRedefine/>
    <w:qFormat/>
    <w:rsid w:val="006E768C"/>
    <w:pPr>
      <w:keepNext w:val="0"/>
      <w:keepLines w:val="0"/>
      <w:numPr>
        <w:ilvl w:val="0"/>
        <w:numId w:val="0"/>
      </w:numPr>
      <w:spacing w:before="0" w:after="120"/>
      <w:ind w:left="709"/>
      <w:jc w:val="center"/>
    </w:pPr>
    <w:rPr>
      <w:rFonts w:ascii="Times New Roman" w:eastAsia="Times New Roman" w:hAnsi="Times New Roman" w:cs="Times New Roman"/>
      <w:color w:val="auto"/>
      <w:sz w:val="24"/>
      <w:szCs w:val="24"/>
    </w:rPr>
  </w:style>
  <w:style w:type="character" w:customStyle="1" w:styleId="S22">
    <w:name w:val="S_Заголовок 2 Знак Знак"/>
    <w:link w:val="S21"/>
    <w:rsid w:val="006E768C"/>
    <w:rPr>
      <w:rFonts w:eastAsia="Times New Roman" w:cs="Times New Roman"/>
    </w:rPr>
  </w:style>
  <w:style w:type="character" w:customStyle="1" w:styleId="WW8Num3z0">
    <w:name w:val="WW8Num3z0"/>
    <w:qFormat/>
    <w:rsid w:val="006E768C"/>
    <w:rPr>
      <w:rFonts w:cs="Times New Roman"/>
    </w:rPr>
  </w:style>
  <w:style w:type="character" w:customStyle="1" w:styleId="WW8Num6z0">
    <w:name w:val="WW8Num6z0"/>
    <w:qFormat/>
    <w:rsid w:val="006E768C"/>
    <w:rPr>
      <w:rFonts w:ascii="Symbol" w:hAnsi="Symbol" w:cs="Symbol"/>
    </w:rPr>
  </w:style>
  <w:style w:type="character" w:customStyle="1" w:styleId="3fff1">
    <w:name w:val="Основной шрифт абзаца3"/>
    <w:qFormat/>
    <w:rsid w:val="006E768C"/>
  </w:style>
  <w:style w:type="character" w:customStyle="1" w:styleId="WW8Num1z0">
    <w:name w:val="WW8Num1z0"/>
    <w:qFormat/>
    <w:rsid w:val="006E768C"/>
    <w:rPr>
      <w:rFonts w:ascii="Symbol" w:hAnsi="Symbol" w:cs="OpenSymbol"/>
    </w:rPr>
  </w:style>
  <w:style w:type="character" w:customStyle="1" w:styleId="WW8Num6z1">
    <w:name w:val="WW8Num6z1"/>
    <w:qFormat/>
    <w:rsid w:val="006E768C"/>
    <w:rPr>
      <w:rFonts w:ascii="Courier New" w:hAnsi="Courier New" w:cs="Courier New"/>
    </w:rPr>
  </w:style>
  <w:style w:type="character" w:customStyle="1" w:styleId="WW8Num6z2">
    <w:name w:val="WW8Num6z2"/>
    <w:qFormat/>
    <w:rsid w:val="006E768C"/>
    <w:rPr>
      <w:rFonts w:ascii="Wingdings" w:hAnsi="Wingdings" w:cs="Wingdings"/>
    </w:rPr>
  </w:style>
  <w:style w:type="character" w:customStyle="1" w:styleId="2fffff0">
    <w:name w:val="Основной шрифт абзаца2"/>
    <w:rsid w:val="006E768C"/>
  </w:style>
  <w:style w:type="character" w:customStyle="1" w:styleId="WW-Absatz-Standardschriftart111111111">
    <w:name w:val="WW-Absatz-Standardschriftart111111111"/>
    <w:qFormat/>
    <w:rsid w:val="006E768C"/>
  </w:style>
  <w:style w:type="character" w:customStyle="1" w:styleId="1ffffffff">
    <w:name w:val="Номер страницы1"/>
    <w:rsid w:val="006E768C"/>
    <w:rPr>
      <w:rFonts w:cs="Times New Roman"/>
    </w:rPr>
  </w:style>
  <w:style w:type="character" w:customStyle="1" w:styleId="11fb">
    <w:name w:val="Основной шрифт абзаца11"/>
    <w:rsid w:val="006E768C"/>
  </w:style>
  <w:style w:type="character" w:customStyle="1" w:styleId="afffffffffffffffffe">
    <w:name w:val="Маркеры списка"/>
    <w:qFormat/>
    <w:rsid w:val="006E768C"/>
    <w:rPr>
      <w:rFonts w:ascii="OpenSymbol" w:eastAsia="OpenSymbol" w:hAnsi="OpenSymbol" w:cs="OpenSymbol"/>
    </w:rPr>
  </w:style>
  <w:style w:type="character" w:customStyle="1" w:styleId="ListLabel1">
    <w:name w:val="ListLabel 1"/>
    <w:qFormat/>
    <w:rsid w:val="006E768C"/>
    <w:rPr>
      <w:rFonts w:cs="Symbol"/>
    </w:rPr>
  </w:style>
  <w:style w:type="character" w:customStyle="1" w:styleId="ListLabel2">
    <w:name w:val="ListLabel 2"/>
    <w:qFormat/>
    <w:rsid w:val="006E768C"/>
    <w:rPr>
      <w:rFonts w:cs="Times New Roman"/>
    </w:rPr>
  </w:style>
  <w:style w:type="character" w:customStyle="1" w:styleId="ListLabel3">
    <w:name w:val="ListLabel 3"/>
    <w:qFormat/>
    <w:rsid w:val="006E768C"/>
    <w:rPr>
      <w:rFonts w:cs="OpenSymbol"/>
    </w:rPr>
  </w:style>
  <w:style w:type="character" w:customStyle="1" w:styleId="affffffffffffffffff">
    <w:name w:val="Символ нумерации"/>
    <w:qFormat/>
    <w:rsid w:val="006E768C"/>
  </w:style>
  <w:style w:type="paragraph" w:customStyle="1" w:styleId="3fff2">
    <w:name w:val="Название3"/>
    <w:basedOn w:val="afd"/>
    <w:qFormat/>
    <w:rsid w:val="006E768C"/>
    <w:pPr>
      <w:suppressLineNumbers/>
      <w:suppressAutoHyphens/>
      <w:spacing w:before="120" w:after="120" w:line="276" w:lineRule="auto"/>
    </w:pPr>
    <w:rPr>
      <w:rFonts w:ascii="Calibri" w:eastAsia="Calibri" w:hAnsi="Calibri" w:cs="Mangal"/>
      <w:i/>
      <w:iCs/>
      <w:kern w:val="1"/>
      <w:sz w:val="24"/>
      <w:szCs w:val="24"/>
      <w:lang w:eastAsia="ar-SA"/>
    </w:rPr>
  </w:style>
  <w:style w:type="paragraph" w:customStyle="1" w:styleId="3fff3">
    <w:name w:val="Указатель3"/>
    <w:basedOn w:val="afd"/>
    <w:qFormat/>
    <w:rsid w:val="006E768C"/>
    <w:pPr>
      <w:suppressLineNumbers/>
      <w:suppressAutoHyphens/>
      <w:spacing w:after="200" w:line="276" w:lineRule="auto"/>
    </w:pPr>
    <w:rPr>
      <w:rFonts w:ascii="Calibri" w:eastAsia="Calibri" w:hAnsi="Calibri" w:cs="Mangal"/>
      <w:kern w:val="1"/>
      <w:lang w:eastAsia="ar-SA"/>
    </w:rPr>
  </w:style>
  <w:style w:type="paragraph" w:customStyle="1" w:styleId="2fffff1">
    <w:name w:val="Название2"/>
    <w:basedOn w:val="afd"/>
    <w:qFormat/>
    <w:rsid w:val="006E768C"/>
    <w:pPr>
      <w:suppressLineNumbers/>
      <w:suppressAutoHyphens/>
      <w:spacing w:before="120" w:after="120" w:line="276" w:lineRule="auto"/>
    </w:pPr>
    <w:rPr>
      <w:rFonts w:ascii="Calibri" w:eastAsia="Calibri" w:hAnsi="Calibri" w:cs="Mangal"/>
      <w:i/>
      <w:iCs/>
      <w:kern w:val="1"/>
      <w:sz w:val="24"/>
      <w:szCs w:val="24"/>
      <w:lang w:eastAsia="ar-SA"/>
    </w:rPr>
  </w:style>
  <w:style w:type="paragraph" w:customStyle="1" w:styleId="2fffff2">
    <w:name w:val="Указатель2"/>
    <w:basedOn w:val="afd"/>
    <w:qFormat/>
    <w:rsid w:val="006E768C"/>
    <w:pPr>
      <w:suppressLineNumbers/>
      <w:suppressAutoHyphens/>
      <w:spacing w:after="200" w:line="276" w:lineRule="auto"/>
    </w:pPr>
    <w:rPr>
      <w:rFonts w:ascii="Calibri" w:eastAsia="Calibri" w:hAnsi="Calibri" w:cs="Mangal"/>
      <w:kern w:val="1"/>
      <w:lang w:eastAsia="ar-SA"/>
    </w:rPr>
  </w:style>
  <w:style w:type="paragraph" w:customStyle="1" w:styleId="HTML11">
    <w:name w:val="Стандартный HTML1"/>
    <w:basedOn w:val="afd"/>
    <w:qFormat/>
    <w:rsid w:val="006E768C"/>
    <w:pPr>
      <w:suppressAutoHyphens/>
      <w:spacing w:after="0" w:line="100" w:lineRule="atLeast"/>
    </w:pPr>
    <w:rPr>
      <w:rFonts w:ascii="Courier New" w:eastAsia="Times New Roman" w:hAnsi="Courier New" w:cs="Courier New"/>
      <w:kern w:val="1"/>
      <w:sz w:val="20"/>
      <w:szCs w:val="20"/>
      <w:lang w:eastAsia="ar-SA"/>
    </w:rPr>
  </w:style>
  <w:style w:type="paragraph" w:customStyle="1" w:styleId="1ffffffff0">
    <w:name w:val="Красная строка1"/>
    <w:basedOn w:val="affff3"/>
    <w:qFormat/>
    <w:rsid w:val="006E768C"/>
    <w:pPr>
      <w:suppressAutoHyphens/>
      <w:spacing w:after="0" w:line="100" w:lineRule="atLeast"/>
      <w:ind w:firstLine="210"/>
    </w:pPr>
    <w:rPr>
      <w:kern w:val="1"/>
      <w:lang w:eastAsia="ar-SA"/>
    </w:rPr>
  </w:style>
  <w:style w:type="paragraph" w:customStyle="1" w:styleId="3112">
    <w:name w:val="Основной текст с отступом 311"/>
    <w:basedOn w:val="afd"/>
    <w:uiPriority w:val="99"/>
    <w:qFormat/>
    <w:rsid w:val="006E768C"/>
    <w:pPr>
      <w:suppressAutoHyphens/>
      <w:spacing w:after="120" w:line="276" w:lineRule="auto"/>
      <w:ind w:left="283"/>
    </w:pPr>
    <w:rPr>
      <w:rFonts w:ascii="Calibri" w:eastAsia="Calibri" w:hAnsi="Calibri" w:cs="Times New Roman"/>
      <w:kern w:val="1"/>
      <w:sz w:val="16"/>
      <w:szCs w:val="16"/>
      <w:lang w:eastAsia="ar-SA"/>
    </w:rPr>
  </w:style>
  <w:style w:type="paragraph" w:customStyle="1" w:styleId="text">
    <w:name w:val="text"/>
    <w:basedOn w:val="afd"/>
    <w:qFormat/>
    <w:rsid w:val="006E768C"/>
    <w:pPr>
      <w:suppressAutoHyphens/>
      <w:spacing w:before="280" w:after="280" w:line="100" w:lineRule="atLeast"/>
    </w:pPr>
    <w:rPr>
      <w:rFonts w:ascii="Times New Roman" w:eastAsia="Times New Roman" w:hAnsi="Times New Roman" w:cs="Times New Roman"/>
      <w:kern w:val="1"/>
      <w:sz w:val="24"/>
      <w:szCs w:val="24"/>
      <w:lang w:eastAsia="ar-SA"/>
    </w:rPr>
  </w:style>
  <w:style w:type="paragraph" w:customStyle="1" w:styleId="1ffffffff1">
    <w:name w:val="Текст сноски1"/>
    <w:basedOn w:val="afd"/>
    <w:qFormat/>
    <w:rsid w:val="006E768C"/>
    <w:pPr>
      <w:suppressAutoHyphens/>
      <w:spacing w:after="0" w:line="100" w:lineRule="atLeast"/>
    </w:pPr>
    <w:rPr>
      <w:rFonts w:ascii="Calibri" w:eastAsia="Calibri" w:hAnsi="Calibri" w:cs="Times New Roman"/>
      <w:kern w:val="1"/>
      <w:sz w:val="20"/>
      <w:szCs w:val="20"/>
      <w:lang w:eastAsia="ar-SA"/>
    </w:rPr>
  </w:style>
  <w:style w:type="paragraph" w:customStyle="1" w:styleId="2fffff3">
    <w:name w:val="Список_маркир.2"/>
    <w:basedOn w:val="afd"/>
    <w:qFormat/>
    <w:rsid w:val="006E768C"/>
    <w:pPr>
      <w:tabs>
        <w:tab w:val="left" w:pos="1021"/>
      </w:tabs>
      <w:suppressAutoHyphens/>
      <w:spacing w:after="0" w:line="360" w:lineRule="auto"/>
      <w:ind w:firstLine="567"/>
      <w:jc w:val="both"/>
    </w:pPr>
    <w:rPr>
      <w:rFonts w:ascii="Times New Roman" w:eastAsia="Times New Roman" w:hAnsi="Times New Roman" w:cs="Times New Roman"/>
      <w:kern w:val="1"/>
      <w:sz w:val="24"/>
      <w:szCs w:val="24"/>
      <w:lang w:eastAsia="ar-SA"/>
    </w:rPr>
  </w:style>
  <w:style w:type="paragraph" w:customStyle="1" w:styleId="Left0">
    <w:name w:val="Left"/>
    <w:qFormat/>
    <w:rsid w:val="006E768C"/>
    <w:pPr>
      <w:widowControl w:val="0"/>
      <w:suppressAutoHyphens/>
    </w:pPr>
    <w:rPr>
      <w:rFonts w:eastAsia="Times New Roman" w:cs="Times New Roman"/>
      <w:kern w:val="1"/>
      <w:lang w:eastAsia="ar-SA"/>
    </w:rPr>
  </w:style>
  <w:style w:type="character" w:customStyle="1" w:styleId="afffffffffffffffffd">
    <w:name w:val="текст ПЗ Знак"/>
    <w:basedOn w:val="afe"/>
    <w:link w:val="afffffffffffffffffc"/>
    <w:rsid w:val="006E768C"/>
    <w:rPr>
      <w:rFonts w:eastAsia="Times New Roman" w:cs="Times New Roman"/>
      <w:lang w:eastAsia="ru-RU"/>
    </w:rPr>
  </w:style>
  <w:style w:type="character" w:customStyle="1" w:styleId="6Exact">
    <w:name w:val="Основной текст (6) Exact"/>
    <w:basedOn w:val="afe"/>
    <w:link w:val="6b"/>
    <w:rsid w:val="006E768C"/>
    <w:rPr>
      <w:rFonts w:eastAsia="Times New Roman"/>
      <w:b/>
      <w:bCs/>
      <w:spacing w:val="-10"/>
      <w:sz w:val="14"/>
      <w:szCs w:val="14"/>
      <w:shd w:val="clear" w:color="auto" w:fill="FFFFFF"/>
      <w:lang w:val="en-US" w:bidi="en-US"/>
    </w:rPr>
  </w:style>
  <w:style w:type="character" w:customStyle="1" w:styleId="3fff4">
    <w:name w:val="Основной текст (3)_"/>
    <w:basedOn w:val="afe"/>
    <w:link w:val="3fff5"/>
    <w:uiPriority w:val="99"/>
    <w:rsid w:val="006E768C"/>
    <w:rPr>
      <w:rFonts w:eastAsia="Times New Roman"/>
      <w:b/>
      <w:bCs/>
      <w:shd w:val="clear" w:color="auto" w:fill="FFFFFF"/>
    </w:rPr>
  </w:style>
  <w:style w:type="character" w:customStyle="1" w:styleId="2Tahoma9pt">
    <w:name w:val="Основной текст (2) + Tahoma;9 pt"/>
    <w:basedOn w:val="afe"/>
    <w:rsid w:val="006E768C"/>
    <w:rPr>
      <w:rFonts w:ascii="Tahoma" w:eastAsia="Tahoma" w:hAnsi="Tahoma" w:cs="Tahoma"/>
      <w:b w:val="0"/>
      <w:bCs w:val="0"/>
      <w:i w:val="0"/>
      <w:iCs w:val="0"/>
      <w:smallCaps w:val="0"/>
      <w:strike w:val="0"/>
      <w:color w:val="000000"/>
      <w:spacing w:val="0"/>
      <w:w w:val="100"/>
      <w:position w:val="0"/>
      <w:sz w:val="18"/>
      <w:szCs w:val="18"/>
      <w:u w:val="none"/>
      <w:lang w:val="ru-RU" w:eastAsia="ru-RU" w:bidi="ru-RU"/>
    </w:rPr>
  </w:style>
  <w:style w:type="character" w:customStyle="1" w:styleId="2MicrosoftSansSerif9pt">
    <w:name w:val="Основной текст (2) + Microsoft Sans Serif;9 pt"/>
    <w:basedOn w:val="afe"/>
    <w:rsid w:val="006E768C"/>
    <w:rPr>
      <w:rFonts w:ascii="Microsoft Sans Serif" w:eastAsia="Microsoft Sans Serif" w:hAnsi="Microsoft Sans Serif" w:cs="Microsoft Sans Serif"/>
      <w:b w:val="0"/>
      <w:bCs w:val="0"/>
      <w:i w:val="0"/>
      <w:iCs w:val="0"/>
      <w:smallCaps w:val="0"/>
      <w:strike w:val="0"/>
      <w:color w:val="000000"/>
      <w:spacing w:val="0"/>
      <w:w w:val="100"/>
      <w:position w:val="0"/>
      <w:sz w:val="18"/>
      <w:szCs w:val="18"/>
      <w:u w:val="none"/>
      <w:lang w:val="ru-RU" w:eastAsia="ru-RU" w:bidi="ru-RU"/>
    </w:rPr>
  </w:style>
  <w:style w:type="character" w:customStyle="1" w:styleId="7b">
    <w:name w:val="Основной текст (7)_"/>
    <w:basedOn w:val="afe"/>
    <w:link w:val="7c"/>
    <w:rsid w:val="006E768C"/>
    <w:rPr>
      <w:rFonts w:ascii="Microsoft Sans Serif" w:eastAsia="Microsoft Sans Serif" w:hAnsi="Microsoft Sans Serif" w:cs="Microsoft Sans Serif"/>
      <w:sz w:val="18"/>
      <w:szCs w:val="18"/>
      <w:shd w:val="clear" w:color="auto" w:fill="FFFFFF"/>
    </w:rPr>
  </w:style>
  <w:style w:type="character" w:customStyle="1" w:styleId="87">
    <w:name w:val="Основной текст (8)_"/>
    <w:basedOn w:val="afe"/>
    <w:link w:val="88"/>
    <w:rsid w:val="006E768C"/>
    <w:rPr>
      <w:rFonts w:ascii="Microsoft Sans Serif" w:eastAsia="Microsoft Sans Serif" w:hAnsi="Microsoft Sans Serif" w:cs="Microsoft Sans Serif"/>
      <w:shd w:val="clear" w:color="auto" w:fill="FFFFFF"/>
    </w:rPr>
  </w:style>
  <w:style w:type="paragraph" w:customStyle="1" w:styleId="6b">
    <w:name w:val="Основной текст (6)"/>
    <w:basedOn w:val="afd"/>
    <w:link w:val="6Exact"/>
    <w:qFormat/>
    <w:rsid w:val="006E768C"/>
    <w:pPr>
      <w:widowControl w:val="0"/>
      <w:shd w:val="clear" w:color="auto" w:fill="FFFFFF"/>
      <w:spacing w:after="0" w:line="0" w:lineRule="atLeast"/>
    </w:pPr>
    <w:rPr>
      <w:rFonts w:ascii="Times New Roman" w:eastAsia="Times New Roman" w:hAnsi="Times New Roman" w:cs="Times New Roman (Основной текст"/>
      <w:b/>
      <w:bCs/>
      <w:spacing w:val="-10"/>
      <w:sz w:val="14"/>
      <w:szCs w:val="14"/>
      <w:lang w:val="en-US" w:bidi="en-US"/>
    </w:rPr>
  </w:style>
  <w:style w:type="paragraph" w:customStyle="1" w:styleId="3fff5">
    <w:name w:val="Основной текст (3)"/>
    <w:basedOn w:val="afd"/>
    <w:link w:val="3fff4"/>
    <w:qFormat/>
    <w:rsid w:val="006E768C"/>
    <w:pPr>
      <w:widowControl w:val="0"/>
      <w:shd w:val="clear" w:color="auto" w:fill="FFFFFF"/>
      <w:spacing w:after="60" w:line="0" w:lineRule="atLeast"/>
    </w:pPr>
    <w:rPr>
      <w:rFonts w:ascii="Times New Roman" w:eastAsia="Times New Roman" w:hAnsi="Times New Roman" w:cs="Times New Roman (Основной текст"/>
      <w:b/>
      <w:bCs/>
      <w:sz w:val="24"/>
      <w:szCs w:val="24"/>
    </w:rPr>
  </w:style>
  <w:style w:type="paragraph" w:customStyle="1" w:styleId="7c">
    <w:name w:val="Основной текст (7)"/>
    <w:basedOn w:val="afd"/>
    <w:link w:val="7b"/>
    <w:qFormat/>
    <w:rsid w:val="006E768C"/>
    <w:pPr>
      <w:widowControl w:val="0"/>
      <w:shd w:val="clear" w:color="auto" w:fill="FFFFFF"/>
      <w:spacing w:after="1260" w:line="324" w:lineRule="exact"/>
      <w:jc w:val="right"/>
    </w:pPr>
    <w:rPr>
      <w:rFonts w:ascii="Microsoft Sans Serif" w:eastAsia="Microsoft Sans Serif" w:hAnsi="Microsoft Sans Serif" w:cs="Microsoft Sans Serif"/>
      <w:sz w:val="18"/>
      <w:szCs w:val="18"/>
    </w:rPr>
  </w:style>
  <w:style w:type="paragraph" w:customStyle="1" w:styleId="88">
    <w:name w:val="Основной текст (8)"/>
    <w:basedOn w:val="afd"/>
    <w:link w:val="87"/>
    <w:qFormat/>
    <w:rsid w:val="006E768C"/>
    <w:pPr>
      <w:widowControl w:val="0"/>
      <w:shd w:val="clear" w:color="auto" w:fill="FFFFFF"/>
      <w:spacing w:before="1260" w:after="360" w:line="0" w:lineRule="atLeast"/>
    </w:pPr>
    <w:rPr>
      <w:rFonts w:ascii="Microsoft Sans Serif" w:eastAsia="Microsoft Sans Serif" w:hAnsi="Microsoft Sans Serif" w:cs="Microsoft Sans Serif"/>
      <w:sz w:val="24"/>
      <w:szCs w:val="24"/>
    </w:rPr>
  </w:style>
  <w:style w:type="character" w:customStyle="1" w:styleId="5f0">
    <w:name w:val="Основной текст (5)_"/>
    <w:basedOn w:val="afe"/>
    <w:link w:val="5f1"/>
    <w:rsid w:val="006E768C"/>
    <w:rPr>
      <w:rFonts w:eastAsia="Times New Roman"/>
      <w:sz w:val="28"/>
      <w:szCs w:val="28"/>
      <w:shd w:val="clear" w:color="auto" w:fill="FFFFFF"/>
    </w:rPr>
  </w:style>
  <w:style w:type="character" w:customStyle="1" w:styleId="2fffff4">
    <w:name w:val="Основной текст (2) + Курсив"/>
    <w:basedOn w:val="2fffd"/>
    <w:rsid w:val="006E768C"/>
    <w:rPr>
      <w:rFonts w:eastAsia="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3fff6">
    <w:name w:val="Заголовок №3_"/>
    <w:basedOn w:val="afe"/>
    <w:link w:val="3fff7"/>
    <w:rsid w:val="006E768C"/>
    <w:rPr>
      <w:rFonts w:eastAsia="Times New Roman"/>
      <w:b/>
      <w:bCs/>
      <w:shd w:val="clear" w:color="auto" w:fill="FFFFFF"/>
    </w:rPr>
  </w:style>
  <w:style w:type="character" w:customStyle="1" w:styleId="6c">
    <w:name w:val="Основной текст (6)_"/>
    <w:basedOn w:val="afe"/>
    <w:rsid w:val="006E768C"/>
    <w:rPr>
      <w:rFonts w:ascii="Times New Roman" w:eastAsia="Times New Roman" w:hAnsi="Times New Roman" w:cs="Times New Roman"/>
      <w:b/>
      <w:bCs/>
      <w:i w:val="0"/>
      <w:iCs w:val="0"/>
      <w:smallCaps w:val="0"/>
      <w:strike w:val="0"/>
      <w:spacing w:val="0"/>
      <w:u w:val="none"/>
    </w:rPr>
  </w:style>
  <w:style w:type="character" w:customStyle="1" w:styleId="285pt0pt">
    <w:name w:val="Основной текст (2) + 8;5 pt;Полужирный;Интервал 0 pt"/>
    <w:basedOn w:val="2fffd"/>
    <w:rsid w:val="006E768C"/>
    <w:rPr>
      <w:rFonts w:eastAsia="Times New Roman" w:cs="Times New Roman"/>
      <w:b/>
      <w:bCs/>
      <w:i w:val="0"/>
      <w:iCs w:val="0"/>
      <w:smallCaps w:val="0"/>
      <w:strike w:val="0"/>
      <w:color w:val="000000"/>
      <w:spacing w:val="10"/>
      <w:w w:val="100"/>
      <w:position w:val="0"/>
      <w:sz w:val="17"/>
      <w:szCs w:val="17"/>
      <w:u w:val="none"/>
      <w:shd w:val="clear" w:color="auto" w:fill="FFFFFF"/>
      <w:lang w:val="ru-RU" w:eastAsia="ru-RU" w:bidi="ru-RU"/>
    </w:rPr>
  </w:style>
  <w:style w:type="paragraph" w:customStyle="1" w:styleId="5f1">
    <w:name w:val="Основной текст (5)"/>
    <w:basedOn w:val="afd"/>
    <w:link w:val="5f0"/>
    <w:qFormat/>
    <w:rsid w:val="006E768C"/>
    <w:pPr>
      <w:widowControl w:val="0"/>
      <w:shd w:val="clear" w:color="auto" w:fill="FFFFFF"/>
      <w:spacing w:before="300" w:after="0" w:line="317" w:lineRule="exact"/>
      <w:jc w:val="center"/>
    </w:pPr>
    <w:rPr>
      <w:rFonts w:ascii="Times New Roman" w:eastAsia="Times New Roman" w:hAnsi="Times New Roman" w:cs="Times New Roman (Основной текст"/>
      <w:sz w:val="28"/>
      <w:szCs w:val="28"/>
    </w:rPr>
  </w:style>
  <w:style w:type="paragraph" w:customStyle="1" w:styleId="3fff7">
    <w:name w:val="Заголовок №3"/>
    <w:basedOn w:val="afd"/>
    <w:link w:val="3fff6"/>
    <w:qFormat/>
    <w:rsid w:val="006E768C"/>
    <w:pPr>
      <w:widowControl w:val="0"/>
      <w:shd w:val="clear" w:color="auto" w:fill="FFFFFF"/>
      <w:spacing w:before="540" w:after="300" w:line="0" w:lineRule="atLeast"/>
      <w:jc w:val="both"/>
      <w:outlineLvl w:val="2"/>
    </w:pPr>
    <w:rPr>
      <w:rFonts w:ascii="Times New Roman" w:eastAsia="Times New Roman" w:hAnsi="Times New Roman" w:cs="Times New Roman (Основной текст"/>
      <w:b/>
      <w:bCs/>
      <w:sz w:val="24"/>
      <w:szCs w:val="24"/>
    </w:rPr>
  </w:style>
  <w:style w:type="character" w:customStyle="1" w:styleId="2115pt">
    <w:name w:val="Основной текст (2) + 11;5 pt;Курсив"/>
    <w:basedOn w:val="2fffd"/>
    <w:rsid w:val="006E768C"/>
    <w:rPr>
      <w:rFonts w:eastAsia="Times New Roman" w:cs="Times New Roman"/>
      <w:b w:val="0"/>
      <w:bCs w:val="0"/>
      <w:i/>
      <w:iCs/>
      <w:smallCaps w:val="0"/>
      <w:strike w:val="0"/>
      <w:color w:val="000000"/>
      <w:spacing w:val="0"/>
      <w:w w:val="100"/>
      <w:position w:val="0"/>
      <w:sz w:val="23"/>
      <w:szCs w:val="23"/>
      <w:u w:val="none"/>
      <w:shd w:val="clear" w:color="auto" w:fill="FFFFFF"/>
      <w:lang w:val="ru-RU" w:eastAsia="ru-RU" w:bidi="ru-RU"/>
    </w:rPr>
  </w:style>
  <w:style w:type="character" w:customStyle="1" w:styleId="12d">
    <w:name w:val="Заголовок №1 (2)_"/>
    <w:basedOn w:val="afe"/>
    <w:link w:val="12e"/>
    <w:rsid w:val="006E768C"/>
    <w:rPr>
      <w:rFonts w:eastAsia="Times New Roman"/>
      <w:shd w:val="clear" w:color="auto" w:fill="FFFFFF"/>
    </w:rPr>
  </w:style>
  <w:style w:type="character" w:customStyle="1" w:styleId="2ArialNarrow11pt">
    <w:name w:val="Основной текст (2) + Arial Narrow;11 pt"/>
    <w:basedOn w:val="2fffd"/>
    <w:rsid w:val="006E768C"/>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en-US" w:eastAsia="en-US" w:bidi="en-US"/>
    </w:rPr>
  </w:style>
  <w:style w:type="paragraph" w:customStyle="1" w:styleId="12e">
    <w:name w:val="Заголовок №1 (2)"/>
    <w:basedOn w:val="afd"/>
    <w:link w:val="12d"/>
    <w:qFormat/>
    <w:rsid w:val="006E768C"/>
    <w:pPr>
      <w:widowControl w:val="0"/>
      <w:shd w:val="clear" w:color="auto" w:fill="FFFFFF"/>
      <w:spacing w:after="0" w:line="295" w:lineRule="exact"/>
      <w:jc w:val="both"/>
      <w:outlineLvl w:val="0"/>
    </w:pPr>
    <w:rPr>
      <w:rFonts w:ascii="Times New Roman" w:eastAsia="Times New Roman" w:hAnsi="Times New Roman" w:cs="Times New Roman (Основной текст"/>
      <w:sz w:val="24"/>
      <w:szCs w:val="24"/>
    </w:rPr>
  </w:style>
  <w:style w:type="character" w:customStyle="1" w:styleId="2Exact0">
    <w:name w:val="Основной текст (2) Exact"/>
    <w:basedOn w:val="afe"/>
    <w:rsid w:val="006E768C"/>
    <w:rPr>
      <w:rFonts w:ascii="Times New Roman" w:eastAsia="Times New Roman" w:hAnsi="Times New Roman" w:cs="Times New Roman"/>
      <w:b w:val="0"/>
      <w:bCs w:val="0"/>
      <w:i w:val="0"/>
      <w:iCs w:val="0"/>
      <w:smallCaps w:val="0"/>
      <w:strike w:val="0"/>
      <w:sz w:val="22"/>
      <w:szCs w:val="22"/>
      <w:u w:val="none"/>
    </w:rPr>
  </w:style>
  <w:style w:type="character" w:customStyle="1" w:styleId="1Exact">
    <w:name w:val="Заголовок №1 Exact"/>
    <w:basedOn w:val="afe"/>
    <w:rsid w:val="006E768C"/>
    <w:rPr>
      <w:rFonts w:ascii="Gulim" w:eastAsia="Gulim" w:hAnsi="Gulim" w:cs="Gulim"/>
      <w:spacing w:val="30"/>
      <w:sz w:val="28"/>
      <w:szCs w:val="28"/>
      <w:shd w:val="clear" w:color="auto" w:fill="FFFFFF"/>
    </w:rPr>
  </w:style>
  <w:style w:type="character" w:customStyle="1" w:styleId="5Exact">
    <w:name w:val="Основной текст (5) Exact"/>
    <w:basedOn w:val="afe"/>
    <w:rsid w:val="006E768C"/>
    <w:rPr>
      <w:rFonts w:ascii="Gulim" w:eastAsia="Gulim" w:hAnsi="Gulim" w:cs="Gulim"/>
      <w:b w:val="0"/>
      <w:bCs w:val="0"/>
      <w:i w:val="0"/>
      <w:iCs w:val="0"/>
      <w:smallCaps w:val="0"/>
      <w:strike w:val="0"/>
      <w:sz w:val="34"/>
      <w:szCs w:val="34"/>
      <w:u w:val="none"/>
    </w:rPr>
  </w:style>
  <w:style w:type="character" w:customStyle="1" w:styleId="2Gulim115pt-1pt">
    <w:name w:val="Основной текст (2) + Gulim;11;5 pt;Интервал -1 pt"/>
    <w:basedOn w:val="2fffd"/>
    <w:rsid w:val="006E768C"/>
    <w:rPr>
      <w:rFonts w:ascii="Gulim" w:eastAsia="Gulim" w:hAnsi="Gulim" w:cs="Gulim"/>
      <w:b w:val="0"/>
      <w:bCs w:val="0"/>
      <w:i w:val="0"/>
      <w:iCs w:val="0"/>
      <w:smallCaps w:val="0"/>
      <w:strike w:val="0"/>
      <w:color w:val="000000"/>
      <w:spacing w:val="-30"/>
      <w:w w:val="100"/>
      <w:position w:val="0"/>
      <w:sz w:val="23"/>
      <w:szCs w:val="23"/>
      <w:u w:val="none"/>
      <w:shd w:val="clear" w:color="auto" w:fill="FFFFFF"/>
      <w:lang w:val="ru-RU" w:eastAsia="ru-RU" w:bidi="ru-RU"/>
    </w:rPr>
  </w:style>
  <w:style w:type="character" w:customStyle="1" w:styleId="214pt">
    <w:name w:val="Основной текст (2) + 14 pt"/>
    <w:basedOn w:val="afe"/>
    <w:rsid w:val="006E768C"/>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af9">
    <w:name w:val="Маркированный список жирный"/>
    <w:basedOn w:val="afffffff6"/>
    <w:semiHidden/>
    <w:qFormat/>
    <w:rsid w:val="006E768C"/>
    <w:pPr>
      <w:keepLines/>
      <w:numPr>
        <w:numId w:val="73"/>
      </w:numPr>
      <w:spacing w:after="160" w:line="259" w:lineRule="auto"/>
      <w:contextualSpacing w:val="0"/>
      <w:jc w:val="left"/>
    </w:pPr>
    <w:rPr>
      <w:rFonts w:asciiTheme="minorHAnsi" w:eastAsiaTheme="minorHAnsi" w:hAnsiTheme="minorHAnsi" w:cstheme="minorBidi"/>
      <w:b/>
      <w:snapToGrid w:val="0"/>
      <w:sz w:val="22"/>
      <w:lang w:val="en-US"/>
    </w:rPr>
  </w:style>
  <w:style w:type="character" w:customStyle="1" w:styleId="238pt1">
    <w:name w:val="Основной текст (2) + 38 pt1"/>
    <w:aliases w:val="Интервал 0 pt3"/>
    <w:basedOn w:val="afe"/>
    <w:rsid w:val="006E768C"/>
    <w:rPr>
      <w:rFonts w:ascii="Times New Roman" w:hAnsi="Times New Roman" w:cs="Times New Roman"/>
      <w:color w:val="000000"/>
      <w:spacing w:val="10"/>
      <w:w w:val="100"/>
      <w:position w:val="0"/>
      <w:sz w:val="76"/>
      <w:szCs w:val="76"/>
      <w:u w:val="none"/>
      <w:effect w:val="none"/>
      <w:lang w:val="ru-RU"/>
    </w:rPr>
  </w:style>
  <w:style w:type="character" w:customStyle="1" w:styleId="613">
    <w:name w:val="Основной текст + 61"/>
    <w:aliases w:val="5 pt10,Полужирный6"/>
    <w:basedOn w:val="afffffa"/>
    <w:rsid w:val="006E768C"/>
    <w:rPr>
      <w:rFonts w:eastAsia="Times New Roman" w:cs="Times New Roman"/>
      <w:b/>
      <w:bCs/>
      <w:color w:val="000000"/>
      <w:spacing w:val="0"/>
      <w:w w:val="100"/>
      <w:position w:val="0"/>
      <w:sz w:val="13"/>
      <w:szCs w:val="13"/>
      <w:shd w:val="clear" w:color="auto" w:fill="FFFFFF"/>
      <w:lang w:val="ru-RU" w:eastAsia="ru-RU"/>
    </w:rPr>
  </w:style>
  <w:style w:type="table" w:customStyle="1" w:styleId="-121">
    <w:name w:val="Светлый список - Акцент 12"/>
    <w:basedOn w:val="aff"/>
    <w:uiPriority w:val="61"/>
    <w:rsid w:val="006E768C"/>
    <w:pPr>
      <w:jc w:val="both"/>
    </w:pPr>
    <w:rPr>
      <w:rFonts w:eastAsia="Times New Roman" w:cs="Times New Roman"/>
      <w:sz w:val="28"/>
      <w:szCs w:val="20"/>
      <w:lang w:eastAsia="ru-RU"/>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pPr>
      <w:rPr>
        <w:rFonts w:cs="Times New Roman"/>
        <w:b/>
        <w:bCs/>
        <w:color w:val="FFFFFF"/>
      </w:rPr>
      <w:tblPr/>
      <w:tcPr>
        <w:shd w:val="clear" w:color="auto" w:fill="5B9BD5"/>
      </w:tcPr>
    </w:tblStylePr>
    <w:tblStylePr w:type="lastRow">
      <w:pPr>
        <w:spacing w:before="0" w:after="0"/>
      </w:pPr>
      <w:rPr>
        <w:rFonts w:cs="Times New Roman"/>
        <w:b/>
        <w:bCs/>
      </w:rPr>
      <w:tblPr/>
      <w:tcPr>
        <w:tcBorders>
          <w:top w:val="double" w:sz="6" w:space="0" w:color="5B9BD5"/>
          <w:left w:val="single" w:sz="8" w:space="0" w:color="5B9BD5"/>
          <w:bottom w:val="single" w:sz="8" w:space="0" w:color="5B9BD5"/>
          <w:right w:val="single" w:sz="8" w:space="0" w:color="5B9BD5"/>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tcBorders>
      </w:tcPr>
    </w:tblStylePr>
  </w:style>
  <w:style w:type="character" w:customStyle="1" w:styleId="89">
    <w:name w:val="Основной текст + 8"/>
    <w:aliases w:val="5 pt9"/>
    <w:rsid w:val="006E768C"/>
    <w:rPr>
      <w:rFonts w:ascii="Times New Roman" w:hAnsi="Times New Roman"/>
      <w:color w:val="000000"/>
      <w:spacing w:val="0"/>
      <w:w w:val="100"/>
      <w:position w:val="0"/>
      <w:sz w:val="17"/>
      <w:u w:val="none"/>
      <w:shd w:val="clear" w:color="auto" w:fill="FFFFFF"/>
      <w:lang w:val="ru-RU"/>
    </w:rPr>
  </w:style>
  <w:style w:type="character" w:customStyle="1" w:styleId="821">
    <w:name w:val="Основной текст + 82"/>
    <w:aliases w:val="5 pt8,Полужирный5"/>
    <w:rsid w:val="006E768C"/>
    <w:rPr>
      <w:rFonts w:ascii="Times New Roman" w:hAnsi="Times New Roman"/>
      <w:b/>
      <w:color w:val="000000"/>
      <w:spacing w:val="0"/>
      <w:w w:val="100"/>
      <w:position w:val="0"/>
      <w:sz w:val="17"/>
      <w:u w:val="none"/>
      <w:shd w:val="clear" w:color="auto" w:fill="FFFFFF"/>
      <w:lang w:val="ru-RU"/>
    </w:rPr>
  </w:style>
  <w:style w:type="character" w:customStyle="1" w:styleId="MSReferenceSansSerif">
    <w:name w:val="Основной текст + MS Reference Sans Serif"/>
    <w:aliases w:val="7 pt"/>
    <w:rsid w:val="006E768C"/>
    <w:rPr>
      <w:rFonts w:ascii="MS Reference Sans Serif" w:eastAsia="Times New Roman" w:hAnsi="MS Reference Sans Serif"/>
      <w:color w:val="000000"/>
      <w:spacing w:val="0"/>
      <w:w w:val="100"/>
      <w:position w:val="0"/>
      <w:sz w:val="14"/>
      <w:u w:val="none"/>
      <w:shd w:val="clear" w:color="auto" w:fill="FFFFFF"/>
    </w:rPr>
  </w:style>
  <w:style w:type="character" w:customStyle="1" w:styleId="8pt1">
    <w:name w:val="Основной текст + 8 pt1"/>
    <w:aliases w:val="Интервал 0 pt2"/>
    <w:rsid w:val="006E768C"/>
    <w:rPr>
      <w:rFonts w:ascii="Times New Roman" w:hAnsi="Times New Roman"/>
      <w:color w:val="000000"/>
      <w:spacing w:val="10"/>
      <w:w w:val="100"/>
      <w:position w:val="0"/>
      <w:sz w:val="16"/>
      <w:u w:val="none"/>
      <w:shd w:val="clear" w:color="auto" w:fill="FFFFFF"/>
      <w:lang w:val="ru-RU"/>
    </w:rPr>
  </w:style>
  <w:style w:type="character" w:customStyle="1" w:styleId="Candara">
    <w:name w:val="Основной текст + Candara"/>
    <w:aliases w:val="8 pt"/>
    <w:rsid w:val="006E768C"/>
    <w:rPr>
      <w:rFonts w:ascii="Candara" w:eastAsia="Times New Roman" w:hAnsi="Candara"/>
      <w:color w:val="000000"/>
      <w:spacing w:val="0"/>
      <w:w w:val="100"/>
      <w:position w:val="0"/>
      <w:sz w:val="16"/>
      <w:u w:val="none"/>
      <w:shd w:val="clear" w:color="auto" w:fill="FFFFFF"/>
      <w:lang w:val="ru-RU"/>
    </w:rPr>
  </w:style>
  <w:style w:type="character" w:customStyle="1" w:styleId="212pt10">
    <w:name w:val="Основной текст (2) + 12 pt1"/>
    <w:aliases w:val="Полужирный3"/>
    <w:basedOn w:val="2fffd"/>
    <w:rsid w:val="006E768C"/>
    <w:rPr>
      <w:rFonts w:eastAsia="Times New Roman" w:cs="Times New Roman"/>
      <w:b/>
      <w:bCs/>
      <w:color w:val="000000"/>
      <w:spacing w:val="0"/>
      <w:w w:val="100"/>
      <w:position w:val="0"/>
      <w:sz w:val="24"/>
      <w:szCs w:val="24"/>
      <w:shd w:val="clear" w:color="auto" w:fill="FFFFFF"/>
      <w:lang w:val="ru-RU" w:eastAsia="ru-RU"/>
    </w:rPr>
  </w:style>
  <w:style w:type="character" w:customStyle="1" w:styleId="2Calibri0">
    <w:name w:val="Основной текст (2) + Calibri"/>
    <w:aliases w:val="10,5 pt4"/>
    <w:basedOn w:val="2fffd"/>
    <w:rsid w:val="006E768C"/>
    <w:rPr>
      <w:rFonts w:ascii="Calibri" w:eastAsia="Times New Roman" w:hAnsi="Calibri" w:cs="Calibri"/>
      <w:b w:val="0"/>
      <w:bCs w:val="0"/>
      <w:color w:val="000000"/>
      <w:spacing w:val="0"/>
      <w:w w:val="100"/>
      <w:position w:val="0"/>
      <w:sz w:val="21"/>
      <w:szCs w:val="21"/>
      <w:u w:val="none"/>
      <w:shd w:val="clear" w:color="auto" w:fill="FFFFFF"/>
      <w:lang w:val="ru-RU" w:eastAsia="ru-RU"/>
    </w:rPr>
  </w:style>
  <w:style w:type="character" w:customStyle="1" w:styleId="2Tahoma">
    <w:name w:val="Основной текст (2) + Tahoma"/>
    <w:aliases w:val="9 pt"/>
    <w:basedOn w:val="afe"/>
    <w:rsid w:val="006E768C"/>
    <w:rPr>
      <w:rFonts w:ascii="Tahoma" w:eastAsia="Times New Roman" w:hAnsi="Tahoma" w:cs="Tahoma"/>
      <w:color w:val="000000"/>
      <w:spacing w:val="0"/>
      <w:w w:val="100"/>
      <w:position w:val="0"/>
      <w:sz w:val="18"/>
      <w:szCs w:val="18"/>
      <w:u w:val="none"/>
      <w:lang w:val="ru-RU" w:eastAsia="ru-RU"/>
    </w:rPr>
  </w:style>
  <w:style w:type="character" w:customStyle="1" w:styleId="2MicrosoftSansSerif">
    <w:name w:val="Основной текст (2) + Microsoft Sans Serif"/>
    <w:aliases w:val="9 pt1"/>
    <w:basedOn w:val="afe"/>
    <w:rsid w:val="006E768C"/>
    <w:rPr>
      <w:rFonts w:ascii="Microsoft Sans Serif" w:eastAsia="Times New Roman" w:hAnsi="Microsoft Sans Serif" w:cs="Microsoft Sans Serif"/>
      <w:color w:val="000000"/>
      <w:spacing w:val="0"/>
      <w:w w:val="100"/>
      <w:position w:val="0"/>
      <w:sz w:val="18"/>
      <w:szCs w:val="18"/>
      <w:u w:val="none"/>
      <w:lang w:val="ru-RU" w:eastAsia="ru-RU"/>
    </w:rPr>
  </w:style>
  <w:style w:type="character" w:customStyle="1" w:styleId="2ArialNarrow">
    <w:name w:val="Основной текст (2) + Arial Narrow"/>
    <w:aliases w:val="11 pt,Основной текст (2) + Arial"/>
    <w:basedOn w:val="2fffd"/>
    <w:rsid w:val="006E768C"/>
    <w:rPr>
      <w:rFonts w:ascii="Arial Narrow" w:eastAsia="Times New Roman" w:hAnsi="Arial Narrow" w:cs="Arial Narrow"/>
      <w:b w:val="0"/>
      <w:bCs w:val="0"/>
      <w:color w:val="000000"/>
      <w:spacing w:val="0"/>
      <w:w w:val="100"/>
      <w:position w:val="0"/>
      <w:sz w:val="22"/>
      <w:szCs w:val="22"/>
      <w:u w:val="none"/>
      <w:shd w:val="clear" w:color="auto" w:fill="FFFFFF"/>
      <w:lang w:val="en-US" w:eastAsia="en-US"/>
    </w:rPr>
  </w:style>
  <w:style w:type="character" w:customStyle="1" w:styleId="2Gulim">
    <w:name w:val="Основной текст (2) + Gulim"/>
    <w:aliases w:val="11,5 pt1,Интервал -1 pt"/>
    <w:basedOn w:val="2fffd"/>
    <w:rsid w:val="006E768C"/>
    <w:rPr>
      <w:rFonts w:ascii="Gulim" w:eastAsia="Gulim" w:hAnsi="Gulim" w:cs="Gulim"/>
      <w:b w:val="0"/>
      <w:bCs w:val="0"/>
      <w:color w:val="000000"/>
      <w:spacing w:val="-30"/>
      <w:w w:val="100"/>
      <w:position w:val="0"/>
      <w:sz w:val="23"/>
      <w:szCs w:val="23"/>
      <w:u w:val="none"/>
      <w:shd w:val="clear" w:color="auto" w:fill="FFFFFF"/>
      <w:lang w:val="ru-RU" w:eastAsia="ru-RU"/>
    </w:rPr>
  </w:style>
  <w:style w:type="paragraph" w:customStyle="1" w:styleId="3fff8">
    <w:name w:val="Заголовок3"/>
    <w:qFormat/>
    <w:rsid w:val="006E768C"/>
    <w:pPr>
      <w:widowControl w:val="0"/>
      <w:autoSpaceDE w:val="0"/>
      <w:autoSpaceDN w:val="0"/>
      <w:adjustRightInd w:val="0"/>
    </w:pPr>
    <w:rPr>
      <w:rFonts w:eastAsia="Times New Roman" w:cs="Times New Roman"/>
      <w:b/>
      <w:bCs/>
      <w:color w:val="000000"/>
      <w:lang w:eastAsia="ru-RU"/>
    </w:rPr>
  </w:style>
  <w:style w:type="paragraph" w:customStyle="1" w:styleId="-e">
    <w:name w:val="Таблица - Шапка"/>
    <w:basedOn w:val="afd"/>
    <w:link w:val="-f"/>
    <w:uiPriority w:val="99"/>
    <w:qFormat/>
    <w:rsid w:val="006E768C"/>
    <w:pPr>
      <w:spacing w:after="0" w:line="240" w:lineRule="auto"/>
      <w:jc w:val="center"/>
    </w:pPr>
    <w:rPr>
      <w:rFonts w:ascii="Arial" w:eastAsia="Times New Roman" w:hAnsi="Arial" w:cs="Arial"/>
      <w:b/>
      <w:bCs/>
      <w:sz w:val="18"/>
      <w:szCs w:val="20"/>
      <w:lang w:eastAsia="ru-RU"/>
    </w:rPr>
  </w:style>
  <w:style w:type="paragraph" w:customStyle="1" w:styleId="-f0">
    <w:name w:val="Таблица - Текст основной"/>
    <w:basedOn w:val="afd"/>
    <w:link w:val="-f1"/>
    <w:uiPriority w:val="99"/>
    <w:qFormat/>
    <w:rsid w:val="006E768C"/>
    <w:pPr>
      <w:widowControl w:val="0"/>
      <w:spacing w:after="0" w:line="240" w:lineRule="auto"/>
    </w:pPr>
    <w:rPr>
      <w:rFonts w:ascii="Arial" w:eastAsia="Times New Roman" w:hAnsi="Arial" w:cs="Arial"/>
      <w:sz w:val="18"/>
      <w:szCs w:val="20"/>
      <w:lang w:eastAsia="ru-RU"/>
    </w:rPr>
  </w:style>
  <w:style w:type="paragraph" w:customStyle="1" w:styleId="-f2">
    <w:name w:val="Таблица - Числа справа"/>
    <w:basedOn w:val="-f0"/>
    <w:uiPriority w:val="99"/>
    <w:qFormat/>
    <w:rsid w:val="006E768C"/>
    <w:pPr>
      <w:jc w:val="right"/>
    </w:pPr>
  </w:style>
  <w:style w:type="paragraph" w:customStyle="1" w:styleId="-f3">
    <w:name w:val="Таблица - Текст центр"/>
    <w:basedOn w:val="-f0"/>
    <w:uiPriority w:val="99"/>
    <w:qFormat/>
    <w:rsid w:val="006E768C"/>
    <w:pPr>
      <w:jc w:val="center"/>
    </w:pPr>
  </w:style>
  <w:style w:type="character" w:customStyle="1" w:styleId="109">
    <w:name w:val="Сноска 10"/>
    <w:qFormat/>
    <w:rsid w:val="006E768C"/>
    <w:rPr>
      <w:rFonts w:ascii="Times New Roman" w:hAnsi="Times New Roman" w:cs="Times New Roman"/>
      <w:vertAlign w:val="superscript"/>
    </w:rPr>
  </w:style>
  <w:style w:type="paragraph" w:customStyle="1" w:styleId="affffffffffffffffff0">
    <w:name w:val="# ОСНОВНОЙ ТЕКСТ"/>
    <w:basedOn w:val="afd"/>
    <w:qFormat/>
    <w:rsid w:val="006E768C"/>
    <w:pPr>
      <w:widowControl w:val="0"/>
      <w:overflowPunct w:val="0"/>
      <w:autoSpaceDE w:val="0"/>
      <w:autoSpaceDN w:val="0"/>
      <w:adjustRightInd w:val="0"/>
      <w:spacing w:before="60" w:after="60" w:line="288" w:lineRule="auto"/>
      <w:ind w:firstLine="709"/>
      <w:jc w:val="both"/>
      <w:textAlignment w:val="baseline"/>
    </w:pPr>
    <w:rPr>
      <w:rFonts w:ascii="Calibri" w:eastAsia="Times New Roman" w:hAnsi="Calibri" w:cs="Times New Roman"/>
      <w:sz w:val="24"/>
      <w:szCs w:val="24"/>
      <w:lang w:eastAsia="ru-RU"/>
    </w:rPr>
  </w:style>
  <w:style w:type="paragraph" w:customStyle="1" w:styleId="14">
    <w:name w:val="ВТМ С1"/>
    <w:basedOn w:val="aff5"/>
    <w:next w:val="afd"/>
    <w:autoRedefine/>
    <w:qFormat/>
    <w:rsid w:val="006E768C"/>
    <w:pPr>
      <w:pageBreakBefore/>
      <w:numPr>
        <w:numId w:val="74"/>
      </w:numPr>
      <w:tabs>
        <w:tab w:val="left" w:pos="142"/>
        <w:tab w:val="left" w:pos="426"/>
      </w:tabs>
      <w:spacing w:before="240" w:after="240" w:line="276" w:lineRule="auto"/>
      <w:jc w:val="both"/>
      <w:outlineLvl w:val="0"/>
    </w:pPr>
    <w:rPr>
      <w:rFonts w:eastAsia="Times New Roman" w:cs="Times New Roman"/>
      <w:b/>
      <w:caps/>
      <w:lang w:bidi="en-US"/>
    </w:rPr>
  </w:style>
  <w:style w:type="paragraph" w:customStyle="1" w:styleId="-f4">
    <w:name w:val="Таблица - шапка"/>
    <w:basedOn w:val="afd"/>
    <w:uiPriority w:val="99"/>
    <w:qFormat/>
    <w:rsid w:val="006E768C"/>
    <w:pPr>
      <w:suppressAutoHyphens/>
      <w:spacing w:before="120" w:after="120" w:line="240" w:lineRule="auto"/>
      <w:jc w:val="center"/>
    </w:pPr>
    <w:rPr>
      <w:rFonts w:ascii="Arial" w:eastAsia="Times New Roman" w:hAnsi="Arial" w:cs="Arial"/>
      <w:b/>
      <w:sz w:val="20"/>
      <w:szCs w:val="20"/>
      <w:lang w:eastAsia="ru-RU"/>
    </w:rPr>
  </w:style>
  <w:style w:type="paragraph" w:customStyle="1" w:styleId="-f5">
    <w:name w:val="Таблица - текст с отступом"/>
    <w:basedOn w:val="afd"/>
    <w:link w:val="-f6"/>
    <w:qFormat/>
    <w:rsid w:val="006E768C"/>
    <w:pPr>
      <w:suppressAutoHyphens/>
      <w:spacing w:after="0" w:line="240" w:lineRule="auto"/>
      <w:ind w:left="340"/>
    </w:pPr>
    <w:rPr>
      <w:rFonts w:ascii="Arial" w:eastAsia="Times New Roman" w:hAnsi="Arial" w:cs="Times New Roman"/>
      <w:sz w:val="20"/>
      <w:szCs w:val="20"/>
      <w:lang w:eastAsia="ru-RU"/>
    </w:rPr>
  </w:style>
  <w:style w:type="character" w:customStyle="1" w:styleId="-f6">
    <w:name w:val="Таблица - текст с отступом Знак"/>
    <w:link w:val="-f5"/>
    <w:rsid w:val="006E768C"/>
    <w:rPr>
      <w:rFonts w:ascii="Arial" w:eastAsia="Times New Roman" w:hAnsi="Arial" w:cs="Times New Roman"/>
      <w:sz w:val="20"/>
      <w:szCs w:val="20"/>
      <w:lang w:eastAsia="ru-RU"/>
    </w:rPr>
  </w:style>
  <w:style w:type="paragraph" w:customStyle="1" w:styleId="-f7">
    <w:name w:val="Таблица - текст выделенный"/>
    <w:basedOn w:val="afd"/>
    <w:link w:val="-f8"/>
    <w:uiPriority w:val="99"/>
    <w:qFormat/>
    <w:rsid w:val="006E768C"/>
    <w:pPr>
      <w:suppressAutoHyphens/>
      <w:spacing w:before="40" w:after="40" w:line="240" w:lineRule="auto"/>
      <w:jc w:val="both"/>
    </w:pPr>
    <w:rPr>
      <w:rFonts w:ascii="Arial" w:eastAsia="Times New Roman" w:hAnsi="Arial" w:cs="Times New Roman"/>
      <w:b/>
      <w:sz w:val="20"/>
      <w:szCs w:val="20"/>
      <w:lang w:eastAsia="ru-RU"/>
    </w:rPr>
  </w:style>
  <w:style w:type="character" w:customStyle="1" w:styleId="-f8">
    <w:name w:val="Таблица - текст выделенный Знак"/>
    <w:link w:val="-f7"/>
    <w:uiPriority w:val="99"/>
    <w:rsid w:val="006E768C"/>
    <w:rPr>
      <w:rFonts w:ascii="Arial" w:eastAsia="Times New Roman" w:hAnsi="Arial" w:cs="Times New Roman"/>
      <w:b/>
      <w:sz w:val="20"/>
      <w:szCs w:val="20"/>
      <w:lang w:eastAsia="ru-RU"/>
    </w:rPr>
  </w:style>
  <w:style w:type="paragraph" w:customStyle="1" w:styleId="caaieiaie3">
    <w:name w:val="caaieiaie 3"/>
    <w:basedOn w:val="afd"/>
    <w:next w:val="afd"/>
    <w:uiPriority w:val="99"/>
    <w:qFormat/>
    <w:rsid w:val="006E768C"/>
    <w:pPr>
      <w:keepNext/>
      <w:widowControl w:val="0"/>
      <w:overflowPunct w:val="0"/>
      <w:autoSpaceDE w:val="0"/>
      <w:autoSpaceDN w:val="0"/>
      <w:adjustRightInd w:val="0"/>
      <w:spacing w:after="0" w:line="240" w:lineRule="auto"/>
      <w:jc w:val="center"/>
    </w:pPr>
    <w:rPr>
      <w:rFonts w:ascii="Times New Roman" w:eastAsia="Times New Roman" w:hAnsi="Times New Roman" w:cs="Times New Roman"/>
      <w:sz w:val="24"/>
      <w:szCs w:val="20"/>
      <w:lang w:eastAsia="ru-RU"/>
    </w:rPr>
  </w:style>
  <w:style w:type="character" w:customStyle="1" w:styleId="affffffffffffffffff1">
    <w:name w:val="! ОСНОВНОЙ Знак"/>
    <w:basedOn w:val="afe"/>
    <w:link w:val="affffffffffffffffff2"/>
    <w:locked/>
    <w:rsid w:val="006E768C"/>
    <w:rPr>
      <w:sz w:val="28"/>
    </w:rPr>
  </w:style>
  <w:style w:type="paragraph" w:customStyle="1" w:styleId="affffffffffffffffff2">
    <w:name w:val="! ОСНОВНОЙ"/>
    <w:basedOn w:val="afd"/>
    <w:link w:val="affffffffffffffffff1"/>
    <w:qFormat/>
    <w:rsid w:val="006E768C"/>
    <w:pPr>
      <w:spacing w:after="0" w:line="360" w:lineRule="auto"/>
      <w:ind w:firstLine="708"/>
    </w:pPr>
    <w:rPr>
      <w:rFonts w:ascii="Times New Roman" w:hAnsi="Times New Roman" w:cs="Times New Roman (Основной текст"/>
      <w:sz w:val="28"/>
      <w:szCs w:val="24"/>
    </w:rPr>
  </w:style>
  <w:style w:type="character" w:customStyle="1" w:styleId="147">
    <w:name w:val="14 шрифт! Знак"/>
    <w:basedOn w:val="afe"/>
    <w:link w:val="148"/>
    <w:locked/>
    <w:rsid w:val="006E768C"/>
    <w:rPr>
      <w:sz w:val="28"/>
    </w:rPr>
  </w:style>
  <w:style w:type="paragraph" w:customStyle="1" w:styleId="148">
    <w:name w:val="14 шрифт!"/>
    <w:basedOn w:val="afd"/>
    <w:link w:val="147"/>
    <w:qFormat/>
    <w:rsid w:val="006E768C"/>
    <w:pPr>
      <w:spacing w:after="0" w:line="240" w:lineRule="auto"/>
      <w:ind w:firstLine="709"/>
    </w:pPr>
    <w:rPr>
      <w:rFonts w:ascii="Times New Roman" w:hAnsi="Times New Roman" w:cs="Times New Roman (Основной текст"/>
      <w:sz w:val="28"/>
      <w:szCs w:val="24"/>
    </w:rPr>
  </w:style>
  <w:style w:type="character" w:customStyle="1" w:styleId="2fffff5">
    <w:name w:val="заголовок 2+междустр Знак"/>
    <w:basedOn w:val="afe"/>
    <w:link w:val="2fffff6"/>
    <w:locked/>
    <w:rsid w:val="006E768C"/>
    <w:rPr>
      <w:rFonts w:ascii="Arial" w:eastAsiaTheme="majorEastAsia" w:hAnsi="Arial" w:cs="Arial"/>
      <w:i/>
      <w:iCs/>
      <w:color w:val="4472C4" w:themeColor="accent1"/>
      <w:sz w:val="28"/>
      <w:szCs w:val="28"/>
    </w:rPr>
  </w:style>
  <w:style w:type="paragraph" w:customStyle="1" w:styleId="2fffff6">
    <w:name w:val="заголовок 2+междустр"/>
    <w:basedOn w:val="27"/>
    <w:link w:val="2fffff5"/>
    <w:qFormat/>
    <w:rsid w:val="006E768C"/>
    <w:pPr>
      <w:keepLines w:val="0"/>
      <w:numPr>
        <w:ilvl w:val="0"/>
        <w:numId w:val="0"/>
      </w:numPr>
      <w:tabs>
        <w:tab w:val="num" w:pos="576"/>
      </w:tabs>
      <w:spacing w:before="240" w:line="312" w:lineRule="auto"/>
      <w:ind w:left="576" w:hanging="576"/>
    </w:pPr>
    <w:rPr>
      <w:rFonts w:ascii="Arial" w:hAnsi="Arial" w:cs="Arial"/>
      <w:i/>
      <w:iCs/>
      <w:color w:val="4472C4" w:themeColor="accent1"/>
      <w:sz w:val="28"/>
      <w:szCs w:val="28"/>
    </w:rPr>
  </w:style>
  <w:style w:type="character" w:customStyle="1" w:styleId="1ffffffff2">
    <w:name w:val="Записка Знак1"/>
    <w:link w:val="affffffffffffffffff3"/>
    <w:locked/>
    <w:rsid w:val="006E768C"/>
  </w:style>
  <w:style w:type="paragraph" w:customStyle="1" w:styleId="affffffffffffffffff3">
    <w:name w:val="Записка"/>
    <w:basedOn w:val="afd"/>
    <w:link w:val="1ffffffff2"/>
    <w:qFormat/>
    <w:rsid w:val="006E768C"/>
    <w:pPr>
      <w:spacing w:after="0" w:line="240" w:lineRule="auto"/>
      <w:ind w:firstLine="720"/>
      <w:jc w:val="both"/>
    </w:pPr>
    <w:rPr>
      <w:rFonts w:ascii="Times New Roman" w:hAnsi="Times New Roman" w:cs="Times New Roman (Основной текст"/>
      <w:sz w:val="24"/>
      <w:szCs w:val="24"/>
    </w:rPr>
  </w:style>
  <w:style w:type="character" w:customStyle="1" w:styleId="TimesNewRoman1">
    <w:name w:val="!Times New Roman Знак1"/>
    <w:basedOn w:val="afe"/>
    <w:link w:val="TimesNewRoman"/>
    <w:locked/>
    <w:rsid w:val="006E768C"/>
  </w:style>
  <w:style w:type="paragraph" w:customStyle="1" w:styleId="TimesNewRoman">
    <w:name w:val="!Times New Roman"/>
    <w:basedOn w:val="afd"/>
    <w:link w:val="TimesNewRoman1"/>
    <w:qFormat/>
    <w:rsid w:val="006E768C"/>
    <w:pPr>
      <w:spacing w:after="0" w:line="240" w:lineRule="auto"/>
      <w:ind w:firstLine="709"/>
    </w:pPr>
    <w:rPr>
      <w:rFonts w:ascii="Times New Roman" w:hAnsi="Times New Roman" w:cs="Times New Roman (Основной текст"/>
      <w:sz w:val="24"/>
      <w:szCs w:val="24"/>
    </w:rPr>
  </w:style>
  <w:style w:type="paragraph" w:customStyle="1" w:styleId="affffffffffffffffff4">
    <w:name w:val="_Титул название книги"/>
    <w:basedOn w:val="afd"/>
    <w:qFormat/>
    <w:rsid w:val="006E768C"/>
    <w:pPr>
      <w:numPr>
        <w:ilvl w:val="1"/>
      </w:numPr>
      <w:snapToGrid w:val="0"/>
      <w:spacing w:after="0" w:line="360" w:lineRule="auto"/>
      <w:contextualSpacing/>
      <w:jc w:val="center"/>
    </w:pPr>
    <w:rPr>
      <w:rFonts w:ascii="Times New Roman" w:eastAsiaTheme="minorEastAsia" w:hAnsi="Times New Roman" w:cs="Times New Roman"/>
      <w:b/>
      <w:caps/>
      <w:sz w:val="28"/>
      <w:szCs w:val="32"/>
    </w:rPr>
  </w:style>
  <w:style w:type="paragraph" w:customStyle="1" w:styleId="affffffffffffffffff5">
    <w:name w:val="_Сноска"/>
    <w:basedOn w:val="afd"/>
    <w:link w:val="affffffffffffffffff6"/>
    <w:qFormat/>
    <w:rsid w:val="006E768C"/>
    <w:pPr>
      <w:tabs>
        <w:tab w:val="center" w:pos="4677"/>
        <w:tab w:val="right" w:pos="9355"/>
      </w:tabs>
      <w:snapToGrid w:val="0"/>
      <w:spacing w:after="0" w:line="240" w:lineRule="auto"/>
      <w:contextualSpacing/>
      <w:jc w:val="both"/>
    </w:pPr>
    <w:rPr>
      <w:rFonts w:ascii="Times New Roman" w:eastAsiaTheme="minorEastAsia" w:hAnsi="Times New Roman" w:cs="Times New Roman"/>
      <w:noProof/>
      <w:sz w:val="20"/>
      <w:lang w:eastAsia="ru-RU"/>
    </w:rPr>
  </w:style>
  <w:style w:type="character" w:customStyle="1" w:styleId="affffffffffffffffff6">
    <w:name w:val="_Сноска Знак"/>
    <w:basedOn w:val="afe"/>
    <w:link w:val="affffffffffffffffff5"/>
    <w:rsid w:val="006E768C"/>
    <w:rPr>
      <w:rFonts w:eastAsiaTheme="minorEastAsia" w:cs="Times New Roman"/>
      <w:noProof/>
      <w:sz w:val="20"/>
      <w:szCs w:val="22"/>
      <w:lang w:eastAsia="ru-RU"/>
    </w:rPr>
  </w:style>
  <w:style w:type="paragraph" w:customStyle="1" w:styleId="affffffffffffffffff7">
    <w:name w:val="_Обычный"/>
    <w:basedOn w:val="afd"/>
    <w:link w:val="affffffffffffffffff8"/>
    <w:uiPriority w:val="99"/>
    <w:qFormat/>
    <w:rsid w:val="006E768C"/>
    <w:pPr>
      <w:snapToGrid w:val="0"/>
      <w:spacing w:before="120" w:after="120" w:line="240" w:lineRule="auto"/>
      <w:ind w:firstLine="567"/>
      <w:contextualSpacing/>
      <w:jc w:val="both"/>
    </w:pPr>
    <w:rPr>
      <w:rFonts w:ascii="Times New Roman" w:eastAsiaTheme="minorEastAsia" w:hAnsi="Times New Roman" w:cs="Times New Roman"/>
      <w:iCs/>
      <w:sz w:val="24"/>
      <w:szCs w:val="26"/>
    </w:rPr>
  </w:style>
  <w:style w:type="character" w:customStyle="1" w:styleId="affffffffffffffffff8">
    <w:name w:val="_Обычный Знак"/>
    <w:basedOn w:val="afe"/>
    <w:link w:val="affffffffffffffffff7"/>
    <w:uiPriority w:val="99"/>
    <w:locked/>
    <w:rsid w:val="006E768C"/>
    <w:rPr>
      <w:rFonts w:eastAsiaTheme="minorEastAsia" w:cs="Times New Roman"/>
      <w:iCs/>
      <w:szCs w:val="26"/>
    </w:rPr>
  </w:style>
  <w:style w:type="paragraph" w:customStyle="1" w:styleId="af4">
    <w:name w:val="_Список маркерный"/>
    <w:basedOn w:val="affffffffffffffffff7"/>
    <w:link w:val="affffffffffffffffff9"/>
    <w:qFormat/>
    <w:rsid w:val="006E768C"/>
    <w:pPr>
      <w:numPr>
        <w:numId w:val="75"/>
      </w:numPr>
      <w:tabs>
        <w:tab w:val="left" w:pos="284"/>
      </w:tabs>
      <w:ind w:left="851" w:hanging="284"/>
    </w:pPr>
  </w:style>
  <w:style w:type="character" w:customStyle="1" w:styleId="affffffffffffffffff9">
    <w:name w:val="_Список маркерный Знак"/>
    <w:basedOn w:val="affffffffffffffffff8"/>
    <w:link w:val="af4"/>
    <w:locked/>
    <w:rsid w:val="006E768C"/>
    <w:rPr>
      <w:rFonts w:eastAsiaTheme="minorEastAsia" w:cs="Times New Roman"/>
      <w:iCs/>
      <w:szCs w:val="26"/>
    </w:rPr>
  </w:style>
  <w:style w:type="paragraph" w:customStyle="1" w:styleId="xl354">
    <w:name w:val="xl354"/>
    <w:basedOn w:val="afd"/>
    <w:qFormat/>
    <w:rsid w:val="006E768C"/>
    <w:pPr>
      <w:pBdr>
        <w:left w:val="single" w:sz="8" w:space="0" w:color="auto"/>
        <w:bottom w:val="single" w:sz="8" w:space="0" w:color="auto"/>
        <w:right w:val="single" w:sz="8"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55">
    <w:name w:val="xl355"/>
    <w:basedOn w:val="afd"/>
    <w:qFormat/>
    <w:rsid w:val="006E768C"/>
    <w:pPr>
      <w:pBdr>
        <w:top w:val="single" w:sz="8" w:space="0" w:color="auto"/>
        <w:left w:val="single" w:sz="8" w:space="0" w:color="auto"/>
      </w:pBdr>
      <w:shd w:val="clear" w:color="000000" w:fill="FAE2F7"/>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56">
    <w:name w:val="xl356"/>
    <w:basedOn w:val="afd"/>
    <w:qFormat/>
    <w:rsid w:val="006E768C"/>
    <w:pPr>
      <w:pBdr>
        <w:left w:val="single" w:sz="8" w:space="0" w:color="auto"/>
      </w:pBdr>
      <w:shd w:val="clear" w:color="000000" w:fill="FAE2F7"/>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57">
    <w:name w:val="xl357"/>
    <w:basedOn w:val="afd"/>
    <w:qFormat/>
    <w:rsid w:val="006E768C"/>
    <w:pPr>
      <w:pBdr>
        <w:left w:val="single" w:sz="8" w:space="0" w:color="auto"/>
        <w:bottom w:val="single" w:sz="8" w:space="0" w:color="auto"/>
      </w:pBdr>
      <w:shd w:val="clear" w:color="000000" w:fill="FAE2F7"/>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58">
    <w:name w:val="xl358"/>
    <w:basedOn w:val="afd"/>
    <w:qFormat/>
    <w:rsid w:val="006E768C"/>
    <w:pPr>
      <w:pBdr>
        <w:top w:val="single" w:sz="8" w:space="0" w:color="auto"/>
        <w:left w:val="single" w:sz="8" w:space="0" w:color="auto"/>
        <w:right w:val="single" w:sz="8" w:space="0" w:color="auto"/>
      </w:pBdr>
      <w:shd w:val="clear" w:color="000000" w:fill="FAE2F7"/>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59">
    <w:name w:val="xl359"/>
    <w:basedOn w:val="afd"/>
    <w:qFormat/>
    <w:rsid w:val="006E768C"/>
    <w:pPr>
      <w:pBdr>
        <w:left w:val="single" w:sz="8" w:space="0" w:color="auto"/>
        <w:right w:val="single" w:sz="8" w:space="0" w:color="auto"/>
      </w:pBdr>
      <w:shd w:val="clear" w:color="000000" w:fill="FAE2F7"/>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60">
    <w:name w:val="xl360"/>
    <w:basedOn w:val="afd"/>
    <w:qFormat/>
    <w:rsid w:val="006E768C"/>
    <w:pPr>
      <w:pBdr>
        <w:left w:val="single" w:sz="8" w:space="0" w:color="auto"/>
        <w:bottom w:val="single" w:sz="8" w:space="0" w:color="auto"/>
        <w:right w:val="single" w:sz="8" w:space="0" w:color="auto"/>
      </w:pBdr>
      <w:shd w:val="clear" w:color="000000" w:fill="FAE2F7"/>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61">
    <w:name w:val="xl361"/>
    <w:basedOn w:val="afd"/>
    <w:qFormat/>
    <w:rsid w:val="006E768C"/>
    <w:pPr>
      <w:pBdr>
        <w:top w:val="single" w:sz="8" w:space="0" w:color="auto"/>
        <w:left w:val="single" w:sz="8"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paragraph">
    <w:name w:val="paragraph"/>
    <w:basedOn w:val="afd"/>
    <w:qFormat/>
    <w:rsid w:val="006E76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fe"/>
    <w:rsid w:val="006E768C"/>
  </w:style>
  <w:style w:type="character" w:customStyle="1" w:styleId="eop">
    <w:name w:val="eop"/>
    <w:basedOn w:val="afe"/>
    <w:rsid w:val="006E768C"/>
  </w:style>
  <w:style w:type="character" w:customStyle="1" w:styleId="spellingerror">
    <w:name w:val="spellingerror"/>
    <w:basedOn w:val="afe"/>
    <w:rsid w:val="006E768C"/>
  </w:style>
  <w:style w:type="table" w:customStyle="1" w:styleId="570">
    <w:name w:val="Сетка таблицы57"/>
    <w:basedOn w:val="aff"/>
    <w:next w:val="aff4"/>
    <w:rsid w:val="006E768C"/>
    <w:pPr>
      <w:widowControl w:val="0"/>
    </w:pPr>
    <w:rPr>
      <w:rFonts w:ascii="Microsoft Sans Serif" w:eastAsia="Microsoft Sans Serif" w:hAnsi="Microsoft Sans Serif" w:cs="Microsoft Sans Serif"/>
      <w:lang w:eastAsia="ru-RU" w:bidi="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ff"/>
    <w:uiPriority w:val="39"/>
    <w:rsid w:val="006E768C"/>
    <w:pPr>
      <w:jc w:val="both"/>
    </w:pPr>
    <w:rPr>
      <w:rFonts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a">
    <w:name w:val="Заголовок статьи"/>
    <w:basedOn w:val="afd"/>
    <w:next w:val="afd"/>
    <w:qFormat/>
    <w:rsid w:val="006E768C"/>
    <w:pPr>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paragraph" w:customStyle="1" w:styleId="affffffffffffffffffb">
    <w:name w:val="Обычный.Нормальный абзац"/>
    <w:qFormat/>
    <w:rsid w:val="006E768C"/>
    <w:pPr>
      <w:widowControl w:val="0"/>
      <w:autoSpaceDE w:val="0"/>
      <w:autoSpaceDN w:val="0"/>
      <w:ind w:firstLine="709"/>
      <w:jc w:val="both"/>
    </w:pPr>
    <w:rPr>
      <w:rFonts w:eastAsia="Times New Roman" w:cs="Times New Roman"/>
      <w:lang w:eastAsia="ru-RU"/>
    </w:rPr>
  </w:style>
  <w:style w:type="paragraph" w:customStyle="1" w:styleId="affffffffffffffffffc">
    <w:name w:val="Îáû÷íûé.Íîðìàëüíûé àáçàö"/>
    <w:qFormat/>
    <w:rsid w:val="006E768C"/>
    <w:pPr>
      <w:widowControl w:val="0"/>
      <w:autoSpaceDE w:val="0"/>
      <w:autoSpaceDN w:val="0"/>
      <w:ind w:firstLine="709"/>
      <w:jc w:val="both"/>
    </w:pPr>
    <w:rPr>
      <w:rFonts w:eastAsia="Times New Roman" w:cs="Times New Roman"/>
      <w:lang w:eastAsia="ru-RU"/>
    </w:rPr>
  </w:style>
  <w:style w:type="paragraph" w:customStyle="1" w:styleId="-0">
    <w:name w:val="Контракт-пункт"/>
    <w:basedOn w:val="afd"/>
    <w:qFormat/>
    <w:rsid w:val="006E768C"/>
    <w:pPr>
      <w:numPr>
        <w:ilvl w:val="1"/>
        <w:numId w:val="76"/>
      </w:numPr>
      <w:spacing w:after="0" w:line="240" w:lineRule="auto"/>
      <w:jc w:val="both"/>
    </w:pPr>
    <w:rPr>
      <w:rFonts w:ascii="Times New Roman" w:eastAsia="Times New Roman" w:hAnsi="Times New Roman" w:cs="Times New Roman"/>
      <w:sz w:val="24"/>
      <w:szCs w:val="24"/>
      <w:lang w:eastAsia="ru-RU"/>
    </w:rPr>
  </w:style>
  <w:style w:type="paragraph" w:customStyle="1" w:styleId="-">
    <w:name w:val="Контракт-раздел"/>
    <w:basedOn w:val="afd"/>
    <w:next w:val="-0"/>
    <w:qFormat/>
    <w:rsid w:val="006E768C"/>
    <w:pPr>
      <w:keepNext/>
      <w:numPr>
        <w:numId w:val="76"/>
      </w:numPr>
      <w:tabs>
        <w:tab w:val="left" w:pos="540"/>
      </w:tabs>
      <w:suppressAutoHyphens/>
      <w:spacing w:before="360" w:after="120" w:line="240" w:lineRule="auto"/>
      <w:jc w:val="center"/>
      <w:outlineLvl w:val="3"/>
    </w:pPr>
    <w:rPr>
      <w:rFonts w:ascii="Times New Roman" w:eastAsia="Times New Roman" w:hAnsi="Times New Roman" w:cs="Times New Roman"/>
      <w:b/>
      <w:bCs/>
      <w:caps/>
      <w:smallCaps/>
      <w:sz w:val="24"/>
      <w:szCs w:val="24"/>
      <w:lang w:eastAsia="ru-RU"/>
    </w:rPr>
  </w:style>
  <w:style w:type="paragraph" w:customStyle="1" w:styleId="-1">
    <w:name w:val="Контракт-подпункт"/>
    <w:basedOn w:val="afd"/>
    <w:qFormat/>
    <w:rsid w:val="006E768C"/>
    <w:pPr>
      <w:numPr>
        <w:ilvl w:val="2"/>
        <w:numId w:val="76"/>
      </w:numPr>
      <w:spacing w:after="0" w:line="240" w:lineRule="auto"/>
      <w:jc w:val="both"/>
    </w:pPr>
    <w:rPr>
      <w:rFonts w:ascii="Times New Roman" w:eastAsia="Times New Roman" w:hAnsi="Times New Roman" w:cs="Times New Roman"/>
      <w:sz w:val="24"/>
      <w:szCs w:val="24"/>
      <w:lang w:eastAsia="ru-RU"/>
    </w:rPr>
  </w:style>
  <w:style w:type="paragraph" w:customStyle="1" w:styleId="-2">
    <w:name w:val="Контракт-подподпункт"/>
    <w:basedOn w:val="afd"/>
    <w:qFormat/>
    <w:rsid w:val="006E768C"/>
    <w:pPr>
      <w:numPr>
        <w:ilvl w:val="3"/>
        <w:numId w:val="76"/>
      </w:numPr>
      <w:spacing w:after="0" w:line="240" w:lineRule="auto"/>
      <w:jc w:val="both"/>
    </w:pPr>
    <w:rPr>
      <w:rFonts w:ascii="Times New Roman" w:eastAsia="Times New Roman" w:hAnsi="Times New Roman" w:cs="Times New Roman"/>
      <w:sz w:val="24"/>
      <w:szCs w:val="24"/>
      <w:lang w:eastAsia="ru-RU"/>
    </w:rPr>
  </w:style>
  <w:style w:type="paragraph" w:customStyle="1" w:styleId="affffffffffffffffffd">
    <w:name w:val="Подподпункт"/>
    <w:basedOn w:val="afd"/>
    <w:qFormat/>
    <w:rsid w:val="006E768C"/>
    <w:pPr>
      <w:tabs>
        <w:tab w:val="num" w:pos="1701"/>
      </w:tabs>
      <w:spacing w:after="0" w:line="240" w:lineRule="auto"/>
      <w:ind w:left="1701" w:hanging="567"/>
      <w:jc w:val="both"/>
    </w:pPr>
    <w:rPr>
      <w:rFonts w:ascii="Times New Roman" w:eastAsia="Times New Roman" w:hAnsi="Times New Roman" w:cs="Times New Roman"/>
      <w:sz w:val="24"/>
      <w:szCs w:val="24"/>
      <w:lang w:eastAsia="ru-RU"/>
    </w:rPr>
  </w:style>
  <w:style w:type="paragraph" w:customStyle="1" w:styleId="2fffff7">
    <w:name w:val="Знак Знак2 Знак Знак Знак"/>
    <w:basedOn w:val="afd"/>
    <w:next w:val="27"/>
    <w:autoRedefine/>
    <w:qFormat/>
    <w:rsid w:val="006E768C"/>
    <w:pPr>
      <w:spacing w:line="240" w:lineRule="exact"/>
    </w:pPr>
    <w:rPr>
      <w:rFonts w:ascii="Times New Roman" w:eastAsia="Times New Roman" w:hAnsi="Times New Roman" w:cs="Times New Roman"/>
      <w:sz w:val="24"/>
      <w:szCs w:val="20"/>
      <w:lang w:val="en-US"/>
    </w:rPr>
  </w:style>
  <w:style w:type="paragraph" w:customStyle="1" w:styleId="affffffffffffffffffe">
    <w:name w:val="Обычный.Нормальный абзац Знак"/>
    <w:qFormat/>
    <w:rsid w:val="006E768C"/>
    <w:pPr>
      <w:widowControl w:val="0"/>
      <w:snapToGrid w:val="0"/>
      <w:ind w:firstLine="709"/>
      <w:jc w:val="both"/>
    </w:pPr>
    <w:rPr>
      <w:rFonts w:eastAsia="Times New Roman" w:cs="Times New Roman"/>
      <w:szCs w:val="20"/>
      <w:lang w:eastAsia="ru-RU"/>
    </w:rPr>
  </w:style>
  <w:style w:type="paragraph" w:customStyle="1" w:styleId="01zagolovok">
    <w:name w:val="01_zagolovok"/>
    <w:basedOn w:val="afd"/>
    <w:qFormat/>
    <w:rsid w:val="006E768C"/>
    <w:pPr>
      <w:keepNext/>
      <w:pageBreakBefore/>
      <w:spacing w:before="360" w:after="120" w:line="240" w:lineRule="auto"/>
      <w:outlineLvl w:val="0"/>
    </w:pPr>
    <w:rPr>
      <w:rFonts w:ascii="GaramondC" w:eastAsia="Times New Roman" w:hAnsi="GaramondC" w:cs="Times New Roman"/>
      <w:b/>
      <w:color w:val="000000"/>
      <w:sz w:val="40"/>
      <w:szCs w:val="62"/>
      <w:lang w:eastAsia="ru-RU"/>
    </w:rPr>
  </w:style>
  <w:style w:type="paragraph" w:customStyle="1" w:styleId="afffffffffffffffffff">
    <w:name w:val="Пункт б/н"/>
    <w:basedOn w:val="afd"/>
    <w:semiHidden/>
    <w:qFormat/>
    <w:rsid w:val="006E768C"/>
    <w:pPr>
      <w:tabs>
        <w:tab w:val="left" w:pos="1134"/>
      </w:tabs>
      <w:spacing w:after="0" w:line="240" w:lineRule="auto"/>
      <w:ind w:firstLine="567"/>
      <w:jc w:val="both"/>
    </w:pPr>
    <w:rPr>
      <w:rFonts w:ascii="Times New Roman" w:eastAsia="Times New Roman" w:hAnsi="Times New Roman" w:cs="Times New Roman"/>
      <w:sz w:val="24"/>
      <w:szCs w:val="24"/>
      <w:lang w:eastAsia="ru-RU"/>
    </w:rPr>
  </w:style>
  <w:style w:type="paragraph" w:customStyle="1" w:styleId="2fffff8">
    <w:name w:val="Знак Знак2 Знак"/>
    <w:basedOn w:val="afd"/>
    <w:next w:val="27"/>
    <w:autoRedefine/>
    <w:qFormat/>
    <w:rsid w:val="006E768C"/>
    <w:pPr>
      <w:spacing w:line="240" w:lineRule="exact"/>
    </w:pPr>
    <w:rPr>
      <w:rFonts w:ascii="Times New Roman" w:eastAsia="Times New Roman" w:hAnsi="Times New Roman" w:cs="Times New Roman"/>
      <w:sz w:val="24"/>
      <w:szCs w:val="20"/>
      <w:lang w:val="en-US"/>
    </w:rPr>
  </w:style>
  <w:style w:type="paragraph" w:customStyle="1" w:styleId="4fa">
    <w:name w:val="Заголовок4"/>
    <w:basedOn w:val="afd"/>
    <w:next w:val="affff3"/>
    <w:uiPriority w:val="99"/>
    <w:qFormat/>
    <w:rsid w:val="006E768C"/>
    <w:pPr>
      <w:keepNext/>
      <w:suppressAutoHyphens/>
      <w:spacing w:before="240" w:after="120" w:line="276" w:lineRule="auto"/>
    </w:pPr>
    <w:rPr>
      <w:rFonts w:ascii="Arial" w:eastAsia="DejaVu Sans" w:hAnsi="Arial" w:cs="DejaVu Sans"/>
      <w:kern w:val="2"/>
      <w:sz w:val="28"/>
      <w:szCs w:val="28"/>
      <w:lang w:eastAsia="ar-SA"/>
    </w:rPr>
  </w:style>
  <w:style w:type="paragraph" w:customStyle="1" w:styleId="afffffffffffffffffff0">
    <w:name w:val="Условия контракта"/>
    <w:qFormat/>
    <w:rsid w:val="006E768C"/>
    <w:pPr>
      <w:widowControl w:val="0"/>
      <w:suppressAutoHyphens/>
      <w:spacing w:before="240" w:after="120" w:line="100" w:lineRule="atLeast"/>
      <w:jc w:val="both"/>
    </w:pPr>
    <w:rPr>
      <w:rFonts w:eastAsia="DejaVu Sans" w:cs="font539"/>
      <w:b/>
      <w:kern w:val="2"/>
      <w:szCs w:val="20"/>
      <w:lang w:eastAsia="ar-SA"/>
    </w:rPr>
  </w:style>
  <w:style w:type="paragraph" w:customStyle="1" w:styleId="3fff9">
    <w:name w:val="Стиль3 Знак Знак"/>
    <w:basedOn w:val="2f2"/>
    <w:qFormat/>
    <w:rsid w:val="006E768C"/>
    <w:pPr>
      <w:widowControl w:val="0"/>
      <w:tabs>
        <w:tab w:val="num" w:pos="618"/>
      </w:tabs>
      <w:adjustRightInd w:val="0"/>
      <w:spacing w:before="120" w:after="0" w:line="240" w:lineRule="auto"/>
      <w:ind w:left="391"/>
      <w:jc w:val="both"/>
    </w:pPr>
    <w:rPr>
      <w:szCs w:val="20"/>
    </w:rPr>
  </w:style>
  <w:style w:type="paragraph" w:customStyle="1" w:styleId="12f">
    <w:name w:val="12"/>
    <w:basedOn w:val="afd"/>
    <w:qFormat/>
    <w:rsid w:val="006E768C"/>
    <w:pPr>
      <w:spacing w:after="0" w:line="240" w:lineRule="auto"/>
      <w:ind w:firstLine="708"/>
      <w:jc w:val="both"/>
    </w:pPr>
    <w:rPr>
      <w:rFonts w:ascii="Times New Roman" w:eastAsia="Times New Roman" w:hAnsi="Times New Roman" w:cs="Times New Roman"/>
      <w:sz w:val="24"/>
      <w:szCs w:val="24"/>
      <w:lang w:eastAsia="ru-RU"/>
    </w:rPr>
  </w:style>
  <w:style w:type="paragraph" w:customStyle="1" w:styleId="Style8">
    <w:name w:val="Style8"/>
    <w:basedOn w:val="afd"/>
    <w:uiPriority w:val="99"/>
    <w:qFormat/>
    <w:rsid w:val="006E768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
    <w:name w:val="Style11"/>
    <w:basedOn w:val="afd"/>
    <w:qFormat/>
    <w:rsid w:val="006E768C"/>
    <w:pPr>
      <w:widowControl w:val="0"/>
      <w:autoSpaceDE w:val="0"/>
      <w:autoSpaceDN w:val="0"/>
      <w:adjustRightInd w:val="0"/>
      <w:spacing w:after="0" w:line="269" w:lineRule="exact"/>
      <w:ind w:hanging="638"/>
    </w:pPr>
    <w:rPr>
      <w:rFonts w:ascii="Times New Roman" w:eastAsia="Times New Roman" w:hAnsi="Times New Roman" w:cs="Times New Roman"/>
      <w:sz w:val="24"/>
      <w:szCs w:val="24"/>
      <w:lang w:eastAsia="ru-RU"/>
    </w:rPr>
  </w:style>
  <w:style w:type="paragraph" w:customStyle="1" w:styleId="12f0">
    <w:name w:val="Свой собственный 12"/>
    <w:basedOn w:val="afd"/>
    <w:qFormat/>
    <w:rsid w:val="006E768C"/>
    <w:pPr>
      <w:spacing w:after="0" w:line="240" w:lineRule="auto"/>
      <w:ind w:firstLine="720"/>
      <w:jc w:val="both"/>
    </w:pPr>
    <w:rPr>
      <w:rFonts w:ascii="Times New Roman" w:eastAsia="Times New Roman" w:hAnsi="Times New Roman" w:cs="Times New Roman"/>
      <w:sz w:val="24"/>
      <w:szCs w:val="20"/>
      <w:lang w:eastAsia="ru-RU"/>
    </w:rPr>
  </w:style>
  <w:style w:type="paragraph" w:customStyle="1" w:styleId="CM55">
    <w:name w:val="CM55"/>
    <w:basedOn w:val="afd"/>
    <w:next w:val="afd"/>
    <w:uiPriority w:val="99"/>
    <w:qFormat/>
    <w:rsid w:val="006E768C"/>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afffffffffffffffffff1">
    <w:name w:val="Не вступил в силу"/>
    <w:rsid w:val="006E768C"/>
    <w:rPr>
      <w:rFonts w:ascii="Times New Roman" w:hAnsi="Times New Roman" w:cs="Times New Roman" w:hint="default"/>
      <w:color w:val="008080"/>
      <w:sz w:val="20"/>
      <w:szCs w:val="20"/>
    </w:rPr>
  </w:style>
  <w:style w:type="character" w:customStyle="1" w:styleId="FontStyle17">
    <w:name w:val="Font Style17"/>
    <w:rsid w:val="006E768C"/>
    <w:rPr>
      <w:rFonts w:ascii="Times New Roman" w:hAnsi="Times New Roman" w:cs="Times New Roman" w:hint="default"/>
      <w:sz w:val="20"/>
      <w:szCs w:val="20"/>
    </w:rPr>
  </w:style>
  <w:style w:type="character" w:customStyle="1" w:styleId="FontStyle110">
    <w:name w:val="Font Style11"/>
    <w:rsid w:val="006E768C"/>
    <w:rPr>
      <w:rFonts w:ascii="Times New Roman" w:hAnsi="Times New Roman" w:cs="Times New Roman" w:hint="default"/>
      <w:b/>
      <w:bCs/>
      <w:sz w:val="20"/>
      <w:szCs w:val="20"/>
    </w:rPr>
  </w:style>
  <w:style w:type="table" w:customStyle="1" w:styleId="-130">
    <w:name w:val="Светлый список - Акцент 13"/>
    <w:basedOn w:val="aff"/>
    <w:uiPriority w:val="61"/>
    <w:rsid w:val="006E768C"/>
    <w:pPr>
      <w:jc w:val="both"/>
    </w:pPr>
    <w:rPr>
      <w:rFonts w:eastAsia="Calibri" w:cs="Times New Roman"/>
      <w:sz w:val="28"/>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character" w:customStyle="1" w:styleId="afffffffffffffffffff2">
    <w:name w:val="ТЕКСТ Знак Знак"/>
    <w:basedOn w:val="afe"/>
    <w:link w:val="afffffffffffffffffff3"/>
    <w:locked/>
    <w:rsid w:val="006E768C"/>
  </w:style>
  <w:style w:type="paragraph" w:customStyle="1" w:styleId="afffffffffffffffffff3">
    <w:name w:val="ТЕКСТ Знак"/>
    <w:basedOn w:val="afd"/>
    <w:link w:val="afffffffffffffffffff2"/>
    <w:qFormat/>
    <w:rsid w:val="006E768C"/>
    <w:pPr>
      <w:spacing w:after="0" w:line="360" w:lineRule="auto"/>
      <w:ind w:left="227" w:right="170" w:firstLine="680"/>
      <w:jc w:val="both"/>
    </w:pPr>
    <w:rPr>
      <w:rFonts w:ascii="Times New Roman" w:hAnsi="Times New Roman" w:cs="Times New Roman (Основной текст"/>
      <w:sz w:val="24"/>
      <w:szCs w:val="24"/>
    </w:rPr>
  </w:style>
  <w:style w:type="table" w:customStyle="1" w:styleId="TableGridReport3">
    <w:name w:val="Table Grid Report3"/>
    <w:basedOn w:val="aff"/>
    <w:next w:val="aff4"/>
    <w:uiPriority w:val="39"/>
    <w:rsid w:val="006E768C"/>
    <w:rPr>
      <w:rFonts w:ascii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282">
    <w:name w:val="Нет списка28"/>
    <w:next w:val="aff0"/>
    <w:uiPriority w:val="99"/>
    <w:semiHidden/>
    <w:unhideWhenUsed/>
    <w:rsid w:val="006E768C"/>
  </w:style>
  <w:style w:type="table" w:customStyle="1" w:styleId="1190">
    <w:name w:val="Сетка таблицы119"/>
    <w:basedOn w:val="aff"/>
    <w:next w:val="aff4"/>
    <w:uiPriority w:val="3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
    <w:name w:val="Нет списка110"/>
    <w:next w:val="aff0"/>
    <w:uiPriority w:val="99"/>
    <w:semiHidden/>
    <w:unhideWhenUsed/>
    <w:rsid w:val="006E768C"/>
  </w:style>
  <w:style w:type="numbering" w:customStyle="1" w:styleId="1171">
    <w:name w:val="Нет списка117"/>
    <w:next w:val="aff0"/>
    <w:uiPriority w:val="99"/>
    <w:semiHidden/>
    <w:unhideWhenUsed/>
    <w:rsid w:val="006E768C"/>
  </w:style>
  <w:style w:type="table" w:customStyle="1" w:styleId="3121">
    <w:name w:val="Сетка таблицы312"/>
    <w:basedOn w:val="aff"/>
    <w:next w:val="aff4"/>
    <w:uiPriority w:val="39"/>
    <w:rsid w:val="006E768C"/>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91">
    <w:name w:val="Нет списка29"/>
    <w:next w:val="aff0"/>
    <w:uiPriority w:val="99"/>
    <w:semiHidden/>
    <w:unhideWhenUsed/>
    <w:rsid w:val="006E768C"/>
  </w:style>
  <w:style w:type="numbering" w:customStyle="1" w:styleId="1221">
    <w:name w:val="Нет списка122"/>
    <w:next w:val="aff0"/>
    <w:uiPriority w:val="99"/>
    <w:semiHidden/>
    <w:unhideWhenUsed/>
    <w:rsid w:val="006E768C"/>
  </w:style>
  <w:style w:type="numbering" w:customStyle="1" w:styleId="11120">
    <w:name w:val="Нет списка1112"/>
    <w:next w:val="aff0"/>
    <w:uiPriority w:val="99"/>
    <w:semiHidden/>
    <w:unhideWhenUsed/>
    <w:rsid w:val="006E768C"/>
  </w:style>
  <w:style w:type="numbering" w:customStyle="1" w:styleId="2121">
    <w:name w:val="Нет списка212"/>
    <w:next w:val="aff0"/>
    <w:uiPriority w:val="99"/>
    <w:semiHidden/>
    <w:unhideWhenUsed/>
    <w:rsid w:val="006E768C"/>
  </w:style>
  <w:style w:type="numbering" w:customStyle="1" w:styleId="111120">
    <w:name w:val="Нет списка11112"/>
    <w:next w:val="aff0"/>
    <w:uiPriority w:val="99"/>
    <w:semiHidden/>
    <w:unhideWhenUsed/>
    <w:rsid w:val="006E768C"/>
  </w:style>
  <w:style w:type="numbering" w:customStyle="1" w:styleId="111112">
    <w:name w:val="Нет списка111112"/>
    <w:next w:val="aff0"/>
    <w:uiPriority w:val="99"/>
    <w:semiHidden/>
    <w:unhideWhenUsed/>
    <w:rsid w:val="006E768C"/>
  </w:style>
  <w:style w:type="numbering" w:customStyle="1" w:styleId="21110">
    <w:name w:val="Нет списка2111"/>
    <w:next w:val="aff0"/>
    <w:uiPriority w:val="99"/>
    <w:semiHidden/>
    <w:unhideWhenUsed/>
    <w:rsid w:val="006E768C"/>
  </w:style>
  <w:style w:type="numbering" w:customStyle="1" w:styleId="317">
    <w:name w:val="Нет списка31"/>
    <w:next w:val="aff0"/>
    <w:uiPriority w:val="99"/>
    <w:semiHidden/>
    <w:unhideWhenUsed/>
    <w:rsid w:val="006E768C"/>
  </w:style>
  <w:style w:type="numbering" w:customStyle="1" w:styleId="12110">
    <w:name w:val="Нет списка1211"/>
    <w:next w:val="aff0"/>
    <w:uiPriority w:val="99"/>
    <w:semiHidden/>
    <w:unhideWhenUsed/>
    <w:rsid w:val="006E768C"/>
  </w:style>
  <w:style w:type="numbering" w:customStyle="1" w:styleId="11210">
    <w:name w:val="Нет списка1121"/>
    <w:next w:val="aff0"/>
    <w:uiPriority w:val="99"/>
    <w:semiHidden/>
    <w:unhideWhenUsed/>
    <w:rsid w:val="006E768C"/>
  </w:style>
  <w:style w:type="numbering" w:customStyle="1" w:styleId="2212">
    <w:name w:val="Нет списка221"/>
    <w:next w:val="aff0"/>
    <w:uiPriority w:val="99"/>
    <w:semiHidden/>
    <w:unhideWhenUsed/>
    <w:rsid w:val="006E768C"/>
  </w:style>
  <w:style w:type="numbering" w:customStyle="1" w:styleId="413">
    <w:name w:val="Нет списка41"/>
    <w:next w:val="aff0"/>
    <w:uiPriority w:val="99"/>
    <w:semiHidden/>
    <w:unhideWhenUsed/>
    <w:rsid w:val="006E768C"/>
  </w:style>
  <w:style w:type="numbering" w:customStyle="1" w:styleId="1310">
    <w:name w:val="Нет списка131"/>
    <w:next w:val="aff0"/>
    <w:uiPriority w:val="99"/>
    <w:semiHidden/>
    <w:unhideWhenUsed/>
    <w:rsid w:val="006E768C"/>
  </w:style>
  <w:style w:type="numbering" w:customStyle="1" w:styleId="11310">
    <w:name w:val="Нет списка1131"/>
    <w:next w:val="aff0"/>
    <w:uiPriority w:val="99"/>
    <w:semiHidden/>
    <w:unhideWhenUsed/>
    <w:rsid w:val="006E768C"/>
  </w:style>
  <w:style w:type="numbering" w:customStyle="1" w:styleId="2310">
    <w:name w:val="Нет списка231"/>
    <w:next w:val="aff0"/>
    <w:uiPriority w:val="99"/>
    <w:semiHidden/>
    <w:unhideWhenUsed/>
    <w:rsid w:val="006E768C"/>
  </w:style>
  <w:style w:type="numbering" w:customStyle="1" w:styleId="513">
    <w:name w:val="Нет списка51"/>
    <w:next w:val="aff0"/>
    <w:uiPriority w:val="99"/>
    <w:semiHidden/>
    <w:unhideWhenUsed/>
    <w:rsid w:val="006E768C"/>
  </w:style>
  <w:style w:type="numbering" w:customStyle="1" w:styleId="1410">
    <w:name w:val="Нет списка141"/>
    <w:next w:val="aff0"/>
    <w:uiPriority w:val="99"/>
    <w:semiHidden/>
    <w:unhideWhenUsed/>
    <w:rsid w:val="006E768C"/>
  </w:style>
  <w:style w:type="numbering" w:customStyle="1" w:styleId="11410">
    <w:name w:val="Нет списка1141"/>
    <w:next w:val="aff0"/>
    <w:uiPriority w:val="99"/>
    <w:semiHidden/>
    <w:unhideWhenUsed/>
    <w:rsid w:val="006E768C"/>
  </w:style>
  <w:style w:type="numbering" w:customStyle="1" w:styleId="2410">
    <w:name w:val="Нет списка241"/>
    <w:next w:val="aff0"/>
    <w:uiPriority w:val="99"/>
    <w:semiHidden/>
    <w:unhideWhenUsed/>
    <w:rsid w:val="006E768C"/>
  </w:style>
  <w:style w:type="numbering" w:customStyle="1" w:styleId="614">
    <w:name w:val="Нет списка61"/>
    <w:next w:val="aff0"/>
    <w:uiPriority w:val="99"/>
    <w:semiHidden/>
    <w:unhideWhenUsed/>
    <w:rsid w:val="006E768C"/>
  </w:style>
  <w:style w:type="numbering" w:customStyle="1" w:styleId="1510">
    <w:name w:val="Нет списка151"/>
    <w:next w:val="aff0"/>
    <w:uiPriority w:val="99"/>
    <w:semiHidden/>
    <w:unhideWhenUsed/>
    <w:rsid w:val="006E768C"/>
  </w:style>
  <w:style w:type="numbering" w:customStyle="1" w:styleId="11510">
    <w:name w:val="Нет списка1151"/>
    <w:next w:val="aff0"/>
    <w:uiPriority w:val="99"/>
    <w:semiHidden/>
    <w:unhideWhenUsed/>
    <w:rsid w:val="006E768C"/>
  </w:style>
  <w:style w:type="numbering" w:customStyle="1" w:styleId="2510">
    <w:name w:val="Нет списка251"/>
    <w:next w:val="aff0"/>
    <w:uiPriority w:val="99"/>
    <w:semiHidden/>
    <w:unhideWhenUsed/>
    <w:rsid w:val="006E768C"/>
  </w:style>
  <w:style w:type="numbering" w:customStyle="1" w:styleId="713">
    <w:name w:val="Нет списка71"/>
    <w:next w:val="aff0"/>
    <w:uiPriority w:val="99"/>
    <w:semiHidden/>
    <w:unhideWhenUsed/>
    <w:rsid w:val="006E768C"/>
  </w:style>
  <w:style w:type="numbering" w:customStyle="1" w:styleId="1610">
    <w:name w:val="Нет списка161"/>
    <w:next w:val="aff0"/>
    <w:uiPriority w:val="99"/>
    <w:semiHidden/>
    <w:unhideWhenUsed/>
    <w:rsid w:val="006E768C"/>
  </w:style>
  <w:style w:type="numbering" w:customStyle="1" w:styleId="11610">
    <w:name w:val="Нет списка1161"/>
    <w:next w:val="aff0"/>
    <w:uiPriority w:val="99"/>
    <w:semiHidden/>
    <w:unhideWhenUsed/>
    <w:rsid w:val="006E768C"/>
  </w:style>
  <w:style w:type="numbering" w:customStyle="1" w:styleId="2610">
    <w:name w:val="Нет списка261"/>
    <w:next w:val="aff0"/>
    <w:uiPriority w:val="99"/>
    <w:semiHidden/>
    <w:unhideWhenUsed/>
    <w:rsid w:val="006E768C"/>
  </w:style>
  <w:style w:type="numbering" w:customStyle="1" w:styleId="812">
    <w:name w:val="Нет списка81"/>
    <w:next w:val="aff0"/>
    <w:uiPriority w:val="99"/>
    <w:semiHidden/>
    <w:unhideWhenUsed/>
    <w:rsid w:val="006E768C"/>
  </w:style>
  <w:style w:type="numbering" w:customStyle="1" w:styleId="913">
    <w:name w:val="Нет списка91"/>
    <w:next w:val="aff0"/>
    <w:uiPriority w:val="99"/>
    <w:semiHidden/>
    <w:unhideWhenUsed/>
    <w:rsid w:val="006E768C"/>
  </w:style>
  <w:style w:type="numbering" w:customStyle="1" w:styleId="1012">
    <w:name w:val="Нет списка101"/>
    <w:next w:val="aff0"/>
    <w:uiPriority w:val="99"/>
    <w:semiHidden/>
    <w:unhideWhenUsed/>
    <w:rsid w:val="006E768C"/>
  </w:style>
  <w:style w:type="numbering" w:customStyle="1" w:styleId="11111110">
    <w:name w:val="Нет списка1111111"/>
    <w:next w:val="aff0"/>
    <w:uiPriority w:val="99"/>
    <w:semiHidden/>
    <w:unhideWhenUsed/>
    <w:rsid w:val="006E768C"/>
  </w:style>
  <w:style w:type="table" w:customStyle="1" w:styleId="-1110">
    <w:name w:val="Светлый список - Акцент 111"/>
    <w:basedOn w:val="aff"/>
    <w:uiPriority w:val="61"/>
    <w:rsid w:val="006E768C"/>
    <w:pPr>
      <w:jc w:val="both"/>
    </w:pPr>
    <w:rPr>
      <w:rFonts w:eastAsia="Calibri" w:cs="Times New Roman"/>
      <w:sz w:val="28"/>
      <w:szCs w:val="20"/>
      <w:lang w:eastAsia="ru-RU"/>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1710">
    <w:name w:val="Нет списка171"/>
    <w:next w:val="aff0"/>
    <w:uiPriority w:val="99"/>
    <w:semiHidden/>
    <w:unhideWhenUsed/>
    <w:rsid w:val="006E768C"/>
  </w:style>
  <w:style w:type="numbering" w:customStyle="1" w:styleId="1810">
    <w:name w:val="Нет списка181"/>
    <w:next w:val="aff0"/>
    <w:uiPriority w:val="99"/>
    <w:semiHidden/>
    <w:unhideWhenUsed/>
    <w:rsid w:val="006E768C"/>
  </w:style>
  <w:style w:type="numbering" w:customStyle="1" w:styleId="1910">
    <w:name w:val="Нет списка191"/>
    <w:next w:val="aff0"/>
    <w:uiPriority w:val="99"/>
    <w:semiHidden/>
    <w:unhideWhenUsed/>
    <w:rsid w:val="006E768C"/>
  </w:style>
  <w:style w:type="numbering" w:customStyle="1" w:styleId="2010">
    <w:name w:val="Нет списка201"/>
    <w:next w:val="aff0"/>
    <w:uiPriority w:val="99"/>
    <w:semiHidden/>
    <w:unhideWhenUsed/>
    <w:rsid w:val="006E768C"/>
  </w:style>
  <w:style w:type="numbering" w:customStyle="1" w:styleId="2710">
    <w:name w:val="Нет списка271"/>
    <w:next w:val="aff0"/>
    <w:uiPriority w:val="99"/>
    <w:semiHidden/>
    <w:unhideWhenUsed/>
    <w:rsid w:val="006E768C"/>
  </w:style>
  <w:style w:type="table" w:customStyle="1" w:styleId="-1210">
    <w:name w:val="Светлый список - Акцент 121"/>
    <w:basedOn w:val="aff"/>
    <w:uiPriority w:val="61"/>
    <w:rsid w:val="006E768C"/>
    <w:pPr>
      <w:jc w:val="both"/>
    </w:pPr>
    <w:rPr>
      <w:rFonts w:eastAsia="Times New Roman" w:cs="Times New Roman"/>
      <w:sz w:val="28"/>
      <w:szCs w:val="20"/>
      <w:lang w:eastAsia="ru-RU"/>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pPr>
      <w:rPr>
        <w:rFonts w:cs="Times New Roman"/>
        <w:b/>
        <w:bCs/>
        <w:color w:val="FFFFFF"/>
      </w:rPr>
      <w:tblPr/>
      <w:tcPr>
        <w:shd w:val="clear" w:color="auto" w:fill="5B9BD5"/>
      </w:tcPr>
    </w:tblStylePr>
    <w:tblStylePr w:type="lastRow">
      <w:pPr>
        <w:spacing w:before="0" w:after="0"/>
      </w:pPr>
      <w:rPr>
        <w:rFonts w:cs="Times New Roman"/>
        <w:b/>
        <w:bCs/>
      </w:rPr>
      <w:tblPr/>
      <w:tcPr>
        <w:tcBorders>
          <w:top w:val="double" w:sz="6" w:space="0" w:color="5B9BD5"/>
          <w:left w:val="single" w:sz="8" w:space="0" w:color="5B9BD5"/>
          <w:bottom w:val="single" w:sz="8" w:space="0" w:color="5B9BD5"/>
          <w:right w:val="single" w:sz="8" w:space="0" w:color="5B9BD5"/>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tcBorders>
      </w:tcPr>
    </w:tblStylePr>
  </w:style>
  <w:style w:type="paragraph" w:customStyle="1" w:styleId="readmore">
    <w:name w:val="readmore"/>
    <w:basedOn w:val="afd"/>
    <w:rsid w:val="006E768C"/>
    <w:pPr>
      <w:spacing w:before="100" w:beforeAutospacing="1" w:after="100" w:afterAutospacing="1" w:line="240" w:lineRule="auto"/>
    </w:pPr>
    <w:rPr>
      <w:rFonts w:ascii="Times New Roman" w:eastAsia="Times New Roman" w:hAnsi="Times New Roman" w:cs="Times New Roman"/>
      <w:sz w:val="28"/>
      <w:szCs w:val="24"/>
      <w:lang w:eastAsia="ru-RU"/>
    </w:rPr>
  </w:style>
  <w:style w:type="table" w:customStyle="1" w:styleId="TableGridReport4">
    <w:name w:val="Table Grid Report4"/>
    <w:basedOn w:val="aff"/>
    <w:next w:val="aff4"/>
    <w:uiPriority w:val="59"/>
    <w:rsid w:val="006E768C"/>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5">
    <w:name w:val="Table Grid Report5"/>
    <w:basedOn w:val="aff"/>
    <w:next w:val="aff4"/>
    <w:uiPriority w:val="59"/>
    <w:rsid w:val="006E768C"/>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6">
    <w:name w:val="Table Grid Report6"/>
    <w:basedOn w:val="aff"/>
    <w:next w:val="aff4"/>
    <w:uiPriority w:val="59"/>
    <w:rsid w:val="006E768C"/>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
    <w:name w:val="Table Grid Report7"/>
    <w:basedOn w:val="aff"/>
    <w:next w:val="aff4"/>
    <w:uiPriority w:val="59"/>
    <w:rsid w:val="006E768C"/>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8">
    <w:name w:val="Table Grid Report8"/>
    <w:basedOn w:val="aff"/>
    <w:next w:val="aff4"/>
    <w:uiPriority w:val="59"/>
    <w:rsid w:val="006E768C"/>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9">
    <w:name w:val="Table Grid Report9"/>
    <w:basedOn w:val="aff"/>
    <w:next w:val="aff4"/>
    <w:uiPriority w:val="59"/>
    <w:rsid w:val="006E768C"/>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0">
    <w:name w:val="Table Grid Report10"/>
    <w:basedOn w:val="aff"/>
    <w:next w:val="aff4"/>
    <w:rsid w:val="006E768C"/>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0">
    <w:name w:val="Сетка таблицы120"/>
    <w:basedOn w:val="aff"/>
    <w:uiPriority w:val="59"/>
    <w:rsid w:val="006E768C"/>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
    <w:name w:val="Table Grid Report31"/>
    <w:basedOn w:val="aff"/>
    <w:uiPriority w:val="59"/>
    <w:rsid w:val="006E768C"/>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1">
    <w:name w:val="Table Grid Report11"/>
    <w:basedOn w:val="aff"/>
    <w:next w:val="aff4"/>
    <w:uiPriority w:val="59"/>
    <w:rsid w:val="006E768C"/>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90">
    <w:name w:val="Сетка таблицы59"/>
    <w:basedOn w:val="aff"/>
    <w:next w:val="aff4"/>
    <w:uiPriority w:val="59"/>
    <w:rsid w:val="006E768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1">
    <w:name w:val="Нет списка30"/>
    <w:next w:val="aff0"/>
    <w:uiPriority w:val="99"/>
    <w:semiHidden/>
    <w:unhideWhenUsed/>
    <w:rsid w:val="006E768C"/>
  </w:style>
  <w:style w:type="table" w:customStyle="1" w:styleId="600">
    <w:name w:val="Сетка таблицы60"/>
    <w:basedOn w:val="aff"/>
    <w:next w:val="aff4"/>
    <w:uiPriority w:val="59"/>
    <w:rsid w:val="006E768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ffa">
    <w:name w:val="Неразрешенное упоминание3"/>
    <w:basedOn w:val="afe"/>
    <w:uiPriority w:val="99"/>
    <w:semiHidden/>
    <w:unhideWhenUsed/>
    <w:rsid w:val="006E768C"/>
    <w:rPr>
      <w:color w:val="605E5C"/>
      <w:shd w:val="clear" w:color="auto" w:fill="E1DFDD"/>
    </w:rPr>
  </w:style>
  <w:style w:type="character" w:customStyle="1" w:styleId="blk">
    <w:name w:val="blk"/>
    <w:basedOn w:val="afe"/>
    <w:rsid w:val="006E768C"/>
  </w:style>
  <w:style w:type="numbering" w:customStyle="1" w:styleId="322">
    <w:name w:val="Нет списка32"/>
    <w:next w:val="aff0"/>
    <w:uiPriority w:val="99"/>
    <w:semiHidden/>
    <w:unhideWhenUsed/>
    <w:rsid w:val="006E768C"/>
  </w:style>
  <w:style w:type="paragraph" w:customStyle="1" w:styleId="11fc">
    <w:name w:val="Обычный11"/>
    <w:uiPriority w:val="99"/>
    <w:qFormat/>
    <w:rsid w:val="006E768C"/>
    <w:pPr>
      <w:widowControl w:val="0"/>
      <w:snapToGrid w:val="0"/>
      <w:spacing w:line="300" w:lineRule="auto"/>
      <w:ind w:firstLine="700"/>
      <w:jc w:val="both"/>
    </w:pPr>
    <w:rPr>
      <w:rFonts w:eastAsia="Times New Roman" w:cs="Times New Roman"/>
      <w:sz w:val="22"/>
      <w:szCs w:val="22"/>
      <w:lang w:eastAsia="ru-RU"/>
    </w:rPr>
  </w:style>
  <w:style w:type="character" w:customStyle="1" w:styleId="318">
    <w:name w:val="Неразрешенное упоминание31"/>
    <w:basedOn w:val="afe"/>
    <w:uiPriority w:val="99"/>
    <w:semiHidden/>
    <w:unhideWhenUsed/>
    <w:rsid w:val="006E768C"/>
    <w:rPr>
      <w:color w:val="605E5C"/>
      <w:shd w:val="clear" w:color="auto" w:fill="E1DFDD"/>
    </w:rPr>
  </w:style>
  <w:style w:type="paragraph" w:customStyle="1" w:styleId="12f1">
    <w:name w:val="Обычный12"/>
    <w:qFormat/>
    <w:rsid w:val="006E768C"/>
    <w:pPr>
      <w:widowControl w:val="0"/>
      <w:snapToGrid w:val="0"/>
      <w:spacing w:line="300" w:lineRule="auto"/>
      <w:ind w:firstLine="700"/>
      <w:jc w:val="both"/>
    </w:pPr>
    <w:rPr>
      <w:rFonts w:eastAsia="Times New Roman" w:cs="Times New Roman"/>
      <w:sz w:val="22"/>
      <w:szCs w:val="22"/>
      <w:lang w:eastAsia="ru-RU"/>
    </w:rPr>
  </w:style>
  <w:style w:type="paragraph" w:customStyle="1" w:styleId="2fffff9">
    <w:name w:val="2"/>
    <w:basedOn w:val="afd"/>
    <w:next w:val="affff6"/>
    <w:qFormat/>
    <w:rsid w:val="006E768C"/>
    <w:pPr>
      <w:tabs>
        <w:tab w:val="left" w:pos="4860"/>
      </w:tabs>
      <w:spacing w:after="0" w:line="240" w:lineRule="auto"/>
      <w:jc w:val="center"/>
    </w:pPr>
    <w:rPr>
      <w:rFonts w:ascii="Arial" w:eastAsia="Times New Roman" w:hAnsi="Arial" w:cs="Arial"/>
      <w:b/>
      <w:bCs/>
      <w:sz w:val="32"/>
      <w:szCs w:val="24"/>
    </w:rPr>
  </w:style>
  <w:style w:type="table" w:customStyle="1" w:styleId="621">
    <w:name w:val="Сетка таблицы62"/>
    <w:basedOn w:val="aff"/>
    <w:next w:val="aff4"/>
    <w:uiPriority w:val="59"/>
    <w:rsid w:val="006E768C"/>
    <w:rPr>
      <w:rFonts w:eastAsia="Times New Roman" w:cstheme="minorBid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3">
    <w:name w:val="Table Grid Report13"/>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ff"/>
    <w:next w:val="aff4"/>
    <w:uiPriority w:val="59"/>
    <w:rsid w:val="006E768C"/>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8">
    <w:name w:val="Table Normal8"/>
    <w:uiPriority w:val="2"/>
    <w:semiHidden/>
    <w:unhideWhenUsed/>
    <w:qFormat/>
    <w:rsid w:val="006E768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GridReport141">
    <w:name w:val="Table Grid Report141"/>
    <w:basedOn w:val="aff"/>
    <w:next w:val="aff4"/>
    <w:uiPriority w:val="59"/>
    <w:rsid w:val="006E768C"/>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5">
    <w:name w:val="Table Grid Report15"/>
    <w:basedOn w:val="aff"/>
    <w:next w:val="aff4"/>
    <w:uiPriority w:val="59"/>
    <w:rsid w:val="006E768C"/>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ationtablethreadnumber">
    <w:name w:val="stationtable__threadnumber"/>
    <w:basedOn w:val="afe"/>
    <w:rsid w:val="006E768C"/>
  </w:style>
  <w:style w:type="character" w:customStyle="1" w:styleId="exceptstring">
    <w:name w:val="exceptstring"/>
    <w:basedOn w:val="afe"/>
    <w:rsid w:val="006E768C"/>
  </w:style>
  <w:style w:type="character" w:customStyle="1" w:styleId="stationtablestopstype">
    <w:name w:val="stationtable__stopstype"/>
    <w:basedOn w:val="afe"/>
    <w:rsid w:val="006E768C"/>
  </w:style>
  <w:style w:type="character" w:customStyle="1" w:styleId="exceptstringexcept">
    <w:name w:val="exceptstring__except"/>
    <w:basedOn w:val="afe"/>
    <w:rsid w:val="006E768C"/>
  </w:style>
  <w:style w:type="character" w:customStyle="1" w:styleId="4fb">
    <w:name w:val="Тема примечания Знак4"/>
    <w:basedOn w:val="4fc"/>
    <w:uiPriority w:val="99"/>
    <w:semiHidden/>
    <w:rsid w:val="006E768C"/>
    <w:rPr>
      <w:rFonts w:eastAsia="Calibri" w:cs="Times New Roman"/>
      <w:b/>
      <w:bCs/>
      <w:sz w:val="20"/>
      <w:szCs w:val="20"/>
      <w:lang w:eastAsia="ru-RU"/>
    </w:rPr>
  </w:style>
  <w:style w:type="character" w:customStyle="1" w:styleId="4fc">
    <w:name w:val="Текст примечания Знак4"/>
    <w:uiPriority w:val="99"/>
    <w:semiHidden/>
    <w:rsid w:val="006E768C"/>
    <w:rPr>
      <w:rFonts w:eastAsia="Calibri" w:cs="Times New Roman"/>
      <w:sz w:val="20"/>
      <w:szCs w:val="20"/>
      <w:lang w:eastAsia="ru-RU"/>
    </w:rPr>
  </w:style>
  <w:style w:type="numbering" w:customStyle="1" w:styleId="1ai3">
    <w:name w:val="1 / a / i3"/>
    <w:basedOn w:val="aff0"/>
    <w:next w:val="1ai"/>
    <w:unhideWhenUsed/>
    <w:rsid w:val="006E768C"/>
  </w:style>
  <w:style w:type="numbering" w:customStyle="1" w:styleId="1ai124">
    <w:name w:val="1 / a / i124"/>
    <w:rsid w:val="006E768C"/>
    <w:pPr>
      <w:numPr>
        <w:numId w:val="78"/>
      </w:numPr>
    </w:pPr>
  </w:style>
  <w:style w:type="numbering" w:styleId="1ai">
    <w:name w:val="Outline List 1"/>
    <w:basedOn w:val="aff0"/>
    <w:uiPriority w:val="99"/>
    <w:unhideWhenUsed/>
    <w:rsid w:val="006E768C"/>
    <w:pPr>
      <w:numPr>
        <w:numId w:val="77"/>
      </w:numPr>
    </w:pPr>
  </w:style>
  <w:style w:type="paragraph" w:customStyle="1" w:styleId="3fffb">
    <w:name w:val="Абзац списка3"/>
    <w:basedOn w:val="afd"/>
    <w:next w:val="afd"/>
    <w:qFormat/>
    <w:rsid w:val="006E768C"/>
    <w:pPr>
      <w:spacing w:after="0" w:line="240" w:lineRule="auto"/>
      <w:ind w:left="720"/>
      <w:contextualSpacing/>
    </w:pPr>
    <w:rPr>
      <w:rFonts w:ascii="Times New Roman" w:eastAsia="Times New Roman" w:hAnsi="Times New Roman" w:cs="Times New Roman"/>
      <w:sz w:val="24"/>
      <w:szCs w:val="20"/>
      <w:lang w:eastAsia="ru-RU"/>
    </w:rPr>
  </w:style>
  <w:style w:type="paragraph" w:customStyle="1" w:styleId="aa">
    <w:name w:val="список нумерованный"/>
    <w:basedOn w:val="aff9"/>
    <w:rsid w:val="006E768C"/>
    <w:pPr>
      <w:numPr>
        <w:numId w:val="79"/>
      </w:numPr>
      <w:tabs>
        <w:tab w:val="left" w:pos="851"/>
      </w:tabs>
      <w:spacing w:before="60"/>
      <w:ind w:left="1287"/>
    </w:pPr>
    <w:rPr>
      <w:rFonts w:ascii="Times New Roman" w:hAnsi="Times New Roman"/>
      <w:snapToGrid w:val="0"/>
    </w:rPr>
  </w:style>
  <w:style w:type="numbering" w:customStyle="1" w:styleId="331">
    <w:name w:val="Нет списка33"/>
    <w:next w:val="aff0"/>
    <w:uiPriority w:val="99"/>
    <w:semiHidden/>
    <w:unhideWhenUsed/>
    <w:rsid w:val="006E768C"/>
  </w:style>
  <w:style w:type="table" w:customStyle="1" w:styleId="TableGridReport16">
    <w:name w:val="Table Grid Report16"/>
    <w:basedOn w:val="aff"/>
    <w:next w:val="aff4"/>
    <w:uiPriority w:val="39"/>
    <w:rsid w:val="006E768C"/>
    <w:rPr>
      <w:rFonts w:ascii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222">
    <w:name w:val="Сетка таблицы122"/>
    <w:basedOn w:val="aff"/>
    <w:next w:val="aff4"/>
    <w:uiPriority w:val="3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
    <w:name w:val="Table Grid Report21"/>
    <w:basedOn w:val="aff"/>
    <w:next w:val="aff4"/>
    <w:uiPriority w:val="39"/>
    <w:rsid w:val="006E768C"/>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21">
    <w:name w:val="Сетка таблицы1521"/>
    <w:basedOn w:val="aff"/>
    <w:next w:val="aff4"/>
    <w:uiPriority w:val="59"/>
    <w:rsid w:val="006E768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ff"/>
    <w:next w:val="aff4"/>
    <w:uiPriority w:val="59"/>
    <w:rsid w:val="006E76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fa">
    <w:name w:val="Стиль Таблица Геоника2"/>
    <w:basedOn w:val="aff"/>
    <w:uiPriority w:val="99"/>
    <w:rsid w:val="006E768C"/>
    <w:rPr>
      <w:rFonts w:eastAsia="Times New Roman" w:cs="Times New Roman"/>
      <w:sz w:val="20"/>
      <w:szCs w:val="20"/>
    </w:rPr>
    <w:tblP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cPr>
      <w:shd w:val="clear" w:color="auto" w:fill="FFFFFF" w:themeFill="background1"/>
    </w:tcPr>
  </w:style>
  <w:style w:type="table" w:customStyle="1" w:styleId="319">
    <w:name w:val="Стиль Таблица Геоника31"/>
    <w:basedOn w:val="aff"/>
    <w:uiPriority w:val="99"/>
    <w:rsid w:val="006E768C"/>
    <w:rPr>
      <w:rFonts w:eastAsia="Times New Roman" w:cs="Times New Roman"/>
      <w:sz w:val="20"/>
      <w:szCs w:val="20"/>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table" w:customStyle="1" w:styleId="11fd">
    <w:name w:val="Стиль Таблица Геоника11"/>
    <w:basedOn w:val="aff"/>
    <w:uiPriority w:val="99"/>
    <w:rsid w:val="006E768C"/>
    <w:rPr>
      <w:rFonts w:eastAsia="Times New Roman" w:cs="Times New Roman"/>
      <w:sz w:val="20"/>
      <w:szCs w:val="20"/>
      <w:lang w:eastAsia="ru-RU"/>
    </w:rPr>
    <w:tblP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cPr>
      <w:shd w:val="clear" w:color="auto" w:fill="FFFFFF" w:themeFill="background1"/>
    </w:tcPr>
  </w:style>
  <w:style w:type="numbering" w:customStyle="1" w:styleId="521211">
    <w:name w:val="отступ одинаков521211"/>
    <w:rsid w:val="006E768C"/>
    <w:pPr>
      <w:numPr>
        <w:numId w:val="35"/>
      </w:numPr>
    </w:pPr>
  </w:style>
  <w:style w:type="table" w:customStyle="1" w:styleId="11121">
    <w:name w:val="Сетка таблицы1112"/>
    <w:basedOn w:val="aff"/>
    <w:next w:val="aff4"/>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ff"/>
    <w:next w:val="aff4"/>
    <w:uiPriority w:val="39"/>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1">
    <w:name w:val="Table Grid Report121"/>
    <w:basedOn w:val="aff"/>
    <w:next w:val="aff4"/>
    <w:uiPriority w:val="39"/>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menu-table">
    <w:name w:val="submenu-table"/>
    <w:basedOn w:val="afe"/>
    <w:rsid w:val="006E768C"/>
  </w:style>
  <w:style w:type="character" w:customStyle="1" w:styleId="butback">
    <w:name w:val="butback"/>
    <w:basedOn w:val="afe"/>
    <w:rsid w:val="006E768C"/>
  </w:style>
  <w:style w:type="character" w:customStyle="1" w:styleId="FranklinGothicHeavy0pt">
    <w:name w:val="Основной текст + Franklin Gothic Heavy;Интервал 0 pt"/>
    <w:basedOn w:val="afffffa"/>
    <w:rsid w:val="006E768C"/>
    <w:rPr>
      <w:rFonts w:ascii="Franklin Gothic Heavy" w:eastAsia="Franklin Gothic Heavy" w:hAnsi="Franklin Gothic Heavy" w:cs="Franklin Gothic Heavy"/>
      <w:color w:val="000000"/>
      <w:spacing w:val="3"/>
      <w:w w:val="100"/>
      <w:position w:val="0"/>
      <w:sz w:val="13"/>
      <w:szCs w:val="13"/>
      <w:shd w:val="clear" w:color="auto" w:fill="FFFFFF"/>
      <w:lang w:val="ru-RU" w:eastAsia="ru-RU" w:bidi="ru-RU"/>
    </w:rPr>
  </w:style>
  <w:style w:type="character" w:customStyle="1" w:styleId="7pt0pt">
    <w:name w:val="Основной текст + 7 pt;Интервал 0 pt"/>
    <w:basedOn w:val="afffffa"/>
    <w:rsid w:val="006E768C"/>
    <w:rPr>
      <w:rFonts w:ascii="Tahoma" w:eastAsia="Tahoma" w:hAnsi="Tahoma" w:cs="Tahoma"/>
      <w:color w:val="000000"/>
      <w:spacing w:val="2"/>
      <w:w w:val="100"/>
      <w:position w:val="0"/>
      <w:sz w:val="14"/>
      <w:szCs w:val="14"/>
      <w:shd w:val="clear" w:color="auto" w:fill="FFFFFF"/>
      <w:lang w:val="ru-RU" w:eastAsia="ru-RU" w:bidi="ru-RU"/>
    </w:rPr>
  </w:style>
  <w:style w:type="character" w:customStyle="1" w:styleId="BookAntiqua7pt0pt">
    <w:name w:val="Основной текст + Book Antiqua;7 pt;Интервал 0 pt"/>
    <w:basedOn w:val="afffffa"/>
    <w:rsid w:val="006E768C"/>
    <w:rPr>
      <w:rFonts w:ascii="Book Antiqua" w:eastAsia="Book Antiqua" w:hAnsi="Book Antiqua" w:cs="Book Antiqua"/>
      <w:b w:val="0"/>
      <w:bCs w:val="0"/>
      <w:i w:val="0"/>
      <w:iCs w:val="0"/>
      <w:smallCaps w:val="0"/>
      <w:strike w:val="0"/>
      <w:color w:val="000000"/>
      <w:spacing w:val="4"/>
      <w:w w:val="100"/>
      <w:position w:val="0"/>
      <w:sz w:val="14"/>
      <w:szCs w:val="14"/>
      <w:u w:val="none"/>
      <w:shd w:val="clear" w:color="auto" w:fill="FFFFFF"/>
      <w:lang w:val="ru-RU" w:eastAsia="ru-RU" w:bidi="ru-RU"/>
    </w:rPr>
  </w:style>
  <w:style w:type="character" w:customStyle="1" w:styleId="FranklinGothicHeavy55pt0pt150">
    <w:name w:val="Основной текст + Franklin Gothic Heavy;5;5 pt;Интервал 0 pt;Масштаб 150%"/>
    <w:basedOn w:val="afffffa"/>
    <w:rsid w:val="006E768C"/>
    <w:rPr>
      <w:rFonts w:ascii="Franklin Gothic Heavy" w:eastAsia="Franklin Gothic Heavy" w:hAnsi="Franklin Gothic Heavy" w:cs="Franklin Gothic Heavy"/>
      <w:b w:val="0"/>
      <w:bCs w:val="0"/>
      <w:i w:val="0"/>
      <w:iCs w:val="0"/>
      <w:smallCaps w:val="0"/>
      <w:strike w:val="0"/>
      <w:color w:val="000000"/>
      <w:spacing w:val="4"/>
      <w:w w:val="150"/>
      <w:position w:val="0"/>
      <w:sz w:val="11"/>
      <w:szCs w:val="11"/>
      <w:u w:val="none"/>
      <w:shd w:val="clear" w:color="auto" w:fill="FFFFFF"/>
      <w:lang w:val="ru-RU" w:eastAsia="ru-RU" w:bidi="ru-RU"/>
    </w:rPr>
  </w:style>
  <w:style w:type="character" w:customStyle="1" w:styleId="24pt">
    <w:name w:val="Основной текст (2) + 4 pt"/>
    <w:aliases w:val="Не курсив,Основной текст (3) + Не полужирный"/>
    <w:basedOn w:val="2fffd"/>
    <w:uiPriority w:val="99"/>
    <w:rsid w:val="006E768C"/>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w">
    <w:name w:val="w"/>
    <w:basedOn w:val="afe"/>
    <w:rsid w:val="006E768C"/>
  </w:style>
  <w:style w:type="table" w:customStyle="1" w:styleId="TableGridReport17">
    <w:name w:val="Table Grid Report17"/>
    <w:basedOn w:val="aff"/>
    <w:next w:val="aff4"/>
    <w:uiPriority w:val="59"/>
    <w:rsid w:val="006E768C"/>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30">
    <w:name w:val="Сетка таблицы1113"/>
    <w:basedOn w:val="aff"/>
    <w:next w:val="aff4"/>
    <w:rsid w:val="006E768C"/>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85pt">
    <w:name w:val="Body text (2) + 8.5 pt"/>
    <w:basedOn w:val="Bodytext2"/>
    <w:rsid w:val="006E768C"/>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Bodytext285ptSmallCaps">
    <w:name w:val="Body text (2) + 8.5 pt;Small Caps"/>
    <w:basedOn w:val="Bodytext2"/>
    <w:rsid w:val="006E768C"/>
    <w:rPr>
      <w:rFonts w:ascii="Times New Roman" w:eastAsia="Times New Roman" w:hAnsi="Times New Roman" w:cs="Times New Roman"/>
      <w:b w:val="0"/>
      <w:bCs w:val="0"/>
      <w:i w:val="0"/>
      <w:iCs w:val="0"/>
      <w:smallCaps/>
      <w:strike w:val="0"/>
      <w:color w:val="000000"/>
      <w:spacing w:val="0"/>
      <w:w w:val="100"/>
      <w:position w:val="0"/>
      <w:sz w:val="17"/>
      <w:szCs w:val="17"/>
      <w:u w:val="none"/>
      <w:shd w:val="clear" w:color="auto" w:fill="FFFFFF"/>
      <w:lang w:val="ru-RU" w:eastAsia="ru-RU" w:bidi="ru-RU"/>
    </w:rPr>
  </w:style>
  <w:style w:type="character" w:customStyle="1" w:styleId="Bodytext2Italic">
    <w:name w:val="Body text (2) + Italic"/>
    <w:basedOn w:val="Bodytext2"/>
    <w:rsid w:val="006E768C"/>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character" w:customStyle="1" w:styleId="Bodytext210ptItalic">
    <w:name w:val="Body text (2) + 10 pt;Italic"/>
    <w:basedOn w:val="Bodytext2"/>
    <w:rsid w:val="006E768C"/>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Bodytext211ptItalicSpacing0pt">
    <w:name w:val="Body text (2) + 11 pt;Italic;Spacing 0 pt"/>
    <w:basedOn w:val="Bodytext2"/>
    <w:rsid w:val="006E768C"/>
    <w:rPr>
      <w:rFonts w:ascii="Times New Roman" w:eastAsia="Times New Roman" w:hAnsi="Times New Roman" w:cs="Times New Roman"/>
      <w:b w:val="0"/>
      <w:bCs w:val="0"/>
      <w:i/>
      <w:iCs/>
      <w:smallCaps w:val="0"/>
      <w:strike w:val="0"/>
      <w:color w:val="000000"/>
      <w:spacing w:val="-10"/>
      <w:w w:val="100"/>
      <w:position w:val="0"/>
      <w:sz w:val="22"/>
      <w:szCs w:val="22"/>
      <w:u w:val="none"/>
      <w:shd w:val="clear" w:color="auto" w:fill="FFFFFF"/>
      <w:lang w:val="ru-RU" w:eastAsia="ru-RU" w:bidi="ru-RU"/>
    </w:rPr>
  </w:style>
  <w:style w:type="character" w:customStyle="1" w:styleId="Bodytext210ptBold">
    <w:name w:val="Body text (2) + 10 pt;Bold"/>
    <w:basedOn w:val="Bodytext2"/>
    <w:rsid w:val="006E768C"/>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Bodytext211ptBold">
    <w:name w:val="Body text (2) + 11 pt;Bold"/>
    <w:basedOn w:val="Bodytext2"/>
    <w:rsid w:val="006E768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7320">
    <w:name w:val="ГОСТ 7.32 Знак"/>
    <w:link w:val="732"/>
    <w:locked/>
    <w:rsid w:val="00B953A7"/>
    <w:rPr>
      <w:rFonts w:eastAsia="Times New Roman" w:cs="Times New Roman"/>
      <w:szCs w:val="28"/>
      <w:lang w:val="en-US" w:eastAsia="ru-RU"/>
    </w:rPr>
  </w:style>
  <w:style w:type="paragraph" w:customStyle="1" w:styleId="Report">
    <w:name w:val="Report"/>
    <w:basedOn w:val="afd"/>
    <w:uiPriority w:val="99"/>
    <w:rsid w:val="00CF1E34"/>
    <w:pPr>
      <w:suppressAutoHyphens/>
      <w:spacing w:after="0" w:line="360" w:lineRule="auto"/>
      <w:ind w:firstLine="567"/>
      <w:jc w:val="both"/>
    </w:pPr>
    <w:rPr>
      <w:rFonts w:ascii="Times New Roman" w:eastAsia="Times New Roman" w:hAnsi="Times New Roman" w:cs="Times New Roman"/>
      <w:sz w:val="24"/>
      <w:szCs w:val="20"/>
      <w:lang w:eastAsia="ar-SA"/>
    </w:rPr>
  </w:style>
  <w:style w:type="paragraph" w:customStyle="1" w:styleId="914">
    <w:name w:val="Заголовок 91"/>
    <w:basedOn w:val="afd"/>
    <w:next w:val="afd"/>
    <w:uiPriority w:val="99"/>
    <w:unhideWhenUsed/>
    <w:qFormat/>
    <w:rsid w:val="00CF1E34"/>
    <w:pPr>
      <w:keepNext/>
      <w:keepLines/>
      <w:suppressAutoHyphens/>
      <w:spacing w:before="40" w:after="0" w:line="240" w:lineRule="auto"/>
      <w:outlineLvl w:val="8"/>
    </w:pPr>
    <w:rPr>
      <w:rFonts w:ascii="Cambria" w:eastAsia="Times New Roman" w:hAnsi="Cambria" w:cs="Times New Roman"/>
      <w:i/>
      <w:iCs/>
      <w:color w:val="272727"/>
      <w:sz w:val="21"/>
      <w:szCs w:val="21"/>
      <w:lang w:eastAsia="ar-SA"/>
    </w:rPr>
  </w:style>
  <w:style w:type="character" w:customStyle="1" w:styleId="6d">
    <w:name w:val="Знак Знак6"/>
    <w:rsid w:val="00CF1E34"/>
    <w:rPr>
      <w:rFonts w:ascii="Arial" w:eastAsia="Times New Roman" w:hAnsi="Arial" w:cs="Times New Roman"/>
      <w:b/>
      <w:kern w:val="28"/>
      <w:sz w:val="28"/>
      <w:szCs w:val="20"/>
    </w:rPr>
  </w:style>
  <w:style w:type="paragraph" w:customStyle="1" w:styleId="afffffffffffffffffff4">
    <w:name w:val="реквизитПодпись"/>
    <w:basedOn w:val="1fff1"/>
    <w:rsid w:val="00CF1E34"/>
    <w:pPr>
      <w:tabs>
        <w:tab w:val="left" w:pos="6804"/>
      </w:tabs>
      <w:snapToGrid/>
      <w:spacing w:before="360"/>
    </w:pPr>
    <w:rPr>
      <w:sz w:val="24"/>
      <w:szCs w:val="20"/>
    </w:rPr>
  </w:style>
  <w:style w:type="character" w:customStyle="1" w:styleId="WW8Num16z2">
    <w:name w:val="WW8Num16z2"/>
    <w:rsid w:val="00CF1E34"/>
    <w:rPr>
      <w:rFonts w:ascii="Wingdings" w:hAnsi="Wingdings"/>
    </w:rPr>
  </w:style>
  <w:style w:type="paragraph" w:customStyle="1" w:styleId="afffffffffffffffffff5">
    <w:name w:val="......."/>
    <w:basedOn w:val="Default"/>
    <w:next w:val="Default"/>
    <w:uiPriority w:val="99"/>
    <w:rsid w:val="00CF1E34"/>
    <w:rPr>
      <w:rFonts w:eastAsia="Times New Roman"/>
      <w:color w:val="auto"/>
    </w:rPr>
  </w:style>
  <w:style w:type="paragraph" w:customStyle="1" w:styleId="afffffffffffffffffff6">
    <w:name w:val="..... ......"/>
    <w:basedOn w:val="Default"/>
    <w:next w:val="Default"/>
    <w:uiPriority w:val="99"/>
    <w:rsid w:val="00CF1E34"/>
    <w:rPr>
      <w:rFonts w:eastAsia="Times New Roman"/>
      <w:color w:val="auto"/>
      <w:lang w:eastAsia="ru-RU"/>
    </w:rPr>
  </w:style>
  <w:style w:type="paragraph" w:customStyle="1" w:styleId="1ffffffff3">
    <w:name w:val="Подзаголовок1"/>
    <w:basedOn w:val="afd"/>
    <w:next w:val="afd"/>
    <w:qFormat/>
    <w:rsid w:val="00CF1E34"/>
    <w:pPr>
      <w:numPr>
        <w:ilvl w:val="1"/>
      </w:numPr>
      <w:suppressAutoHyphens/>
      <w:spacing w:line="240" w:lineRule="auto"/>
    </w:pPr>
    <w:rPr>
      <w:rFonts w:ascii="Calibri" w:eastAsia="Times New Roman" w:hAnsi="Calibri" w:cs="Times New Roman"/>
      <w:color w:val="5A5A5A"/>
      <w:spacing w:val="15"/>
      <w:lang w:eastAsia="ar-SA"/>
    </w:rPr>
  </w:style>
  <w:style w:type="paragraph" w:customStyle="1" w:styleId="afffffffffffffffffff7">
    <w:name w:val="самый норм"/>
    <w:basedOn w:val="afd"/>
    <w:uiPriority w:val="99"/>
    <w:rsid w:val="00CF1E34"/>
    <w:pPr>
      <w:suppressAutoHyphens/>
      <w:spacing w:after="80" w:line="360" w:lineRule="auto"/>
      <w:jc w:val="both"/>
    </w:pPr>
    <w:rPr>
      <w:rFonts w:ascii="Times New Roman" w:eastAsia="Calibri" w:hAnsi="Times New Roman" w:cs="Times New Roman"/>
      <w:sz w:val="28"/>
      <w:lang w:eastAsia="ar-SA"/>
    </w:rPr>
  </w:style>
  <w:style w:type="paragraph" w:customStyle="1" w:styleId="1ffffffff4">
    <w:name w:val="Шапка1"/>
    <w:basedOn w:val="afd"/>
    <w:uiPriority w:val="99"/>
    <w:rsid w:val="00CF1E34"/>
    <w:pPr>
      <w:pBdr>
        <w:top w:val="single" w:sz="4" w:space="1" w:color="000000"/>
        <w:left w:val="single" w:sz="4" w:space="1" w:color="000000"/>
        <w:bottom w:val="single" w:sz="4" w:space="1" w:color="000000"/>
        <w:right w:val="single" w:sz="4" w:space="1" w:color="000000"/>
      </w:pBdr>
      <w:shd w:val="clear" w:color="auto" w:fill="CCCCCC"/>
      <w:suppressAutoHyphens/>
      <w:spacing w:after="0" w:line="240" w:lineRule="auto"/>
      <w:ind w:left="1134" w:hanging="1134"/>
    </w:pPr>
    <w:rPr>
      <w:rFonts w:ascii="Arial" w:eastAsia="Times New Roman" w:hAnsi="Arial" w:cs="Arial"/>
      <w:sz w:val="24"/>
      <w:szCs w:val="24"/>
      <w:lang w:eastAsia="ar-SA"/>
    </w:rPr>
  </w:style>
  <w:style w:type="paragraph" w:customStyle="1" w:styleId="1ffffffff5">
    <w:name w:val="Название объекта1"/>
    <w:basedOn w:val="afd"/>
    <w:next w:val="afd"/>
    <w:uiPriority w:val="99"/>
    <w:rsid w:val="00CF1E34"/>
    <w:pPr>
      <w:suppressAutoHyphens/>
      <w:spacing w:after="200" w:line="240" w:lineRule="auto"/>
      <w:ind w:firstLine="851"/>
      <w:jc w:val="both"/>
    </w:pPr>
    <w:rPr>
      <w:rFonts w:ascii="Times New Roman" w:eastAsia="Times New Roman" w:hAnsi="Times New Roman" w:cs="Times New Roman"/>
      <w:b/>
      <w:bCs/>
      <w:color w:val="4F81BD"/>
      <w:sz w:val="18"/>
      <w:szCs w:val="18"/>
      <w:lang w:eastAsia="ar-SA"/>
    </w:rPr>
  </w:style>
  <w:style w:type="paragraph" w:customStyle="1" w:styleId="StyleTimesNewRoman11ptRight-1cm">
    <w:name w:val="Style Times New Roman 11 pt Right:  -1 cm"/>
    <w:basedOn w:val="afd"/>
    <w:uiPriority w:val="99"/>
    <w:rsid w:val="00CF1E34"/>
    <w:pPr>
      <w:suppressAutoHyphens/>
      <w:spacing w:after="0" w:line="240" w:lineRule="auto"/>
      <w:jc w:val="both"/>
    </w:pPr>
    <w:rPr>
      <w:rFonts w:ascii="Times New Roman" w:eastAsia="Times New Roman" w:hAnsi="Times New Roman" w:cs="Times New Roman"/>
      <w:sz w:val="24"/>
      <w:szCs w:val="24"/>
      <w:lang w:eastAsia="ar-SA"/>
    </w:rPr>
  </w:style>
  <w:style w:type="character" w:customStyle="1" w:styleId="afffffffffffffffffff8">
    <w:name w:val="Классик Знак"/>
    <w:link w:val="afffffffffffffffffff9"/>
    <w:locked/>
    <w:rsid w:val="00CF1E34"/>
    <w:rPr>
      <w:rFonts w:ascii="Calibri" w:eastAsia="Calibri" w:hAnsi="Calibri"/>
      <w:lang w:bidi="en-US"/>
    </w:rPr>
  </w:style>
  <w:style w:type="paragraph" w:customStyle="1" w:styleId="afffffffffffffffffff9">
    <w:name w:val="Классик"/>
    <w:basedOn w:val="afd"/>
    <w:link w:val="afffffffffffffffffff8"/>
    <w:qFormat/>
    <w:rsid w:val="00CF1E34"/>
    <w:pPr>
      <w:spacing w:after="0" w:line="240" w:lineRule="auto"/>
      <w:ind w:firstLine="720"/>
      <w:jc w:val="both"/>
    </w:pPr>
    <w:rPr>
      <w:rFonts w:ascii="Calibri" w:eastAsia="Calibri" w:hAnsi="Calibri" w:cs="Times New Roman (Основной текст"/>
      <w:sz w:val="24"/>
      <w:szCs w:val="24"/>
      <w:lang w:bidi="en-US"/>
    </w:rPr>
  </w:style>
  <w:style w:type="paragraph" w:customStyle="1" w:styleId="323">
    <w:name w:val="Основной текст 32"/>
    <w:basedOn w:val="afd"/>
    <w:qFormat/>
    <w:rsid w:val="00CF1E34"/>
    <w:pPr>
      <w:suppressAutoHyphens/>
      <w:spacing w:after="0" w:line="240" w:lineRule="auto"/>
    </w:pPr>
    <w:rPr>
      <w:rFonts w:ascii="Times New Roman" w:eastAsia="Calibri" w:hAnsi="Times New Roman" w:cs="Times New Roman"/>
      <w:sz w:val="28"/>
      <w:szCs w:val="20"/>
      <w:lang w:val="en-US" w:eastAsia="ar-SA"/>
    </w:rPr>
  </w:style>
  <w:style w:type="paragraph" w:customStyle="1" w:styleId="style9">
    <w:name w:val="style9"/>
    <w:basedOn w:val="afd"/>
    <w:uiPriority w:val="99"/>
    <w:rsid w:val="00CF1E3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ListBulletTimesNewRoman">
    <w:name w:val="Style List Bullet + Times New Roman"/>
    <w:basedOn w:val="afffffff6"/>
    <w:uiPriority w:val="99"/>
    <w:rsid w:val="00CF1E34"/>
    <w:pPr>
      <w:numPr>
        <w:numId w:val="81"/>
      </w:numPr>
      <w:tabs>
        <w:tab w:val="clear" w:pos="360"/>
        <w:tab w:val="left" w:pos="-993"/>
        <w:tab w:val="num" w:pos="432"/>
        <w:tab w:val="num" w:pos="1440"/>
      </w:tabs>
      <w:spacing w:after="120"/>
      <w:ind w:left="1440" w:hanging="432"/>
      <w:contextualSpacing w:val="0"/>
    </w:pPr>
    <w:rPr>
      <w:rFonts w:eastAsia="Times New Roman"/>
      <w:szCs w:val="24"/>
    </w:rPr>
  </w:style>
  <w:style w:type="character" w:customStyle="1" w:styleId="WW8Num13z1">
    <w:name w:val="WW8Num13z1"/>
    <w:qFormat/>
    <w:rsid w:val="00CF1E34"/>
    <w:rPr>
      <w:rFonts w:ascii="Times New Roman" w:hAnsi="Times New Roman" w:cs="Times New Roman" w:hint="default"/>
    </w:rPr>
  </w:style>
  <w:style w:type="character" w:customStyle="1" w:styleId="WW8Num16z1">
    <w:name w:val="WW8Num16z1"/>
    <w:qFormat/>
    <w:rsid w:val="00CF1E34"/>
    <w:rPr>
      <w:rFonts w:ascii="Courier New" w:hAnsi="Courier New" w:cs="Courier New" w:hint="default"/>
    </w:rPr>
  </w:style>
  <w:style w:type="character" w:customStyle="1" w:styleId="WW8Num16z3">
    <w:name w:val="WW8Num16z3"/>
    <w:rsid w:val="00CF1E34"/>
    <w:rPr>
      <w:rFonts w:ascii="Symbol" w:hAnsi="Symbol" w:hint="default"/>
    </w:rPr>
  </w:style>
  <w:style w:type="character" w:customStyle="1" w:styleId="WW8Num20z2">
    <w:name w:val="WW8Num20z2"/>
    <w:qFormat/>
    <w:rsid w:val="00CF1E34"/>
    <w:rPr>
      <w:rFonts w:ascii="Wingdings" w:hAnsi="Wingdings" w:hint="default"/>
    </w:rPr>
  </w:style>
  <w:style w:type="character" w:customStyle="1" w:styleId="WW8Num20z3">
    <w:name w:val="WW8Num20z3"/>
    <w:qFormat/>
    <w:rsid w:val="00CF1E34"/>
    <w:rPr>
      <w:rFonts w:ascii="Symbol" w:hAnsi="Symbol" w:hint="default"/>
    </w:rPr>
  </w:style>
  <w:style w:type="character" w:customStyle="1" w:styleId="WW8Num21z0">
    <w:name w:val="WW8Num21z0"/>
    <w:qFormat/>
    <w:rsid w:val="00CF1E34"/>
    <w:rPr>
      <w:rFonts w:ascii="Times New Roman" w:hAnsi="Times New Roman" w:cs="Times New Roman" w:hint="default"/>
    </w:rPr>
  </w:style>
  <w:style w:type="character" w:customStyle="1" w:styleId="WW8Num21z1">
    <w:name w:val="WW8Num21z1"/>
    <w:qFormat/>
    <w:rsid w:val="00CF1E34"/>
    <w:rPr>
      <w:rFonts w:ascii="Courier New" w:hAnsi="Courier New" w:cs="Courier New" w:hint="default"/>
    </w:rPr>
  </w:style>
  <w:style w:type="character" w:customStyle="1" w:styleId="WW8Num21z2">
    <w:name w:val="WW8Num21z2"/>
    <w:qFormat/>
    <w:rsid w:val="00CF1E34"/>
    <w:rPr>
      <w:rFonts w:ascii="Wingdings" w:hAnsi="Wingdings" w:hint="default"/>
    </w:rPr>
  </w:style>
  <w:style w:type="character" w:customStyle="1" w:styleId="WW8Num21z3">
    <w:name w:val="WW8Num21z3"/>
    <w:qFormat/>
    <w:rsid w:val="00CF1E34"/>
    <w:rPr>
      <w:rFonts w:ascii="Symbol" w:hAnsi="Symbol" w:hint="default"/>
    </w:rPr>
  </w:style>
  <w:style w:type="character" w:customStyle="1" w:styleId="WW8Num22z1">
    <w:name w:val="WW8Num22z1"/>
    <w:rsid w:val="00CF1E34"/>
    <w:rPr>
      <w:rFonts w:ascii="Courier New" w:hAnsi="Courier New" w:cs="Courier New" w:hint="default"/>
    </w:rPr>
  </w:style>
  <w:style w:type="character" w:customStyle="1" w:styleId="WW8Num22z2">
    <w:name w:val="WW8Num22z2"/>
    <w:rsid w:val="00CF1E34"/>
    <w:rPr>
      <w:rFonts w:ascii="Wingdings" w:hAnsi="Wingdings" w:hint="default"/>
    </w:rPr>
  </w:style>
  <w:style w:type="character" w:customStyle="1" w:styleId="WW8Num22z3">
    <w:name w:val="WW8Num22z3"/>
    <w:rsid w:val="00CF1E34"/>
    <w:rPr>
      <w:rFonts w:ascii="Symbol" w:hAnsi="Symbol" w:hint="default"/>
    </w:rPr>
  </w:style>
  <w:style w:type="character" w:customStyle="1" w:styleId="WW8Num24z1">
    <w:name w:val="WW8Num24z1"/>
    <w:qFormat/>
    <w:rsid w:val="00CF1E34"/>
    <w:rPr>
      <w:rFonts w:ascii="Courier New" w:hAnsi="Courier New" w:cs="Courier New" w:hint="default"/>
    </w:rPr>
  </w:style>
  <w:style w:type="character" w:customStyle="1" w:styleId="WW8Num24z2">
    <w:name w:val="WW8Num24z2"/>
    <w:qFormat/>
    <w:rsid w:val="00CF1E34"/>
    <w:rPr>
      <w:rFonts w:ascii="Wingdings" w:hAnsi="Wingdings" w:hint="default"/>
    </w:rPr>
  </w:style>
  <w:style w:type="character" w:customStyle="1" w:styleId="WW8Num25z0">
    <w:name w:val="WW8Num25z0"/>
    <w:qFormat/>
    <w:rsid w:val="00CF1E34"/>
    <w:rPr>
      <w:rFonts w:ascii="Symbol" w:hAnsi="Symbol" w:hint="default"/>
    </w:rPr>
  </w:style>
  <w:style w:type="character" w:customStyle="1" w:styleId="WW8Num25z1">
    <w:name w:val="WW8Num25z1"/>
    <w:rsid w:val="00CF1E34"/>
    <w:rPr>
      <w:rFonts w:ascii="Courier New" w:hAnsi="Courier New" w:cs="Courier New" w:hint="default"/>
    </w:rPr>
  </w:style>
  <w:style w:type="character" w:customStyle="1" w:styleId="WW8Num25z2">
    <w:name w:val="WW8Num25z2"/>
    <w:rsid w:val="00CF1E34"/>
    <w:rPr>
      <w:rFonts w:ascii="Wingdings" w:hAnsi="Wingdings" w:hint="default"/>
    </w:rPr>
  </w:style>
  <w:style w:type="character" w:customStyle="1" w:styleId="WW8Num27z0">
    <w:name w:val="WW8Num27z0"/>
    <w:qFormat/>
    <w:rsid w:val="00CF1E34"/>
    <w:rPr>
      <w:b w:val="0"/>
      <w:bCs w:val="0"/>
    </w:rPr>
  </w:style>
  <w:style w:type="character" w:customStyle="1" w:styleId="2fffffb">
    <w:name w:val="Основной текст с отступом Знак2"/>
    <w:semiHidden/>
    <w:rsid w:val="00CF1E34"/>
    <w:rPr>
      <w:rFonts w:ascii="Times New Roman" w:eastAsia="Times New Roman" w:hAnsi="Times New Roman" w:cs="Times New Roman"/>
      <w:sz w:val="24"/>
      <w:szCs w:val="24"/>
      <w:lang w:eastAsia="ar-SA"/>
    </w:rPr>
  </w:style>
  <w:style w:type="paragraph" w:customStyle="1" w:styleId="1ffffffff6">
    <w:name w:val="Нижний колонтитул1"/>
    <w:basedOn w:val="afd"/>
    <w:next w:val="aff2"/>
    <w:semiHidden/>
    <w:unhideWhenUsed/>
    <w:rsid w:val="00CF1E34"/>
    <w:pPr>
      <w:tabs>
        <w:tab w:val="center" w:pos="4677"/>
        <w:tab w:val="right" w:pos="9355"/>
      </w:tabs>
      <w:suppressAutoHyphens/>
      <w:spacing w:after="0" w:line="240" w:lineRule="auto"/>
    </w:pPr>
    <w:rPr>
      <w:rFonts w:ascii="Calibri" w:eastAsia="Calibri" w:hAnsi="Calibri" w:cs="Times New Roman"/>
      <w:sz w:val="24"/>
      <w:szCs w:val="24"/>
      <w:lang w:eastAsia="ar-SA"/>
    </w:rPr>
  </w:style>
  <w:style w:type="paragraph" w:customStyle="1" w:styleId="1ffffffff7">
    <w:name w:val="Текст концевой сноски1"/>
    <w:basedOn w:val="afd"/>
    <w:next w:val="afffffffffffff7"/>
    <w:semiHidden/>
    <w:unhideWhenUsed/>
    <w:rsid w:val="00CF1E34"/>
    <w:pPr>
      <w:suppressAutoHyphens/>
      <w:spacing w:after="0" w:line="240" w:lineRule="auto"/>
    </w:pPr>
    <w:rPr>
      <w:rFonts w:ascii="Calibri" w:eastAsia="Calibri" w:hAnsi="Calibri" w:cs="Times New Roman"/>
    </w:rPr>
  </w:style>
  <w:style w:type="character" w:customStyle="1" w:styleId="921">
    <w:name w:val="Заголовок 9 Знак2"/>
    <w:uiPriority w:val="9"/>
    <w:semiHidden/>
    <w:rsid w:val="00CF1E34"/>
    <w:rPr>
      <w:rFonts w:ascii="Calibri Light" w:eastAsia="Times New Roman" w:hAnsi="Calibri Light" w:cs="Times New Roman"/>
      <w:i/>
      <w:iCs/>
      <w:color w:val="272727"/>
      <w:sz w:val="21"/>
      <w:szCs w:val="21"/>
    </w:rPr>
  </w:style>
  <w:style w:type="paragraph" w:customStyle="1" w:styleId="2fffffc">
    <w:name w:val="Текст концевой сноски2"/>
    <w:basedOn w:val="afd"/>
    <w:next w:val="afffffffffffff7"/>
    <w:semiHidden/>
    <w:unhideWhenUsed/>
    <w:rsid w:val="00CF1E34"/>
    <w:pPr>
      <w:spacing w:after="0" w:line="240" w:lineRule="auto"/>
    </w:pPr>
    <w:rPr>
      <w:rFonts w:ascii="Calibri" w:eastAsia="Calibri" w:hAnsi="Calibri" w:cs="Times New Roman"/>
    </w:rPr>
  </w:style>
  <w:style w:type="paragraph" w:customStyle="1" w:styleId="2fffffd">
    <w:name w:val="Подзаголовок2"/>
    <w:basedOn w:val="afd"/>
    <w:next w:val="afd"/>
    <w:qFormat/>
    <w:rsid w:val="00CF1E34"/>
    <w:pPr>
      <w:numPr>
        <w:ilvl w:val="1"/>
      </w:numPr>
    </w:pPr>
    <w:rPr>
      <w:rFonts w:ascii="Calibri" w:eastAsia="Times New Roman" w:hAnsi="Calibri" w:cs="Times New Roman"/>
      <w:color w:val="5A5A5A"/>
      <w:spacing w:val="15"/>
      <w:lang w:eastAsia="ar-SA"/>
    </w:rPr>
  </w:style>
  <w:style w:type="character" w:customStyle="1" w:styleId="2fffffe">
    <w:name w:val="Текст Знак2"/>
    <w:uiPriority w:val="99"/>
    <w:semiHidden/>
    <w:rsid w:val="00CF1E34"/>
    <w:rPr>
      <w:rFonts w:ascii="Consolas" w:hAnsi="Consolas" w:cs="Consolas"/>
      <w:sz w:val="21"/>
      <w:szCs w:val="21"/>
    </w:rPr>
  </w:style>
  <w:style w:type="character" w:customStyle="1" w:styleId="3fffc">
    <w:name w:val="Текст Знак3"/>
    <w:basedOn w:val="afe"/>
    <w:rsid w:val="00CF1E34"/>
    <w:rPr>
      <w:rFonts w:ascii="Consolas" w:hAnsi="Consolas" w:cs="Consolas"/>
      <w:sz w:val="21"/>
      <w:szCs w:val="21"/>
    </w:rPr>
  </w:style>
  <w:style w:type="paragraph" w:customStyle="1" w:styleId="1ffffffff8">
    <w:name w:val="Основной текст1"/>
    <w:basedOn w:val="afd"/>
    <w:qFormat/>
    <w:rsid w:val="00CF1E34"/>
    <w:pPr>
      <w:widowControl w:val="0"/>
      <w:shd w:val="clear" w:color="auto" w:fill="FFFFFF"/>
      <w:spacing w:after="540" w:line="0" w:lineRule="atLeast"/>
      <w:jc w:val="center"/>
    </w:pPr>
    <w:rPr>
      <w:rFonts w:ascii="Times New Roman" w:hAnsi="Times New Roman" w:cs="Times New Roman (Основной текст"/>
      <w:sz w:val="26"/>
      <w:szCs w:val="26"/>
    </w:rPr>
  </w:style>
  <w:style w:type="character" w:customStyle="1" w:styleId="FontStyle41">
    <w:name w:val="Font Style41"/>
    <w:rsid w:val="00CF1E34"/>
    <w:rPr>
      <w:rFonts w:ascii="Times New Roman" w:hAnsi="Times New Roman" w:cs="Times New Roman"/>
      <w:sz w:val="24"/>
      <w:szCs w:val="24"/>
    </w:rPr>
  </w:style>
  <w:style w:type="character" w:customStyle="1" w:styleId="12f2">
    <w:name w:val="Обычный 12 пт"/>
    <w:uiPriority w:val="33"/>
    <w:qFormat/>
    <w:rsid w:val="003D2A4A"/>
    <w:rPr>
      <w:sz w:val="24"/>
    </w:rPr>
  </w:style>
  <w:style w:type="paragraph" w:customStyle="1" w:styleId="afffffffffffffffffffa">
    <w:name w:val="Название должности"/>
    <w:aliases w:val="12 пт.,по левому краю"/>
    <w:basedOn w:val="afd"/>
    <w:uiPriority w:val="49"/>
    <w:qFormat/>
    <w:rsid w:val="003D2A4A"/>
    <w:pPr>
      <w:tabs>
        <w:tab w:val="left" w:pos="5103"/>
      </w:tabs>
      <w:spacing w:after="0" w:line="240" w:lineRule="auto"/>
      <w:ind w:left="114"/>
    </w:pPr>
    <w:rPr>
      <w:rFonts w:ascii="Times New Roman" w:eastAsia="Times New Roman" w:hAnsi="Times New Roman" w:cs="Times New Roman"/>
      <w:sz w:val="24"/>
      <w:szCs w:val="20"/>
      <w:lang w:eastAsia="ru-RU"/>
    </w:rPr>
  </w:style>
  <w:style w:type="paragraph" w:customStyle="1" w:styleId="afffffffffffffffffffb">
    <w:name w:val="Изображение"/>
    <w:basedOn w:val="afd"/>
    <w:next w:val="afd"/>
    <w:qFormat/>
    <w:rsid w:val="003D2A4A"/>
    <w:pPr>
      <w:keepNext/>
      <w:tabs>
        <w:tab w:val="left" w:pos="5103"/>
      </w:tabs>
      <w:spacing w:after="0" w:line="360" w:lineRule="auto"/>
      <w:jc w:val="center"/>
    </w:pPr>
    <w:rPr>
      <w:rFonts w:ascii="Times New Roman" w:eastAsia="Times New Roman" w:hAnsi="Times New Roman" w:cs="Times New Roman"/>
      <w:sz w:val="28"/>
      <w:szCs w:val="20"/>
      <w:lang w:eastAsia="ru-RU"/>
    </w:rPr>
  </w:style>
  <w:style w:type="paragraph" w:customStyle="1" w:styleId="afffffffffffffffffffc">
    <w:name w:val="Безотрывный"/>
    <w:basedOn w:val="afd"/>
    <w:next w:val="afd"/>
    <w:uiPriority w:val="99"/>
    <w:rsid w:val="003D2A4A"/>
    <w:pPr>
      <w:keepNext/>
      <w:tabs>
        <w:tab w:val="left" w:pos="5103"/>
      </w:tabs>
      <w:spacing w:after="60" w:line="360" w:lineRule="auto"/>
      <w:ind w:firstLine="709"/>
      <w:jc w:val="both"/>
    </w:pPr>
    <w:rPr>
      <w:rFonts w:ascii="Times New Roman" w:eastAsia="Calibri" w:hAnsi="Times New Roman" w:cs="Times New Roman"/>
      <w:sz w:val="24"/>
      <w:szCs w:val="24"/>
      <w:lang w:eastAsia="ru-RU"/>
    </w:rPr>
  </w:style>
  <w:style w:type="paragraph" w:customStyle="1" w:styleId="1ffffffff9">
    <w:name w:val="Заголовок 1 без нумерации"/>
    <w:basedOn w:val="1f4"/>
    <w:next w:val="afd"/>
    <w:uiPriority w:val="99"/>
    <w:qFormat/>
    <w:rsid w:val="003D2A4A"/>
    <w:pPr>
      <w:pageBreakBefore/>
      <w:tabs>
        <w:tab w:val="left" w:pos="992"/>
      </w:tabs>
      <w:spacing w:before="0"/>
      <w:jc w:val="center"/>
    </w:pPr>
    <w:rPr>
      <w:rFonts w:ascii="Times New Roman" w:eastAsia="Times New Roman" w:hAnsi="Times New Roman" w:cs="Times New Roman"/>
      <w:caps/>
      <w:color w:val="auto"/>
      <w:kern w:val="32"/>
      <w:sz w:val="24"/>
      <w:szCs w:val="24"/>
    </w:rPr>
  </w:style>
  <w:style w:type="paragraph" w:customStyle="1" w:styleId="afffffffffffffffffffd">
    <w:name w:val="Название таблиц"/>
    <w:basedOn w:val="afd"/>
    <w:next w:val="afd"/>
    <w:link w:val="afffffffffffffffffffe"/>
    <w:uiPriority w:val="39"/>
    <w:qFormat/>
    <w:rsid w:val="003D2A4A"/>
    <w:pPr>
      <w:tabs>
        <w:tab w:val="left" w:pos="5103"/>
      </w:tabs>
      <w:spacing w:after="0" w:line="360" w:lineRule="auto"/>
    </w:pPr>
    <w:rPr>
      <w:rFonts w:ascii="Times New Roman" w:eastAsia="Times New Roman" w:hAnsi="Times New Roman" w:cs="Times New Roman"/>
      <w:sz w:val="28"/>
      <w:szCs w:val="28"/>
      <w:lang w:eastAsia="ru-RU"/>
    </w:rPr>
  </w:style>
  <w:style w:type="character" w:customStyle="1" w:styleId="afffffffffffffffffffe">
    <w:name w:val="Название таблиц Знак"/>
    <w:basedOn w:val="afe"/>
    <w:link w:val="afffffffffffffffffffd"/>
    <w:uiPriority w:val="39"/>
    <w:rsid w:val="003D2A4A"/>
    <w:rPr>
      <w:rFonts w:eastAsia="Times New Roman" w:cs="Times New Roman"/>
      <w:sz w:val="28"/>
      <w:szCs w:val="28"/>
      <w:lang w:eastAsia="ru-RU"/>
    </w:rPr>
  </w:style>
  <w:style w:type="paragraph" w:customStyle="1" w:styleId="affffffffffffffffffff">
    <w:name w:val="Пояснительный текст к рисунку"/>
    <w:basedOn w:val="afd"/>
    <w:next w:val="afff7"/>
    <w:autoRedefine/>
    <w:uiPriority w:val="43"/>
    <w:qFormat/>
    <w:rsid w:val="003D2A4A"/>
    <w:pPr>
      <w:tabs>
        <w:tab w:val="left" w:pos="5103"/>
      </w:tabs>
      <w:spacing w:after="0" w:line="360" w:lineRule="auto"/>
      <w:ind w:firstLine="709"/>
      <w:jc w:val="center"/>
    </w:pPr>
    <w:rPr>
      <w:rFonts w:ascii="Times New Roman" w:eastAsia="Times New Roman" w:hAnsi="Times New Roman" w:cs="Times New Roman"/>
      <w:sz w:val="24"/>
      <w:szCs w:val="28"/>
      <w:lang w:eastAsia="ru-RU"/>
    </w:rPr>
  </w:style>
  <w:style w:type="paragraph" w:customStyle="1" w:styleId="affffffffffffffffffff0">
    <w:name w:val="По правому краю"/>
    <w:basedOn w:val="afd"/>
    <w:next w:val="afd"/>
    <w:uiPriority w:val="54"/>
    <w:qFormat/>
    <w:rsid w:val="003D2A4A"/>
    <w:pPr>
      <w:tabs>
        <w:tab w:val="left" w:pos="5103"/>
      </w:tabs>
      <w:spacing w:after="0" w:line="360" w:lineRule="auto"/>
      <w:ind w:firstLine="709"/>
      <w:jc w:val="right"/>
    </w:pPr>
    <w:rPr>
      <w:rFonts w:ascii="Times New Roman" w:eastAsia="Times New Roman" w:hAnsi="Times New Roman" w:cs="Times New Roman"/>
      <w:sz w:val="28"/>
      <w:szCs w:val="28"/>
      <w:lang w:eastAsia="ru-RU"/>
    </w:rPr>
  </w:style>
  <w:style w:type="paragraph" w:customStyle="1" w:styleId="affffffffffffffffffff1">
    <w:name w:val="По центру"/>
    <w:basedOn w:val="afd"/>
    <w:uiPriority w:val="49"/>
    <w:qFormat/>
    <w:rsid w:val="003D2A4A"/>
    <w:pPr>
      <w:tabs>
        <w:tab w:val="left" w:pos="5103"/>
      </w:tabs>
      <w:spacing w:after="0" w:line="360" w:lineRule="auto"/>
      <w:jc w:val="center"/>
    </w:pPr>
    <w:rPr>
      <w:rFonts w:ascii="Times New Roman" w:eastAsia="Times New Roman" w:hAnsi="Times New Roman" w:cs="Times New Roman"/>
      <w:sz w:val="28"/>
      <w:szCs w:val="28"/>
      <w:lang w:eastAsia="ru-RU"/>
    </w:rPr>
  </w:style>
  <w:style w:type="paragraph" w:customStyle="1" w:styleId="affffffffffffffffffff2">
    <w:name w:val="Ошибка"/>
    <w:basedOn w:val="afd"/>
    <w:next w:val="afd"/>
    <w:uiPriority w:val="59"/>
    <w:qFormat/>
    <w:rsid w:val="003D2A4A"/>
    <w:pPr>
      <w:tabs>
        <w:tab w:val="left" w:pos="5103"/>
      </w:tabs>
      <w:spacing w:after="0" w:line="360" w:lineRule="auto"/>
      <w:ind w:firstLine="709"/>
      <w:jc w:val="both"/>
    </w:pPr>
    <w:rPr>
      <w:rFonts w:ascii="Times New Roman" w:eastAsia="Times New Roman" w:hAnsi="Times New Roman" w:cs="Times New Roman"/>
      <w:color w:val="FF0000"/>
      <w:sz w:val="28"/>
      <w:szCs w:val="28"/>
      <w:lang w:eastAsia="ru-RU"/>
    </w:rPr>
  </w:style>
  <w:style w:type="paragraph" w:customStyle="1" w:styleId="affffffffffffffffffff3">
    <w:name w:val="Тема работы"/>
    <w:basedOn w:val="afd"/>
    <w:next w:val="afd"/>
    <w:uiPriority w:val="57"/>
    <w:qFormat/>
    <w:rsid w:val="003D2A4A"/>
    <w:pPr>
      <w:tabs>
        <w:tab w:val="left" w:pos="5103"/>
      </w:tabs>
      <w:spacing w:after="0" w:line="360" w:lineRule="auto"/>
      <w:jc w:val="center"/>
    </w:pPr>
    <w:rPr>
      <w:rFonts w:ascii="Times New Roman" w:eastAsia="Times New Roman" w:hAnsi="Times New Roman" w:cs="Times New Roman"/>
      <w:caps/>
      <w:sz w:val="28"/>
      <w:szCs w:val="28"/>
      <w:lang w:eastAsia="ru-RU"/>
    </w:rPr>
  </w:style>
  <w:style w:type="paragraph" w:customStyle="1" w:styleId="1ffffffffa">
    <w:name w:val="ЗАГОЛОВОК 1_НеНум"/>
    <w:basedOn w:val="1f4"/>
    <w:next w:val="afd"/>
    <w:rsid w:val="003D2A4A"/>
    <w:pPr>
      <w:keepLines w:val="0"/>
      <w:pageBreakBefore/>
      <w:tabs>
        <w:tab w:val="left" w:pos="992"/>
      </w:tabs>
      <w:suppressAutoHyphens/>
      <w:spacing w:before="240" w:after="60"/>
    </w:pPr>
    <w:rPr>
      <w:rFonts w:ascii="Times New Roman" w:eastAsia="Times New Roman" w:hAnsi="Times New Roman" w:cs="Arial"/>
      <w:caps/>
      <w:color w:val="auto"/>
      <w:kern w:val="32"/>
      <w:sz w:val="32"/>
      <w:szCs w:val="32"/>
    </w:rPr>
  </w:style>
  <w:style w:type="paragraph" w:customStyle="1" w:styleId="p4">
    <w:name w:val="p4"/>
    <w:basedOn w:val="afd"/>
    <w:uiPriority w:val="99"/>
    <w:rsid w:val="003D2A4A"/>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fe">
    <w:name w:val="Средний список 11"/>
    <w:basedOn w:val="aff"/>
    <w:uiPriority w:val="65"/>
    <w:rsid w:val="003D2A4A"/>
    <w:rPr>
      <w:rFonts w:ascii="Calibri" w:eastAsia="Calibri" w:hAnsi="Calibri" w:cs="Times New Roman"/>
      <w:color w:val="000000"/>
      <w:sz w:val="22"/>
      <w:szCs w:val="22"/>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character" w:customStyle="1" w:styleId="afffff3">
    <w:name w:val="Таблица Знак"/>
    <w:link w:val="afffff2"/>
    <w:rsid w:val="003D2A4A"/>
    <w:rPr>
      <w:rFonts w:eastAsia="Times New Roman" w:cs="Times New Roman"/>
      <w:lang w:eastAsia="ru-RU"/>
    </w:rPr>
  </w:style>
  <w:style w:type="character" w:customStyle="1" w:styleId="149">
    <w:name w:val="Обычный 14 пт"/>
    <w:uiPriority w:val="33"/>
    <w:qFormat/>
    <w:rsid w:val="003D2A4A"/>
    <w:rPr>
      <w:rFonts w:ascii="Times New Roman" w:hAnsi="Times New Roman"/>
      <w:sz w:val="28"/>
    </w:rPr>
  </w:style>
  <w:style w:type="character" w:customStyle="1" w:styleId="3fffd">
    <w:name w:val="Оглавление (3)_"/>
    <w:link w:val="3fffe"/>
    <w:rsid w:val="003D2A4A"/>
    <w:rPr>
      <w:shd w:val="clear" w:color="auto" w:fill="FFFFFF"/>
    </w:rPr>
  </w:style>
  <w:style w:type="paragraph" w:customStyle="1" w:styleId="3fffe">
    <w:name w:val="Оглавление (3)"/>
    <w:basedOn w:val="afd"/>
    <w:link w:val="3fffd"/>
    <w:rsid w:val="003D2A4A"/>
    <w:pPr>
      <w:widowControl w:val="0"/>
      <w:shd w:val="clear" w:color="auto" w:fill="FFFFFF"/>
      <w:spacing w:before="300" w:after="0" w:line="485" w:lineRule="exact"/>
      <w:jc w:val="both"/>
    </w:pPr>
    <w:rPr>
      <w:rFonts w:ascii="Times New Roman" w:hAnsi="Times New Roman" w:cs="Times New Roman (Основной текст"/>
      <w:sz w:val="24"/>
      <w:szCs w:val="24"/>
    </w:rPr>
  </w:style>
  <w:style w:type="character" w:customStyle="1" w:styleId="3Exact">
    <w:name w:val="Подпись к картинке (3) Exact"/>
    <w:link w:val="3ffff"/>
    <w:rsid w:val="003D2A4A"/>
    <w:rPr>
      <w:shd w:val="clear" w:color="auto" w:fill="FFFFFF"/>
    </w:rPr>
  </w:style>
  <w:style w:type="paragraph" w:customStyle="1" w:styleId="3ffff">
    <w:name w:val="Подпись к картинке (3)"/>
    <w:basedOn w:val="afd"/>
    <w:link w:val="3Exact"/>
    <w:rsid w:val="003D2A4A"/>
    <w:pPr>
      <w:widowControl w:val="0"/>
      <w:shd w:val="clear" w:color="auto" w:fill="FFFFFF"/>
      <w:spacing w:after="0" w:line="0" w:lineRule="atLeast"/>
    </w:pPr>
    <w:rPr>
      <w:rFonts w:ascii="Times New Roman" w:hAnsi="Times New Roman" w:cs="Times New Roman (Основной текст"/>
      <w:sz w:val="24"/>
      <w:szCs w:val="24"/>
    </w:rPr>
  </w:style>
  <w:style w:type="character" w:customStyle="1" w:styleId="mw-editsection">
    <w:name w:val="mw-editsection"/>
    <w:rsid w:val="003D2A4A"/>
  </w:style>
  <w:style w:type="character" w:customStyle="1" w:styleId="mw-editsection-bracket">
    <w:name w:val="mw-editsection-bracket"/>
    <w:rsid w:val="003D2A4A"/>
  </w:style>
  <w:style w:type="character" w:customStyle="1" w:styleId="mw-editsection-divider">
    <w:name w:val="mw-editsection-divider"/>
    <w:rsid w:val="003D2A4A"/>
  </w:style>
  <w:style w:type="paragraph" w:customStyle="1" w:styleId="-f9">
    <w:name w:val="Таблица - текст основной"/>
    <w:basedOn w:val="affff3"/>
    <w:link w:val="-fa"/>
    <w:uiPriority w:val="99"/>
    <w:qFormat/>
    <w:rsid w:val="003D2A4A"/>
    <w:pPr>
      <w:suppressAutoHyphens/>
      <w:spacing w:before="40" w:after="0" w:line="276" w:lineRule="auto"/>
    </w:pPr>
    <w:rPr>
      <w:rFonts w:ascii="Arial" w:eastAsia="Calibri" w:hAnsi="Arial" w:cs="Arial"/>
      <w:color w:val="000000"/>
      <w:sz w:val="20"/>
      <w:szCs w:val="20"/>
      <w:lang w:eastAsia="en-US"/>
    </w:rPr>
  </w:style>
  <w:style w:type="character" w:customStyle="1" w:styleId="-fa">
    <w:name w:val="Таблица - текст основной Знак"/>
    <w:basedOn w:val="afe"/>
    <w:link w:val="-f9"/>
    <w:uiPriority w:val="99"/>
    <w:rsid w:val="003D2A4A"/>
    <w:rPr>
      <w:rFonts w:ascii="Arial" w:eastAsia="Calibri" w:hAnsi="Arial" w:cs="Arial"/>
      <w:color w:val="000000"/>
      <w:sz w:val="20"/>
      <w:szCs w:val="20"/>
    </w:rPr>
  </w:style>
  <w:style w:type="character" w:customStyle="1" w:styleId="-f1">
    <w:name w:val="Таблица - Текст основной Знак"/>
    <w:link w:val="-f0"/>
    <w:rsid w:val="003D2A4A"/>
    <w:rPr>
      <w:rFonts w:ascii="Arial" w:eastAsia="Times New Roman" w:hAnsi="Arial" w:cs="Arial"/>
      <w:sz w:val="18"/>
      <w:szCs w:val="20"/>
      <w:lang w:eastAsia="ru-RU"/>
    </w:rPr>
  </w:style>
  <w:style w:type="paragraph" w:customStyle="1" w:styleId="-fb">
    <w:name w:val="Таблица - Числа (выравнены по точке)"/>
    <w:basedOn w:val="-f0"/>
    <w:qFormat/>
    <w:rsid w:val="003D2A4A"/>
    <w:pPr>
      <w:widowControl/>
      <w:tabs>
        <w:tab w:val="decimal" w:pos="1134"/>
      </w:tabs>
      <w:suppressAutoHyphens/>
      <w:spacing w:before="20" w:after="20"/>
    </w:pPr>
    <w:rPr>
      <w:rFonts w:cs="Times New Roman"/>
      <w:sz w:val="20"/>
    </w:rPr>
  </w:style>
  <w:style w:type="paragraph" w:customStyle="1" w:styleId="56">
    <w:name w:val="Стиль5"/>
    <w:basedOn w:val="27"/>
    <w:link w:val="5f2"/>
    <w:qFormat/>
    <w:rsid w:val="003D2A4A"/>
    <w:pPr>
      <w:keepLines w:val="0"/>
      <w:numPr>
        <w:ilvl w:val="0"/>
        <w:numId w:val="87"/>
      </w:numPr>
      <w:tabs>
        <w:tab w:val="left" w:pos="1276"/>
      </w:tabs>
      <w:spacing w:before="0"/>
      <w:ind w:left="0" w:firstLine="709"/>
      <w:jc w:val="both"/>
    </w:pPr>
    <w:rPr>
      <w:rFonts w:ascii="Times New Roman" w:eastAsia="Times New Roman" w:hAnsi="Times New Roman" w:cs="Times New Roman"/>
      <w:b/>
      <w:bCs/>
      <w:iCs/>
      <w:color w:val="auto"/>
      <w:sz w:val="24"/>
      <w:szCs w:val="32"/>
      <w:lang w:eastAsia="ru-RU"/>
    </w:rPr>
  </w:style>
  <w:style w:type="character" w:customStyle="1" w:styleId="5f2">
    <w:name w:val="Стиль5 Знак"/>
    <w:link w:val="56"/>
    <w:rsid w:val="003D2A4A"/>
    <w:rPr>
      <w:rFonts w:eastAsia="Times New Roman" w:cs="Times New Roman"/>
      <w:b/>
      <w:bCs/>
      <w:iCs/>
      <w:szCs w:val="32"/>
      <w:lang w:eastAsia="ru-RU"/>
    </w:rPr>
  </w:style>
  <w:style w:type="paragraph" w:customStyle="1" w:styleId="60">
    <w:name w:val="Стиль6"/>
    <w:basedOn w:val="1f4"/>
    <w:link w:val="6e"/>
    <w:qFormat/>
    <w:rsid w:val="003D2A4A"/>
    <w:pPr>
      <w:widowControl w:val="0"/>
      <w:numPr>
        <w:numId w:val="88"/>
      </w:numPr>
      <w:spacing w:before="200" w:after="60"/>
      <w:ind w:left="0" w:firstLine="709"/>
      <w:jc w:val="both"/>
    </w:pPr>
    <w:rPr>
      <w:rFonts w:ascii="Times New Roman" w:eastAsia="Times New Roman" w:hAnsi="Times New Roman" w:cs="Arial"/>
      <w:color w:val="auto"/>
      <w:sz w:val="24"/>
      <w:szCs w:val="24"/>
      <w:lang w:bidi="ru-RU"/>
    </w:rPr>
  </w:style>
  <w:style w:type="character" w:customStyle="1" w:styleId="6e">
    <w:name w:val="Стиль6 Знак"/>
    <w:link w:val="60"/>
    <w:rsid w:val="003D2A4A"/>
    <w:rPr>
      <w:rFonts w:eastAsia="Times New Roman" w:cs="Arial"/>
      <w:b/>
      <w:bCs/>
      <w:lang w:eastAsia="ru-RU" w:bidi="ru-RU"/>
    </w:rPr>
  </w:style>
  <w:style w:type="character" w:customStyle="1" w:styleId="1ffffffffb">
    <w:name w:val="Знак сноски1"/>
    <w:rsid w:val="003D2A4A"/>
    <w:rPr>
      <w:vertAlign w:val="superscript"/>
    </w:rPr>
  </w:style>
  <w:style w:type="character" w:customStyle="1" w:styleId="Exact">
    <w:name w:val="Подпись к картинке Exact"/>
    <w:rsid w:val="003D2A4A"/>
    <w:rPr>
      <w:b w:val="0"/>
      <w:bCs w:val="0"/>
      <w:i w:val="0"/>
      <w:iCs w:val="0"/>
      <w:smallCaps w:val="0"/>
      <w:strike w:val="0"/>
      <w:sz w:val="28"/>
      <w:szCs w:val="28"/>
      <w:u w:val="none"/>
    </w:rPr>
  </w:style>
  <w:style w:type="character" w:customStyle="1" w:styleId="affffffffffffffffffff4">
    <w:name w:val="Подпись к картинке_"/>
    <w:link w:val="affffffffffffffffffff5"/>
    <w:rsid w:val="003D2A4A"/>
    <w:rPr>
      <w:sz w:val="28"/>
      <w:szCs w:val="28"/>
      <w:shd w:val="clear" w:color="auto" w:fill="FFFFFF"/>
    </w:rPr>
  </w:style>
  <w:style w:type="paragraph" w:customStyle="1" w:styleId="affffffffffffffffffff5">
    <w:name w:val="Подпись к картинке"/>
    <w:basedOn w:val="afd"/>
    <w:link w:val="affffffffffffffffffff4"/>
    <w:rsid w:val="003D2A4A"/>
    <w:pPr>
      <w:widowControl w:val="0"/>
      <w:shd w:val="clear" w:color="auto" w:fill="FFFFFF"/>
      <w:spacing w:after="0" w:line="0" w:lineRule="atLeast"/>
    </w:pPr>
    <w:rPr>
      <w:rFonts w:ascii="Times New Roman" w:hAnsi="Times New Roman" w:cs="Times New Roman (Основной текст"/>
      <w:sz w:val="28"/>
      <w:szCs w:val="28"/>
    </w:rPr>
  </w:style>
  <w:style w:type="character" w:customStyle="1" w:styleId="2Exact">
    <w:name w:val="Подпись к таблице (2) Exact"/>
    <w:link w:val="2ffff8"/>
    <w:rsid w:val="003D2A4A"/>
    <w:rPr>
      <w:rFonts w:asciiTheme="minorHAnsi" w:hAnsiTheme="minorHAnsi" w:cstheme="minorBidi"/>
      <w:sz w:val="22"/>
      <w:szCs w:val="28"/>
      <w:shd w:val="clear" w:color="auto" w:fill="FFFFFF"/>
    </w:rPr>
  </w:style>
  <w:style w:type="character" w:customStyle="1" w:styleId="affffffffffffffffffff6">
    <w:name w:val="Основной текст + Не полужирный"/>
    <w:basedOn w:val="afe"/>
    <w:rsid w:val="003D2A4A"/>
    <w:rPr>
      <w:rFonts w:ascii="Times New Roman" w:eastAsia="Times New Roman" w:hAnsi="Times New Roman" w:cs="Times New Roman"/>
      <w:b/>
      <w:bCs/>
      <w:i w:val="0"/>
      <w:iCs w:val="0"/>
      <w:smallCaps w:val="0"/>
      <w:strike w:val="0"/>
      <w:color w:val="000000"/>
      <w:spacing w:val="0"/>
      <w:w w:val="100"/>
      <w:position w:val="0"/>
      <w:sz w:val="24"/>
      <w:szCs w:val="24"/>
      <w:u w:val="none"/>
      <w:lang w:val="ru-RU"/>
    </w:rPr>
  </w:style>
  <w:style w:type="character" w:customStyle="1" w:styleId="145pt">
    <w:name w:val="Основной текст + 14;5 pt;Не полужирный"/>
    <w:basedOn w:val="afe"/>
    <w:rsid w:val="003D2A4A"/>
    <w:rPr>
      <w:rFonts w:ascii="Times New Roman" w:eastAsia="Times New Roman" w:hAnsi="Times New Roman" w:cs="Times New Roman"/>
      <w:b/>
      <w:bCs/>
      <w:i w:val="0"/>
      <w:iCs w:val="0"/>
      <w:smallCaps w:val="0"/>
      <w:strike w:val="0"/>
      <w:color w:val="000000"/>
      <w:spacing w:val="0"/>
      <w:w w:val="100"/>
      <w:position w:val="0"/>
      <w:sz w:val="29"/>
      <w:szCs w:val="29"/>
      <w:u w:val="none"/>
      <w:lang w:val="ru-RU"/>
    </w:rPr>
  </w:style>
  <w:style w:type="character" w:customStyle="1" w:styleId="1ffffff4">
    <w:name w:val="1 Уровень Знак"/>
    <w:link w:val="1ffffff3"/>
    <w:rsid w:val="003D2A4A"/>
    <w:rPr>
      <w:rFonts w:eastAsia="Times New Roman" w:cs="Times New Roman"/>
      <w:lang w:eastAsia="ru-RU"/>
    </w:rPr>
  </w:style>
  <w:style w:type="paragraph" w:customStyle="1" w:styleId="af0">
    <w:name w:val="Перечисление с числами"/>
    <w:basedOn w:val="afd"/>
    <w:link w:val="affffffffffffffffffff7"/>
    <w:qFormat/>
    <w:rsid w:val="003D2A4A"/>
    <w:pPr>
      <w:widowControl w:val="0"/>
      <w:numPr>
        <w:numId w:val="89"/>
      </w:numPr>
      <w:tabs>
        <w:tab w:val="left" w:pos="992"/>
      </w:tabs>
      <w:suppressAutoHyphens/>
      <w:spacing w:after="0" w:line="360" w:lineRule="auto"/>
      <w:ind w:left="0" w:firstLine="709"/>
      <w:jc w:val="both"/>
    </w:pPr>
    <w:rPr>
      <w:rFonts w:ascii="Times" w:eastAsia="Verdana" w:hAnsi="Times" w:cs="Verdana"/>
      <w:sz w:val="28"/>
      <w:szCs w:val="28"/>
      <w:lang w:eastAsia="ru-RU"/>
    </w:rPr>
  </w:style>
  <w:style w:type="paragraph" w:customStyle="1" w:styleId="footnotedescription">
    <w:name w:val="footnote description"/>
    <w:next w:val="afd"/>
    <w:link w:val="footnotedescriptionChar"/>
    <w:hidden/>
    <w:rsid w:val="003D2A4A"/>
    <w:pPr>
      <w:spacing w:line="275" w:lineRule="auto"/>
    </w:pPr>
    <w:rPr>
      <w:rFonts w:eastAsia="Times New Roman" w:cs="Times New Roman"/>
      <w:color w:val="000000"/>
      <w:sz w:val="20"/>
      <w:szCs w:val="22"/>
      <w:lang w:val="en-US"/>
    </w:rPr>
  </w:style>
  <w:style w:type="character" w:customStyle="1" w:styleId="footnotedescriptionChar">
    <w:name w:val="footnote description Char"/>
    <w:link w:val="footnotedescription"/>
    <w:rsid w:val="003D2A4A"/>
    <w:rPr>
      <w:rFonts w:eastAsia="Times New Roman" w:cs="Times New Roman"/>
      <w:color w:val="000000"/>
      <w:sz w:val="20"/>
      <w:szCs w:val="22"/>
      <w:lang w:val="en-US"/>
    </w:rPr>
  </w:style>
  <w:style w:type="character" w:customStyle="1" w:styleId="footnotemark">
    <w:name w:val="footnote mark"/>
    <w:hidden/>
    <w:rsid w:val="003D2A4A"/>
    <w:rPr>
      <w:rFonts w:ascii="Times New Roman" w:eastAsia="Times New Roman" w:hAnsi="Times New Roman" w:cs="Times New Roman"/>
      <w:color w:val="000000"/>
      <w:sz w:val="20"/>
      <w:vertAlign w:val="superscript"/>
    </w:rPr>
  </w:style>
  <w:style w:type="paragraph" w:customStyle="1" w:styleId="Normal10">
    <w:name w:val="Normal1"/>
    <w:uiPriority w:val="99"/>
    <w:qFormat/>
    <w:rsid w:val="003D2A4A"/>
    <w:rPr>
      <w:rFonts w:eastAsia="Times New Roman" w:cs="Times New Roman"/>
      <w:lang w:eastAsia="ru-RU"/>
    </w:rPr>
  </w:style>
  <w:style w:type="numbering" w:customStyle="1" w:styleId="1ai11028">
    <w:name w:val="1 / a / i11028"/>
    <w:basedOn w:val="aff0"/>
    <w:next w:val="1ai"/>
    <w:semiHidden/>
    <w:rsid w:val="003D2A4A"/>
    <w:pPr>
      <w:numPr>
        <w:numId w:val="90"/>
      </w:numPr>
    </w:pPr>
  </w:style>
  <w:style w:type="character" w:customStyle="1" w:styleId="fontstyle210">
    <w:name w:val="fontstyle21"/>
    <w:basedOn w:val="afe"/>
    <w:rsid w:val="003D2A4A"/>
    <w:rPr>
      <w:rFonts w:ascii="Symbol" w:hAnsi="Symbol" w:hint="default"/>
      <w:b w:val="0"/>
      <w:bCs w:val="0"/>
      <w:i w:val="0"/>
      <w:iCs w:val="0"/>
      <w:color w:val="000000"/>
      <w:sz w:val="24"/>
      <w:szCs w:val="24"/>
    </w:rPr>
  </w:style>
  <w:style w:type="paragraph" w:customStyle="1" w:styleId="1ffffffffc">
    <w:name w:val="Текст_1"/>
    <w:basedOn w:val="afd"/>
    <w:rsid w:val="003D2A4A"/>
    <w:pPr>
      <w:spacing w:after="0" w:line="240" w:lineRule="auto"/>
    </w:pPr>
    <w:rPr>
      <w:rFonts w:ascii="Times New Roman" w:eastAsia="Times New Roman" w:hAnsi="Times New Roman" w:cs="Times New Roman"/>
      <w:sz w:val="24"/>
      <w:szCs w:val="24"/>
      <w:lang w:eastAsia="ru-RU"/>
    </w:rPr>
  </w:style>
  <w:style w:type="paragraph" w:customStyle="1" w:styleId="1f">
    <w:name w:val="Нумерация рисунок 1"/>
    <w:basedOn w:val="afd"/>
    <w:qFormat/>
    <w:rsid w:val="003D2A4A"/>
    <w:pPr>
      <w:numPr>
        <w:numId w:val="91"/>
      </w:numPr>
      <w:spacing w:after="0" w:line="360" w:lineRule="auto"/>
      <w:jc w:val="center"/>
    </w:pPr>
    <w:rPr>
      <w:rFonts w:ascii="Times New Roman" w:eastAsia="Calibri" w:hAnsi="Times New Roman" w:cs="Times New Roman"/>
      <w:sz w:val="24"/>
      <w:szCs w:val="24"/>
    </w:rPr>
  </w:style>
  <w:style w:type="character" w:customStyle="1" w:styleId="1fa">
    <w:name w:val="Основной текст 1 Знак"/>
    <w:link w:val="1f9"/>
    <w:uiPriority w:val="99"/>
    <w:rsid w:val="003D2A4A"/>
    <w:rPr>
      <w:rFonts w:eastAsia="Times New Roman" w:cs="Times New Roman"/>
      <w:lang w:eastAsia="ru-RU"/>
    </w:rPr>
  </w:style>
  <w:style w:type="paragraph" w:customStyle="1" w:styleId="1-">
    <w:name w:val="Перечисление 1-го уровня"/>
    <w:basedOn w:val="afd"/>
    <w:link w:val="1-0"/>
    <w:qFormat/>
    <w:locked/>
    <w:rsid w:val="003D2A4A"/>
    <w:pPr>
      <w:numPr>
        <w:numId w:val="92"/>
      </w:numPr>
      <w:tabs>
        <w:tab w:val="left" w:pos="0"/>
        <w:tab w:val="left" w:pos="709"/>
        <w:tab w:val="left" w:pos="992"/>
      </w:tabs>
      <w:spacing w:after="0" w:line="480" w:lineRule="auto"/>
      <w:jc w:val="both"/>
    </w:pPr>
    <w:rPr>
      <w:rFonts w:ascii="Times New Roman" w:eastAsia="Verdana" w:hAnsi="Times New Roman" w:cs="Verdana"/>
      <w:sz w:val="28"/>
      <w:szCs w:val="24"/>
      <w:lang w:eastAsia="ru-RU"/>
    </w:rPr>
  </w:style>
  <w:style w:type="character" w:customStyle="1" w:styleId="1-0">
    <w:name w:val="Перечисление 1-го уровня Знак"/>
    <w:basedOn w:val="afe"/>
    <w:link w:val="1-"/>
    <w:rsid w:val="003D2A4A"/>
    <w:rPr>
      <w:rFonts w:eastAsia="Verdana" w:cs="Verdana"/>
      <w:sz w:val="28"/>
      <w:lang w:eastAsia="ru-RU"/>
    </w:rPr>
  </w:style>
  <w:style w:type="paragraph" w:customStyle="1" w:styleId="1ffffffffd">
    <w:name w:val="Обычный (веб)1"/>
    <w:basedOn w:val="afd"/>
    <w:qFormat/>
    <w:rsid w:val="003D2A4A"/>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7321">
    <w:name w:val="ГОСТ 7.32 (б/отступа)"/>
    <w:basedOn w:val="732"/>
    <w:qFormat/>
    <w:rsid w:val="003D2A4A"/>
    <w:pPr>
      <w:ind w:firstLine="0"/>
      <w:jc w:val="center"/>
    </w:pPr>
    <w:rPr>
      <w:rFonts w:eastAsiaTheme="minorHAnsi"/>
      <w:lang w:val="ru-RU" w:eastAsia="en-US"/>
    </w:rPr>
  </w:style>
  <w:style w:type="character" w:customStyle="1" w:styleId="2ffffff">
    <w:name w:val="Красная строка 2 Знак"/>
    <w:basedOn w:val="1fb"/>
    <w:link w:val="2ffffff0"/>
    <w:uiPriority w:val="99"/>
    <w:qFormat/>
    <w:locked/>
    <w:rsid w:val="003D2A4A"/>
    <w:rPr>
      <w:sz w:val="24"/>
      <w:lang w:val="ru-RU" w:eastAsia="ru-RU"/>
    </w:rPr>
  </w:style>
  <w:style w:type="character" w:customStyle="1" w:styleId="228">
    <w:name w:val="Основной текст с отступом 2 Знак2"/>
    <w:aliases w:val="Основной текст с отступом 2 Знак1 Знак,Знак1 Знак1 Знак,Знак1 Знак2 Знак,Основной текст с отступом 2 Знак Знак1 Знак1"/>
    <w:basedOn w:val="afe"/>
    <w:locked/>
    <w:rsid w:val="003D2A4A"/>
    <w:rPr>
      <w:sz w:val="24"/>
      <w:szCs w:val="24"/>
    </w:rPr>
  </w:style>
  <w:style w:type="paragraph" w:customStyle="1" w:styleId="1ffffffffe">
    <w:name w:val="Знак Знак Знак1 Знак Знак Знак Знак Знак Знак Знак"/>
    <w:basedOn w:val="afd"/>
    <w:next w:val="27"/>
    <w:autoRedefine/>
    <w:uiPriority w:val="99"/>
    <w:qFormat/>
    <w:rsid w:val="003D2A4A"/>
    <w:pPr>
      <w:autoSpaceDN w:val="0"/>
      <w:spacing w:line="240" w:lineRule="exact"/>
      <w:jc w:val="right"/>
    </w:pPr>
    <w:rPr>
      <w:rFonts w:ascii="Times New Roman" w:eastAsia="Times New Roman" w:hAnsi="Times New Roman" w:cs="Times New Roman"/>
      <w:noProof/>
      <w:sz w:val="24"/>
      <w:szCs w:val="24"/>
      <w:lang w:val="en-US"/>
    </w:rPr>
  </w:style>
  <w:style w:type="paragraph" w:customStyle="1" w:styleId="-29">
    <w:name w:val="Таблица - Числа справа2"/>
    <w:basedOn w:val="-f2"/>
    <w:uiPriority w:val="99"/>
    <w:qFormat/>
    <w:rsid w:val="003D2A4A"/>
    <w:pPr>
      <w:autoSpaceDN w:val="0"/>
      <w:ind w:right="113"/>
    </w:pPr>
  </w:style>
  <w:style w:type="character" w:customStyle="1" w:styleId="1fffffffff">
    <w:name w:val="Список маркированный 1 Знак"/>
    <w:link w:val="12"/>
    <w:uiPriority w:val="99"/>
    <w:locked/>
    <w:rsid w:val="003D2A4A"/>
  </w:style>
  <w:style w:type="paragraph" w:customStyle="1" w:styleId="12">
    <w:name w:val="Список маркированный 1"/>
    <w:basedOn w:val="afd"/>
    <w:link w:val="1fffffffff"/>
    <w:uiPriority w:val="99"/>
    <w:qFormat/>
    <w:rsid w:val="003D2A4A"/>
    <w:pPr>
      <w:numPr>
        <w:numId w:val="93"/>
      </w:numPr>
      <w:autoSpaceDN w:val="0"/>
      <w:spacing w:after="0" w:line="360" w:lineRule="auto"/>
      <w:jc w:val="both"/>
    </w:pPr>
    <w:rPr>
      <w:rFonts w:ascii="Times New Roman" w:hAnsi="Times New Roman" w:cs="Times New Roman (Основной текст"/>
      <w:sz w:val="24"/>
      <w:szCs w:val="24"/>
    </w:rPr>
  </w:style>
  <w:style w:type="character" w:customStyle="1" w:styleId="affffffffffffffffffff8">
    <w:name w:val="Основной текст с точкой Знак"/>
    <w:basedOn w:val="afe"/>
    <w:link w:val="ac"/>
    <w:uiPriority w:val="99"/>
    <w:locked/>
    <w:rsid w:val="003D2A4A"/>
  </w:style>
  <w:style w:type="paragraph" w:customStyle="1" w:styleId="ac">
    <w:name w:val="Основной текст с точкой"/>
    <w:basedOn w:val="afff1"/>
    <w:link w:val="affffffffffffffffffff8"/>
    <w:uiPriority w:val="99"/>
    <w:qFormat/>
    <w:rsid w:val="003D2A4A"/>
    <w:pPr>
      <w:numPr>
        <w:numId w:val="94"/>
      </w:numPr>
      <w:tabs>
        <w:tab w:val="left" w:pos="851"/>
      </w:tabs>
      <w:overflowPunct w:val="0"/>
      <w:autoSpaceDE w:val="0"/>
      <w:autoSpaceDN w:val="0"/>
      <w:adjustRightInd w:val="0"/>
      <w:spacing w:before="60" w:after="0"/>
      <w:jc w:val="both"/>
    </w:pPr>
    <w:rPr>
      <w:rFonts w:eastAsiaTheme="minorHAnsi" w:cs="Times New Roman (Основной текст"/>
      <w:sz w:val="24"/>
      <w:lang w:eastAsia="en-US"/>
    </w:rPr>
  </w:style>
  <w:style w:type="character" w:customStyle="1" w:styleId="affffffffffffffffffff9">
    <w:name w:val="Список с точкой Знак"/>
    <w:basedOn w:val="afe"/>
    <w:link w:val="a8"/>
    <w:uiPriority w:val="99"/>
    <w:locked/>
    <w:rsid w:val="003D2A4A"/>
  </w:style>
  <w:style w:type="paragraph" w:customStyle="1" w:styleId="a8">
    <w:name w:val="Список с точкой"/>
    <w:basedOn w:val="afd"/>
    <w:link w:val="affffffffffffffffffff9"/>
    <w:uiPriority w:val="99"/>
    <w:qFormat/>
    <w:rsid w:val="003D2A4A"/>
    <w:pPr>
      <w:numPr>
        <w:ilvl w:val="7"/>
        <w:numId w:val="95"/>
      </w:numPr>
      <w:autoSpaceDN w:val="0"/>
      <w:spacing w:after="0" w:line="240" w:lineRule="auto"/>
      <w:jc w:val="both"/>
    </w:pPr>
    <w:rPr>
      <w:rFonts w:ascii="Times New Roman" w:hAnsi="Times New Roman" w:cs="Times New Roman (Основной текст"/>
      <w:sz w:val="24"/>
      <w:szCs w:val="24"/>
    </w:rPr>
  </w:style>
  <w:style w:type="paragraph" w:customStyle="1" w:styleId="affffffffffffffffffffa">
    <w:name w:val="Название закона"/>
    <w:basedOn w:val="afd"/>
    <w:next w:val="2f"/>
    <w:uiPriority w:val="99"/>
    <w:qFormat/>
    <w:rsid w:val="003D2A4A"/>
    <w:pPr>
      <w:autoSpaceDN w:val="0"/>
      <w:spacing w:after="0" w:line="240" w:lineRule="auto"/>
      <w:jc w:val="center"/>
    </w:pPr>
    <w:rPr>
      <w:rFonts w:ascii="Times New Roman" w:eastAsia="Times New Roman" w:hAnsi="Times New Roman" w:cs="Times New Roman"/>
      <w:b/>
      <w:sz w:val="24"/>
      <w:szCs w:val="24"/>
      <w:lang w:eastAsia="ru-RU"/>
    </w:rPr>
  </w:style>
  <w:style w:type="paragraph" w:customStyle="1" w:styleId="podzag">
    <w:name w:val="podzag"/>
    <w:basedOn w:val="afd"/>
    <w:uiPriority w:val="99"/>
    <w:qFormat/>
    <w:rsid w:val="003D2A4A"/>
    <w:pPr>
      <w:autoSpaceDN w:val="0"/>
      <w:spacing w:before="100" w:after="100" w:line="240" w:lineRule="auto"/>
    </w:pPr>
    <w:rPr>
      <w:rFonts w:ascii="Arial Unicode MS" w:eastAsia="Arial Unicode MS" w:hAnsi="Arial Unicode MS" w:cs="Times New Roman"/>
      <w:sz w:val="24"/>
      <w:szCs w:val="20"/>
      <w:lang w:eastAsia="ru-RU"/>
    </w:rPr>
  </w:style>
  <w:style w:type="paragraph" w:customStyle="1" w:styleId="BodyTextIndent21">
    <w:name w:val="Body Text Indent 21"/>
    <w:basedOn w:val="afd"/>
    <w:uiPriority w:val="99"/>
    <w:qFormat/>
    <w:rsid w:val="003D2A4A"/>
    <w:pPr>
      <w:autoSpaceDN w:val="0"/>
      <w:spacing w:before="120" w:after="0" w:line="240" w:lineRule="auto"/>
      <w:ind w:firstLine="709"/>
      <w:jc w:val="both"/>
    </w:pPr>
    <w:rPr>
      <w:rFonts w:ascii="Times New Roman" w:eastAsia="Times New Roman" w:hAnsi="Times New Roman" w:cs="Times New Roman"/>
      <w:sz w:val="24"/>
      <w:szCs w:val="20"/>
      <w:lang w:eastAsia="ru-RU"/>
    </w:rPr>
  </w:style>
  <w:style w:type="character" w:customStyle="1" w:styleId="affffffffffffffffffffb">
    <w:name w:val="Р_Список с тире Знак Знак"/>
    <w:basedOn w:val="afe"/>
    <w:link w:val="a1"/>
    <w:uiPriority w:val="99"/>
    <w:locked/>
    <w:rsid w:val="003D2A4A"/>
  </w:style>
  <w:style w:type="paragraph" w:customStyle="1" w:styleId="a1">
    <w:name w:val="Р_Список с тире"/>
    <w:next w:val="afd"/>
    <w:link w:val="affffffffffffffffffffb"/>
    <w:uiPriority w:val="99"/>
    <w:qFormat/>
    <w:rsid w:val="003D2A4A"/>
    <w:pPr>
      <w:numPr>
        <w:numId w:val="96"/>
      </w:numPr>
      <w:tabs>
        <w:tab w:val="num" w:pos="1200"/>
      </w:tabs>
      <w:autoSpaceDN w:val="0"/>
      <w:spacing w:line="360" w:lineRule="auto"/>
      <w:ind w:left="1200" w:hanging="480"/>
    </w:pPr>
  </w:style>
  <w:style w:type="character" w:customStyle="1" w:styleId="affffffffffffffffffffc">
    <w:name w:val="Р_Основной текст Знак"/>
    <w:basedOn w:val="afe"/>
    <w:link w:val="affffffffffffffffffffd"/>
    <w:uiPriority w:val="99"/>
    <w:locked/>
    <w:rsid w:val="003D2A4A"/>
  </w:style>
  <w:style w:type="paragraph" w:customStyle="1" w:styleId="affffffffffffffffffffd">
    <w:name w:val="Р_Основной текст"/>
    <w:link w:val="affffffffffffffffffffc"/>
    <w:uiPriority w:val="99"/>
    <w:qFormat/>
    <w:rsid w:val="003D2A4A"/>
    <w:pPr>
      <w:autoSpaceDN w:val="0"/>
      <w:spacing w:line="360" w:lineRule="auto"/>
      <w:ind w:firstLine="720"/>
      <w:jc w:val="both"/>
    </w:pPr>
  </w:style>
  <w:style w:type="paragraph" w:customStyle="1" w:styleId="3ffff0">
    <w:name w:val="заг 3"/>
    <w:basedOn w:val="35"/>
    <w:uiPriority w:val="99"/>
    <w:qFormat/>
    <w:rsid w:val="003D2A4A"/>
    <w:pPr>
      <w:keepLines w:val="0"/>
      <w:numPr>
        <w:ilvl w:val="0"/>
        <w:numId w:val="0"/>
      </w:numPr>
      <w:autoSpaceDN w:val="0"/>
      <w:spacing w:before="0"/>
      <w:jc w:val="center"/>
    </w:pPr>
    <w:rPr>
      <w:rFonts w:ascii="Times New Roman" w:eastAsia="Times New Roman" w:hAnsi="Times New Roman" w:cs="Times New Roman"/>
      <w:b/>
      <w:color w:val="auto"/>
      <w:szCs w:val="20"/>
      <w:lang w:eastAsia="ru-RU"/>
    </w:rPr>
  </w:style>
  <w:style w:type="paragraph" w:customStyle="1" w:styleId="1fffffffff0">
    <w:name w:val="Знак Знак Знак1 Знак Знак Знак Знак Знак Знак Знак Знак Знак Знак"/>
    <w:basedOn w:val="afd"/>
    <w:uiPriority w:val="99"/>
    <w:qFormat/>
    <w:rsid w:val="003D2A4A"/>
    <w:pPr>
      <w:autoSpaceDN w:val="0"/>
      <w:spacing w:before="100" w:beforeAutospacing="1" w:after="100" w:afterAutospacing="1" w:line="240" w:lineRule="auto"/>
    </w:pPr>
    <w:rPr>
      <w:rFonts w:ascii="Tahoma" w:eastAsia="Times New Roman" w:hAnsi="Tahoma" w:cs="Times New Roman"/>
      <w:sz w:val="20"/>
      <w:szCs w:val="20"/>
      <w:lang w:val="en-US"/>
    </w:rPr>
  </w:style>
  <w:style w:type="character" w:customStyle="1" w:styleId="affffffffffffffffffffe">
    <w:name w:val="Основной жирный Знак"/>
    <w:basedOn w:val="afe"/>
    <w:link w:val="afffffffffffffffffffff"/>
    <w:uiPriority w:val="99"/>
    <w:locked/>
    <w:rsid w:val="003D2A4A"/>
    <w:rPr>
      <w:b/>
      <w:bCs/>
    </w:rPr>
  </w:style>
  <w:style w:type="paragraph" w:customStyle="1" w:styleId="afffffffffffffffffffff">
    <w:name w:val="Основной жирный"/>
    <w:basedOn w:val="afff1"/>
    <w:next w:val="afff1"/>
    <w:link w:val="affffffffffffffffffffe"/>
    <w:uiPriority w:val="99"/>
    <w:qFormat/>
    <w:rsid w:val="003D2A4A"/>
    <w:pPr>
      <w:widowControl w:val="0"/>
      <w:overflowPunct w:val="0"/>
      <w:autoSpaceDE w:val="0"/>
      <w:autoSpaceDN w:val="0"/>
      <w:adjustRightInd w:val="0"/>
      <w:spacing w:before="120" w:after="0"/>
      <w:ind w:left="425" w:firstLine="425"/>
      <w:jc w:val="both"/>
    </w:pPr>
    <w:rPr>
      <w:rFonts w:eastAsiaTheme="minorHAnsi" w:cs="Times New Roman (Основной текст"/>
      <w:b/>
      <w:bCs/>
      <w:sz w:val="24"/>
      <w:lang w:eastAsia="en-US"/>
    </w:rPr>
  </w:style>
  <w:style w:type="paragraph" w:styleId="2ffffff0">
    <w:name w:val="Body Text First Indent 2"/>
    <w:basedOn w:val="afff1"/>
    <w:link w:val="2ffffff"/>
    <w:uiPriority w:val="99"/>
    <w:unhideWhenUsed/>
    <w:qFormat/>
    <w:rsid w:val="003D2A4A"/>
    <w:pPr>
      <w:autoSpaceDN w:val="0"/>
      <w:spacing w:after="0"/>
      <w:ind w:left="360" w:firstLine="360"/>
    </w:pPr>
    <w:rPr>
      <w:rFonts w:eastAsiaTheme="minorHAnsi" w:cs="Times New Roman (Основной текст"/>
      <w:sz w:val="24"/>
    </w:rPr>
  </w:style>
  <w:style w:type="character" w:customStyle="1" w:styleId="21f1">
    <w:name w:val="Красная строка 2 Знак1"/>
    <w:basedOn w:val="afff2"/>
    <w:uiPriority w:val="99"/>
    <w:semiHidden/>
    <w:rsid w:val="003D2A4A"/>
    <w:rPr>
      <w:rFonts w:asciiTheme="minorHAnsi" w:eastAsia="Calibri" w:hAnsiTheme="minorHAnsi" w:cstheme="minorBidi"/>
      <w:sz w:val="22"/>
      <w:szCs w:val="22"/>
      <w:lang w:eastAsia="ru-RU"/>
    </w:rPr>
  </w:style>
  <w:style w:type="character" w:customStyle="1" w:styleId="229">
    <w:name w:val="Знак Знак22"/>
    <w:basedOn w:val="afe"/>
    <w:rsid w:val="003D2A4A"/>
    <w:rPr>
      <w:rFonts w:ascii="Times New Roman" w:eastAsia="Times New Roman" w:hAnsi="Times New Roman" w:cs="Times New Roman" w:hint="default"/>
      <w:b/>
      <w:bCs w:val="0"/>
      <w:sz w:val="28"/>
      <w:szCs w:val="24"/>
    </w:rPr>
  </w:style>
  <w:style w:type="character" w:customStyle="1" w:styleId="FontStyle371">
    <w:name w:val="Font Style371"/>
    <w:basedOn w:val="afe"/>
    <w:rsid w:val="003D2A4A"/>
    <w:rPr>
      <w:rFonts w:ascii="Times New Roman" w:hAnsi="Times New Roman" w:cs="Times New Roman" w:hint="default"/>
      <w:sz w:val="20"/>
      <w:szCs w:val="20"/>
    </w:rPr>
  </w:style>
  <w:style w:type="character" w:customStyle="1" w:styleId="v121">
    <w:name w:val="v121"/>
    <w:basedOn w:val="afe"/>
    <w:uiPriority w:val="99"/>
    <w:rsid w:val="003D2A4A"/>
    <w:rPr>
      <w:rFonts w:ascii="Verdana" w:hAnsi="Verdana" w:hint="default"/>
      <w:sz w:val="18"/>
      <w:szCs w:val="18"/>
    </w:rPr>
  </w:style>
  <w:style w:type="numbering" w:customStyle="1" w:styleId="21">
    <w:name w:val="Стиль21"/>
    <w:rsid w:val="003D2A4A"/>
    <w:pPr>
      <w:numPr>
        <w:numId w:val="97"/>
      </w:numPr>
    </w:pPr>
  </w:style>
  <w:style w:type="character" w:customStyle="1" w:styleId="21f2">
    <w:name w:val="Основной текст с отступом 2 Знак Знак Знак Знак Знак Знак1"/>
    <w:aliases w:val="Основной текст с отступом 22 Знак1,Основной текст с отступом 2 Знак Знак Знак3 Знак Знак Знак1,Основной текст с отступом 2 Знак Знак Знак Знак Знак2"/>
    <w:basedOn w:val="afe"/>
    <w:uiPriority w:val="99"/>
    <w:rsid w:val="003D2A4A"/>
    <w:rPr>
      <w:sz w:val="24"/>
      <w:szCs w:val="24"/>
    </w:rPr>
  </w:style>
  <w:style w:type="character" w:customStyle="1" w:styleId="2ffffff1">
    <w:name w:val="Список маркированный 2 Знак"/>
    <w:basedOn w:val="1fffffffff"/>
    <w:link w:val="29"/>
    <w:uiPriority w:val="99"/>
    <w:locked/>
    <w:rsid w:val="003D2A4A"/>
    <w:rPr>
      <w:rFonts w:cs="Arial"/>
    </w:rPr>
  </w:style>
  <w:style w:type="paragraph" w:customStyle="1" w:styleId="29">
    <w:name w:val="Список маркированный 2"/>
    <w:basedOn w:val="12"/>
    <w:link w:val="2ffffff1"/>
    <w:uiPriority w:val="99"/>
    <w:qFormat/>
    <w:rsid w:val="003D2A4A"/>
    <w:pPr>
      <w:numPr>
        <w:numId w:val="98"/>
      </w:numPr>
      <w:tabs>
        <w:tab w:val="num" w:pos="360"/>
        <w:tab w:val="num" w:pos="1209"/>
        <w:tab w:val="left" w:pos="1560"/>
      </w:tabs>
      <w:autoSpaceDN/>
      <w:ind w:left="1560" w:hanging="426"/>
    </w:pPr>
    <w:rPr>
      <w:rFonts w:cs="Arial"/>
    </w:rPr>
  </w:style>
  <w:style w:type="paragraph" w:customStyle="1" w:styleId="Style100">
    <w:name w:val="Style100"/>
    <w:basedOn w:val="afd"/>
    <w:uiPriority w:val="99"/>
    <w:rsid w:val="003D2A4A"/>
    <w:pPr>
      <w:widowControl w:val="0"/>
      <w:autoSpaceDE w:val="0"/>
      <w:autoSpaceDN w:val="0"/>
      <w:adjustRightInd w:val="0"/>
      <w:spacing w:after="0" w:line="185" w:lineRule="exact"/>
      <w:ind w:firstLine="525"/>
      <w:jc w:val="both"/>
    </w:pPr>
    <w:rPr>
      <w:rFonts w:ascii="Times New Roman" w:eastAsia="Times New Roman" w:hAnsi="Times New Roman" w:cs="Times New Roman"/>
      <w:sz w:val="24"/>
      <w:szCs w:val="24"/>
      <w:lang w:eastAsia="ru-RU"/>
    </w:rPr>
  </w:style>
  <w:style w:type="paragraph" w:customStyle="1" w:styleId="Style10">
    <w:name w:val="Style10"/>
    <w:basedOn w:val="afd"/>
    <w:uiPriority w:val="99"/>
    <w:rsid w:val="003D2A4A"/>
    <w:pPr>
      <w:widowControl w:val="0"/>
      <w:autoSpaceDE w:val="0"/>
      <w:autoSpaceDN w:val="0"/>
      <w:adjustRightInd w:val="0"/>
      <w:spacing w:after="0" w:line="234" w:lineRule="exact"/>
      <w:ind w:firstLine="618"/>
      <w:jc w:val="both"/>
    </w:pPr>
    <w:rPr>
      <w:rFonts w:ascii="Times New Roman" w:eastAsia="Times New Roman" w:hAnsi="Times New Roman" w:cs="Times New Roman"/>
      <w:sz w:val="24"/>
      <w:szCs w:val="24"/>
      <w:lang w:eastAsia="ru-RU"/>
    </w:rPr>
  </w:style>
  <w:style w:type="paragraph" w:customStyle="1" w:styleId="21f3">
    <w:name w:val="Знак21"/>
    <w:basedOn w:val="afd"/>
    <w:next w:val="27"/>
    <w:autoRedefine/>
    <w:uiPriority w:val="99"/>
    <w:qFormat/>
    <w:rsid w:val="003D2A4A"/>
    <w:pPr>
      <w:spacing w:line="240" w:lineRule="exact"/>
      <w:jc w:val="right"/>
    </w:pPr>
    <w:rPr>
      <w:rFonts w:ascii="Times New Roman" w:eastAsia="Times New Roman" w:hAnsi="Times New Roman" w:cs="Times New Roman"/>
      <w:noProof/>
      <w:sz w:val="24"/>
      <w:szCs w:val="24"/>
      <w:lang w:val="en-US"/>
    </w:rPr>
  </w:style>
  <w:style w:type="paragraph" w:customStyle="1" w:styleId="1fffffffff1">
    <w:name w:val="Знак Знак Знак1 Знак Знак Знак Знак"/>
    <w:basedOn w:val="afd"/>
    <w:next w:val="27"/>
    <w:autoRedefine/>
    <w:uiPriority w:val="99"/>
    <w:qFormat/>
    <w:rsid w:val="003D2A4A"/>
    <w:pPr>
      <w:spacing w:line="240" w:lineRule="exact"/>
      <w:jc w:val="right"/>
    </w:pPr>
    <w:rPr>
      <w:rFonts w:ascii="Times New Roman" w:eastAsia="Times New Roman" w:hAnsi="Times New Roman" w:cs="Times New Roman"/>
      <w:noProof/>
      <w:sz w:val="24"/>
      <w:szCs w:val="24"/>
      <w:lang w:val="en-US"/>
    </w:rPr>
  </w:style>
  <w:style w:type="paragraph" w:customStyle="1" w:styleId="12f3">
    <w:name w:val="Знак Знак Знак1 Знак2"/>
    <w:basedOn w:val="afd"/>
    <w:next w:val="27"/>
    <w:autoRedefine/>
    <w:uiPriority w:val="99"/>
    <w:rsid w:val="003D2A4A"/>
    <w:pPr>
      <w:spacing w:line="240" w:lineRule="exact"/>
      <w:jc w:val="right"/>
    </w:pPr>
    <w:rPr>
      <w:rFonts w:ascii="Times New Roman" w:eastAsia="Times New Roman" w:hAnsi="Times New Roman" w:cs="Times New Roman"/>
      <w:noProof/>
      <w:sz w:val="24"/>
      <w:szCs w:val="24"/>
      <w:lang w:val="en-US"/>
    </w:rPr>
  </w:style>
  <w:style w:type="paragraph" w:customStyle="1" w:styleId="4fd">
    <w:name w:val="4"/>
    <w:basedOn w:val="afd"/>
    <w:uiPriority w:val="99"/>
    <w:qFormat/>
    <w:rsid w:val="003D2A4A"/>
    <w:pPr>
      <w:tabs>
        <w:tab w:val="num" w:pos="638"/>
        <w:tab w:val="num" w:pos="1565"/>
        <w:tab w:val="left" w:pos="4678"/>
      </w:tabs>
      <w:spacing w:before="120" w:after="120" w:line="360" w:lineRule="auto"/>
      <w:ind w:left="638" w:hanging="360"/>
      <w:jc w:val="both"/>
    </w:pPr>
    <w:rPr>
      <w:rFonts w:ascii="Times New Roman" w:eastAsia="Times New Roman" w:hAnsi="Times New Roman" w:cs="Times New Roman"/>
      <w:sz w:val="24"/>
      <w:szCs w:val="20"/>
      <w:lang w:eastAsia="ru-RU"/>
    </w:rPr>
  </w:style>
  <w:style w:type="paragraph" w:customStyle="1" w:styleId="11ff">
    <w:name w:val="Знак Знак Знак1 Знак Знак Знак Знак1"/>
    <w:basedOn w:val="afd"/>
    <w:next w:val="27"/>
    <w:autoRedefine/>
    <w:uiPriority w:val="99"/>
    <w:qFormat/>
    <w:rsid w:val="003D2A4A"/>
    <w:pPr>
      <w:spacing w:line="240" w:lineRule="exact"/>
      <w:jc w:val="right"/>
    </w:pPr>
    <w:rPr>
      <w:rFonts w:ascii="Times New Roman" w:eastAsia="Times New Roman" w:hAnsi="Times New Roman" w:cs="Times New Roman"/>
      <w:noProof/>
      <w:sz w:val="24"/>
      <w:szCs w:val="24"/>
      <w:lang w:val="en-US"/>
    </w:rPr>
  </w:style>
  <w:style w:type="paragraph" w:customStyle="1" w:styleId="22a">
    <w:name w:val="Знак22"/>
    <w:basedOn w:val="afd"/>
    <w:next w:val="27"/>
    <w:autoRedefine/>
    <w:uiPriority w:val="99"/>
    <w:qFormat/>
    <w:rsid w:val="003D2A4A"/>
    <w:pPr>
      <w:spacing w:line="240" w:lineRule="exact"/>
      <w:jc w:val="right"/>
    </w:pPr>
    <w:rPr>
      <w:rFonts w:ascii="Times New Roman" w:eastAsia="Times New Roman" w:hAnsi="Times New Roman" w:cs="Times New Roman"/>
      <w:noProof/>
      <w:sz w:val="24"/>
      <w:szCs w:val="24"/>
      <w:lang w:val="en-US"/>
    </w:rPr>
  </w:style>
  <w:style w:type="paragraph" w:customStyle="1" w:styleId="11ff0">
    <w:name w:val="Знак Знак Знак Знак11"/>
    <w:basedOn w:val="afd"/>
    <w:next w:val="27"/>
    <w:autoRedefine/>
    <w:uiPriority w:val="99"/>
    <w:rsid w:val="003D2A4A"/>
    <w:pPr>
      <w:spacing w:line="240" w:lineRule="exact"/>
      <w:jc w:val="right"/>
    </w:pPr>
    <w:rPr>
      <w:rFonts w:ascii="Times New Roman" w:eastAsia="Times New Roman" w:hAnsi="Times New Roman" w:cs="Times New Roman"/>
      <w:noProof/>
      <w:sz w:val="24"/>
      <w:szCs w:val="24"/>
      <w:lang w:val="en-US"/>
    </w:rPr>
  </w:style>
  <w:style w:type="paragraph" w:customStyle="1" w:styleId="afffffffffffffffffffff0">
    <w:name w:val="Эко_№_таб"/>
    <w:basedOn w:val="afd"/>
    <w:next w:val="afd"/>
    <w:uiPriority w:val="99"/>
    <w:qFormat/>
    <w:rsid w:val="003D2A4A"/>
    <w:pPr>
      <w:spacing w:before="120" w:after="0" w:line="240" w:lineRule="auto"/>
      <w:ind w:firstLine="709"/>
      <w:jc w:val="right"/>
    </w:pPr>
    <w:rPr>
      <w:rFonts w:ascii="Times New Roman" w:eastAsia="Times New Roman" w:hAnsi="Times New Roman" w:cs="Times New Roman"/>
      <w:i/>
      <w:sz w:val="24"/>
      <w:szCs w:val="20"/>
      <w:lang w:eastAsia="ru-RU"/>
    </w:rPr>
  </w:style>
  <w:style w:type="paragraph" w:customStyle="1" w:styleId="1fffffffff2">
    <w:name w:val="Заголовок 1 с Нум"/>
    <w:basedOn w:val="1f4"/>
    <w:uiPriority w:val="99"/>
    <w:qFormat/>
    <w:rsid w:val="003D2A4A"/>
    <w:pPr>
      <w:keepLines w:val="0"/>
      <w:spacing w:before="240" w:after="60"/>
    </w:pPr>
    <w:rPr>
      <w:rFonts w:ascii="Times New Roman" w:eastAsia="Times New Roman" w:hAnsi="Times New Roman" w:cs="Arial"/>
      <w:color w:val="auto"/>
      <w:kern w:val="32"/>
      <w:sz w:val="24"/>
      <w:szCs w:val="32"/>
    </w:rPr>
  </w:style>
  <w:style w:type="paragraph" w:customStyle="1" w:styleId="31a">
    <w:name w:val="Знак31"/>
    <w:basedOn w:val="afd"/>
    <w:next w:val="27"/>
    <w:autoRedefine/>
    <w:uiPriority w:val="99"/>
    <w:rsid w:val="003D2A4A"/>
    <w:pPr>
      <w:spacing w:line="240" w:lineRule="exact"/>
      <w:jc w:val="right"/>
    </w:pPr>
    <w:rPr>
      <w:rFonts w:ascii="Times New Roman" w:eastAsia="Times New Roman" w:hAnsi="Times New Roman" w:cs="Times New Roman"/>
      <w:noProof/>
      <w:sz w:val="24"/>
      <w:szCs w:val="24"/>
      <w:lang w:val="en-US"/>
    </w:rPr>
  </w:style>
  <w:style w:type="paragraph" w:customStyle="1" w:styleId="afffffffffffffffffffff1">
    <w:name w:val="Эко_таб"/>
    <w:basedOn w:val="afd"/>
    <w:uiPriority w:val="99"/>
    <w:qFormat/>
    <w:rsid w:val="003D2A4A"/>
    <w:pPr>
      <w:spacing w:before="120" w:after="120" w:line="240" w:lineRule="auto"/>
      <w:jc w:val="center"/>
    </w:pPr>
    <w:rPr>
      <w:rFonts w:ascii="Times New Roman" w:eastAsia="Times New Roman" w:hAnsi="Times New Roman" w:cs="Times New Roman"/>
      <w:b/>
      <w:i/>
      <w:sz w:val="24"/>
      <w:szCs w:val="20"/>
      <w:lang w:eastAsia="ru-RU"/>
    </w:rPr>
  </w:style>
  <w:style w:type="paragraph" w:customStyle="1" w:styleId="2113">
    <w:name w:val="Основной текст 211"/>
    <w:basedOn w:val="afd"/>
    <w:uiPriority w:val="99"/>
    <w:qFormat/>
    <w:rsid w:val="003D2A4A"/>
    <w:pPr>
      <w:overflowPunct w:val="0"/>
      <w:autoSpaceDE w:val="0"/>
      <w:autoSpaceDN w:val="0"/>
      <w:adjustRightInd w:val="0"/>
      <w:spacing w:after="0" w:line="240" w:lineRule="auto"/>
      <w:jc w:val="both"/>
    </w:pPr>
    <w:rPr>
      <w:rFonts w:ascii="Times New Roman" w:eastAsia="Times New Roman" w:hAnsi="Times New Roman" w:cs="Times New Roman"/>
      <w:sz w:val="24"/>
      <w:szCs w:val="20"/>
      <w:lang w:eastAsia="ru-RU"/>
    </w:rPr>
  </w:style>
  <w:style w:type="paragraph" w:customStyle="1" w:styleId="2114">
    <w:name w:val="Основной текст с отступом 211"/>
    <w:basedOn w:val="afd"/>
    <w:uiPriority w:val="99"/>
    <w:rsid w:val="003D2A4A"/>
    <w:pPr>
      <w:overflowPunct w:val="0"/>
      <w:autoSpaceDE w:val="0"/>
      <w:autoSpaceDN w:val="0"/>
      <w:adjustRightInd w:val="0"/>
      <w:spacing w:before="240" w:after="0" w:line="240" w:lineRule="auto"/>
      <w:ind w:firstLine="567"/>
      <w:jc w:val="both"/>
    </w:pPr>
    <w:rPr>
      <w:rFonts w:ascii="Times New Roman" w:eastAsia="Times New Roman" w:hAnsi="Times New Roman" w:cs="Times New Roman"/>
      <w:sz w:val="28"/>
      <w:szCs w:val="20"/>
      <w:lang w:eastAsia="ru-RU"/>
    </w:rPr>
  </w:style>
  <w:style w:type="paragraph" w:customStyle="1" w:styleId="Iacaaieaoaaeeou">
    <w:name w:val="Iacaaiea oaaeeou"/>
    <w:basedOn w:val="affff3"/>
    <w:uiPriority w:val="99"/>
    <w:qFormat/>
    <w:rsid w:val="003D2A4A"/>
    <w:pPr>
      <w:overflowPunct w:val="0"/>
      <w:autoSpaceDE w:val="0"/>
      <w:autoSpaceDN w:val="0"/>
      <w:adjustRightInd w:val="0"/>
      <w:spacing w:after="0"/>
      <w:ind w:left="720"/>
      <w:jc w:val="center"/>
    </w:pPr>
    <w:rPr>
      <w:b/>
      <w:szCs w:val="20"/>
    </w:rPr>
  </w:style>
  <w:style w:type="paragraph" w:customStyle="1" w:styleId="10a">
    <w:name w:val="Стиль Основной текст + по ширине Первая строка:  1 см После:  0 пт"/>
    <w:basedOn w:val="affff3"/>
    <w:uiPriority w:val="99"/>
    <w:qFormat/>
    <w:rsid w:val="003D2A4A"/>
    <w:pPr>
      <w:overflowPunct w:val="0"/>
      <w:autoSpaceDE w:val="0"/>
      <w:autoSpaceDN w:val="0"/>
      <w:adjustRightInd w:val="0"/>
      <w:spacing w:after="0" w:line="360" w:lineRule="auto"/>
      <w:ind w:firstLine="567"/>
      <w:jc w:val="both"/>
    </w:pPr>
    <w:rPr>
      <w:szCs w:val="20"/>
    </w:rPr>
  </w:style>
  <w:style w:type="paragraph" w:customStyle="1" w:styleId="afffffffffffffffffffff2">
    <w:name w:val="ВВедение"/>
    <w:basedOn w:val="afd"/>
    <w:uiPriority w:val="99"/>
    <w:qFormat/>
    <w:rsid w:val="003D2A4A"/>
    <w:pPr>
      <w:spacing w:before="120" w:after="120" w:line="240" w:lineRule="auto"/>
      <w:ind w:left="709" w:hanging="709"/>
      <w:jc w:val="both"/>
    </w:pPr>
    <w:rPr>
      <w:rFonts w:ascii="Times New Roman" w:eastAsia="Times New Roman" w:hAnsi="Times New Roman" w:cs="Times New Roman"/>
      <w:b/>
      <w:bCs/>
      <w:sz w:val="28"/>
      <w:szCs w:val="20"/>
      <w:lang w:eastAsia="ru-RU"/>
    </w:rPr>
  </w:style>
  <w:style w:type="paragraph" w:customStyle="1" w:styleId="12562">
    <w:name w:val="Стиль По ширине Первая строка:  125 см Перед:  6 пт После:  2 пт"/>
    <w:basedOn w:val="afd"/>
    <w:uiPriority w:val="99"/>
    <w:qFormat/>
    <w:rsid w:val="003D2A4A"/>
    <w:pPr>
      <w:spacing w:before="40" w:after="40" w:line="240" w:lineRule="auto"/>
      <w:ind w:firstLine="709"/>
      <w:jc w:val="both"/>
    </w:pPr>
    <w:rPr>
      <w:rFonts w:ascii="Times New Roman" w:eastAsia="Times New Roman" w:hAnsi="Times New Roman" w:cs="Times New Roman"/>
      <w:sz w:val="24"/>
      <w:szCs w:val="20"/>
      <w:lang w:eastAsia="ru-RU"/>
    </w:rPr>
  </w:style>
  <w:style w:type="paragraph" w:customStyle="1" w:styleId="12521">
    <w:name w:val="Стиль По ширине Первая строка:  125 см После:  2 пт1"/>
    <w:basedOn w:val="afd"/>
    <w:uiPriority w:val="99"/>
    <w:qFormat/>
    <w:rsid w:val="003D2A4A"/>
    <w:pPr>
      <w:spacing w:after="40" w:line="240" w:lineRule="auto"/>
      <w:ind w:firstLine="709"/>
      <w:jc w:val="both"/>
    </w:pPr>
    <w:rPr>
      <w:rFonts w:ascii="Times New Roman" w:eastAsia="Times New Roman" w:hAnsi="Times New Roman" w:cs="Times New Roman"/>
      <w:sz w:val="24"/>
      <w:szCs w:val="20"/>
      <w:lang w:eastAsia="ru-RU"/>
    </w:rPr>
  </w:style>
  <w:style w:type="paragraph" w:customStyle="1" w:styleId="3113">
    <w:name w:val="Основной текст 311"/>
    <w:basedOn w:val="afd"/>
    <w:uiPriority w:val="99"/>
    <w:qFormat/>
    <w:rsid w:val="003D2A4A"/>
    <w:pPr>
      <w:overflowPunct w:val="0"/>
      <w:autoSpaceDE w:val="0"/>
      <w:autoSpaceDN w:val="0"/>
      <w:adjustRightInd w:val="0"/>
      <w:spacing w:after="0" w:line="240" w:lineRule="auto"/>
      <w:jc w:val="center"/>
    </w:pPr>
    <w:rPr>
      <w:rFonts w:ascii="Times New Roman" w:eastAsia="Times New Roman" w:hAnsi="Times New Roman" w:cs="Times New Roman"/>
      <w:b/>
      <w:sz w:val="24"/>
      <w:szCs w:val="20"/>
      <w:lang w:eastAsia="ru-RU"/>
    </w:rPr>
  </w:style>
  <w:style w:type="paragraph" w:customStyle="1" w:styleId="11ff1">
    <w:name w:val="Обычный (веб)11"/>
    <w:basedOn w:val="afd"/>
    <w:uiPriority w:val="99"/>
    <w:qFormat/>
    <w:rsid w:val="003D2A4A"/>
    <w:pPr>
      <w:overflowPunct w:val="0"/>
      <w:autoSpaceDE w:val="0"/>
      <w:autoSpaceDN w:val="0"/>
      <w:adjustRightInd w:val="0"/>
      <w:spacing w:before="100" w:after="100" w:line="240" w:lineRule="auto"/>
    </w:pPr>
    <w:rPr>
      <w:rFonts w:ascii="Times New Roman" w:eastAsia="Times New Roman" w:hAnsi="Times New Roman" w:cs="Times New Roman"/>
      <w:color w:val="000000"/>
      <w:sz w:val="24"/>
      <w:szCs w:val="20"/>
      <w:lang w:eastAsia="ru-RU"/>
    </w:rPr>
  </w:style>
  <w:style w:type="paragraph" w:customStyle="1" w:styleId="1fffffffff3">
    <w:name w:val="Знак Знак Знак1 Знак Знак Знак Знак Знак Знак Знак Знак Знак Знак Знак Знак Знак Знак Знак Знак Знак Знак Знак Знак Знак Знак Знак Знак Знак"/>
    <w:basedOn w:val="afd"/>
    <w:next w:val="27"/>
    <w:autoRedefine/>
    <w:uiPriority w:val="99"/>
    <w:qFormat/>
    <w:rsid w:val="003D2A4A"/>
    <w:pPr>
      <w:spacing w:line="240" w:lineRule="exact"/>
      <w:jc w:val="right"/>
    </w:pPr>
    <w:rPr>
      <w:rFonts w:ascii="Times New Roman" w:eastAsia="Times New Roman" w:hAnsi="Times New Roman" w:cs="Times New Roman"/>
      <w:noProof/>
      <w:sz w:val="24"/>
      <w:szCs w:val="24"/>
      <w:lang w:val="en-US"/>
    </w:rPr>
  </w:style>
  <w:style w:type="paragraph" w:customStyle="1" w:styleId="a4">
    <w:name w:val="Заголовок для СТП"/>
    <w:basedOn w:val="afd"/>
    <w:uiPriority w:val="99"/>
    <w:qFormat/>
    <w:rsid w:val="003D2A4A"/>
    <w:pPr>
      <w:numPr>
        <w:numId w:val="99"/>
      </w:num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11113">
    <w:name w:val="1.1.1.1_ норм Знак"/>
    <w:basedOn w:val="afe"/>
    <w:link w:val="11114"/>
    <w:locked/>
    <w:rsid w:val="003D2A4A"/>
    <w:rPr>
      <w:bCs/>
      <w:lang w:bidi="en-US"/>
    </w:rPr>
  </w:style>
  <w:style w:type="paragraph" w:customStyle="1" w:styleId="11114">
    <w:name w:val="1.1.1.1_ норм"/>
    <w:basedOn w:val="afd"/>
    <w:link w:val="11113"/>
    <w:autoRedefine/>
    <w:qFormat/>
    <w:rsid w:val="003D2A4A"/>
    <w:pPr>
      <w:keepNext/>
      <w:spacing w:after="0" w:line="360" w:lineRule="auto"/>
      <w:ind w:firstLine="709"/>
      <w:jc w:val="both"/>
      <w:outlineLvl w:val="3"/>
    </w:pPr>
    <w:rPr>
      <w:rFonts w:ascii="Times New Roman" w:hAnsi="Times New Roman" w:cs="Times New Roman (Основной текст"/>
      <w:bCs/>
      <w:sz w:val="24"/>
      <w:szCs w:val="24"/>
      <w:lang w:bidi="en-US"/>
    </w:rPr>
  </w:style>
  <w:style w:type="paragraph" w:customStyle="1" w:styleId="Style309">
    <w:name w:val="Style309"/>
    <w:basedOn w:val="afd"/>
    <w:uiPriority w:val="99"/>
    <w:rsid w:val="003D2A4A"/>
    <w:pPr>
      <w:widowControl w:val="0"/>
      <w:autoSpaceDE w:val="0"/>
      <w:autoSpaceDN w:val="0"/>
      <w:adjustRightInd w:val="0"/>
      <w:spacing w:after="0" w:line="202" w:lineRule="exact"/>
      <w:ind w:firstLine="2083"/>
      <w:jc w:val="both"/>
    </w:pPr>
    <w:rPr>
      <w:rFonts w:ascii="Times New Roman" w:eastAsia="Times New Roman" w:hAnsi="Times New Roman" w:cs="Times New Roman"/>
      <w:sz w:val="24"/>
      <w:szCs w:val="24"/>
      <w:lang w:eastAsia="ru-RU"/>
    </w:rPr>
  </w:style>
  <w:style w:type="paragraph" w:customStyle="1" w:styleId="Style62">
    <w:name w:val="Style62"/>
    <w:basedOn w:val="afd"/>
    <w:uiPriority w:val="99"/>
    <w:rsid w:val="003D2A4A"/>
    <w:pPr>
      <w:widowControl w:val="0"/>
      <w:autoSpaceDE w:val="0"/>
      <w:autoSpaceDN w:val="0"/>
      <w:adjustRightInd w:val="0"/>
      <w:spacing w:after="0" w:line="218" w:lineRule="exact"/>
      <w:ind w:firstLine="588"/>
      <w:jc w:val="both"/>
    </w:pPr>
    <w:rPr>
      <w:rFonts w:ascii="Times New Roman" w:eastAsia="Times New Roman" w:hAnsi="Times New Roman" w:cs="Times New Roman"/>
      <w:sz w:val="24"/>
      <w:szCs w:val="24"/>
      <w:lang w:eastAsia="ru-RU"/>
    </w:rPr>
  </w:style>
  <w:style w:type="paragraph" w:customStyle="1" w:styleId="Style93">
    <w:name w:val="Style93"/>
    <w:basedOn w:val="afd"/>
    <w:uiPriority w:val="99"/>
    <w:rsid w:val="003D2A4A"/>
    <w:pPr>
      <w:widowControl w:val="0"/>
      <w:autoSpaceDE w:val="0"/>
      <w:autoSpaceDN w:val="0"/>
      <w:adjustRightInd w:val="0"/>
      <w:spacing w:after="0" w:line="217" w:lineRule="exact"/>
      <w:ind w:firstLine="919"/>
      <w:jc w:val="both"/>
    </w:pPr>
    <w:rPr>
      <w:rFonts w:ascii="Times New Roman" w:eastAsia="Times New Roman" w:hAnsi="Times New Roman" w:cs="Times New Roman"/>
      <w:sz w:val="24"/>
      <w:szCs w:val="24"/>
      <w:lang w:eastAsia="ru-RU"/>
    </w:rPr>
  </w:style>
  <w:style w:type="character" w:customStyle="1" w:styleId="afffffffffffffffffffff3">
    <w:name w:val="Стиль полужирный"/>
    <w:basedOn w:val="afe"/>
    <w:uiPriority w:val="99"/>
    <w:rsid w:val="003D2A4A"/>
    <w:rPr>
      <w:b/>
      <w:bCs/>
      <w:strike w:val="0"/>
      <w:dstrike w:val="0"/>
      <w:u w:val="none"/>
      <w:effect w:val="none"/>
      <w:vertAlign w:val="baseline"/>
    </w:rPr>
  </w:style>
  <w:style w:type="character" w:customStyle="1" w:styleId="1fffffffff4">
    <w:name w:val="Заголовок 1 с Нум Знак"/>
    <w:basedOn w:val="afe"/>
    <w:uiPriority w:val="99"/>
    <w:rsid w:val="003D2A4A"/>
    <w:rPr>
      <w:rFonts w:ascii="Arial" w:hAnsi="Arial" w:cs="Arial" w:hint="default"/>
      <w:b/>
      <w:bCs/>
      <w:kern w:val="32"/>
      <w:sz w:val="32"/>
      <w:szCs w:val="32"/>
      <w:lang w:val="ru-RU" w:eastAsia="ru-RU" w:bidi="ar-SA"/>
    </w:rPr>
  </w:style>
  <w:style w:type="character" w:customStyle="1" w:styleId="202">
    <w:name w:val="Знак Знак20"/>
    <w:basedOn w:val="afe"/>
    <w:uiPriority w:val="99"/>
    <w:locked/>
    <w:rsid w:val="003D2A4A"/>
    <w:rPr>
      <w:rFonts w:ascii="Times New Roman" w:hAnsi="Times New Roman" w:cs="Times New Roman" w:hint="default"/>
      <w:b/>
      <w:bCs w:val="0"/>
      <w:sz w:val="22"/>
      <w:lang w:val="ru-RU" w:eastAsia="ru-RU" w:bidi="ar-SA"/>
    </w:rPr>
  </w:style>
  <w:style w:type="character" w:customStyle="1" w:styleId="HTMLPreformattedChar1">
    <w:name w:val="HTML Preformatted Char1"/>
    <w:basedOn w:val="afe"/>
    <w:uiPriority w:val="99"/>
    <w:semiHidden/>
    <w:rsid w:val="003D2A4A"/>
    <w:rPr>
      <w:rFonts w:ascii="Courier New" w:hAnsi="Courier New" w:cs="Courier New" w:hint="default"/>
      <w:color w:val="000000"/>
      <w:sz w:val="20"/>
      <w:szCs w:val="20"/>
    </w:rPr>
  </w:style>
  <w:style w:type="character" w:customStyle="1" w:styleId="CommentTextChar1">
    <w:name w:val="Comment Text Char1"/>
    <w:basedOn w:val="afe"/>
    <w:uiPriority w:val="99"/>
    <w:semiHidden/>
    <w:rsid w:val="003D2A4A"/>
    <w:rPr>
      <w:color w:val="000000"/>
      <w:sz w:val="20"/>
      <w:szCs w:val="20"/>
    </w:rPr>
  </w:style>
  <w:style w:type="character" w:customStyle="1" w:styleId="10b">
    <w:name w:val="Знак Знак10"/>
    <w:basedOn w:val="afe"/>
    <w:uiPriority w:val="99"/>
    <w:locked/>
    <w:rsid w:val="003D2A4A"/>
    <w:rPr>
      <w:rFonts w:ascii="Times New Roman" w:hAnsi="Times New Roman" w:cs="Times New Roman" w:hint="default"/>
      <w:b/>
      <w:bCs w:val="0"/>
      <w:sz w:val="24"/>
      <w:lang w:val="ru-RU" w:eastAsia="ru-RU" w:bidi="ar-SA"/>
    </w:rPr>
  </w:style>
  <w:style w:type="character" w:customStyle="1" w:styleId="PlainTextChar1">
    <w:name w:val="Plain Text Char1"/>
    <w:basedOn w:val="afe"/>
    <w:uiPriority w:val="99"/>
    <w:semiHidden/>
    <w:rsid w:val="003D2A4A"/>
    <w:rPr>
      <w:rFonts w:ascii="Courier New" w:hAnsi="Courier New" w:cs="Courier New" w:hint="default"/>
      <w:color w:val="000000"/>
      <w:sz w:val="20"/>
      <w:szCs w:val="20"/>
    </w:rPr>
  </w:style>
  <w:style w:type="character" w:customStyle="1" w:styleId="FootnoteTextChar">
    <w:name w:val="Footnote Text Char"/>
    <w:aliases w:val="Знак Знак Знак Char,Знак Знак Знак Знак Знак Знак Знак Знак Знак Знак Знак Знак Знак Знак Знак Знак Знак Знак Знак Знак Знак Char,Знак3 Char,Знак Char"/>
    <w:basedOn w:val="afe"/>
    <w:uiPriority w:val="99"/>
    <w:locked/>
    <w:rsid w:val="003D2A4A"/>
    <w:rPr>
      <w:rFonts w:ascii="Calibri" w:hAnsi="Calibri" w:hint="default"/>
      <w:lang w:val="ru-RU" w:eastAsia="ru-RU" w:bidi="ar-SA"/>
    </w:rPr>
  </w:style>
  <w:style w:type="table" w:styleId="1fffffffff5">
    <w:name w:val="Table Simple 1"/>
    <w:basedOn w:val="aff"/>
    <w:unhideWhenUsed/>
    <w:rsid w:val="003D2A4A"/>
    <w:rPr>
      <w:rFonts w:eastAsia="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afffffffffffffffffffff4">
    <w:name w:val="Table Professional"/>
    <w:basedOn w:val="aff"/>
    <w:uiPriority w:val="99"/>
    <w:unhideWhenUsed/>
    <w:rsid w:val="003D2A4A"/>
    <w:rPr>
      <w:rFonts w:eastAsia="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ffffff2">
    <w:name w:val="Стиль таблицы2"/>
    <w:uiPriority w:val="99"/>
    <w:rsid w:val="003D2A4A"/>
    <w:rPr>
      <w:rFonts w:eastAsia="Times New Roman" w:cs="Times New Roman"/>
      <w:sz w:val="20"/>
      <w:szCs w:val="20"/>
    </w:rPr>
    <w:tblPr>
      <w:tblCellMar>
        <w:top w:w="0" w:type="dxa"/>
        <w:left w:w="108" w:type="dxa"/>
        <w:bottom w:w="0" w:type="dxa"/>
        <w:right w:w="108" w:type="dxa"/>
      </w:tblCellMar>
    </w:tblPr>
  </w:style>
  <w:style w:type="table" w:customStyle="1" w:styleId="3ffff1">
    <w:name w:val="Стиль таблицы3"/>
    <w:uiPriority w:val="99"/>
    <w:rsid w:val="003D2A4A"/>
    <w:rPr>
      <w:rFonts w:eastAsia="Times New Roman" w:cs="Times New Roman"/>
      <w:sz w:val="20"/>
      <w:szCs w:val="20"/>
    </w:rPr>
    <w:tblPr>
      <w:tblCellMar>
        <w:top w:w="0" w:type="dxa"/>
        <w:left w:w="108" w:type="dxa"/>
        <w:bottom w:w="0" w:type="dxa"/>
        <w:right w:w="108" w:type="dxa"/>
      </w:tblCellMar>
    </w:tblPr>
  </w:style>
  <w:style w:type="paragraph" w:customStyle="1" w:styleId="1TimesNewRoman12">
    <w:name w:val="Стиль Заголовок 1 + Times New Roman После:  12 пт"/>
    <w:basedOn w:val="1f4"/>
    <w:qFormat/>
    <w:rsid w:val="003D2A4A"/>
    <w:pPr>
      <w:keepLines w:val="0"/>
      <w:spacing w:before="240" w:after="240"/>
    </w:pPr>
    <w:rPr>
      <w:rFonts w:ascii="Times New Roman" w:eastAsia="Times New Roman" w:hAnsi="Times New Roman" w:cs="Times New Roman"/>
      <w:color w:val="auto"/>
      <w:kern w:val="32"/>
      <w:sz w:val="32"/>
      <w:szCs w:val="20"/>
    </w:rPr>
  </w:style>
  <w:style w:type="paragraph" w:customStyle="1" w:styleId="NormalWeb1">
    <w:name w:val="Normal (Web)1"/>
    <w:basedOn w:val="afd"/>
    <w:qFormat/>
    <w:rsid w:val="003D2A4A"/>
    <w:pPr>
      <w:overflowPunct w:val="0"/>
      <w:autoSpaceDE w:val="0"/>
      <w:autoSpaceDN w:val="0"/>
      <w:adjustRightInd w:val="0"/>
      <w:spacing w:before="100" w:after="100" w:line="240" w:lineRule="auto"/>
    </w:pPr>
    <w:rPr>
      <w:rFonts w:ascii="Times New Roman" w:eastAsia="Times New Roman" w:hAnsi="Times New Roman" w:cs="Times New Roman"/>
      <w:color w:val="000000"/>
      <w:sz w:val="24"/>
      <w:szCs w:val="20"/>
      <w:lang w:eastAsia="ru-RU"/>
    </w:rPr>
  </w:style>
  <w:style w:type="paragraph" w:customStyle="1" w:styleId="BodyText31">
    <w:name w:val="Body Text 31"/>
    <w:basedOn w:val="afd"/>
    <w:uiPriority w:val="99"/>
    <w:qFormat/>
    <w:rsid w:val="003D2A4A"/>
    <w:pPr>
      <w:overflowPunct w:val="0"/>
      <w:autoSpaceDE w:val="0"/>
      <w:autoSpaceDN w:val="0"/>
      <w:adjustRightInd w:val="0"/>
      <w:spacing w:after="0" w:line="240" w:lineRule="auto"/>
      <w:jc w:val="center"/>
    </w:pPr>
    <w:rPr>
      <w:rFonts w:ascii="Times New Roman" w:eastAsia="Times New Roman" w:hAnsi="Times New Roman" w:cs="Times New Roman"/>
      <w:b/>
      <w:sz w:val="24"/>
      <w:szCs w:val="20"/>
      <w:lang w:eastAsia="ru-RU"/>
    </w:rPr>
  </w:style>
  <w:style w:type="paragraph" w:customStyle="1" w:styleId="PlainText1">
    <w:name w:val="Plain Text1"/>
    <w:basedOn w:val="afd"/>
    <w:uiPriority w:val="99"/>
    <w:qFormat/>
    <w:rsid w:val="003D2A4A"/>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BodyTextIndent31">
    <w:name w:val="Body Text Indent 31"/>
    <w:basedOn w:val="afd"/>
    <w:uiPriority w:val="99"/>
    <w:qFormat/>
    <w:rsid w:val="003D2A4A"/>
    <w:pPr>
      <w:spacing w:after="0" w:line="240" w:lineRule="auto"/>
      <w:ind w:left="855"/>
      <w:jc w:val="both"/>
    </w:pPr>
    <w:rPr>
      <w:rFonts w:ascii="Times New Roman" w:eastAsia="Times New Roman" w:hAnsi="Times New Roman" w:cs="Times New Roman"/>
      <w:sz w:val="28"/>
      <w:szCs w:val="20"/>
      <w:lang w:eastAsia="ru-RU"/>
    </w:rPr>
  </w:style>
  <w:style w:type="paragraph" w:customStyle="1" w:styleId="BodyTextIndent211">
    <w:name w:val="Body Text Indent 211"/>
    <w:basedOn w:val="afd"/>
    <w:uiPriority w:val="99"/>
    <w:qFormat/>
    <w:rsid w:val="003D2A4A"/>
    <w:pPr>
      <w:spacing w:before="120" w:after="0" w:line="240" w:lineRule="auto"/>
      <w:ind w:firstLine="709"/>
      <w:jc w:val="both"/>
    </w:pPr>
    <w:rPr>
      <w:rFonts w:ascii="Times New Roman" w:eastAsia="Times New Roman" w:hAnsi="Times New Roman" w:cs="Times New Roman"/>
      <w:sz w:val="24"/>
      <w:szCs w:val="20"/>
      <w:lang w:eastAsia="ru-RU"/>
    </w:rPr>
  </w:style>
  <w:style w:type="paragraph" w:customStyle="1" w:styleId="BodyText211">
    <w:name w:val="Body Text 211"/>
    <w:basedOn w:val="afd"/>
    <w:uiPriority w:val="99"/>
    <w:qFormat/>
    <w:rsid w:val="003D2A4A"/>
    <w:pPr>
      <w:autoSpaceDE w:val="0"/>
      <w:autoSpaceDN w:val="0"/>
      <w:spacing w:before="120" w:after="0" w:line="240" w:lineRule="auto"/>
      <w:ind w:firstLine="709"/>
      <w:jc w:val="both"/>
    </w:pPr>
    <w:rPr>
      <w:rFonts w:ascii="Times New Roman" w:eastAsia="Times New Roman" w:hAnsi="Times New Roman" w:cs="Times New Roman"/>
      <w:sz w:val="28"/>
      <w:szCs w:val="28"/>
      <w:lang w:eastAsia="ru-RU"/>
    </w:rPr>
  </w:style>
  <w:style w:type="paragraph" w:customStyle="1" w:styleId="i40">
    <w:name w:val="i40"/>
    <w:basedOn w:val="afd"/>
    <w:qFormat/>
    <w:rsid w:val="003D2A4A"/>
    <w:pPr>
      <w:spacing w:after="0" w:line="240" w:lineRule="auto"/>
      <w:ind w:firstLine="461"/>
      <w:jc w:val="both"/>
    </w:pPr>
    <w:rPr>
      <w:rFonts w:ascii="Times New Roman" w:eastAsia="Times New Roman" w:hAnsi="Times New Roman" w:cs="Times New Roman"/>
      <w:sz w:val="24"/>
      <w:szCs w:val="24"/>
      <w:lang w:eastAsia="ru-RU"/>
    </w:rPr>
  </w:style>
  <w:style w:type="paragraph" w:customStyle="1" w:styleId="afffffffffffffffffffff5">
    <w:name w:val="Подзаголовок для СТП"/>
    <w:basedOn w:val="afd"/>
    <w:uiPriority w:val="99"/>
    <w:qFormat/>
    <w:rsid w:val="003D2A4A"/>
    <w:pPr>
      <w:spacing w:before="240" w:after="240" w:line="240" w:lineRule="auto"/>
      <w:ind w:firstLine="709"/>
      <w:jc w:val="both"/>
    </w:pPr>
    <w:rPr>
      <w:rFonts w:ascii="Times New Roman" w:eastAsia="Times New Roman" w:hAnsi="Times New Roman" w:cs="Times New Roman"/>
      <w:b/>
      <w:bCs/>
      <w:caps/>
      <w:sz w:val="26"/>
      <w:szCs w:val="20"/>
      <w:lang w:eastAsia="ru-RU"/>
    </w:rPr>
  </w:style>
  <w:style w:type="paragraph" w:customStyle="1" w:styleId="1252">
    <w:name w:val="Стиль По ширине Первая строка:  125 см После:  2 пт"/>
    <w:basedOn w:val="afd"/>
    <w:uiPriority w:val="99"/>
    <w:qFormat/>
    <w:rsid w:val="003D2A4A"/>
    <w:pPr>
      <w:spacing w:after="40" w:line="240" w:lineRule="auto"/>
      <w:ind w:firstLine="720"/>
      <w:jc w:val="both"/>
    </w:pPr>
    <w:rPr>
      <w:rFonts w:ascii="Times New Roman" w:eastAsia="Times New Roman" w:hAnsi="Times New Roman" w:cs="Times New Roman"/>
      <w:sz w:val="24"/>
      <w:szCs w:val="20"/>
      <w:lang w:eastAsia="ru-RU"/>
    </w:rPr>
  </w:style>
  <w:style w:type="paragraph" w:customStyle="1" w:styleId="afffffffffffffffffffff6">
    <w:name w:val="Стиль Стиль полужирный По центру + По ширине"/>
    <w:basedOn w:val="afd"/>
    <w:uiPriority w:val="99"/>
    <w:qFormat/>
    <w:rsid w:val="003D2A4A"/>
    <w:pPr>
      <w:spacing w:before="240" w:after="240" w:line="240" w:lineRule="auto"/>
      <w:ind w:firstLine="709"/>
      <w:jc w:val="both"/>
    </w:pPr>
    <w:rPr>
      <w:rFonts w:ascii="Times New Roman" w:eastAsia="Times New Roman" w:hAnsi="Times New Roman" w:cs="Times New Roman"/>
      <w:b/>
      <w:bCs/>
      <w:sz w:val="24"/>
      <w:szCs w:val="20"/>
      <w:lang w:eastAsia="ru-RU"/>
    </w:rPr>
  </w:style>
  <w:style w:type="paragraph" w:customStyle="1" w:styleId="afffffffffffffffffffff7">
    <w:name w:val="Текст обычный"/>
    <w:basedOn w:val="afd"/>
    <w:uiPriority w:val="99"/>
    <w:qFormat/>
    <w:rsid w:val="003D2A4A"/>
    <w:pPr>
      <w:spacing w:before="40" w:after="40" w:line="240" w:lineRule="auto"/>
      <w:ind w:firstLine="709"/>
      <w:jc w:val="both"/>
    </w:pPr>
    <w:rPr>
      <w:rFonts w:ascii="Times New Roman" w:eastAsia="Times New Roman" w:hAnsi="Times New Roman" w:cs="Times New Roman"/>
      <w:sz w:val="24"/>
      <w:szCs w:val="24"/>
      <w:lang w:eastAsia="ru-RU"/>
    </w:rPr>
  </w:style>
  <w:style w:type="paragraph" w:customStyle="1" w:styleId="12pt125">
    <w:name w:val="Стиль 12 pt полужирный по центру Первая строка:  125 см Перед:..."/>
    <w:basedOn w:val="afd"/>
    <w:uiPriority w:val="99"/>
    <w:qFormat/>
    <w:rsid w:val="003D2A4A"/>
    <w:pPr>
      <w:keepNext/>
      <w:keepLines/>
      <w:spacing w:before="120" w:after="120" w:line="240" w:lineRule="auto"/>
      <w:ind w:firstLine="709"/>
      <w:jc w:val="center"/>
    </w:pPr>
    <w:rPr>
      <w:rFonts w:ascii="Times New Roman" w:eastAsia="Times New Roman" w:hAnsi="Times New Roman" w:cs="Times New Roman"/>
      <w:b/>
      <w:bCs/>
      <w:sz w:val="24"/>
      <w:szCs w:val="20"/>
      <w:lang w:eastAsia="ru-RU"/>
    </w:rPr>
  </w:style>
  <w:style w:type="paragraph" w:customStyle="1" w:styleId="afffffffffffffffffffff8">
    <w:name w:val="Основно Знак Знак"/>
    <w:basedOn w:val="afd"/>
    <w:uiPriority w:val="99"/>
    <w:qFormat/>
    <w:rsid w:val="003D2A4A"/>
    <w:pPr>
      <w:widowControl w:val="0"/>
      <w:spacing w:before="120" w:after="0" w:line="336" w:lineRule="auto"/>
      <w:ind w:firstLine="720"/>
      <w:jc w:val="both"/>
    </w:pPr>
    <w:rPr>
      <w:rFonts w:ascii="Times New Roman" w:eastAsia="Times New Roman" w:hAnsi="Times New Roman" w:cs="Times New Roman"/>
      <w:sz w:val="24"/>
      <w:szCs w:val="24"/>
      <w:lang w:eastAsia="ru-RU"/>
    </w:rPr>
  </w:style>
  <w:style w:type="paragraph" w:customStyle="1" w:styleId="justify1">
    <w:name w:val="justify1"/>
    <w:basedOn w:val="afd"/>
    <w:uiPriority w:val="99"/>
    <w:qFormat/>
    <w:rsid w:val="003D2A4A"/>
    <w:pPr>
      <w:spacing w:before="100" w:beforeAutospacing="1" w:after="100" w:afterAutospacing="1" w:line="360" w:lineRule="auto"/>
      <w:ind w:firstLine="709"/>
      <w:jc w:val="both"/>
    </w:pPr>
    <w:rPr>
      <w:rFonts w:ascii="Arial Unicode MS" w:eastAsia="Arial Unicode MS" w:hAnsi="Arial Unicode MS" w:cs="Arial Unicode MS"/>
      <w:color w:val="000000"/>
      <w:sz w:val="24"/>
      <w:szCs w:val="24"/>
      <w:lang w:eastAsia="ru-RU"/>
    </w:rPr>
  </w:style>
  <w:style w:type="paragraph" w:customStyle="1" w:styleId="afffffffffffffffffffff9">
    <w:name w:val="основной с отступом"/>
    <w:basedOn w:val="affff3"/>
    <w:uiPriority w:val="99"/>
    <w:qFormat/>
    <w:rsid w:val="003D2A4A"/>
    <w:pPr>
      <w:tabs>
        <w:tab w:val="left" w:pos="540"/>
        <w:tab w:val="num" w:pos="851"/>
      </w:tabs>
      <w:spacing w:after="0" w:line="288" w:lineRule="auto"/>
      <w:jc w:val="both"/>
    </w:pPr>
  </w:style>
  <w:style w:type="paragraph" w:customStyle="1" w:styleId="afffffffffffffffffffffa">
    <w:name w:val="Название статьи"/>
    <w:basedOn w:val="2f"/>
    <w:uiPriority w:val="99"/>
    <w:qFormat/>
    <w:rsid w:val="003D2A4A"/>
    <w:pPr>
      <w:widowControl w:val="0"/>
      <w:tabs>
        <w:tab w:val="left" w:pos="576"/>
        <w:tab w:val="left" w:pos="720"/>
        <w:tab w:val="left" w:pos="3744"/>
      </w:tabs>
      <w:jc w:val="center"/>
    </w:pPr>
    <w:rPr>
      <w:sz w:val="20"/>
      <w:szCs w:val="20"/>
      <w:u w:val="single"/>
    </w:rPr>
  </w:style>
  <w:style w:type="paragraph" w:customStyle="1" w:styleId="1fffffffff6">
    <w:name w:val="табличный заголовок 1"/>
    <w:basedOn w:val="afd"/>
    <w:uiPriority w:val="99"/>
    <w:qFormat/>
    <w:rsid w:val="003D2A4A"/>
    <w:pPr>
      <w:spacing w:after="0" w:line="240" w:lineRule="auto"/>
      <w:ind w:firstLine="709"/>
      <w:jc w:val="both"/>
    </w:pPr>
    <w:rPr>
      <w:rFonts w:ascii="Times New Roman" w:eastAsia="Times New Roman" w:hAnsi="Times New Roman" w:cs="Times New Roman"/>
      <w:sz w:val="24"/>
      <w:szCs w:val="20"/>
      <w:lang w:eastAsia="ru-RU"/>
    </w:rPr>
  </w:style>
  <w:style w:type="paragraph" w:styleId="a">
    <w:name w:val="List Number"/>
    <w:basedOn w:val="afd"/>
    <w:uiPriority w:val="99"/>
    <w:unhideWhenUsed/>
    <w:qFormat/>
    <w:rsid w:val="003D2A4A"/>
    <w:pPr>
      <w:numPr>
        <w:numId w:val="100"/>
      </w:numPr>
      <w:spacing w:after="0" w:line="240" w:lineRule="auto"/>
      <w:contextualSpacing/>
    </w:pPr>
    <w:rPr>
      <w:rFonts w:ascii="Times New Roman" w:eastAsia="Times New Roman" w:hAnsi="Times New Roman" w:cs="Times New Roman"/>
      <w:sz w:val="24"/>
      <w:szCs w:val="24"/>
      <w:lang w:eastAsia="ru-RU"/>
    </w:rPr>
  </w:style>
  <w:style w:type="paragraph" w:customStyle="1" w:styleId="afffffffffffffffffffffb">
    <w:name w:val="Нумерованные заголовки"/>
    <w:basedOn w:val="a"/>
    <w:next w:val="afd"/>
    <w:uiPriority w:val="99"/>
    <w:qFormat/>
    <w:rsid w:val="003D2A4A"/>
    <w:pPr>
      <w:numPr>
        <w:numId w:val="0"/>
      </w:numPr>
      <w:tabs>
        <w:tab w:val="num" w:pos="360"/>
      </w:tabs>
      <w:ind w:left="360" w:firstLine="360"/>
      <w:contextualSpacing w:val="0"/>
      <w:jc w:val="both"/>
    </w:pPr>
    <w:rPr>
      <w:i/>
    </w:rPr>
  </w:style>
  <w:style w:type="paragraph" w:customStyle="1" w:styleId="afffffffffffffffffffffc">
    <w:name w:val="Основно"/>
    <w:basedOn w:val="afd"/>
    <w:uiPriority w:val="99"/>
    <w:qFormat/>
    <w:rsid w:val="003D2A4A"/>
    <w:pPr>
      <w:widowControl w:val="0"/>
      <w:spacing w:before="120" w:after="0" w:line="336" w:lineRule="auto"/>
      <w:ind w:firstLine="720"/>
      <w:jc w:val="both"/>
    </w:pPr>
    <w:rPr>
      <w:rFonts w:ascii="Times New Roman" w:eastAsia="Times New Roman" w:hAnsi="Times New Roman" w:cs="Times New Roman"/>
      <w:sz w:val="24"/>
      <w:szCs w:val="24"/>
      <w:lang w:eastAsia="ru-RU"/>
    </w:rPr>
  </w:style>
  <w:style w:type="paragraph" w:customStyle="1" w:styleId="afffffffffffffffffffffd">
    <w:name w:val="Основно Знак"/>
    <w:basedOn w:val="afd"/>
    <w:uiPriority w:val="99"/>
    <w:qFormat/>
    <w:rsid w:val="003D2A4A"/>
    <w:pPr>
      <w:widowControl w:val="0"/>
      <w:snapToGrid w:val="0"/>
      <w:spacing w:before="120" w:after="0" w:line="336" w:lineRule="auto"/>
      <w:ind w:firstLine="720"/>
      <w:jc w:val="both"/>
    </w:pPr>
    <w:rPr>
      <w:rFonts w:ascii="Times New Roman" w:eastAsia="Times New Roman" w:hAnsi="Times New Roman" w:cs="Times New Roman"/>
      <w:sz w:val="24"/>
      <w:szCs w:val="24"/>
      <w:lang w:eastAsia="ru-RU"/>
    </w:rPr>
  </w:style>
  <w:style w:type="paragraph" w:customStyle="1" w:styleId="3TimesNewRoman12">
    <w:name w:val="Стиль Заголовок 3 + Times New Roman 12 пт не полужирный По ширин..."/>
    <w:basedOn w:val="35"/>
    <w:uiPriority w:val="99"/>
    <w:qFormat/>
    <w:rsid w:val="003D2A4A"/>
    <w:pPr>
      <w:keepLines w:val="0"/>
      <w:numPr>
        <w:ilvl w:val="0"/>
        <w:numId w:val="0"/>
      </w:numPr>
      <w:tabs>
        <w:tab w:val="num" w:pos="1440"/>
      </w:tabs>
      <w:spacing w:before="0"/>
      <w:ind w:left="1224" w:firstLine="567"/>
      <w:jc w:val="both"/>
    </w:pPr>
    <w:rPr>
      <w:rFonts w:ascii="Times New Roman" w:eastAsia="Times New Roman" w:hAnsi="Times New Roman" w:cs="Times New Roman"/>
      <w:b/>
      <w:iCs/>
      <w:color w:val="auto"/>
      <w:szCs w:val="20"/>
      <w:lang w:eastAsia="ru-RU"/>
    </w:rPr>
  </w:style>
  <w:style w:type="paragraph" w:customStyle="1" w:styleId="1fffffffff7">
    <w:name w:val="1 Знак Знак Знак Знак Знак Знак Знак Знак Знак Знак Знак Знак Знак"/>
    <w:basedOn w:val="afd"/>
    <w:uiPriority w:val="99"/>
    <w:qFormat/>
    <w:rsid w:val="003D2A4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ffffffffffffffe">
    <w:name w:val="Моноширинный"/>
    <w:basedOn w:val="afd"/>
    <w:next w:val="afd"/>
    <w:qFormat/>
    <w:rsid w:val="003D2A4A"/>
    <w:pPr>
      <w:widowControl w:val="0"/>
      <w:autoSpaceDE w:val="0"/>
      <w:autoSpaceDN w:val="0"/>
      <w:adjustRightInd w:val="0"/>
      <w:spacing w:after="0" w:line="240" w:lineRule="auto"/>
      <w:jc w:val="both"/>
    </w:pPr>
    <w:rPr>
      <w:rFonts w:ascii="Courier New" w:eastAsia="Times New Roman" w:hAnsi="Courier New" w:cs="Courier New"/>
      <w:sz w:val="24"/>
      <w:szCs w:val="24"/>
      <w:lang w:eastAsia="ru-RU"/>
    </w:rPr>
  </w:style>
  <w:style w:type="paragraph" w:customStyle="1" w:styleId="affffffffffffffffffffff">
    <w:name w:val="ОВОС Шер Основой текст"/>
    <w:basedOn w:val="afff1"/>
    <w:uiPriority w:val="99"/>
    <w:qFormat/>
    <w:rsid w:val="003D2A4A"/>
    <w:pPr>
      <w:spacing w:after="0" w:line="360" w:lineRule="auto"/>
      <w:ind w:left="709" w:firstLine="567"/>
      <w:jc w:val="both"/>
    </w:pPr>
    <w:rPr>
      <w:rFonts w:eastAsia="Times New Roman"/>
      <w:sz w:val="24"/>
      <w:szCs w:val="20"/>
    </w:rPr>
  </w:style>
  <w:style w:type="character" w:customStyle="1" w:styleId="312pt">
    <w:name w:val="Заголовок 3 + 12 pt Знак"/>
    <w:basedOn w:val="afe"/>
    <w:link w:val="312pt0"/>
    <w:locked/>
    <w:rsid w:val="003D2A4A"/>
    <w:rPr>
      <w:rFonts w:ascii="Arial" w:hAnsi="Arial" w:cs="Arial"/>
      <w:b/>
      <w:bCs/>
      <w:szCs w:val="26"/>
    </w:rPr>
  </w:style>
  <w:style w:type="paragraph" w:customStyle="1" w:styleId="312pt0">
    <w:name w:val="Заголовок 3 + 12 pt"/>
    <w:basedOn w:val="35"/>
    <w:next w:val="afd"/>
    <w:link w:val="312pt"/>
    <w:autoRedefine/>
    <w:qFormat/>
    <w:rsid w:val="003D2A4A"/>
    <w:pPr>
      <w:keepLines w:val="0"/>
      <w:numPr>
        <w:ilvl w:val="0"/>
        <w:numId w:val="0"/>
      </w:numPr>
      <w:spacing w:before="120" w:after="120"/>
      <w:ind w:left="170"/>
      <w:jc w:val="center"/>
    </w:pPr>
    <w:rPr>
      <w:rFonts w:ascii="Arial" w:eastAsiaTheme="minorHAnsi" w:hAnsi="Arial" w:cs="Arial"/>
      <w:b/>
      <w:bCs/>
      <w:color w:val="auto"/>
      <w:szCs w:val="26"/>
    </w:rPr>
  </w:style>
  <w:style w:type="paragraph" w:customStyle="1" w:styleId="1fffffffff8">
    <w:name w:val="1 Знак Знак Знак Знак Знак Знак Знак Знак Знак Знак"/>
    <w:basedOn w:val="afd"/>
    <w:uiPriority w:val="99"/>
    <w:qFormat/>
    <w:rsid w:val="003D2A4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Arial">
    <w:name w:val="Заголовок 1+Arial"/>
    <w:aliases w:val="по центру"/>
    <w:basedOn w:val="afff1"/>
    <w:uiPriority w:val="99"/>
    <w:qFormat/>
    <w:rsid w:val="003D2A4A"/>
    <w:pPr>
      <w:overflowPunct w:val="0"/>
      <w:autoSpaceDE w:val="0"/>
      <w:autoSpaceDN w:val="0"/>
      <w:adjustRightInd w:val="0"/>
      <w:spacing w:after="0" w:line="288" w:lineRule="auto"/>
      <w:ind w:left="357" w:hanging="357"/>
      <w:jc w:val="center"/>
    </w:pPr>
    <w:rPr>
      <w:rFonts w:ascii="Arial" w:eastAsia="Times New Roman" w:hAnsi="Arial" w:cs="Arial"/>
      <w:sz w:val="24"/>
      <w:szCs w:val="20"/>
    </w:rPr>
  </w:style>
  <w:style w:type="paragraph" w:customStyle="1" w:styleId="NoSpacing1">
    <w:name w:val="No Spacing1"/>
    <w:uiPriority w:val="99"/>
    <w:qFormat/>
    <w:rsid w:val="003D2A4A"/>
    <w:rPr>
      <w:rFonts w:ascii="Calibri" w:eastAsia="Times New Roman" w:hAnsi="Calibri" w:cs="Times New Roman"/>
      <w:sz w:val="22"/>
      <w:szCs w:val="22"/>
      <w:lang w:eastAsia="ru-RU"/>
    </w:rPr>
  </w:style>
  <w:style w:type="paragraph" w:customStyle="1" w:styleId="11ff2">
    <w:name w:val="Знак Знак Знак1 Знак Знак Знак Знак Знак Знак Знак Знак Знак Знак1"/>
    <w:basedOn w:val="afd"/>
    <w:qFormat/>
    <w:rsid w:val="003D2A4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7">
    <w:name w:val="Эко_булет"/>
    <w:basedOn w:val="afd"/>
    <w:next w:val="afd"/>
    <w:uiPriority w:val="99"/>
    <w:qFormat/>
    <w:rsid w:val="003D2A4A"/>
    <w:pPr>
      <w:numPr>
        <w:numId w:val="101"/>
      </w:numPr>
      <w:spacing w:before="120" w:after="0" w:line="240" w:lineRule="auto"/>
      <w:jc w:val="both"/>
    </w:pPr>
    <w:rPr>
      <w:rFonts w:ascii="Times New Roman" w:eastAsia="Times New Roman" w:hAnsi="Times New Roman" w:cs="Times New Roman"/>
      <w:sz w:val="24"/>
      <w:szCs w:val="20"/>
      <w:lang w:eastAsia="ru-RU"/>
    </w:rPr>
  </w:style>
  <w:style w:type="paragraph" w:customStyle="1" w:styleId="153">
    <w:name w:val="Шанпар1.5"/>
    <w:basedOn w:val="afd"/>
    <w:uiPriority w:val="99"/>
    <w:qFormat/>
    <w:rsid w:val="003D2A4A"/>
    <w:pPr>
      <w:spacing w:before="120" w:after="0" w:line="360" w:lineRule="auto"/>
      <w:ind w:firstLine="720"/>
      <w:jc w:val="both"/>
    </w:pPr>
    <w:rPr>
      <w:rFonts w:ascii="Times New Roman" w:eastAsia="Times New Roman" w:hAnsi="Times New Roman" w:cs="Times New Roman"/>
      <w:sz w:val="24"/>
      <w:szCs w:val="20"/>
      <w:lang w:eastAsia="ru-RU"/>
    </w:rPr>
  </w:style>
  <w:style w:type="paragraph" w:customStyle="1" w:styleId="affffffffffffffffffffff0">
    <w:name w:val="Обычный для таблицы"/>
    <w:basedOn w:val="afd"/>
    <w:uiPriority w:val="99"/>
    <w:qFormat/>
    <w:rsid w:val="003D2A4A"/>
    <w:pPr>
      <w:spacing w:before="120" w:after="120" w:line="240" w:lineRule="auto"/>
      <w:jc w:val="center"/>
    </w:pPr>
    <w:rPr>
      <w:rFonts w:ascii="Times New Roman" w:eastAsia="Times New Roman" w:hAnsi="Times New Roman" w:cs="Times New Roman"/>
      <w:sz w:val="24"/>
      <w:szCs w:val="24"/>
      <w:lang w:eastAsia="ru-RU"/>
    </w:rPr>
  </w:style>
  <w:style w:type="paragraph" w:customStyle="1" w:styleId="solo11">
    <w:name w:val="solo11"/>
    <w:basedOn w:val="afd"/>
    <w:uiPriority w:val="99"/>
    <w:qFormat/>
    <w:rsid w:val="003D2A4A"/>
    <w:pPr>
      <w:overflowPunct w:val="0"/>
      <w:autoSpaceDE w:val="0"/>
      <w:autoSpaceDN w:val="0"/>
      <w:adjustRightInd w:val="0"/>
      <w:spacing w:after="0" w:line="240" w:lineRule="atLeast"/>
      <w:ind w:firstLine="720"/>
      <w:jc w:val="both"/>
    </w:pPr>
    <w:rPr>
      <w:rFonts w:ascii="Times New Roman CYR" w:eastAsia="Times New Roman" w:hAnsi="Times New Roman CYR" w:cs="Times New Roman"/>
      <w:sz w:val="24"/>
      <w:szCs w:val="20"/>
      <w:lang w:eastAsia="ru-RU"/>
    </w:rPr>
  </w:style>
  <w:style w:type="paragraph" w:customStyle="1" w:styleId="txt">
    <w:name w:val="txt"/>
    <w:basedOn w:val="afd"/>
    <w:qFormat/>
    <w:rsid w:val="003D2A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dyTextIndent22">
    <w:name w:val="Body Text Indent 22"/>
    <w:basedOn w:val="afd"/>
    <w:uiPriority w:val="99"/>
    <w:qFormat/>
    <w:rsid w:val="003D2A4A"/>
    <w:pPr>
      <w:widowControl w:val="0"/>
      <w:spacing w:after="0" w:line="360" w:lineRule="auto"/>
      <w:ind w:firstLine="720"/>
    </w:pPr>
    <w:rPr>
      <w:rFonts w:ascii="Times New Roman" w:eastAsia="Times New Roman" w:hAnsi="Times New Roman" w:cs="Times New Roman"/>
      <w:sz w:val="24"/>
      <w:szCs w:val="20"/>
      <w:lang w:eastAsia="ru-RU"/>
    </w:rPr>
  </w:style>
  <w:style w:type="character" w:customStyle="1" w:styleId="1fffffffff9">
    <w:name w:val="Список нумерованный 1. Знак"/>
    <w:basedOn w:val="afe"/>
    <w:link w:val="1d"/>
    <w:locked/>
    <w:rsid w:val="003D2A4A"/>
    <w:rPr>
      <w:rFonts w:cs="Arial"/>
    </w:rPr>
  </w:style>
  <w:style w:type="paragraph" w:customStyle="1" w:styleId="1d">
    <w:name w:val="Список нумерованный 1."/>
    <w:basedOn w:val="afd"/>
    <w:link w:val="1fffffffff9"/>
    <w:qFormat/>
    <w:rsid w:val="003D2A4A"/>
    <w:pPr>
      <w:numPr>
        <w:numId w:val="102"/>
      </w:numPr>
      <w:tabs>
        <w:tab w:val="left" w:pos="397"/>
      </w:tabs>
      <w:spacing w:after="0" w:line="360" w:lineRule="auto"/>
      <w:ind w:left="0" w:firstLine="0"/>
      <w:jc w:val="both"/>
    </w:pPr>
    <w:rPr>
      <w:rFonts w:ascii="Times New Roman" w:hAnsi="Times New Roman" w:cs="Arial"/>
      <w:sz w:val="24"/>
      <w:szCs w:val="24"/>
    </w:rPr>
  </w:style>
  <w:style w:type="paragraph" w:customStyle="1" w:styleId="1060">
    <w:name w:val="Стиль Название + не полужирный По ширине Первая строка:  1.06 см..."/>
    <w:basedOn w:val="affff6"/>
    <w:qFormat/>
    <w:rsid w:val="003D2A4A"/>
    <w:pPr>
      <w:spacing w:line="240" w:lineRule="auto"/>
      <w:ind w:left="0" w:firstLine="600"/>
      <w:jc w:val="both"/>
    </w:pPr>
    <w:rPr>
      <w:szCs w:val="20"/>
    </w:rPr>
  </w:style>
  <w:style w:type="paragraph" w:customStyle="1" w:styleId="141061">
    <w:name w:val="Стиль 14 пт По ширине Первая строка:  1.06 см Междустр.интервал:...1"/>
    <w:basedOn w:val="afd"/>
    <w:qFormat/>
    <w:rsid w:val="003D2A4A"/>
    <w:pPr>
      <w:shd w:val="clear" w:color="auto" w:fill="FFFFFF"/>
      <w:spacing w:after="0" w:line="240" w:lineRule="auto"/>
      <w:ind w:firstLine="600"/>
      <w:jc w:val="both"/>
    </w:pPr>
    <w:rPr>
      <w:rFonts w:ascii="Times New Roman" w:eastAsia="Times New Roman" w:hAnsi="Times New Roman" w:cs="Times New Roman"/>
      <w:sz w:val="28"/>
      <w:szCs w:val="20"/>
      <w:lang w:eastAsia="ru-RU"/>
    </w:rPr>
  </w:style>
  <w:style w:type="character" w:customStyle="1" w:styleId="affffffffffffffffffffff1">
    <w:name w:val="Стиль Название + не полужирный Знак"/>
    <w:basedOn w:val="afe"/>
    <w:link w:val="affffffffffffffffffffff2"/>
    <w:locked/>
    <w:rsid w:val="003D2A4A"/>
    <w:rPr>
      <w:sz w:val="28"/>
    </w:rPr>
  </w:style>
  <w:style w:type="paragraph" w:customStyle="1" w:styleId="affffffffffffffffffffff2">
    <w:name w:val="Стиль Название + не полужирный"/>
    <w:basedOn w:val="affff6"/>
    <w:link w:val="affffffffffffffffffffff1"/>
    <w:qFormat/>
    <w:rsid w:val="003D2A4A"/>
    <w:pPr>
      <w:spacing w:line="240" w:lineRule="auto"/>
      <w:ind w:left="0"/>
    </w:pPr>
    <w:rPr>
      <w:rFonts w:eastAsiaTheme="minorHAnsi" w:cs="Times New Roman (Основной текст"/>
      <w:b w:val="0"/>
      <w:bCs w:val="0"/>
      <w:szCs w:val="24"/>
      <w:lang w:eastAsia="en-US"/>
    </w:rPr>
  </w:style>
  <w:style w:type="paragraph" w:customStyle="1" w:styleId="14106005">
    <w:name w:val="Стиль 14 пт По ширине Первая строка:  1.06 см Справа:  0.05 см ..."/>
    <w:basedOn w:val="afd"/>
    <w:qFormat/>
    <w:rsid w:val="003D2A4A"/>
    <w:pPr>
      <w:spacing w:after="0" w:line="240" w:lineRule="auto"/>
      <w:ind w:right="27" w:firstLine="600"/>
      <w:jc w:val="both"/>
    </w:pPr>
    <w:rPr>
      <w:rFonts w:ascii="Times New Roman" w:eastAsia="Times New Roman" w:hAnsi="Times New Roman" w:cs="Times New Roman"/>
      <w:sz w:val="28"/>
      <w:szCs w:val="20"/>
      <w:lang w:eastAsia="ru-RU"/>
    </w:rPr>
  </w:style>
  <w:style w:type="paragraph" w:customStyle="1" w:styleId="Style3">
    <w:name w:val="Style3"/>
    <w:basedOn w:val="afd"/>
    <w:qFormat/>
    <w:rsid w:val="003D2A4A"/>
    <w:pPr>
      <w:widowControl w:val="0"/>
      <w:autoSpaceDE w:val="0"/>
      <w:autoSpaceDN w:val="0"/>
      <w:adjustRightInd w:val="0"/>
      <w:spacing w:after="0" w:line="326" w:lineRule="exact"/>
      <w:jc w:val="both"/>
    </w:pPr>
    <w:rPr>
      <w:rFonts w:ascii="Times New Roman" w:eastAsia="Times New Roman" w:hAnsi="Times New Roman" w:cs="Times New Roman"/>
      <w:sz w:val="24"/>
      <w:szCs w:val="24"/>
      <w:lang w:eastAsia="ru-RU"/>
    </w:rPr>
  </w:style>
  <w:style w:type="paragraph" w:customStyle="1" w:styleId="1fffffffffa">
    <w:name w:val="Знак Знак Знак1 Знак Знак Знак Знак Знак Знак Знак Знак Знак Знак Знак Знак Знак"/>
    <w:basedOn w:val="afd"/>
    <w:qFormat/>
    <w:rsid w:val="003D2A4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1f4">
    <w:name w:val="Знак Знак Знак2 Знак1"/>
    <w:basedOn w:val="afd"/>
    <w:next w:val="27"/>
    <w:autoRedefine/>
    <w:uiPriority w:val="99"/>
    <w:qFormat/>
    <w:rsid w:val="003D2A4A"/>
    <w:pPr>
      <w:spacing w:line="240" w:lineRule="exact"/>
      <w:jc w:val="right"/>
    </w:pPr>
    <w:rPr>
      <w:rFonts w:ascii="Times New Roman" w:eastAsia="Times New Roman" w:hAnsi="Times New Roman" w:cs="Times New Roman"/>
      <w:noProof/>
      <w:sz w:val="24"/>
      <w:szCs w:val="24"/>
      <w:lang w:val="en-US"/>
    </w:rPr>
  </w:style>
  <w:style w:type="paragraph" w:customStyle="1" w:styleId="1fffffffffb">
    <w:name w:val="1 Знак Знак Знак Знак"/>
    <w:basedOn w:val="afd"/>
    <w:uiPriority w:val="99"/>
    <w:qFormat/>
    <w:rsid w:val="003D2A4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Iniiaiieoaenonionooiii2">
    <w:name w:val="Iniiaiie oaeno n ionooiii 2"/>
    <w:basedOn w:val="afd"/>
    <w:qFormat/>
    <w:rsid w:val="003D2A4A"/>
    <w:pPr>
      <w:widowControl w:val="0"/>
      <w:snapToGrid w:val="0"/>
      <w:spacing w:after="0" w:line="240" w:lineRule="auto"/>
      <w:ind w:right="170" w:firstLine="709"/>
      <w:jc w:val="both"/>
    </w:pPr>
    <w:rPr>
      <w:rFonts w:ascii="Times New Roman" w:eastAsia="Times New Roman" w:hAnsi="Times New Roman" w:cs="Times New Roman"/>
      <w:sz w:val="24"/>
      <w:szCs w:val="24"/>
      <w:lang w:eastAsia="ru-RU"/>
    </w:rPr>
  </w:style>
  <w:style w:type="paragraph" w:customStyle="1" w:styleId="21f5">
    <w:name w:val="Список 21"/>
    <w:basedOn w:val="afd"/>
    <w:uiPriority w:val="99"/>
    <w:qFormat/>
    <w:rsid w:val="003D2A4A"/>
    <w:pPr>
      <w:suppressAutoHyphens/>
      <w:spacing w:after="0" w:line="240" w:lineRule="auto"/>
      <w:ind w:left="566" w:hanging="283"/>
    </w:pPr>
    <w:rPr>
      <w:rFonts w:ascii="Times New Roman" w:eastAsia="Times New Roman" w:hAnsi="Times New Roman" w:cs="Times New Roman"/>
      <w:sz w:val="24"/>
      <w:szCs w:val="24"/>
      <w:lang w:eastAsia="ar-SA"/>
    </w:rPr>
  </w:style>
  <w:style w:type="paragraph" w:customStyle="1" w:styleId="11ff3">
    <w:name w:val="Абзац списка11"/>
    <w:basedOn w:val="afd"/>
    <w:uiPriority w:val="99"/>
    <w:qFormat/>
    <w:rsid w:val="003D2A4A"/>
    <w:pPr>
      <w:overflowPunct w:val="0"/>
      <w:autoSpaceDE w:val="0"/>
      <w:autoSpaceDN w:val="0"/>
      <w:adjustRightInd w:val="0"/>
      <w:spacing w:after="0" w:line="240" w:lineRule="auto"/>
      <w:ind w:left="720"/>
      <w:contextualSpacing/>
    </w:pPr>
    <w:rPr>
      <w:rFonts w:ascii="Times New Roman CYR" w:eastAsia="Times New Roman" w:hAnsi="Times New Roman CYR" w:cs="Times New Roman"/>
      <w:sz w:val="24"/>
      <w:szCs w:val="20"/>
      <w:lang w:eastAsia="ru-RU"/>
    </w:rPr>
  </w:style>
  <w:style w:type="paragraph" w:customStyle="1" w:styleId="MARY2">
    <w:name w:val="MARY заголовок 2"/>
    <w:basedOn w:val="27"/>
    <w:semiHidden/>
    <w:qFormat/>
    <w:rsid w:val="003D2A4A"/>
    <w:pPr>
      <w:keepLines w:val="0"/>
      <w:numPr>
        <w:ilvl w:val="0"/>
        <w:numId w:val="0"/>
      </w:numPr>
      <w:autoSpaceDE w:val="0"/>
      <w:autoSpaceDN w:val="0"/>
      <w:spacing w:before="240" w:after="240"/>
      <w:ind w:left="567"/>
      <w:jc w:val="both"/>
    </w:pPr>
    <w:rPr>
      <w:rFonts w:ascii="Times New Roman" w:eastAsia="Times New Roman" w:hAnsi="Times New Roman" w:cs="Times New Roman"/>
      <w:b/>
      <w:color w:val="auto"/>
      <w:szCs w:val="20"/>
    </w:rPr>
  </w:style>
  <w:style w:type="paragraph" w:customStyle="1" w:styleId="affffffffffffffffffffff3">
    <w:name w:val="Основной абзац"/>
    <w:basedOn w:val="afd"/>
    <w:qFormat/>
    <w:rsid w:val="003D2A4A"/>
    <w:pPr>
      <w:spacing w:after="0" w:line="360" w:lineRule="auto"/>
      <w:ind w:firstLine="567"/>
      <w:jc w:val="both"/>
    </w:pPr>
    <w:rPr>
      <w:rFonts w:ascii="Times New Roman" w:eastAsia="Times New Roman" w:hAnsi="Times New Roman" w:cs="Times New Roman"/>
      <w:sz w:val="24"/>
      <w:szCs w:val="20"/>
      <w:lang w:eastAsia="ru-RU"/>
    </w:rPr>
  </w:style>
  <w:style w:type="paragraph" w:customStyle="1" w:styleId="3ffff2">
    <w:name w:val="# Заголовок ур 3"/>
    <w:basedOn w:val="afd"/>
    <w:qFormat/>
    <w:rsid w:val="003D2A4A"/>
    <w:pPr>
      <w:keepNext/>
      <w:widowControl w:val="0"/>
      <w:overflowPunct w:val="0"/>
      <w:autoSpaceDE w:val="0"/>
      <w:autoSpaceDN w:val="0"/>
      <w:adjustRightInd w:val="0"/>
      <w:spacing w:before="120" w:after="120" w:line="240" w:lineRule="auto"/>
      <w:jc w:val="both"/>
    </w:pPr>
    <w:rPr>
      <w:rFonts w:ascii="Calibri" w:eastAsia="Calibri" w:hAnsi="Calibri" w:cs="Times New Roman"/>
      <w:b/>
      <w:sz w:val="24"/>
      <w:szCs w:val="20"/>
      <w:lang w:eastAsia="ru-RU"/>
    </w:rPr>
  </w:style>
  <w:style w:type="character" w:styleId="affffffffffffffffffffff4">
    <w:name w:val="line number"/>
    <w:basedOn w:val="afe"/>
    <w:uiPriority w:val="99"/>
    <w:semiHidden/>
    <w:unhideWhenUsed/>
    <w:rsid w:val="003D2A4A"/>
    <w:rPr>
      <w:rFonts w:ascii="Times New Roman" w:hAnsi="Times New Roman" w:cs="Times New Roman" w:hint="default"/>
    </w:rPr>
  </w:style>
  <w:style w:type="character" w:customStyle="1" w:styleId="affffffffffffffffffffff5">
    <w:name w:val="Основно Знак Знак Знак"/>
    <w:basedOn w:val="afe"/>
    <w:uiPriority w:val="99"/>
    <w:rsid w:val="003D2A4A"/>
    <w:rPr>
      <w:rFonts w:ascii="Times New Roman" w:hAnsi="Times New Roman" w:cs="Times New Roman" w:hint="default"/>
      <w:snapToGrid w:val="0"/>
      <w:sz w:val="24"/>
      <w:szCs w:val="24"/>
      <w:lang w:val="ru-RU" w:eastAsia="ru-RU" w:bidi="ar-SA"/>
    </w:rPr>
  </w:style>
  <w:style w:type="character" w:customStyle="1" w:styleId="c1">
    <w:name w:val="c1"/>
    <w:basedOn w:val="afe"/>
    <w:uiPriority w:val="99"/>
    <w:rsid w:val="003D2A4A"/>
    <w:rPr>
      <w:rFonts w:ascii="Times New Roman" w:hAnsi="Times New Roman" w:cs="Times New Roman" w:hint="default"/>
      <w:color w:val="0000FF"/>
    </w:rPr>
  </w:style>
  <w:style w:type="character" w:customStyle="1" w:styleId="c3">
    <w:name w:val="c3"/>
    <w:basedOn w:val="afe"/>
    <w:uiPriority w:val="99"/>
    <w:rsid w:val="003D2A4A"/>
    <w:rPr>
      <w:rFonts w:ascii="Times New Roman" w:hAnsi="Times New Roman" w:cs="Times New Roman" w:hint="default"/>
      <w:color w:val="800080"/>
    </w:rPr>
  </w:style>
  <w:style w:type="character" w:customStyle="1" w:styleId="affffffffffffffffffffff6">
    <w:name w:val="Найденные слова"/>
    <w:basedOn w:val="afe"/>
    <w:rsid w:val="003D2A4A"/>
    <w:rPr>
      <w:b/>
      <w:bCs/>
      <w:color w:val="000080"/>
    </w:rPr>
  </w:style>
  <w:style w:type="character" w:customStyle="1" w:styleId="8a">
    <w:name w:val="Знак Знак8"/>
    <w:basedOn w:val="afe"/>
    <w:rsid w:val="003D2A4A"/>
    <w:rPr>
      <w:sz w:val="28"/>
    </w:rPr>
  </w:style>
  <w:style w:type="character" w:customStyle="1" w:styleId="7d">
    <w:name w:val="Знак Знак7"/>
    <w:basedOn w:val="afe"/>
    <w:rsid w:val="003D2A4A"/>
    <w:rPr>
      <w:b/>
      <w:bCs w:val="0"/>
      <w:sz w:val="24"/>
    </w:rPr>
  </w:style>
  <w:style w:type="character" w:customStyle="1" w:styleId="292">
    <w:name w:val="Знак Знак29"/>
    <w:basedOn w:val="afe"/>
    <w:locked/>
    <w:rsid w:val="003D2A4A"/>
    <w:rPr>
      <w:rFonts w:ascii="Times New Roman" w:hAnsi="Times New Roman" w:cs="Times New Roman" w:hint="default"/>
      <w:sz w:val="24"/>
      <w:lang w:val="ru-RU" w:eastAsia="ru-RU" w:bidi="ar-SA"/>
    </w:rPr>
  </w:style>
  <w:style w:type="character" w:customStyle="1" w:styleId="NormalIndentChar">
    <w:name w:val="Normal Indent Char"/>
    <w:basedOn w:val="afe"/>
    <w:uiPriority w:val="99"/>
    <w:locked/>
    <w:rsid w:val="003D2A4A"/>
    <w:rPr>
      <w:rFonts w:ascii="Times New Roman" w:eastAsia="Times New Roman" w:hAnsi="Times New Roman" w:cs="Times New Roman" w:hint="default"/>
      <w:sz w:val="20"/>
      <w:szCs w:val="20"/>
      <w:lang w:eastAsia="ru-RU"/>
    </w:rPr>
  </w:style>
  <w:style w:type="character" w:customStyle="1" w:styleId="CaptionChar">
    <w:name w:val="Caption Char"/>
    <w:aliases w:val="Номер объекта Char"/>
    <w:basedOn w:val="afe"/>
    <w:uiPriority w:val="99"/>
    <w:locked/>
    <w:rsid w:val="003D2A4A"/>
    <w:rPr>
      <w:rFonts w:ascii="Times New Roman" w:eastAsia="Times New Roman" w:hAnsi="Times New Roman" w:cs="Times New Roman" w:hint="default"/>
      <w:sz w:val="20"/>
      <w:szCs w:val="20"/>
      <w:lang w:val="en-US" w:eastAsia="ru-RU"/>
    </w:rPr>
  </w:style>
  <w:style w:type="character" w:customStyle="1" w:styleId="affffffffffffffffffffff7">
    <w:name w:val="ПодЗаголовок Знак Знак Знак"/>
    <w:basedOn w:val="afe"/>
    <w:rsid w:val="003D2A4A"/>
    <w:rPr>
      <w:sz w:val="28"/>
      <w:lang w:val="ru-RU" w:eastAsia="ru-RU" w:bidi="ar-SA"/>
    </w:rPr>
  </w:style>
  <w:style w:type="character" w:customStyle="1" w:styleId="BodyTextIndentChar1">
    <w:name w:val="Body Text Indent Char1"/>
    <w:uiPriority w:val="99"/>
    <w:locked/>
    <w:rsid w:val="003D2A4A"/>
    <w:rPr>
      <w:sz w:val="24"/>
      <w:lang w:eastAsia="ru-RU"/>
    </w:rPr>
  </w:style>
  <w:style w:type="character" w:customStyle="1" w:styleId="184">
    <w:name w:val="Знак Знак18"/>
    <w:basedOn w:val="afe"/>
    <w:rsid w:val="003D2A4A"/>
    <w:rPr>
      <w:sz w:val="28"/>
    </w:rPr>
  </w:style>
  <w:style w:type="character" w:customStyle="1" w:styleId="172">
    <w:name w:val="Знак Знак17"/>
    <w:basedOn w:val="afe"/>
    <w:rsid w:val="003D2A4A"/>
    <w:rPr>
      <w:b/>
      <w:bCs w:val="0"/>
      <w:sz w:val="22"/>
    </w:rPr>
  </w:style>
  <w:style w:type="character" w:customStyle="1" w:styleId="txt1201">
    <w:name w:val="txt_1201"/>
    <w:basedOn w:val="afe"/>
    <w:uiPriority w:val="99"/>
    <w:rsid w:val="003D2A4A"/>
    <w:rPr>
      <w:sz w:val="29"/>
      <w:szCs w:val="29"/>
    </w:rPr>
  </w:style>
  <w:style w:type="character" w:customStyle="1" w:styleId="gdeobj">
    <w:name w:val="gdeobj"/>
    <w:basedOn w:val="afe"/>
    <w:uiPriority w:val="99"/>
    <w:rsid w:val="003D2A4A"/>
  </w:style>
  <w:style w:type="character" w:customStyle="1" w:styleId="pmbu">
    <w:name w:val="pmbu"/>
    <w:basedOn w:val="afe"/>
    <w:uiPriority w:val="99"/>
    <w:rsid w:val="003D2A4A"/>
  </w:style>
  <w:style w:type="character" w:customStyle="1" w:styleId="14a">
    <w:name w:val="Стиль 14 пт полужирный"/>
    <w:basedOn w:val="afe"/>
    <w:rsid w:val="003D2A4A"/>
    <w:rPr>
      <w:b/>
      <w:bCs/>
      <w:sz w:val="28"/>
    </w:rPr>
  </w:style>
  <w:style w:type="character" w:customStyle="1" w:styleId="14b">
    <w:name w:val="Стиль 14 пт"/>
    <w:basedOn w:val="afe"/>
    <w:rsid w:val="003D2A4A"/>
    <w:rPr>
      <w:rFonts w:ascii="Times New Roman" w:hAnsi="Times New Roman" w:cs="Times New Roman" w:hint="default"/>
      <w:sz w:val="28"/>
    </w:rPr>
  </w:style>
  <w:style w:type="character" w:customStyle="1" w:styleId="1811">
    <w:name w:val="Знак Знак181"/>
    <w:basedOn w:val="afe"/>
    <w:locked/>
    <w:rsid w:val="003D2A4A"/>
    <w:rPr>
      <w:rFonts w:ascii="Times New Roman" w:hAnsi="Times New Roman" w:cs="Times New Roman" w:hint="default"/>
      <w:sz w:val="24"/>
      <w:lang w:val="ru-RU" w:eastAsia="ru-RU" w:bidi="ar-SA"/>
    </w:rPr>
  </w:style>
  <w:style w:type="character" w:customStyle="1" w:styleId="9a">
    <w:name w:val="Знак Знак9"/>
    <w:basedOn w:val="afe"/>
    <w:locked/>
    <w:rsid w:val="003D2A4A"/>
    <w:rPr>
      <w:b/>
      <w:bCs/>
      <w:sz w:val="24"/>
      <w:szCs w:val="24"/>
      <w:lang w:val="ru-RU" w:eastAsia="ru-RU" w:bidi="ar-SA"/>
    </w:rPr>
  </w:style>
  <w:style w:type="character" w:customStyle="1" w:styleId="813">
    <w:name w:val="Знак Знак81"/>
    <w:basedOn w:val="afe"/>
    <w:locked/>
    <w:rsid w:val="003D2A4A"/>
    <w:rPr>
      <w:b/>
      <w:bCs/>
      <w:i/>
      <w:iCs/>
      <w:sz w:val="24"/>
      <w:szCs w:val="24"/>
      <w:lang w:val="ru-RU" w:eastAsia="ru-RU" w:bidi="ar-SA"/>
    </w:rPr>
  </w:style>
  <w:style w:type="character" w:customStyle="1" w:styleId="714">
    <w:name w:val="Знак Знак71"/>
    <w:basedOn w:val="afe"/>
    <w:locked/>
    <w:rsid w:val="003D2A4A"/>
    <w:rPr>
      <w:b/>
      <w:bCs w:val="0"/>
      <w:sz w:val="22"/>
      <w:szCs w:val="22"/>
      <w:lang w:val="ru-RU" w:eastAsia="ru-RU" w:bidi="ar-SA"/>
    </w:rPr>
  </w:style>
  <w:style w:type="character" w:customStyle="1" w:styleId="615">
    <w:name w:val="Знак Знак61"/>
    <w:basedOn w:val="afe"/>
    <w:locked/>
    <w:rsid w:val="003D2A4A"/>
    <w:rPr>
      <w:b/>
      <w:bCs w:val="0"/>
      <w:sz w:val="24"/>
      <w:szCs w:val="24"/>
      <w:u w:val="single"/>
      <w:lang w:val="ru-RU" w:eastAsia="ru-RU" w:bidi="ar-SA"/>
    </w:rPr>
  </w:style>
  <w:style w:type="character" w:customStyle="1" w:styleId="3ffff3">
    <w:name w:val="Основной текст Знак Знак Знак Знак3"/>
    <w:aliases w:val="Основной текст Знак Знак Знак Знак Знак2"/>
    <w:basedOn w:val="afe"/>
    <w:rsid w:val="003D2A4A"/>
    <w:rPr>
      <w:sz w:val="24"/>
      <w:szCs w:val="24"/>
    </w:rPr>
  </w:style>
  <w:style w:type="numbering" w:customStyle="1" w:styleId="140">
    <w:name w:val="Стиль многоуровневый 14 пт полужирный"/>
    <w:rsid w:val="003D2A4A"/>
    <w:pPr>
      <w:numPr>
        <w:numId w:val="103"/>
      </w:numPr>
    </w:pPr>
  </w:style>
  <w:style w:type="numbering" w:customStyle="1" w:styleId="ArticleSection">
    <w:name w:val="Article / Section"/>
    <w:rsid w:val="003D2A4A"/>
    <w:pPr>
      <w:numPr>
        <w:numId w:val="120"/>
      </w:numPr>
    </w:pPr>
  </w:style>
  <w:style w:type="paragraph" w:customStyle="1" w:styleId="vbmainwindow">
    <w:name w:val="vbmainwindow"/>
    <w:basedOn w:val="afd"/>
    <w:rsid w:val="003D2A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5">
    <w:name w:val="Основной Знак"/>
    <w:link w:val="afff4"/>
    <w:uiPriority w:val="1"/>
    <w:rsid w:val="003D2A4A"/>
    <w:rPr>
      <w:rFonts w:eastAsia="Times New Roman" w:cs="Times New Roman"/>
      <w:szCs w:val="22"/>
      <w:lang w:val="en-US"/>
    </w:rPr>
  </w:style>
  <w:style w:type="paragraph" w:customStyle="1" w:styleId="-fc">
    <w:name w:val="Таблица - Текст с отступом слева"/>
    <w:basedOn w:val="afd"/>
    <w:link w:val="-fd"/>
    <w:qFormat/>
    <w:rsid w:val="003D2A4A"/>
    <w:pPr>
      <w:suppressAutoHyphens/>
      <w:spacing w:after="0" w:line="240" w:lineRule="auto"/>
      <w:ind w:left="340"/>
    </w:pPr>
    <w:rPr>
      <w:rFonts w:ascii="Arial" w:eastAsia="Times New Roman" w:hAnsi="Arial" w:cs="Arial"/>
      <w:sz w:val="20"/>
      <w:szCs w:val="20"/>
      <w:lang w:eastAsia="ru-RU"/>
    </w:rPr>
  </w:style>
  <w:style w:type="character" w:customStyle="1" w:styleId="-fd">
    <w:name w:val="Таблица - Текст с отступом слева Знак"/>
    <w:link w:val="-fc"/>
    <w:rsid w:val="003D2A4A"/>
    <w:rPr>
      <w:rFonts w:ascii="Arial" w:eastAsia="Times New Roman" w:hAnsi="Arial" w:cs="Arial"/>
      <w:sz w:val="20"/>
      <w:szCs w:val="20"/>
      <w:lang w:eastAsia="ru-RU"/>
    </w:rPr>
  </w:style>
  <w:style w:type="paragraph" w:styleId="affffffffffffffffffffff8">
    <w:name w:val="List Continue"/>
    <w:basedOn w:val="afd"/>
    <w:uiPriority w:val="99"/>
    <w:unhideWhenUsed/>
    <w:qFormat/>
    <w:rsid w:val="003D2A4A"/>
    <w:pPr>
      <w:spacing w:after="120" w:line="240" w:lineRule="auto"/>
      <w:ind w:left="283"/>
      <w:contextualSpacing/>
    </w:pPr>
    <w:rPr>
      <w:rFonts w:ascii="Times New Roman" w:eastAsia="Times New Roman" w:hAnsi="Times New Roman" w:cs="Times New Roman"/>
      <w:sz w:val="24"/>
      <w:szCs w:val="24"/>
      <w:lang w:eastAsia="ru-RU"/>
    </w:rPr>
  </w:style>
  <w:style w:type="paragraph" w:customStyle="1" w:styleId="affffffffffffffffffffff9">
    <w:name w:val="для содержания"/>
    <w:basedOn w:val="afd"/>
    <w:uiPriority w:val="99"/>
    <w:rsid w:val="003D2A4A"/>
    <w:pPr>
      <w:overflowPunct w:val="0"/>
      <w:autoSpaceDE w:val="0"/>
      <w:autoSpaceDN w:val="0"/>
      <w:adjustRightInd w:val="0"/>
      <w:spacing w:before="40" w:after="20" w:line="240" w:lineRule="auto"/>
      <w:jc w:val="both"/>
    </w:pPr>
    <w:rPr>
      <w:rFonts w:ascii="Times New Roman" w:eastAsia="Times New Roman" w:hAnsi="Times New Roman" w:cs="Times New Roman"/>
      <w:sz w:val="24"/>
      <w:szCs w:val="20"/>
      <w:lang w:eastAsia="ru-RU"/>
    </w:rPr>
  </w:style>
  <w:style w:type="character" w:customStyle="1" w:styleId="1232">
    <w:name w:val="Список нумерованный 1)2)3) Знак Знак"/>
    <w:link w:val="1231"/>
    <w:uiPriority w:val="99"/>
    <w:locked/>
    <w:rsid w:val="003D2A4A"/>
  </w:style>
  <w:style w:type="paragraph" w:customStyle="1" w:styleId="1231">
    <w:name w:val="Список нумерованный 1)2)3)"/>
    <w:link w:val="1232"/>
    <w:uiPriority w:val="99"/>
    <w:qFormat/>
    <w:rsid w:val="003D2A4A"/>
    <w:pPr>
      <w:numPr>
        <w:numId w:val="104"/>
      </w:numPr>
      <w:spacing w:line="360" w:lineRule="auto"/>
      <w:jc w:val="both"/>
    </w:pPr>
  </w:style>
  <w:style w:type="character" w:customStyle="1" w:styleId="-51">
    <w:name w:val="Структура-Уровень 5 Знак"/>
    <w:link w:val="-52"/>
    <w:locked/>
    <w:rsid w:val="003D2A4A"/>
    <w:rPr>
      <w:i/>
    </w:rPr>
  </w:style>
  <w:style w:type="paragraph" w:customStyle="1" w:styleId="-52">
    <w:name w:val="Структура-Уровень 5"/>
    <w:basedOn w:val="afd"/>
    <w:link w:val="-51"/>
    <w:qFormat/>
    <w:rsid w:val="003D2A4A"/>
    <w:pPr>
      <w:suppressAutoHyphens/>
      <w:spacing w:before="240" w:after="0" w:line="360" w:lineRule="auto"/>
      <w:ind w:firstLine="720"/>
      <w:outlineLvl w:val="4"/>
    </w:pPr>
    <w:rPr>
      <w:rFonts w:ascii="Times New Roman" w:hAnsi="Times New Roman" w:cs="Times New Roman (Основной текст"/>
      <w:i/>
      <w:sz w:val="24"/>
      <w:szCs w:val="24"/>
    </w:rPr>
  </w:style>
  <w:style w:type="paragraph" w:customStyle="1" w:styleId="-90">
    <w:name w:val="Таблица - Текст основной 9пт"/>
    <w:basedOn w:val="afd"/>
    <w:uiPriority w:val="99"/>
    <w:qFormat/>
    <w:rsid w:val="003D2A4A"/>
    <w:pPr>
      <w:widowControl w:val="0"/>
      <w:spacing w:after="0" w:line="240" w:lineRule="auto"/>
    </w:pPr>
    <w:rPr>
      <w:rFonts w:ascii="Arial" w:eastAsia="Times New Roman" w:hAnsi="Arial" w:cs="Arial"/>
      <w:sz w:val="18"/>
      <w:szCs w:val="20"/>
      <w:lang w:eastAsia="ru-RU"/>
    </w:rPr>
  </w:style>
  <w:style w:type="paragraph" w:customStyle="1" w:styleId="123">
    <w:name w:val="ТЗ_Список нумерованный 1.2.3."/>
    <w:basedOn w:val="afd"/>
    <w:uiPriority w:val="99"/>
    <w:rsid w:val="003D2A4A"/>
    <w:pPr>
      <w:numPr>
        <w:numId w:val="105"/>
      </w:numPr>
      <w:tabs>
        <w:tab w:val="left" w:pos="573"/>
      </w:tabs>
      <w:spacing w:before="120" w:after="0" w:line="240" w:lineRule="auto"/>
      <w:ind w:left="7" w:firstLine="283"/>
    </w:pPr>
    <w:rPr>
      <w:rFonts w:ascii="Times New Roman" w:eastAsia="Times New Roman" w:hAnsi="Times New Roman" w:cs="Times New Roman"/>
      <w:sz w:val="24"/>
      <w:szCs w:val="20"/>
      <w:lang w:eastAsia="ru-RU"/>
    </w:rPr>
  </w:style>
  <w:style w:type="paragraph" w:customStyle="1" w:styleId="affffffffffffffffffffffa">
    <w:name w:val="ТЗ_Список (маркеры в тексте)"/>
    <w:basedOn w:val="afd"/>
    <w:qFormat/>
    <w:rsid w:val="003D2A4A"/>
    <w:pPr>
      <w:shd w:val="clear" w:color="auto" w:fill="FFFFFF"/>
      <w:autoSpaceDE w:val="0"/>
      <w:autoSpaceDN w:val="0"/>
      <w:adjustRightInd w:val="0"/>
      <w:spacing w:after="0" w:line="240" w:lineRule="auto"/>
      <w:ind w:left="771" w:hanging="198"/>
    </w:pPr>
    <w:rPr>
      <w:rFonts w:ascii="Times New Roman" w:eastAsia="Times New Roman" w:hAnsi="Times New Roman" w:cs="Times New Roman"/>
      <w:color w:val="000000"/>
      <w:sz w:val="24"/>
      <w:szCs w:val="24"/>
      <w:lang w:eastAsia="ru-RU"/>
    </w:rPr>
  </w:style>
  <w:style w:type="paragraph" w:customStyle="1" w:styleId="1fffffffffc">
    <w:name w:val="ТЗ_Основной 1"/>
    <w:basedOn w:val="afd"/>
    <w:qFormat/>
    <w:rsid w:val="003D2A4A"/>
    <w:pPr>
      <w:suppressAutoHyphens/>
      <w:spacing w:after="0" w:line="240" w:lineRule="auto"/>
      <w:ind w:firstLine="350"/>
    </w:pPr>
    <w:rPr>
      <w:rFonts w:ascii="Times New Roman" w:eastAsia="Times New Roman" w:hAnsi="Times New Roman" w:cs="Times New Roman"/>
      <w:sz w:val="24"/>
      <w:szCs w:val="24"/>
      <w:lang w:eastAsia="ru-RU"/>
    </w:rPr>
  </w:style>
  <w:style w:type="character" w:customStyle="1" w:styleId="00">
    <w:name w:val="Заголовок 0 Знак"/>
    <w:link w:val="0"/>
    <w:uiPriority w:val="99"/>
    <w:locked/>
    <w:rsid w:val="003D2A4A"/>
    <w:rPr>
      <w:rFonts w:eastAsia="Times New Roman" w:cs="Times New Roman"/>
      <w:b/>
      <w:bCs/>
      <w:sz w:val="28"/>
      <w:szCs w:val="28"/>
      <w:lang w:eastAsia="ru-RU"/>
    </w:rPr>
  </w:style>
  <w:style w:type="character" w:customStyle="1" w:styleId="1fffffffffd">
    <w:name w:val="Верхний колонтитул 1 Знак"/>
    <w:basedOn w:val="afe"/>
    <w:link w:val="1fffffffffe"/>
    <w:uiPriority w:val="99"/>
    <w:locked/>
    <w:rsid w:val="003D2A4A"/>
    <w:rPr>
      <w:i/>
      <w:sz w:val="14"/>
      <w:szCs w:val="18"/>
    </w:rPr>
  </w:style>
  <w:style w:type="paragraph" w:customStyle="1" w:styleId="1fffffffffe">
    <w:name w:val="Верхний колонтитул 1"/>
    <w:basedOn w:val="afd"/>
    <w:link w:val="1fffffffffd"/>
    <w:autoRedefine/>
    <w:uiPriority w:val="99"/>
    <w:qFormat/>
    <w:rsid w:val="003D2A4A"/>
    <w:pPr>
      <w:suppressAutoHyphens/>
      <w:spacing w:after="0" w:line="240" w:lineRule="auto"/>
      <w:jc w:val="center"/>
    </w:pPr>
    <w:rPr>
      <w:rFonts w:ascii="Times New Roman" w:hAnsi="Times New Roman" w:cs="Times New Roman (Основной текст"/>
      <w:i/>
      <w:sz w:val="14"/>
      <w:szCs w:val="18"/>
    </w:rPr>
  </w:style>
  <w:style w:type="paragraph" w:customStyle="1" w:styleId="-17">
    <w:name w:val="Таблица - Заголовок 1"/>
    <w:basedOn w:val="afd"/>
    <w:qFormat/>
    <w:rsid w:val="003D2A4A"/>
    <w:pPr>
      <w:keepNext/>
      <w:overflowPunct w:val="0"/>
      <w:autoSpaceDE w:val="0"/>
      <w:autoSpaceDN w:val="0"/>
      <w:adjustRightInd w:val="0"/>
      <w:spacing w:after="0" w:line="240" w:lineRule="auto"/>
    </w:pPr>
    <w:rPr>
      <w:rFonts w:ascii="Arial" w:eastAsia="Times New Roman" w:hAnsi="Arial" w:cs="Arial"/>
      <w:b/>
      <w:caps/>
      <w:sz w:val="20"/>
      <w:lang w:eastAsia="ru-RU"/>
    </w:rPr>
  </w:style>
  <w:style w:type="paragraph" w:customStyle="1" w:styleId="-2a">
    <w:name w:val="Таблица - Заголовок 2"/>
    <w:basedOn w:val="afd"/>
    <w:qFormat/>
    <w:rsid w:val="003D2A4A"/>
    <w:pPr>
      <w:keepNext/>
      <w:overflowPunct w:val="0"/>
      <w:autoSpaceDE w:val="0"/>
      <w:autoSpaceDN w:val="0"/>
      <w:adjustRightInd w:val="0"/>
      <w:spacing w:after="0" w:line="240" w:lineRule="auto"/>
    </w:pPr>
    <w:rPr>
      <w:rFonts w:ascii="Arial" w:eastAsia="Times New Roman" w:hAnsi="Arial" w:cs="Arial"/>
      <w:b/>
      <w:i/>
      <w:sz w:val="20"/>
      <w:szCs w:val="20"/>
      <w:lang w:eastAsia="ru-RU"/>
    </w:rPr>
  </w:style>
  <w:style w:type="paragraph" w:customStyle="1" w:styleId="-34">
    <w:name w:val="Таблица - Заголовок 3"/>
    <w:basedOn w:val="-2a"/>
    <w:uiPriority w:val="99"/>
    <w:qFormat/>
    <w:rsid w:val="003D2A4A"/>
    <w:rPr>
      <w:b w:val="0"/>
    </w:rPr>
  </w:style>
  <w:style w:type="paragraph" w:customStyle="1" w:styleId="-18">
    <w:name w:val="Таблица -  Текст 1"/>
    <w:basedOn w:val="afd"/>
    <w:qFormat/>
    <w:rsid w:val="003D2A4A"/>
    <w:pPr>
      <w:overflowPunct w:val="0"/>
      <w:autoSpaceDE w:val="0"/>
      <w:autoSpaceDN w:val="0"/>
      <w:adjustRightInd w:val="0"/>
      <w:spacing w:after="0" w:line="240" w:lineRule="auto"/>
    </w:pPr>
    <w:rPr>
      <w:rFonts w:ascii="Arial" w:eastAsia="Times New Roman" w:hAnsi="Arial" w:cs="Arial"/>
      <w:sz w:val="18"/>
      <w:szCs w:val="20"/>
      <w:lang w:eastAsia="ru-RU"/>
    </w:rPr>
  </w:style>
  <w:style w:type="paragraph" w:customStyle="1" w:styleId="-2b">
    <w:name w:val="Таблица -  Текст 2"/>
    <w:basedOn w:val="afd"/>
    <w:qFormat/>
    <w:rsid w:val="003D2A4A"/>
    <w:pPr>
      <w:overflowPunct w:val="0"/>
      <w:autoSpaceDE w:val="0"/>
      <w:autoSpaceDN w:val="0"/>
      <w:adjustRightInd w:val="0"/>
      <w:spacing w:after="0" w:line="240" w:lineRule="auto"/>
      <w:ind w:left="340"/>
    </w:pPr>
    <w:rPr>
      <w:rFonts w:ascii="Arial" w:eastAsia="Times New Roman" w:hAnsi="Arial" w:cs="Arial"/>
      <w:sz w:val="18"/>
      <w:szCs w:val="20"/>
      <w:lang w:eastAsia="ru-RU"/>
    </w:rPr>
  </w:style>
  <w:style w:type="character" w:customStyle="1" w:styleId="-19">
    <w:name w:val="Приложение - Заголовок 1 Знак"/>
    <w:basedOn w:val="afe"/>
    <w:link w:val="-1a"/>
    <w:locked/>
    <w:rsid w:val="003D2A4A"/>
    <w:rPr>
      <w:rFonts w:ascii="Arial" w:hAnsi="Arial" w:cs="Arial"/>
      <w:b/>
      <w:bCs/>
      <w:kern w:val="32"/>
      <w:sz w:val="28"/>
      <w:szCs w:val="32"/>
    </w:rPr>
  </w:style>
  <w:style w:type="paragraph" w:customStyle="1" w:styleId="-1a">
    <w:name w:val="Приложение - Заголовок 1"/>
    <w:basedOn w:val="afd"/>
    <w:link w:val="-19"/>
    <w:qFormat/>
    <w:rsid w:val="003D2A4A"/>
    <w:pPr>
      <w:keepNext/>
      <w:pageBreakBefore/>
      <w:spacing w:before="120" w:after="240" w:line="240" w:lineRule="auto"/>
      <w:outlineLvl w:val="0"/>
    </w:pPr>
    <w:rPr>
      <w:rFonts w:ascii="Arial" w:hAnsi="Arial" w:cs="Arial"/>
      <w:b/>
      <w:bCs/>
      <w:kern w:val="32"/>
      <w:sz w:val="28"/>
      <w:szCs w:val="32"/>
    </w:rPr>
  </w:style>
  <w:style w:type="paragraph" w:customStyle="1" w:styleId="All1">
    <w:name w:val="All Заголовок 1"/>
    <w:basedOn w:val="afd"/>
    <w:next w:val="affff3"/>
    <w:uiPriority w:val="99"/>
    <w:qFormat/>
    <w:locked/>
    <w:rsid w:val="003D2A4A"/>
    <w:pPr>
      <w:pageBreakBefore/>
      <w:tabs>
        <w:tab w:val="num" w:pos="360"/>
      </w:tabs>
      <w:spacing w:after="120" w:line="240" w:lineRule="auto"/>
      <w:ind w:left="1134" w:hanging="425"/>
      <w:outlineLvl w:val="0"/>
    </w:pPr>
    <w:rPr>
      <w:rFonts w:ascii="Arial" w:eastAsia="Times New Roman" w:hAnsi="Arial" w:cs="Times New Roman"/>
      <w:b/>
      <w:sz w:val="28"/>
      <w:szCs w:val="24"/>
      <w:lang w:eastAsia="ru-RU"/>
    </w:rPr>
  </w:style>
  <w:style w:type="paragraph" w:customStyle="1" w:styleId="affffffffffffffffffffffb">
    <w:name w:val="Презентация_Название"/>
    <w:basedOn w:val="affff6"/>
    <w:uiPriority w:val="99"/>
    <w:rsid w:val="003D2A4A"/>
    <w:pPr>
      <w:spacing w:before="2400" w:after="100" w:afterAutospacing="1" w:line="240" w:lineRule="auto"/>
      <w:ind w:left="0"/>
    </w:pPr>
    <w:rPr>
      <w:rFonts w:ascii="Verdana" w:hAnsi="Verdana"/>
      <w:b w:val="0"/>
      <w:color w:val="2F5496" w:themeColor="accent1" w:themeShade="BF"/>
      <w:sz w:val="96"/>
      <w:szCs w:val="24"/>
      <w:u w:val="single"/>
    </w:rPr>
  </w:style>
  <w:style w:type="paragraph" w:customStyle="1" w:styleId="affffffffffffffffffffffc">
    <w:name w:val="Презентация_Таблица_Шапка"/>
    <w:basedOn w:val="afd"/>
    <w:uiPriority w:val="99"/>
    <w:rsid w:val="003D2A4A"/>
    <w:pPr>
      <w:spacing w:after="0" w:line="240" w:lineRule="auto"/>
      <w:jc w:val="center"/>
    </w:pPr>
    <w:rPr>
      <w:rFonts w:ascii="Arial" w:eastAsia="Times New Roman" w:hAnsi="Arial" w:cs="Times New Roman"/>
      <w:b/>
      <w:bCs/>
      <w:sz w:val="24"/>
      <w:szCs w:val="20"/>
      <w:lang w:eastAsia="ru-RU"/>
    </w:rPr>
  </w:style>
  <w:style w:type="character" w:customStyle="1" w:styleId="affffffffffffffffffffffd">
    <w:name w:val="Презентация_Верхний_Колонтитул Знак"/>
    <w:basedOn w:val="afe"/>
    <w:link w:val="affffffffffffffffffffffe"/>
    <w:locked/>
    <w:rsid w:val="003D2A4A"/>
    <w:rPr>
      <w:rFonts w:ascii="Verdana" w:hAnsi="Verdana" w:cs="Arial"/>
      <w:b/>
      <w:caps/>
      <w:color w:val="2F5496" w:themeColor="accent1" w:themeShade="BF"/>
      <w:lang w:val="en-US"/>
    </w:rPr>
  </w:style>
  <w:style w:type="paragraph" w:customStyle="1" w:styleId="affffffffffffffffffffffe">
    <w:name w:val="Презентация_Верхний_Колонтитул"/>
    <w:basedOn w:val="afd"/>
    <w:link w:val="affffffffffffffffffffffd"/>
    <w:qFormat/>
    <w:rsid w:val="003D2A4A"/>
    <w:pPr>
      <w:pageBreakBefore/>
      <w:spacing w:after="60" w:line="240" w:lineRule="auto"/>
      <w:jc w:val="center"/>
    </w:pPr>
    <w:rPr>
      <w:rFonts w:ascii="Verdana" w:hAnsi="Verdana" w:cs="Arial"/>
      <w:b/>
      <w:caps/>
      <w:color w:val="2F5496" w:themeColor="accent1" w:themeShade="BF"/>
      <w:sz w:val="24"/>
      <w:szCs w:val="24"/>
      <w:lang w:val="en-US"/>
    </w:rPr>
  </w:style>
  <w:style w:type="character" w:customStyle="1" w:styleId="1ffffffffff">
    <w:name w:val="Презентация_Заголовок_1 Знак"/>
    <w:basedOn w:val="affffffffffffffffffffffd"/>
    <w:link w:val="1ffffffffff0"/>
    <w:locked/>
    <w:rsid w:val="003D2A4A"/>
    <w:rPr>
      <w:rFonts w:ascii="Verdana" w:hAnsi="Verdana" w:cs="Arial"/>
      <w:b/>
      <w:caps/>
      <w:color w:val="2F5496" w:themeColor="accent1" w:themeShade="BF"/>
      <w:sz w:val="32"/>
      <w:szCs w:val="56"/>
      <w:lang w:val="en-US"/>
    </w:rPr>
  </w:style>
  <w:style w:type="paragraph" w:customStyle="1" w:styleId="1ffffffffff0">
    <w:name w:val="Презентация_Заголовок_1"/>
    <w:basedOn w:val="afd"/>
    <w:link w:val="1ffffffffff"/>
    <w:qFormat/>
    <w:rsid w:val="003D2A4A"/>
    <w:pPr>
      <w:spacing w:before="120" w:after="120" w:line="240" w:lineRule="auto"/>
      <w:jc w:val="center"/>
    </w:pPr>
    <w:rPr>
      <w:rFonts w:ascii="Verdana" w:hAnsi="Verdana" w:cs="Arial"/>
      <w:b/>
      <w:caps/>
      <w:color w:val="2F5496" w:themeColor="accent1" w:themeShade="BF"/>
      <w:sz w:val="32"/>
      <w:szCs w:val="56"/>
      <w:lang w:val="en-US"/>
    </w:rPr>
  </w:style>
  <w:style w:type="character" w:customStyle="1" w:styleId="afffffffffffffffffffffff">
    <w:name w:val="Презентация_Таблица_Основной Знак"/>
    <w:basedOn w:val="afe"/>
    <w:link w:val="afffffffffffffffffffffff0"/>
    <w:locked/>
    <w:rsid w:val="003D2A4A"/>
    <w:rPr>
      <w:rFonts w:ascii="Arial" w:hAnsi="Arial" w:cs="Arial"/>
    </w:rPr>
  </w:style>
  <w:style w:type="paragraph" w:customStyle="1" w:styleId="afffffffffffffffffffffff0">
    <w:name w:val="Презентация_Таблица_Основной"/>
    <w:basedOn w:val="afd"/>
    <w:link w:val="afffffffffffffffffffffff"/>
    <w:qFormat/>
    <w:rsid w:val="003D2A4A"/>
    <w:pPr>
      <w:spacing w:after="0" w:line="240" w:lineRule="auto"/>
    </w:pPr>
    <w:rPr>
      <w:rFonts w:ascii="Arial" w:hAnsi="Arial" w:cs="Arial"/>
      <w:sz w:val="24"/>
      <w:szCs w:val="24"/>
    </w:rPr>
  </w:style>
  <w:style w:type="paragraph" w:customStyle="1" w:styleId="1ffffffffff1">
    <w:name w:val="Презентация.Заголовок 1"/>
    <w:basedOn w:val="afd"/>
    <w:uiPriority w:val="99"/>
    <w:qFormat/>
    <w:rsid w:val="003D2A4A"/>
    <w:pPr>
      <w:overflowPunct w:val="0"/>
      <w:autoSpaceDE w:val="0"/>
      <w:autoSpaceDN w:val="0"/>
      <w:adjustRightInd w:val="0"/>
      <w:spacing w:after="120" w:line="240" w:lineRule="auto"/>
      <w:jc w:val="center"/>
    </w:pPr>
    <w:rPr>
      <w:rFonts w:ascii="Verdana" w:eastAsia="Times New Roman" w:hAnsi="Verdana" w:cs="Arial"/>
      <w:b/>
      <w:caps/>
      <w:color w:val="2F5496" w:themeColor="accent1" w:themeShade="BF"/>
      <w:sz w:val="32"/>
      <w:szCs w:val="28"/>
      <w:lang w:eastAsia="ru-RU"/>
    </w:rPr>
  </w:style>
  <w:style w:type="character" w:customStyle="1" w:styleId="1ffffffffff2">
    <w:name w:val="Р_Оглавление 1 Знак"/>
    <w:basedOn w:val="afe"/>
    <w:link w:val="1ffffffffff3"/>
    <w:locked/>
    <w:rsid w:val="003D2A4A"/>
    <w:rPr>
      <w:b/>
      <w:noProof/>
    </w:rPr>
  </w:style>
  <w:style w:type="paragraph" w:customStyle="1" w:styleId="1ffffffffff3">
    <w:name w:val="Р_Оглавление 1"/>
    <w:basedOn w:val="affff3"/>
    <w:link w:val="1ffffffffff2"/>
    <w:qFormat/>
    <w:rsid w:val="003D2A4A"/>
    <w:pPr>
      <w:tabs>
        <w:tab w:val="left" w:pos="426"/>
        <w:tab w:val="right" w:leader="dot" w:pos="9639"/>
      </w:tabs>
      <w:suppressAutoHyphens/>
      <w:spacing w:after="0" w:line="312" w:lineRule="auto"/>
      <w:ind w:left="426" w:hanging="426"/>
    </w:pPr>
    <w:rPr>
      <w:rFonts w:eastAsiaTheme="minorHAnsi" w:cs="Times New Roman (Основной текст"/>
      <w:b/>
      <w:noProof/>
      <w:lang w:eastAsia="en-US"/>
    </w:rPr>
  </w:style>
  <w:style w:type="character" w:customStyle="1" w:styleId="2ffffff3">
    <w:name w:val="Р_Оглавление 2 Знак"/>
    <w:basedOn w:val="afe"/>
    <w:link w:val="2ffffff4"/>
    <w:locked/>
    <w:rsid w:val="003D2A4A"/>
    <w:rPr>
      <w:noProof/>
    </w:rPr>
  </w:style>
  <w:style w:type="paragraph" w:customStyle="1" w:styleId="2ffffff4">
    <w:name w:val="Р_Оглавление 2"/>
    <w:basedOn w:val="affff3"/>
    <w:link w:val="2ffffff3"/>
    <w:qFormat/>
    <w:rsid w:val="003D2A4A"/>
    <w:pPr>
      <w:tabs>
        <w:tab w:val="left" w:pos="993"/>
        <w:tab w:val="right" w:leader="dot" w:pos="9639"/>
      </w:tabs>
      <w:suppressAutoHyphens/>
      <w:spacing w:after="0" w:line="312" w:lineRule="auto"/>
      <w:ind w:left="993" w:hanging="567"/>
      <w:jc w:val="both"/>
    </w:pPr>
    <w:rPr>
      <w:rFonts w:eastAsiaTheme="minorHAnsi" w:cs="Times New Roman (Основной текст"/>
      <w:noProof/>
      <w:lang w:eastAsia="en-US"/>
    </w:rPr>
  </w:style>
  <w:style w:type="paragraph" w:customStyle="1" w:styleId="-91">
    <w:name w:val="Таблица - Текст центр 9пт"/>
    <w:basedOn w:val="-f3"/>
    <w:qFormat/>
    <w:rsid w:val="003D2A4A"/>
  </w:style>
  <w:style w:type="paragraph" w:customStyle="1" w:styleId="-2c">
    <w:name w:val="Таблица - Числа справа 2"/>
    <w:basedOn w:val="-f2"/>
    <w:uiPriority w:val="99"/>
    <w:qFormat/>
    <w:rsid w:val="003D2A4A"/>
    <w:pPr>
      <w:ind w:right="113"/>
    </w:pPr>
  </w:style>
  <w:style w:type="character" w:customStyle="1" w:styleId="2ffffff5">
    <w:name w:val="Приложение 2 Подзаголовок Знак"/>
    <w:basedOn w:val="afe"/>
    <w:link w:val="2ffffff6"/>
    <w:locked/>
    <w:rsid w:val="003D2A4A"/>
    <w:rPr>
      <w:b/>
      <w:noProof/>
      <w:snapToGrid w:val="0"/>
    </w:rPr>
  </w:style>
  <w:style w:type="paragraph" w:customStyle="1" w:styleId="2ffffff6">
    <w:name w:val="Приложение 2 Подзаголовок"/>
    <w:basedOn w:val="afff7"/>
    <w:link w:val="2ffffff5"/>
    <w:qFormat/>
    <w:rsid w:val="003D2A4A"/>
    <w:pPr>
      <w:keepNext/>
      <w:widowControl w:val="0"/>
      <w:snapToGrid w:val="0"/>
      <w:spacing w:before="240" w:after="120"/>
    </w:pPr>
    <w:rPr>
      <w:rFonts w:eastAsiaTheme="minorHAnsi" w:cs="Times New Roman (Основной текст"/>
      <w:bCs w:val="0"/>
      <w:noProof/>
      <w:snapToGrid w:val="0"/>
      <w:color w:val="auto"/>
      <w:sz w:val="24"/>
      <w:szCs w:val="24"/>
      <w:lang w:eastAsia="en-US"/>
    </w:rPr>
  </w:style>
  <w:style w:type="character" w:customStyle="1" w:styleId="-2d">
    <w:name w:val="Таблица - Текст с отступом слева 2 Знак"/>
    <w:basedOn w:val="afe"/>
    <w:link w:val="-2e"/>
    <w:locked/>
    <w:rsid w:val="003D2A4A"/>
  </w:style>
  <w:style w:type="paragraph" w:customStyle="1" w:styleId="-2e">
    <w:name w:val="Таблица - Текст с отступом слева 2"/>
    <w:basedOn w:val="afd"/>
    <w:link w:val="-2d"/>
    <w:qFormat/>
    <w:rsid w:val="003D2A4A"/>
    <w:pPr>
      <w:spacing w:after="0" w:line="240" w:lineRule="auto"/>
      <w:ind w:left="708"/>
    </w:pPr>
    <w:rPr>
      <w:rFonts w:ascii="Times New Roman" w:hAnsi="Times New Roman" w:cs="Times New Roman (Основной текст"/>
      <w:sz w:val="24"/>
      <w:szCs w:val="24"/>
    </w:rPr>
  </w:style>
  <w:style w:type="character" w:customStyle="1" w:styleId="-fe">
    <w:name w:val="Приложение - Подзаголовок Знак"/>
    <w:basedOn w:val="afe"/>
    <w:link w:val="-ff"/>
    <w:locked/>
    <w:rsid w:val="003D2A4A"/>
    <w:rPr>
      <w:rFonts w:ascii="Arial" w:hAnsi="Arial"/>
      <w:b/>
    </w:rPr>
  </w:style>
  <w:style w:type="paragraph" w:customStyle="1" w:styleId="-ff">
    <w:name w:val="Приложение - Подзаголовок"/>
    <w:basedOn w:val="afd"/>
    <w:link w:val="-fe"/>
    <w:qFormat/>
    <w:rsid w:val="003D2A4A"/>
    <w:pPr>
      <w:spacing w:before="240" w:after="120" w:line="240" w:lineRule="auto"/>
    </w:pPr>
    <w:rPr>
      <w:rFonts w:ascii="Arial" w:hAnsi="Arial" w:cs="Times New Roman (Основной текст"/>
      <w:b/>
      <w:sz w:val="24"/>
      <w:szCs w:val="24"/>
    </w:rPr>
  </w:style>
  <w:style w:type="paragraph" w:customStyle="1" w:styleId="-1b">
    <w:name w:val="Таблица - Текст 1"/>
    <w:basedOn w:val="afd"/>
    <w:qFormat/>
    <w:rsid w:val="003D2A4A"/>
    <w:pPr>
      <w:overflowPunct w:val="0"/>
      <w:autoSpaceDE w:val="0"/>
      <w:autoSpaceDN w:val="0"/>
      <w:adjustRightInd w:val="0"/>
      <w:spacing w:after="0" w:line="240" w:lineRule="auto"/>
    </w:pPr>
    <w:rPr>
      <w:rFonts w:ascii="Arial" w:eastAsia="Times New Roman" w:hAnsi="Arial" w:cs="Arial"/>
      <w:sz w:val="18"/>
      <w:szCs w:val="20"/>
      <w:lang w:eastAsia="ru-RU"/>
    </w:rPr>
  </w:style>
  <w:style w:type="paragraph" w:customStyle="1" w:styleId="-2f">
    <w:name w:val="Таблица - Текст 2"/>
    <w:basedOn w:val="afd"/>
    <w:qFormat/>
    <w:rsid w:val="003D2A4A"/>
    <w:pPr>
      <w:overflowPunct w:val="0"/>
      <w:autoSpaceDE w:val="0"/>
      <w:autoSpaceDN w:val="0"/>
      <w:adjustRightInd w:val="0"/>
      <w:spacing w:after="0" w:line="240" w:lineRule="auto"/>
      <w:ind w:left="284"/>
    </w:pPr>
    <w:rPr>
      <w:rFonts w:ascii="Arial" w:eastAsia="Times New Roman" w:hAnsi="Arial" w:cs="Arial"/>
      <w:sz w:val="18"/>
      <w:szCs w:val="20"/>
      <w:lang w:eastAsia="ru-RU"/>
    </w:rPr>
  </w:style>
  <w:style w:type="paragraph" w:customStyle="1" w:styleId="-ff0">
    <w:name w:val="Таблица - ЗаголовокРаздела"/>
    <w:basedOn w:val="afd"/>
    <w:qFormat/>
    <w:rsid w:val="003D2A4A"/>
    <w:pPr>
      <w:keepNext/>
      <w:overflowPunct w:val="0"/>
      <w:autoSpaceDE w:val="0"/>
      <w:autoSpaceDN w:val="0"/>
      <w:adjustRightInd w:val="0"/>
      <w:spacing w:after="0" w:line="240" w:lineRule="auto"/>
    </w:pPr>
    <w:rPr>
      <w:rFonts w:ascii="Arial" w:eastAsia="Times New Roman" w:hAnsi="Arial" w:cs="Arial"/>
      <w:b/>
      <w:caps/>
      <w:sz w:val="20"/>
      <w:lang w:eastAsia="ru-RU"/>
    </w:rPr>
  </w:style>
  <w:style w:type="paragraph" w:customStyle="1" w:styleId="-35">
    <w:name w:val="Таблица - Текст 3"/>
    <w:basedOn w:val="afd"/>
    <w:qFormat/>
    <w:rsid w:val="003D2A4A"/>
    <w:pPr>
      <w:overflowPunct w:val="0"/>
      <w:autoSpaceDE w:val="0"/>
      <w:autoSpaceDN w:val="0"/>
      <w:adjustRightInd w:val="0"/>
      <w:spacing w:after="0" w:line="240" w:lineRule="auto"/>
      <w:ind w:left="567"/>
    </w:pPr>
    <w:rPr>
      <w:rFonts w:ascii="Arial" w:eastAsia="Times New Roman" w:hAnsi="Arial" w:cs="Arial"/>
      <w:sz w:val="18"/>
      <w:szCs w:val="20"/>
      <w:lang w:eastAsia="ru-RU"/>
    </w:rPr>
  </w:style>
  <w:style w:type="paragraph" w:customStyle="1" w:styleId="-ff1">
    <w:name w:val="Таблица - Числа выравнены на точку"/>
    <w:basedOn w:val="-f0"/>
    <w:uiPriority w:val="99"/>
    <w:qFormat/>
    <w:rsid w:val="003D2A4A"/>
    <w:pPr>
      <w:widowControl/>
      <w:tabs>
        <w:tab w:val="decimal" w:pos="1134"/>
      </w:tabs>
      <w:suppressAutoHyphens/>
      <w:overflowPunct w:val="0"/>
      <w:autoSpaceDE w:val="0"/>
      <w:autoSpaceDN w:val="0"/>
      <w:adjustRightInd w:val="0"/>
      <w:spacing w:before="20" w:after="20"/>
    </w:pPr>
    <w:rPr>
      <w:sz w:val="20"/>
    </w:rPr>
  </w:style>
  <w:style w:type="paragraph" w:customStyle="1" w:styleId="-122">
    <w:name w:val="Таблица - Числа выравнены на точку 12пт"/>
    <w:basedOn w:val="-ff1"/>
    <w:uiPriority w:val="99"/>
    <w:qFormat/>
    <w:rsid w:val="003D2A4A"/>
    <w:rPr>
      <w:color w:val="2F5496" w:themeColor="accent1" w:themeShade="BF"/>
      <w:sz w:val="24"/>
      <w:szCs w:val="24"/>
      <w:lang w:eastAsia="en-US"/>
    </w:rPr>
  </w:style>
  <w:style w:type="character" w:customStyle="1" w:styleId="docaccesstitle">
    <w:name w:val="docaccess_title"/>
    <w:basedOn w:val="afe"/>
    <w:rsid w:val="003D2A4A"/>
  </w:style>
  <w:style w:type="character" w:customStyle="1" w:styleId="324">
    <w:name w:val="Заголовок 3 Знак2"/>
    <w:basedOn w:val="afe"/>
    <w:semiHidden/>
    <w:rsid w:val="003D2A4A"/>
    <w:rPr>
      <w:rFonts w:asciiTheme="majorHAnsi" w:eastAsiaTheme="majorEastAsia" w:hAnsiTheme="majorHAnsi" w:cstheme="majorBidi" w:hint="default"/>
      <w:b/>
      <w:bCs/>
      <w:color w:val="4472C4" w:themeColor="accent1"/>
      <w:sz w:val="24"/>
      <w:szCs w:val="24"/>
    </w:rPr>
  </w:style>
  <w:style w:type="paragraph" w:customStyle="1" w:styleId="afffffffffffffffffffffff1">
    <w:name w:val="Презентация_Этап_Работы"/>
    <w:basedOn w:val="afd"/>
    <w:link w:val="afffffffffffffffffffffff2"/>
    <w:qFormat/>
    <w:rsid w:val="003D2A4A"/>
    <w:pPr>
      <w:spacing w:after="0" w:line="240" w:lineRule="auto"/>
    </w:pPr>
    <w:rPr>
      <w:rFonts w:ascii="Verdana" w:eastAsia="Times New Roman" w:hAnsi="Verdana" w:cs="Arial"/>
      <w:color w:val="2F5496" w:themeColor="accent1" w:themeShade="BF"/>
      <w:sz w:val="32"/>
      <w:szCs w:val="56"/>
      <w:lang w:val="en-US" w:eastAsia="ru-RU"/>
    </w:rPr>
  </w:style>
  <w:style w:type="character" w:customStyle="1" w:styleId="afffffffffffffffffffffff2">
    <w:name w:val="Презентация_Этап_Работы Знак"/>
    <w:basedOn w:val="1ffffffffff"/>
    <w:link w:val="afffffffffffffffffffffff1"/>
    <w:locked/>
    <w:rsid w:val="003D2A4A"/>
    <w:rPr>
      <w:rFonts w:ascii="Verdana" w:eastAsia="Times New Roman" w:hAnsi="Verdana" w:cs="Arial"/>
      <w:b w:val="0"/>
      <w:caps w:val="0"/>
      <w:color w:val="2F5496" w:themeColor="accent1" w:themeShade="BF"/>
      <w:sz w:val="32"/>
      <w:szCs w:val="56"/>
      <w:lang w:val="en-US" w:eastAsia="ru-RU"/>
    </w:rPr>
  </w:style>
  <w:style w:type="paragraph" w:customStyle="1" w:styleId="3ffff4">
    <w:name w:val="Знак Знак3 Знак Знак Знак Знак"/>
    <w:basedOn w:val="afd"/>
    <w:next w:val="27"/>
    <w:autoRedefine/>
    <w:rsid w:val="003D2A4A"/>
    <w:pPr>
      <w:spacing w:line="240" w:lineRule="exact"/>
      <w:jc w:val="right"/>
    </w:pPr>
    <w:rPr>
      <w:rFonts w:ascii="Times New Roman" w:eastAsia="Times New Roman" w:hAnsi="Times New Roman" w:cs="Times New Roman"/>
      <w:noProof/>
      <w:sz w:val="24"/>
      <w:szCs w:val="24"/>
      <w:lang w:val="en-US"/>
    </w:rPr>
  </w:style>
  <w:style w:type="character" w:customStyle="1" w:styleId="-f">
    <w:name w:val="Таблица - Шапка Знак"/>
    <w:link w:val="-e"/>
    <w:rsid w:val="003D2A4A"/>
    <w:rPr>
      <w:rFonts w:ascii="Arial" w:eastAsia="Times New Roman" w:hAnsi="Arial" w:cs="Arial"/>
      <w:b/>
      <w:bCs/>
      <w:sz w:val="18"/>
      <w:szCs w:val="20"/>
      <w:lang w:eastAsia="ru-RU"/>
    </w:rPr>
  </w:style>
  <w:style w:type="paragraph" w:customStyle="1" w:styleId="-TR9">
    <w:name w:val="Таблица - TR9 центр"/>
    <w:basedOn w:val="afd"/>
    <w:rsid w:val="003D2A4A"/>
    <w:pPr>
      <w:widowControl w:val="0"/>
      <w:autoSpaceDE w:val="0"/>
      <w:autoSpaceDN w:val="0"/>
      <w:adjustRightInd w:val="0"/>
      <w:spacing w:after="0" w:line="240" w:lineRule="auto"/>
      <w:jc w:val="center"/>
    </w:pPr>
    <w:rPr>
      <w:rFonts w:ascii="Times New Roman" w:eastAsia="Times New Roman" w:hAnsi="Times New Roman" w:cs="Times New Roman"/>
      <w:sz w:val="18"/>
      <w:szCs w:val="20"/>
      <w:lang w:eastAsia="ru-RU"/>
    </w:rPr>
  </w:style>
  <w:style w:type="paragraph" w:customStyle="1" w:styleId="-TR90">
    <w:name w:val="Таблица - TR9 слева"/>
    <w:basedOn w:val="afd"/>
    <w:rsid w:val="003D2A4A"/>
    <w:pPr>
      <w:widowControl w:val="0"/>
      <w:autoSpaceDE w:val="0"/>
      <w:autoSpaceDN w:val="0"/>
      <w:adjustRightInd w:val="0"/>
      <w:spacing w:after="0" w:line="240" w:lineRule="auto"/>
    </w:pPr>
    <w:rPr>
      <w:rFonts w:ascii="Times New Roman" w:eastAsia="Times New Roman" w:hAnsi="Times New Roman" w:cs="Times New Roman"/>
      <w:color w:val="000000"/>
      <w:sz w:val="18"/>
      <w:szCs w:val="20"/>
      <w:lang w:eastAsia="ru-RU"/>
    </w:rPr>
  </w:style>
  <w:style w:type="paragraph" w:customStyle="1" w:styleId="243">
    <w:name w:val="Основной текст с отступом 24"/>
    <w:basedOn w:val="afd"/>
    <w:qFormat/>
    <w:rsid w:val="003D2A4A"/>
    <w:pPr>
      <w:overflowPunct w:val="0"/>
      <w:autoSpaceDE w:val="0"/>
      <w:autoSpaceDN w:val="0"/>
      <w:adjustRightInd w:val="0"/>
      <w:spacing w:before="120" w:after="0" w:line="240" w:lineRule="auto"/>
      <w:ind w:firstLine="709"/>
      <w:jc w:val="both"/>
    </w:pPr>
    <w:rPr>
      <w:rFonts w:ascii="Times New Roman" w:eastAsia="Times New Roman" w:hAnsi="Times New Roman" w:cs="Times New Roman"/>
      <w:sz w:val="24"/>
      <w:szCs w:val="20"/>
      <w:lang w:eastAsia="ru-RU"/>
    </w:rPr>
  </w:style>
  <w:style w:type="paragraph" w:customStyle="1" w:styleId="afffffffffffffffffffffff3">
    <w:name w:val="# ОСНОВНОЙ ТЕКСТ ТАБЛИЦЫ"/>
    <w:basedOn w:val="affffffffffffffffff0"/>
    <w:qFormat/>
    <w:rsid w:val="003D2A4A"/>
    <w:pPr>
      <w:spacing w:before="0" w:after="0" w:line="240" w:lineRule="auto"/>
      <w:ind w:firstLine="0"/>
      <w:jc w:val="center"/>
      <w:textAlignment w:val="auto"/>
    </w:pPr>
    <w:rPr>
      <w:sz w:val="20"/>
    </w:rPr>
  </w:style>
  <w:style w:type="paragraph" w:customStyle="1" w:styleId="26">
    <w:name w:val="ТЗ_Список_Маркированный 2"/>
    <w:basedOn w:val="1b"/>
    <w:qFormat/>
    <w:rsid w:val="003D2A4A"/>
    <w:pPr>
      <w:numPr>
        <w:ilvl w:val="1"/>
      </w:numPr>
      <w:ind w:left="1081"/>
    </w:pPr>
  </w:style>
  <w:style w:type="paragraph" w:customStyle="1" w:styleId="1b">
    <w:name w:val="ТЗ_Список маркированный 1"/>
    <w:basedOn w:val="afd"/>
    <w:qFormat/>
    <w:rsid w:val="003D2A4A"/>
    <w:pPr>
      <w:numPr>
        <w:numId w:val="106"/>
      </w:numPr>
      <w:shd w:val="clear" w:color="auto" w:fill="FFFFFF"/>
      <w:autoSpaceDE w:val="0"/>
      <w:autoSpaceDN w:val="0"/>
      <w:adjustRightInd w:val="0"/>
      <w:spacing w:after="0" w:line="240" w:lineRule="auto"/>
      <w:ind w:left="715" w:hanging="283"/>
    </w:pPr>
    <w:rPr>
      <w:rFonts w:ascii="Times New Roman" w:eastAsia="Times New Roman" w:hAnsi="Times New Roman" w:cs="Times New Roman"/>
      <w:color w:val="000000"/>
      <w:sz w:val="24"/>
      <w:szCs w:val="24"/>
      <w:lang w:eastAsia="ru-RU"/>
    </w:rPr>
  </w:style>
  <w:style w:type="paragraph" w:customStyle="1" w:styleId="afffffffffffffffffffffff4">
    <w:name w:val="Формула_параметры"/>
    <w:basedOn w:val="afffb"/>
    <w:link w:val="afffffffffffffffffffffff5"/>
    <w:qFormat/>
    <w:rsid w:val="003D2A4A"/>
    <w:pPr>
      <w:tabs>
        <w:tab w:val="right" w:pos="1560"/>
        <w:tab w:val="left" w:pos="1701"/>
        <w:tab w:val="left" w:pos="1985"/>
      </w:tabs>
      <w:spacing w:line="288" w:lineRule="auto"/>
      <w:ind w:left="709"/>
    </w:pPr>
  </w:style>
  <w:style w:type="character" w:customStyle="1" w:styleId="afffffffffffffffffffffff6">
    <w:name w:val="Формула Знак"/>
    <w:basedOn w:val="afff5"/>
    <w:rsid w:val="003D2A4A"/>
    <w:rPr>
      <w:rFonts w:eastAsia="Times New Roman" w:cs="Times New Roman"/>
      <w:i/>
      <w:szCs w:val="24"/>
      <w:lang w:val="en-US"/>
    </w:rPr>
  </w:style>
  <w:style w:type="character" w:customStyle="1" w:styleId="afffffffffffffffffffffff5">
    <w:name w:val="Формула_параметры Знак"/>
    <w:basedOn w:val="afffc"/>
    <w:link w:val="afffffffffffffffffffffff4"/>
    <w:rsid w:val="003D2A4A"/>
    <w:rPr>
      <w:rFonts w:eastAsia="Times New Roman" w:cs="Times New Roman"/>
      <w:sz w:val="20"/>
      <w:szCs w:val="20"/>
      <w:lang w:eastAsia="ru-RU"/>
    </w:rPr>
  </w:style>
  <w:style w:type="paragraph" w:customStyle="1" w:styleId="-ff2">
    <w:name w:val="Таблица - Шапка слева"/>
    <w:basedOn w:val="-e"/>
    <w:qFormat/>
    <w:rsid w:val="003D2A4A"/>
    <w:pPr>
      <w:keepNext/>
      <w:overflowPunct w:val="0"/>
      <w:autoSpaceDE w:val="0"/>
      <w:autoSpaceDN w:val="0"/>
      <w:adjustRightInd w:val="0"/>
      <w:jc w:val="left"/>
    </w:pPr>
    <w:rPr>
      <w:bCs w:val="0"/>
      <w:sz w:val="20"/>
    </w:rPr>
  </w:style>
  <w:style w:type="paragraph" w:customStyle="1" w:styleId="252">
    <w:name w:val="Основной текст с отступом 25"/>
    <w:basedOn w:val="afd"/>
    <w:rsid w:val="003D2A4A"/>
    <w:pPr>
      <w:overflowPunct w:val="0"/>
      <w:autoSpaceDE w:val="0"/>
      <w:autoSpaceDN w:val="0"/>
      <w:adjustRightInd w:val="0"/>
      <w:spacing w:before="240" w:after="0" w:line="240" w:lineRule="auto"/>
      <w:ind w:firstLine="567"/>
      <w:jc w:val="both"/>
      <w:textAlignment w:val="baseline"/>
    </w:pPr>
    <w:rPr>
      <w:rFonts w:ascii="Times New Roman" w:eastAsia="Times New Roman" w:hAnsi="Times New Roman" w:cs="Times New Roman"/>
      <w:sz w:val="28"/>
      <w:szCs w:val="20"/>
      <w:lang w:eastAsia="ru-RU"/>
    </w:rPr>
  </w:style>
  <w:style w:type="paragraph" w:customStyle="1" w:styleId="332">
    <w:name w:val="Основной текст 33"/>
    <w:basedOn w:val="afd"/>
    <w:rsid w:val="003D2A4A"/>
    <w:pPr>
      <w:spacing w:after="0" w:line="240" w:lineRule="auto"/>
      <w:jc w:val="center"/>
    </w:pPr>
    <w:rPr>
      <w:rFonts w:ascii="Times New Roman" w:eastAsia="Times New Roman" w:hAnsi="Times New Roman" w:cs="Times New Roman"/>
      <w:sz w:val="20"/>
      <w:szCs w:val="20"/>
      <w:lang w:eastAsia="ru-RU"/>
    </w:rPr>
  </w:style>
  <w:style w:type="paragraph" w:styleId="3ffff5">
    <w:name w:val="List 3"/>
    <w:basedOn w:val="afd"/>
    <w:uiPriority w:val="99"/>
    <w:rsid w:val="003D2A4A"/>
    <w:pPr>
      <w:overflowPunct w:val="0"/>
      <w:autoSpaceDE w:val="0"/>
      <w:autoSpaceDN w:val="0"/>
      <w:adjustRightInd w:val="0"/>
      <w:spacing w:after="0" w:line="240" w:lineRule="auto"/>
      <w:ind w:left="849" w:hanging="283"/>
    </w:pPr>
    <w:rPr>
      <w:rFonts w:ascii="Times New Roman" w:eastAsia="Times New Roman" w:hAnsi="Times New Roman" w:cs="Times New Roman"/>
      <w:sz w:val="24"/>
      <w:szCs w:val="20"/>
      <w:lang w:eastAsia="ru-RU"/>
    </w:rPr>
  </w:style>
  <w:style w:type="character" w:customStyle="1" w:styleId="CharChar0">
    <w:name w:val="Основной текст Знак Знак Знак Знак Char Char"/>
    <w:uiPriority w:val="99"/>
    <w:rsid w:val="003D2A4A"/>
    <w:rPr>
      <w:sz w:val="24"/>
      <w:lang w:val="ru-RU" w:eastAsia="ru-RU" w:bidi="ar-SA"/>
    </w:rPr>
  </w:style>
  <w:style w:type="character" w:customStyle="1" w:styleId="212pt11">
    <w:name w:val="Заголовок 2 + 12 pt Знак Знак Знак1"/>
    <w:uiPriority w:val="99"/>
    <w:rsid w:val="003D2A4A"/>
    <w:rPr>
      <w:b/>
      <w:bCs/>
      <w:sz w:val="24"/>
      <w:lang w:val="ru-RU" w:eastAsia="ru-RU" w:bidi="ar-SA"/>
    </w:rPr>
  </w:style>
  <w:style w:type="character" w:customStyle="1" w:styleId="CharChar1">
    <w:name w:val="Основной текст Знак Знак Знак Char Char"/>
    <w:uiPriority w:val="99"/>
    <w:rsid w:val="003D2A4A"/>
    <w:rPr>
      <w:sz w:val="24"/>
      <w:lang w:val="ru-RU" w:eastAsia="ru-RU" w:bidi="ar-SA"/>
    </w:rPr>
  </w:style>
  <w:style w:type="table" w:customStyle="1" w:styleId="Calendar3">
    <w:name w:val="Calendar 3"/>
    <w:basedOn w:val="aff"/>
    <w:uiPriority w:val="99"/>
    <w:rsid w:val="003D2A4A"/>
    <w:pPr>
      <w:jc w:val="right"/>
    </w:pPr>
    <w:rPr>
      <w:rFonts w:ascii="Cambria" w:eastAsia="Times New Roman" w:hAnsi="Cambria" w:cs="Times New Roman"/>
      <w:color w:val="7F7F7F"/>
      <w:sz w:val="22"/>
      <w:szCs w:val="22"/>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character" w:customStyle="1" w:styleId="1ffffffffff4">
    <w:name w:val="Знак Знак Знак Знак Знак Знак Знак Знак Знак Знак Знак Знак Знак Знак Знак Знак Знак Знак Знак Знак Знак Знак Знак1"/>
    <w:locked/>
    <w:rsid w:val="003D2A4A"/>
    <w:rPr>
      <w:rFonts w:ascii="Arial" w:hAnsi="Arial" w:cs="Arial"/>
      <w:b/>
      <w:bCs/>
      <w:sz w:val="26"/>
      <w:szCs w:val="26"/>
      <w:lang w:val="ru-RU" w:eastAsia="ru-RU" w:bidi="ar-SA"/>
    </w:rPr>
  </w:style>
  <w:style w:type="paragraph" w:customStyle="1" w:styleId="2ffffff7">
    <w:name w:val="Обычный (веб)2"/>
    <w:basedOn w:val="afd"/>
    <w:rsid w:val="003D2A4A"/>
    <w:pPr>
      <w:overflowPunct w:val="0"/>
      <w:autoSpaceDE w:val="0"/>
      <w:autoSpaceDN w:val="0"/>
      <w:adjustRightInd w:val="0"/>
      <w:spacing w:before="100" w:after="100" w:line="240" w:lineRule="auto"/>
    </w:pPr>
    <w:rPr>
      <w:rFonts w:ascii="Times New Roman" w:eastAsia="Times New Roman" w:hAnsi="Times New Roman" w:cs="Times New Roman"/>
      <w:color w:val="000000"/>
      <w:sz w:val="24"/>
      <w:szCs w:val="20"/>
      <w:lang w:eastAsia="ru-RU"/>
    </w:rPr>
  </w:style>
  <w:style w:type="paragraph" w:styleId="2ffffff8">
    <w:name w:val="index 2"/>
    <w:basedOn w:val="afd"/>
    <w:next w:val="afd"/>
    <w:autoRedefine/>
    <w:uiPriority w:val="99"/>
    <w:rsid w:val="003D2A4A"/>
    <w:pPr>
      <w:widowControl w:val="0"/>
      <w:autoSpaceDE w:val="0"/>
      <w:autoSpaceDN w:val="0"/>
      <w:adjustRightInd w:val="0"/>
      <w:spacing w:after="0" w:line="240" w:lineRule="auto"/>
      <w:ind w:left="400" w:hanging="200"/>
    </w:pPr>
    <w:rPr>
      <w:rFonts w:ascii="Times New Roman" w:eastAsia="Times New Roman" w:hAnsi="Times New Roman" w:cs="Times New Roman"/>
      <w:sz w:val="20"/>
      <w:szCs w:val="20"/>
      <w:lang w:eastAsia="ru-RU"/>
    </w:rPr>
  </w:style>
  <w:style w:type="paragraph" w:customStyle="1" w:styleId="msonormalcxspmiddle">
    <w:name w:val="msonormalcxspmiddle"/>
    <w:basedOn w:val="afd"/>
    <w:rsid w:val="003D2A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ffffffffffffffffff7">
    <w:name w:val="Знак Знак Знак Знак Знак Знак Знак Знак Знак Знак Знак Знак Знак Знак Знак Знак Знак Знак Знак Знак Знак Знак Знак"/>
    <w:locked/>
    <w:rsid w:val="003D2A4A"/>
    <w:rPr>
      <w:rFonts w:ascii="Arial" w:hAnsi="Arial" w:cs="Arial"/>
      <w:b/>
      <w:bCs/>
      <w:sz w:val="26"/>
      <w:szCs w:val="26"/>
      <w:lang w:val="ru-RU" w:eastAsia="ru-RU" w:bidi="ar-SA"/>
    </w:rPr>
  </w:style>
  <w:style w:type="paragraph" w:customStyle="1" w:styleId="5f3">
    <w:name w:val="Знак Знак Знак5"/>
    <w:basedOn w:val="afd"/>
    <w:rsid w:val="003D2A4A"/>
    <w:pPr>
      <w:spacing w:before="100" w:beforeAutospacing="1" w:after="100" w:afterAutospacing="1" w:line="240" w:lineRule="auto"/>
    </w:pPr>
    <w:rPr>
      <w:rFonts w:ascii="Tahoma" w:eastAsia="Times New Roman" w:hAnsi="Tahoma" w:cs="Tahoma"/>
      <w:sz w:val="20"/>
      <w:szCs w:val="20"/>
      <w:lang w:val="en-US"/>
    </w:rPr>
  </w:style>
  <w:style w:type="paragraph" w:customStyle="1" w:styleId="afffffffffffffffffffffff8">
    <w:name w:val="Внутри таблицы"/>
    <w:basedOn w:val="afd"/>
    <w:link w:val="afffffffffffffffffffffff9"/>
    <w:qFormat/>
    <w:rsid w:val="003D2A4A"/>
    <w:pPr>
      <w:spacing w:after="0" w:line="240" w:lineRule="auto"/>
      <w:jc w:val="both"/>
    </w:pPr>
    <w:rPr>
      <w:rFonts w:ascii="Times New Roman" w:eastAsia="Times New Roman" w:hAnsi="Times New Roman" w:cs="Times New Roman"/>
      <w:color w:val="000000"/>
      <w:sz w:val="24"/>
      <w:szCs w:val="24"/>
      <w:lang w:eastAsia="ru-RU"/>
    </w:rPr>
  </w:style>
  <w:style w:type="character" w:customStyle="1" w:styleId="afffffffffffffffffffffff9">
    <w:name w:val="Внутри таблицы Знак"/>
    <w:basedOn w:val="afe"/>
    <w:link w:val="afffffffffffffffffffffff8"/>
    <w:rsid w:val="003D2A4A"/>
    <w:rPr>
      <w:rFonts w:eastAsia="Times New Roman" w:cs="Times New Roman"/>
      <w:color w:val="000000"/>
      <w:lang w:eastAsia="ru-RU"/>
    </w:rPr>
  </w:style>
  <w:style w:type="character" w:customStyle="1" w:styleId="style40">
    <w:name w:val="style4"/>
    <w:basedOn w:val="afe"/>
    <w:rsid w:val="003D2A4A"/>
  </w:style>
  <w:style w:type="paragraph" w:customStyle="1" w:styleId="0505">
    <w:name w:val="Стиль Основной текст + полужирный Слева:  05 см Справа:  05 см..."/>
    <w:basedOn w:val="affff3"/>
    <w:rsid w:val="003D2A4A"/>
    <w:pPr>
      <w:widowControl w:val="0"/>
      <w:shd w:val="clear" w:color="auto" w:fill="FFFFFF"/>
      <w:autoSpaceDE w:val="0"/>
      <w:autoSpaceDN w:val="0"/>
      <w:adjustRightInd w:val="0"/>
      <w:spacing w:before="120"/>
      <w:ind w:left="284" w:right="285"/>
      <w:jc w:val="center"/>
    </w:pPr>
    <w:rPr>
      <w:b/>
      <w:bCs/>
      <w:color w:val="000000"/>
      <w:szCs w:val="20"/>
    </w:rPr>
  </w:style>
  <w:style w:type="character" w:customStyle="1" w:styleId="FontStyle369">
    <w:name w:val="Font Style369"/>
    <w:basedOn w:val="afe"/>
    <w:rsid w:val="003D2A4A"/>
    <w:rPr>
      <w:rFonts w:ascii="Times New Roman" w:hAnsi="Times New Roman" w:cs="Times New Roman"/>
      <w:b/>
      <w:bCs/>
      <w:spacing w:val="-10"/>
      <w:sz w:val="22"/>
      <w:szCs w:val="22"/>
    </w:rPr>
  </w:style>
  <w:style w:type="paragraph" w:styleId="4fe">
    <w:name w:val="List 4"/>
    <w:basedOn w:val="afd"/>
    <w:uiPriority w:val="99"/>
    <w:rsid w:val="003D2A4A"/>
    <w:pPr>
      <w:overflowPunct w:val="0"/>
      <w:autoSpaceDE w:val="0"/>
      <w:autoSpaceDN w:val="0"/>
      <w:adjustRightInd w:val="0"/>
      <w:spacing w:after="0" w:line="240" w:lineRule="auto"/>
      <w:ind w:left="1132" w:hanging="283"/>
    </w:pPr>
    <w:rPr>
      <w:rFonts w:ascii="Times New Roman" w:eastAsia="Times New Roman" w:hAnsi="Times New Roman" w:cs="Times New Roman"/>
      <w:sz w:val="24"/>
      <w:szCs w:val="20"/>
      <w:lang w:eastAsia="ru-RU"/>
    </w:rPr>
  </w:style>
  <w:style w:type="paragraph" w:styleId="3ffff6">
    <w:name w:val="List Continue 3"/>
    <w:basedOn w:val="afd"/>
    <w:uiPriority w:val="99"/>
    <w:qFormat/>
    <w:rsid w:val="003D2A4A"/>
    <w:pPr>
      <w:overflowPunct w:val="0"/>
      <w:autoSpaceDE w:val="0"/>
      <w:autoSpaceDN w:val="0"/>
      <w:adjustRightInd w:val="0"/>
      <w:spacing w:after="120" w:line="240" w:lineRule="auto"/>
      <w:ind w:left="849"/>
    </w:pPr>
    <w:rPr>
      <w:rFonts w:ascii="Times New Roman" w:eastAsia="Times New Roman" w:hAnsi="Times New Roman" w:cs="Times New Roman"/>
      <w:sz w:val="24"/>
      <w:szCs w:val="20"/>
      <w:lang w:eastAsia="ru-RU"/>
    </w:rPr>
  </w:style>
  <w:style w:type="paragraph" w:customStyle="1" w:styleId="afffffffffffffffffffffffa">
    <w:name w:val="ТЗ_Том_Название"/>
    <w:basedOn w:val="afd"/>
    <w:qFormat/>
    <w:rsid w:val="003D2A4A"/>
    <w:pPr>
      <w:keepNext/>
      <w:tabs>
        <w:tab w:val="left" w:pos="912"/>
      </w:tabs>
      <w:suppressAutoHyphens/>
      <w:spacing w:before="120" w:after="60" w:line="240" w:lineRule="auto"/>
      <w:ind w:left="386"/>
    </w:pPr>
    <w:rPr>
      <w:rFonts w:ascii="Times New Roman" w:eastAsia="Times New Roman" w:hAnsi="Times New Roman" w:cs="Times New Roman"/>
      <w:b/>
      <w:i/>
      <w:sz w:val="24"/>
      <w:szCs w:val="24"/>
      <w:lang w:eastAsia="ru-RU"/>
    </w:rPr>
  </w:style>
  <w:style w:type="paragraph" w:customStyle="1" w:styleId="Level1">
    <w:name w:val="##Level1"/>
    <w:basedOn w:val="affff6"/>
    <w:qFormat/>
    <w:rsid w:val="003D2A4A"/>
    <w:pPr>
      <w:spacing w:after="240" w:line="240" w:lineRule="auto"/>
      <w:ind w:left="0" w:right="-79"/>
      <w:outlineLvl w:val="0"/>
    </w:pPr>
    <w:rPr>
      <w:rFonts w:asciiTheme="majorHAnsi" w:eastAsiaTheme="majorEastAsia" w:hAnsiTheme="majorHAnsi"/>
      <w:kern w:val="28"/>
      <w:sz w:val="26"/>
      <w:szCs w:val="26"/>
    </w:rPr>
  </w:style>
  <w:style w:type="paragraph" w:customStyle="1" w:styleId="Osnovnoy">
    <w:name w:val="##Osnovnoy"/>
    <w:basedOn w:val="affff6"/>
    <w:qFormat/>
    <w:rsid w:val="003D2A4A"/>
    <w:pPr>
      <w:spacing w:line="240" w:lineRule="auto"/>
      <w:ind w:left="0" w:right="-79" w:firstLine="720"/>
      <w:jc w:val="both"/>
    </w:pPr>
    <w:rPr>
      <w:rFonts w:eastAsiaTheme="majorEastAsia"/>
      <w:b w:val="0"/>
      <w:kern w:val="28"/>
      <w:sz w:val="24"/>
      <w:szCs w:val="32"/>
    </w:rPr>
  </w:style>
  <w:style w:type="paragraph" w:customStyle="1" w:styleId="Level2">
    <w:name w:val="##Level2"/>
    <w:basedOn w:val="affff3"/>
    <w:qFormat/>
    <w:rsid w:val="003D2A4A"/>
    <w:pPr>
      <w:suppressAutoHyphens/>
      <w:spacing w:before="240" w:after="240"/>
      <w:ind w:firstLine="709"/>
      <w:jc w:val="center"/>
      <w:outlineLvl w:val="1"/>
    </w:pPr>
    <w:rPr>
      <w:rFonts w:asciiTheme="majorHAnsi" w:hAnsiTheme="majorHAnsi"/>
      <w:b/>
    </w:rPr>
  </w:style>
  <w:style w:type="paragraph" w:customStyle="1" w:styleId="Normal2">
    <w:name w:val="[Normal]"/>
    <w:uiPriority w:val="99"/>
    <w:rsid w:val="003D2A4A"/>
    <w:pPr>
      <w:widowControl w:val="0"/>
      <w:autoSpaceDE w:val="0"/>
      <w:autoSpaceDN w:val="0"/>
      <w:adjustRightInd w:val="0"/>
    </w:pPr>
    <w:rPr>
      <w:rFonts w:ascii="Arial" w:eastAsia="Times New Roman" w:hAnsi="Arial" w:cs="Arial"/>
      <w:lang w:eastAsia="ru-RU"/>
    </w:rPr>
  </w:style>
  <w:style w:type="paragraph" w:customStyle="1" w:styleId="Char11">
    <w:name w:val="Char11"/>
    <w:basedOn w:val="afd"/>
    <w:uiPriority w:val="99"/>
    <w:rsid w:val="003D2A4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ffffffff5">
    <w:name w:val="1 Знак Знак Знак"/>
    <w:basedOn w:val="afd"/>
    <w:uiPriority w:val="99"/>
    <w:rsid w:val="003D2A4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000">
    <w:name w:val="Стиль Заголовок 0 + Первая строка:  0 см"/>
    <w:basedOn w:val="0"/>
    <w:uiPriority w:val="99"/>
    <w:rsid w:val="003D2A4A"/>
    <w:pPr>
      <w:pageBreakBefore/>
      <w:spacing w:before="3600" w:after="240" w:line="360" w:lineRule="auto"/>
      <w:outlineLvl w:val="9"/>
    </w:pPr>
    <w:rPr>
      <w:bCs w:val="0"/>
      <w:caps/>
      <w:kern w:val="32"/>
      <w:sz w:val="24"/>
      <w:szCs w:val="20"/>
    </w:rPr>
  </w:style>
  <w:style w:type="paragraph" w:customStyle="1" w:styleId="-ff3">
    <w:name w:val="Таблица - Раздел"/>
    <w:basedOn w:val="-e"/>
    <w:uiPriority w:val="99"/>
    <w:rsid w:val="003D2A4A"/>
    <w:rPr>
      <w:sz w:val="24"/>
      <w:szCs w:val="24"/>
    </w:rPr>
  </w:style>
  <w:style w:type="paragraph" w:customStyle="1" w:styleId="12f4">
    <w:name w:val="Сноска 12"/>
    <w:basedOn w:val="1f9"/>
    <w:uiPriority w:val="99"/>
    <w:rsid w:val="003D2A4A"/>
    <w:rPr>
      <w:bCs/>
    </w:rPr>
  </w:style>
  <w:style w:type="paragraph" w:customStyle="1" w:styleId="0woNewPage">
    <w:name w:val="Заголовок 0 w/o NewPage"/>
    <w:link w:val="0woNewPage0"/>
    <w:uiPriority w:val="99"/>
    <w:rsid w:val="003D2A4A"/>
    <w:pPr>
      <w:spacing w:before="600" w:after="240"/>
      <w:jc w:val="center"/>
    </w:pPr>
    <w:rPr>
      <w:rFonts w:eastAsia="Times New Roman" w:cs="Times New Roman"/>
      <w:b/>
      <w:bCs/>
      <w:caps/>
      <w:kern w:val="32"/>
      <w:szCs w:val="28"/>
      <w:lang w:eastAsia="ru-RU"/>
    </w:rPr>
  </w:style>
  <w:style w:type="character" w:customStyle="1" w:styleId="0woNewPage0">
    <w:name w:val="Заголовок 0 w/o NewPage Знак"/>
    <w:link w:val="0woNewPage"/>
    <w:uiPriority w:val="99"/>
    <w:locked/>
    <w:rsid w:val="003D2A4A"/>
    <w:rPr>
      <w:rFonts w:eastAsia="Times New Roman" w:cs="Times New Roman"/>
      <w:b/>
      <w:bCs/>
      <w:caps/>
      <w:kern w:val="32"/>
      <w:szCs w:val="28"/>
      <w:lang w:eastAsia="ru-RU"/>
    </w:rPr>
  </w:style>
  <w:style w:type="paragraph" w:customStyle="1" w:styleId="afffffffffffffffffffffffb">
    <w:name w:val="Утверждение"/>
    <w:basedOn w:val="afd"/>
    <w:link w:val="afffffffffffffffffffffffc"/>
    <w:uiPriority w:val="99"/>
    <w:rsid w:val="003D2A4A"/>
    <w:pPr>
      <w:spacing w:after="0" w:line="240" w:lineRule="auto"/>
      <w:ind w:left="6237"/>
      <w:jc w:val="center"/>
    </w:pPr>
    <w:rPr>
      <w:rFonts w:ascii="Times New Roman" w:eastAsia="Times New Roman" w:hAnsi="Times New Roman" w:cs="Times New Roman"/>
      <w:sz w:val="20"/>
      <w:szCs w:val="20"/>
      <w:lang w:eastAsia="ru-RU"/>
    </w:rPr>
  </w:style>
  <w:style w:type="character" w:customStyle="1" w:styleId="afffffffffffffffffffffffc">
    <w:name w:val="Утверждение Знак"/>
    <w:basedOn w:val="afe"/>
    <w:link w:val="afffffffffffffffffffffffb"/>
    <w:uiPriority w:val="99"/>
    <w:locked/>
    <w:rsid w:val="003D2A4A"/>
    <w:rPr>
      <w:rFonts w:eastAsia="Times New Roman" w:cs="Times New Roman"/>
      <w:sz w:val="20"/>
      <w:szCs w:val="20"/>
      <w:lang w:eastAsia="ru-RU"/>
    </w:rPr>
  </w:style>
  <w:style w:type="paragraph" w:customStyle="1" w:styleId="-41">
    <w:name w:val="Стиль Таблица - Числа справа 4"/>
    <w:basedOn w:val="-f2"/>
    <w:uiPriority w:val="99"/>
    <w:rsid w:val="003D2A4A"/>
    <w:pPr>
      <w:ind w:right="227"/>
    </w:pPr>
    <w:rPr>
      <w:rFonts w:cs="Times New Roman"/>
    </w:rPr>
  </w:style>
  <w:style w:type="paragraph" w:customStyle="1" w:styleId="-42">
    <w:name w:val="Таблица - Числа справа4"/>
    <w:basedOn w:val="-f2"/>
    <w:uiPriority w:val="99"/>
    <w:rsid w:val="003D2A4A"/>
    <w:pPr>
      <w:ind w:right="227"/>
    </w:pPr>
  </w:style>
  <w:style w:type="paragraph" w:customStyle="1" w:styleId="-04">
    <w:name w:val="Стиль Таблица - Числа справа 04"/>
    <w:basedOn w:val="-f2"/>
    <w:uiPriority w:val="99"/>
    <w:rsid w:val="003D2A4A"/>
    <w:pPr>
      <w:ind w:right="227"/>
    </w:pPr>
    <w:rPr>
      <w:rFonts w:cs="Times New Roman"/>
    </w:rPr>
  </w:style>
  <w:style w:type="paragraph" w:customStyle="1" w:styleId="1f2">
    <w:name w:val="Список нумерованный 1"/>
    <w:basedOn w:val="afd"/>
    <w:link w:val="1ffffffffff6"/>
    <w:uiPriority w:val="99"/>
    <w:rsid w:val="003D2A4A"/>
    <w:pPr>
      <w:numPr>
        <w:numId w:val="108"/>
      </w:numPr>
      <w:tabs>
        <w:tab w:val="clear" w:pos="1135"/>
        <w:tab w:val="num" w:pos="360"/>
      </w:tabs>
      <w:spacing w:after="0" w:line="360" w:lineRule="auto"/>
      <w:ind w:left="0" w:firstLine="709"/>
      <w:jc w:val="both"/>
    </w:pPr>
    <w:rPr>
      <w:rFonts w:ascii="Times New Roman" w:eastAsia="Times New Roman" w:hAnsi="Times New Roman" w:cs="Times New Roman"/>
      <w:sz w:val="24"/>
      <w:szCs w:val="24"/>
      <w:lang w:eastAsia="ru-RU"/>
    </w:rPr>
  </w:style>
  <w:style w:type="paragraph" w:customStyle="1" w:styleId="-ff4">
    <w:name w:val="Таблица - числа справа Ж"/>
    <w:basedOn w:val="afd"/>
    <w:uiPriority w:val="99"/>
    <w:rsid w:val="003D2A4A"/>
    <w:pPr>
      <w:spacing w:after="0" w:line="240" w:lineRule="auto"/>
      <w:jc w:val="right"/>
    </w:pPr>
    <w:rPr>
      <w:rFonts w:ascii="Arial" w:eastAsia="Times New Roman" w:hAnsi="Arial" w:cs="Times New Roman"/>
      <w:b/>
      <w:bCs/>
      <w:color w:val="000000"/>
      <w:sz w:val="18"/>
      <w:szCs w:val="20"/>
      <w:lang w:eastAsia="ru-RU"/>
    </w:rPr>
  </w:style>
  <w:style w:type="character" w:customStyle="1" w:styleId="1ffffffffff6">
    <w:name w:val="Список нумерованный 1 Знак"/>
    <w:basedOn w:val="1fffffffff"/>
    <w:link w:val="1f2"/>
    <w:uiPriority w:val="99"/>
    <w:locked/>
    <w:rsid w:val="003D2A4A"/>
    <w:rPr>
      <w:rFonts w:eastAsia="Times New Roman" w:cs="Times New Roman"/>
      <w:lang w:eastAsia="ru-RU"/>
    </w:rPr>
  </w:style>
  <w:style w:type="paragraph" w:customStyle="1" w:styleId="afffffffffffffffffffffffd">
    <w:name w:val="Мой обычный"/>
    <w:basedOn w:val="aff5"/>
    <w:uiPriority w:val="99"/>
    <w:rsid w:val="003D2A4A"/>
    <w:pPr>
      <w:spacing w:after="120" w:line="300" w:lineRule="auto"/>
      <w:ind w:left="0"/>
    </w:pPr>
    <w:rPr>
      <w:rFonts w:eastAsia="Times New Roman" w:cs="Times New Roman"/>
    </w:rPr>
  </w:style>
  <w:style w:type="paragraph" w:customStyle="1" w:styleId="-ff5">
    <w:name w:val="Примечание - Заголовок"/>
    <w:basedOn w:val="afff4"/>
    <w:link w:val="-ff6"/>
    <w:uiPriority w:val="99"/>
    <w:rsid w:val="003D2A4A"/>
    <w:pPr>
      <w:widowControl/>
      <w:suppressAutoHyphens/>
      <w:autoSpaceDE w:val="0"/>
      <w:autoSpaceDN w:val="0"/>
      <w:adjustRightInd w:val="0"/>
      <w:spacing w:before="240"/>
      <w:ind w:firstLine="709"/>
      <w:contextualSpacing/>
    </w:pPr>
    <w:rPr>
      <w:rFonts w:cs="TimesET"/>
      <w:i/>
      <w:iCs/>
      <w:color w:val="000000"/>
    </w:rPr>
  </w:style>
  <w:style w:type="character" w:customStyle="1" w:styleId="-ff6">
    <w:name w:val="Примечание - Заголовок Знак"/>
    <w:basedOn w:val="afff5"/>
    <w:link w:val="-ff5"/>
    <w:uiPriority w:val="99"/>
    <w:locked/>
    <w:rsid w:val="003D2A4A"/>
    <w:rPr>
      <w:rFonts w:eastAsia="Times New Roman" w:cs="TimesET"/>
      <w:i/>
      <w:iCs/>
      <w:color w:val="000000"/>
      <w:szCs w:val="22"/>
      <w:lang w:val="en-US"/>
    </w:rPr>
  </w:style>
  <w:style w:type="paragraph" w:customStyle="1" w:styleId="-ff7">
    <w:name w:val="Примечание - Текст"/>
    <w:basedOn w:val="afd"/>
    <w:link w:val="-ff8"/>
    <w:uiPriority w:val="99"/>
    <w:rsid w:val="003D2A4A"/>
    <w:pPr>
      <w:suppressAutoHyphens/>
      <w:spacing w:after="0" w:line="240" w:lineRule="auto"/>
      <w:ind w:left="709"/>
      <w:jc w:val="both"/>
    </w:pPr>
    <w:rPr>
      <w:rFonts w:ascii="Arial" w:eastAsia="Times New Roman" w:hAnsi="Arial" w:cs="Arial"/>
      <w:sz w:val="18"/>
      <w:szCs w:val="18"/>
      <w:lang w:eastAsia="ru-RU"/>
    </w:rPr>
  </w:style>
  <w:style w:type="character" w:customStyle="1" w:styleId="-ff8">
    <w:name w:val="Примечание - Текст Знак"/>
    <w:basedOn w:val="afe"/>
    <w:link w:val="-ff7"/>
    <w:uiPriority w:val="99"/>
    <w:locked/>
    <w:rsid w:val="003D2A4A"/>
    <w:rPr>
      <w:rFonts w:ascii="Arial" w:eastAsia="Times New Roman" w:hAnsi="Arial" w:cs="Arial"/>
      <w:sz w:val="18"/>
      <w:szCs w:val="18"/>
      <w:lang w:eastAsia="ru-RU"/>
    </w:rPr>
  </w:style>
  <w:style w:type="paragraph" w:customStyle="1" w:styleId="afffffffffffffffffffffffe">
    <w:name w:val="Стиль Заголовок оглавления + По центру"/>
    <w:basedOn w:val="affb"/>
    <w:uiPriority w:val="99"/>
    <w:rsid w:val="003D2A4A"/>
    <w:pPr>
      <w:spacing w:before="480" w:line="276" w:lineRule="auto"/>
      <w:jc w:val="center"/>
    </w:pPr>
    <w:rPr>
      <w:rFonts w:ascii="Arial" w:eastAsia="Times New Roman" w:hAnsi="Arial" w:cs="Times New Roman"/>
      <w:b/>
      <w:bCs/>
      <w:color w:val="auto"/>
      <w:sz w:val="28"/>
      <w:szCs w:val="20"/>
    </w:rPr>
  </w:style>
  <w:style w:type="paragraph" w:customStyle="1" w:styleId="1ffffffffff7">
    <w:name w:val="Нижний колонтитул 1"/>
    <w:basedOn w:val="aff2"/>
    <w:link w:val="1ffffffffff8"/>
    <w:uiPriority w:val="99"/>
    <w:rsid w:val="003D2A4A"/>
    <w:pPr>
      <w:jc w:val="right"/>
    </w:pPr>
    <w:rPr>
      <w:sz w:val="20"/>
      <w:szCs w:val="20"/>
    </w:rPr>
  </w:style>
  <w:style w:type="character" w:customStyle="1" w:styleId="1ffffffffff8">
    <w:name w:val="Нижний колонтитул 1 Знак"/>
    <w:basedOn w:val="aff3"/>
    <w:link w:val="1ffffffffff7"/>
    <w:uiPriority w:val="99"/>
    <w:locked/>
    <w:rsid w:val="003D2A4A"/>
    <w:rPr>
      <w:rFonts w:eastAsia="Times New Roman" w:cs="Times New Roman"/>
      <w:sz w:val="20"/>
      <w:szCs w:val="20"/>
      <w:lang w:eastAsia="ru-RU"/>
    </w:rPr>
  </w:style>
  <w:style w:type="numbering" w:customStyle="1" w:styleId="1230">
    <w:name w:val="Список нумерованный 1.2.3."/>
    <w:rsid w:val="003D2A4A"/>
    <w:pPr>
      <w:numPr>
        <w:numId w:val="107"/>
      </w:numPr>
    </w:pPr>
  </w:style>
  <w:style w:type="paragraph" w:customStyle="1" w:styleId="Level10">
    <w:name w:val="##Level 1"/>
    <w:basedOn w:val="affff6"/>
    <w:qFormat/>
    <w:rsid w:val="003D2A4A"/>
    <w:pPr>
      <w:spacing w:after="240" w:line="240" w:lineRule="auto"/>
      <w:ind w:left="0" w:right="-79"/>
      <w:outlineLvl w:val="0"/>
    </w:pPr>
    <w:rPr>
      <w:rFonts w:asciiTheme="majorHAnsi" w:eastAsiaTheme="majorEastAsia" w:hAnsiTheme="majorHAnsi"/>
      <w:kern w:val="28"/>
    </w:rPr>
  </w:style>
  <w:style w:type="paragraph" w:customStyle="1" w:styleId="2-">
    <w:name w:val="Перечисление 2-го уровня"/>
    <w:basedOn w:val="1-"/>
    <w:qFormat/>
    <w:rsid w:val="003D2A4A"/>
    <w:pPr>
      <w:numPr>
        <w:numId w:val="109"/>
      </w:numPr>
      <w:tabs>
        <w:tab w:val="num" w:pos="360"/>
      </w:tabs>
      <w:ind w:left="0" w:firstLine="709"/>
    </w:pPr>
  </w:style>
  <w:style w:type="paragraph" w:customStyle="1" w:styleId="2-2">
    <w:name w:val="Перечисление 2-го уровня 2"/>
    <w:basedOn w:val="af0"/>
    <w:qFormat/>
    <w:rsid w:val="003D2A4A"/>
    <w:pPr>
      <w:widowControl/>
      <w:numPr>
        <w:numId w:val="110"/>
      </w:numPr>
      <w:suppressAutoHyphens w:val="0"/>
      <w:spacing w:line="480" w:lineRule="auto"/>
      <w:ind w:left="0" w:firstLine="709"/>
    </w:pPr>
    <w:rPr>
      <w:rFonts w:ascii="Times New Roman" w:hAnsi="Times New Roman"/>
      <w:szCs w:val="24"/>
    </w:rPr>
  </w:style>
  <w:style w:type="paragraph" w:customStyle="1" w:styleId="affffffffffffffffffffffff">
    <w:name w:val="для рисунков"/>
    <w:basedOn w:val="afd"/>
    <w:next w:val="afd"/>
    <w:link w:val="affffffffffffffffffffffff0"/>
    <w:qFormat/>
    <w:rsid w:val="003D2A4A"/>
    <w:pPr>
      <w:spacing w:after="0" w:line="240" w:lineRule="auto"/>
      <w:jc w:val="center"/>
    </w:pPr>
    <w:rPr>
      <w:rFonts w:ascii="Times New Roman" w:eastAsia="Times New Roman" w:hAnsi="Times New Roman" w:cs="Times New Roman"/>
      <w:sz w:val="24"/>
      <w:szCs w:val="24"/>
      <w:lang w:eastAsia="ru-RU"/>
    </w:rPr>
  </w:style>
  <w:style w:type="character" w:customStyle="1" w:styleId="affffffffffffffffffffffff0">
    <w:name w:val="для рисунков Знак"/>
    <w:basedOn w:val="afe"/>
    <w:link w:val="affffffffffffffffffffffff"/>
    <w:rsid w:val="003D2A4A"/>
    <w:rPr>
      <w:rFonts w:eastAsia="Times New Roman" w:cs="Times New Roman"/>
      <w:lang w:eastAsia="ru-RU"/>
    </w:rPr>
  </w:style>
  <w:style w:type="character" w:customStyle="1" w:styleId="affffffffffffff8">
    <w:name w:val="для таблиц Знак"/>
    <w:basedOn w:val="afe"/>
    <w:link w:val="affffffffffffff7"/>
    <w:rsid w:val="003D2A4A"/>
    <w:rPr>
      <w:rFonts w:eastAsia="Times New Roman" w:cs="Times New Roman"/>
      <w:bCs/>
      <w:snapToGrid w:val="0"/>
      <w:szCs w:val="20"/>
      <w:lang w:eastAsia="ru-RU"/>
    </w:rPr>
  </w:style>
  <w:style w:type="paragraph" w:customStyle="1" w:styleId="affffffffffffffffffffffff1">
    <w:name w:val="Обычный Р"/>
    <w:basedOn w:val="afd"/>
    <w:link w:val="affffffffffffffffffffffff2"/>
    <w:qFormat/>
    <w:rsid w:val="003D2A4A"/>
    <w:pPr>
      <w:spacing w:after="0" w:line="240" w:lineRule="auto"/>
      <w:ind w:firstLine="624"/>
    </w:pPr>
    <w:rPr>
      <w:rFonts w:ascii="Times New Roman" w:eastAsia="Times New Roman" w:hAnsi="Times New Roman" w:cs="Times New Roman"/>
      <w:sz w:val="24"/>
      <w:szCs w:val="20"/>
      <w:lang w:eastAsia="ru-RU"/>
    </w:rPr>
  </w:style>
  <w:style w:type="character" w:customStyle="1" w:styleId="affffffffffffffffffffffff2">
    <w:name w:val="Обычный Р Знак"/>
    <w:link w:val="affffffffffffffffffffffff1"/>
    <w:rsid w:val="003D2A4A"/>
    <w:rPr>
      <w:rFonts w:eastAsia="Times New Roman" w:cs="Times New Roman"/>
      <w:szCs w:val="20"/>
      <w:lang w:eastAsia="ru-RU"/>
    </w:rPr>
  </w:style>
  <w:style w:type="character" w:customStyle="1" w:styleId="UnresolvedMention1">
    <w:name w:val="Unresolved Mention1"/>
    <w:basedOn w:val="afe"/>
    <w:uiPriority w:val="99"/>
    <w:semiHidden/>
    <w:unhideWhenUsed/>
    <w:rsid w:val="003D2A4A"/>
    <w:rPr>
      <w:color w:val="605E5C"/>
      <w:shd w:val="clear" w:color="auto" w:fill="E1DFDD"/>
    </w:rPr>
  </w:style>
  <w:style w:type="paragraph" w:customStyle="1" w:styleId="1ffffffffff9">
    <w:name w:val="1 Обычный"/>
    <w:basedOn w:val="afd"/>
    <w:link w:val="1ffffffffffa"/>
    <w:qFormat/>
    <w:rsid w:val="003D2A4A"/>
    <w:pPr>
      <w:spacing w:after="0" w:line="240" w:lineRule="auto"/>
    </w:pPr>
    <w:rPr>
      <w:rFonts w:ascii="Times New Roman" w:hAnsi="Times New Roman"/>
      <w:sz w:val="24"/>
    </w:rPr>
  </w:style>
  <w:style w:type="character" w:customStyle="1" w:styleId="1ffffffffffa">
    <w:name w:val="1 Обычный Знак"/>
    <w:basedOn w:val="afe"/>
    <w:link w:val="1ffffffffff9"/>
    <w:rsid w:val="003D2A4A"/>
    <w:rPr>
      <w:rFonts w:cstheme="minorBidi"/>
      <w:szCs w:val="22"/>
    </w:rPr>
  </w:style>
  <w:style w:type="paragraph" w:customStyle="1" w:styleId="12f5">
    <w:name w:val="Таблица 12 пт"/>
    <w:basedOn w:val="afd"/>
    <w:uiPriority w:val="99"/>
    <w:qFormat/>
    <w:rsid w:val="003D2A4A"/>
    <w:pPr>
      <w:spacing w:after="0" w:line="276" w:lineRule="auto"/>
    </w:pPr>
    <w:rPr>
      <w:rFonts w:ascii="Times New Roman" w:eastAsia="Times New Roman" w:hAnsi="Times New Roman" w:cs="Times New Roman"/>
      <w:sz w:val="24"/>
      <w:szCs w:val="24"/>
      <w:lang w:eastAsia="ru-RU"/>
    </w:rPr>
  </w:style>
  <w:style w:type="paragraph" w:customStyle="1" w:styleId="affffffffffffffffffffffff3">
    <w:name w:val="Текст в таблицах"/>
    <w:basedOn w:val="afd"/>
    <w:rsid w:val="003D2A4A"/>
    <w:pPr>
      <w:spacing w:after="0" w:line="240" w:lineRule="auto"/>
    </w:pPr>
    <w:rPr>
      <w:rFonts w:ascii="Times New Roman" w:eastAsia="Times New Roman" w:hAnsi="Times New Roman" w:cs="Times New Roman"/>
      <w:sz w:val="24"/>
      <w:szCs w:val="24"/>
      <w:lang w:eastAsia="ru-RU"/>
    </w:rPr>
  </w:style>
  <w:style w:type="paragraph" w:customStyle="1" w:styleId="314">
    <w:name w:val="Стиль Заголовок 3 + 14 пт"/>
    <w:basedOn w:val="35"/>
    <w:uiPriority w:val="99"/>
    <w:rsid w:val="003D2A4A"/>
    <w:pPr>
      <w:widowControl w:val="0"/>
      <w:numPr>
        <w:numId w:val="111"/>
      </w:numPr>
      <w:tabs>
        <w:tab w:val="num" w:pos="360"/>
        <w:tab w:val="left" w:pos="992"/>
        <w:tab w:val="left" w:pos="1559"/>
        <w:tab w:val="num" w:pos="1971"/>
      </w:tabs>
      <w:spacing w:before="280" w:after="280"/>
      <w:ind w:left="2160" w:hanging="360"/>
    </w:pPr>
    <w:rPr>
      <w:rFonts w:ascii="Verdana" w:eastAsia="Verdana" w:hAnsi="Verdana" w:cs="Century"/>
      <w:color w:val="auto"/>
      <w:szCs w:val="26"/>
      <w:lang w:eastAsia="ru-RU"/>
    </w:rPr>
  </w:style>
  <w:style w:type="character" w:customStyle="1" w:styleId="243pt">
    <w:name w:val="Основной текст (2) + 43 pt"/>
    <w:basedOn w:val="2fffd"/>
    <w:rsid w:val="003D2A4A"/>
    <w:rPr>
      <w:rFonts w:eastAsia="Times New Roman"/>
      <w:b w:val="0"/>
      <w:bCs w:val="0"/>
      <w:color w:val="000000"/>
      <w:spacing w:val="0"/>
      <w:w w:val="100"/>
      <w:position w:val="0"/>
      <w:sz w:val="86"/>
      <w:szCs w:val="86"/>
      <w:shd w:val="clear" w:color="auto" w:fill="FFFFFF"/>
      <w:lang w:val="ru-RU" w:eastAsia="ru-RU" w:bidi="ru-RU"/>
    </w:rPr>
  </w:style>
  <w:style w:type="character" w:customStyle="1" w:styleId="28pt">
    <w:name w:val="Основной текст (2) + 8 pt"/>
    <w:basedOn w:val="2fffd"/>
    <w:rsid w:val="003D2A4A"/>
    <w:rPr>
      <w:rFonts w:ascii="Times New Roman CYR" w:eastAsia="Times New Roman CYR" w:hAnsi="Times New Roman CYR" w:cs="Times New Roman CYR"/>
      <w:b w:val="0"/>
      <w:bCs w:val="0"/>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affffffffffffffffffffffff4">
    <w:name w:val="Заголовок структурного элемента"/>
    <w:basedOn w:val="1f4"/>
    <w:next w:val="afd"/>
    <w:link w:val="affffffffffffffffffffffff5"/>
    <w:rsid w:val="003D2A4A"/>
    <w:pPr>
      <w:keepLines w:val="0"/>
      <w:pageBreakBefore/>
      <w:spacing w:before="360" w:after="360"/>
      <w:jc w:val="center"/>
    </w:pPr>
    <w:rPr>
      <w:rFonts w:ascii="Times New Roman" w:eastAsia="Consolas" w:hAnsi="Times New Roman" w:cs="Consolas"/>
      <w:b w:val="0"/>
      <w:caps/>
      <w:color w:val="auto"/>
      <w:kern w:val="32"/>
      <w:szCs w:val="22"/>
    </w:rPr>
  </w:style>
  <w:style w:type="character" w:customStyle="1" w:styleId="affffffffffffffffffffffff5">
    <w:name w:val="Заголовок структурного элемента Знак"/>
    <w:link w:val="affffffffffffffffffffffff4"/>
    <w:rsid w:val="003D2A4A"/>
    <w:rPr>
      <w:rFonts w:eastAsia="Consolas" w:cs="Consolas"/>
      <w:bCs/>
      <w:caps/>
      <w:kern w:val="32"/>
      <w:sz w:val="28"/>
      <w:szCs w:val="22"/>
      <w:lang w:eastAsia="ru-RU"/>
    </w:rPr>
  </w:style>
  <w:style w:type="table" w:customStyle="1" w:styleId="-115">
    <w:name w:val="Таблица-сетка 1 светлая1"/>
    <w:basedOn w:val="aff"/>
    <w:uiPriority w:val="46"/>
    <w:rsid w:val="003D2A4A"/>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4">
    <w:name w:val="Таблица простая 41"/>
    <w:basedOn w:val="aff"/>
    <w:uiPriority w:val="44"/>
    <w:rsid w:val="003D2A4A"/>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111">
    <w:name w:val="Таблица-сетка 1 светлая — акцент 11"/>
    <w:basedOn w:val="aff"/>
    <w:uiPriority w:val="46"/>
    <w:rsid w:val="003D2A4A"/>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95pt">
    <w:name w:val="Основной текст + 9;5 pt;Полужирный"/>
    <w:rsid w:val="003D2A4A"/>
    <w:rPr>
      <w:rFonts w:ascii="Times New Roman CYR" w:eastAsia="Times New Roman CYR" w:hAnsi="Times New Roman CYR" w:cs="Times New Roman CYR"/>
      <w:b/>
      <w:bCs/>
      <w:i w:val="0"/>
      <w:iCs w:val="0"/>
      <w:smallCaps w:val="0"/>
      <w:strike w:val="0"/>
      <w:color w:val="000000"/>
      <w:spacing w:val="0"/>
      <w:w w:val="100"/>
      <w:position w:val="0"/>
      <w:sz w:val="19"/>
      <w:szCs w:val="19"/>
      <w:u w:val="none"/>
      <w:lang w:val="ru-RU"/>
    </w:rPr>
  </w:style>
  <w:style w:type="character" w:customStyle="1" w:styleId="8pt0">
    <w:name w:val="Основной текст + 8 pt;Курсив"/>
    <w:rsid w:val="003D2A4A"/>
    <w:rPr>
      <w:rFonts w:ascii="Times New Roman CYR" w:eastAsia="Times New Roman CYR" w:hAnsi="Times New Roman CYR" w:cs="Times New Roman CYR"/>
      <w:b w:val="0"/>
      <w:bCs w:val="0"/>
      <w:i/>
      <w:iCs/>
      <w:smallCaps w:val="0"/>
      <w:strike w:val="0"/>
      <w:color w:val="000000"/>
      <w:spacing w:val="0"/>
      <w:w w:val="100"/>
      <w:position w:val="0"/>
      <w:sz w:val="16"/>
      <w:szCs w:val="16"/>
      <w:u w:val="none"/>
    </w:rPr>
  </w:style>
  <w:style w:type="character" w:customStyle="1" w:styleId="wmi-callto">
    <w:name w:val="wmi-callto"/>
    <w:basedOn w:val="afe"/>
    <w:rsid w:val="003D2A4A"/>
  </w:style>
  <w:style w:type="character" w:customStyle="1" w:styleId="afffffffffffff2">
    <w:name w:val="Рисунок Знак Знак"/>
    <w:link w:val="afffffffffffff1"/>
    <w:locked/>
    <w:rsid w:val="003D2A4A"/>
    <w:rPr>
      <w:rFonts w:eastAsia="Times New Roman" w:cs="Times New Roman"/>
      <w:noProof/>
      <w:sz w:val="28"/>
      <w:szCs w:val="22"/>
      <w:lang w:eastAsia="ru-RU"/>
    </w:rPr>
  </w:style>
  <w:style w:type="character" w:customStyle="1" w:styleId="affffffffffffffffffffffff6">
    <w:name w:val="Нумерованный Знак"/>
    <w:link w:val="af"/>
    <w:locked/>
    <w:rsid w:val="003D2A4A"/>
    <w:rPr>
      <w:rFonts w:ascii="Verdana" w:eastAsia="Verdana" w:hAnsi="Verdana" w:cs="Verdana"/>
    </w:rPr>
  </w:style>
  <w:style w:type="paragraph" w:customStyle="1" w:styleId="af">
    <w:name w:val="Нумерованный"/>
    <w:basedOn w:val="afd"/>
    <w:link w:val="affffffffffffffffffffffff6"/>
    <w:rsid w:val="003D2A4A"/>
    <w:pPr>
      <w:numPr>
        <w:numId w:val="112"/>
      </w:numPr>
      <w:tabs>
        <w:tab w:val="clear" w:pos="1021"/>
        <w:tab w:val="left" w:pos="0"/>
        <w:tab w:val="num" w:pos="360"/>
      </w:tabs>
      <w:spacing w:before="120" w:after="0" w:line="240" w:lineRule="auto"/>
      <w:ind w:firstLine="709"/>
    </w:pPr>
    <w:rPr>
      <w:rFonts w:ascii="Verdana" w:eastAsia="Verdana" w:hAnsi="Verdana" w:cs="Verdana"/>
      <w:sz w:val="24"/>
      <w:szCs w:val="24"/>
    </w:rPr>
  </w:style>
  <w:style w:type="numbering" w:customStyle="1" w:styleId="44">
    <w:name w:val="Стиль44"/>
    <w:rsid w:val="003D2A4A"/>
    <w:pPr>
      <w:numPr>
        <w:numId w:val="113"/>
      </w:numPr>
    </w:pPr>
  </w:style>
  <w:style w:type="paragraph" w:customStyle="1" w:styleId="titabs">
    <w:name w:val="titabs"/>
    <w:basedOn w:val="afd"/>
    <w:uiPriority w:val="99"/>
    <w:rsid w:val="003D2A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TypeEquation">
    <w:name w:val="MTypeEquation"/>
    <w:basedOn w:val="afd"/>
    <w:next w:val="afd"/>
    <w:rsid w:val="003D2A4A"/>
    <w:pPr>
      <w:tabs>
        <w:tab w:val="center" w:pos="4820"/>
        <w:tab w:val="right" w:pos="9639"/>
      </w:tabs>
      <w:spacing w:after="120" w:line="240" w:lineRule="auto"/>
    </w:pPr>
    <w:rPr>
      <w:rFonts w:ascii="Times New Roman" w:eastAsia="Times New Roman" w:hAnsi="Times New Roman" w:cs="Times New Roman"/>
      <w:sz w:val="24"/>
      <w:szCs w:val="24"/>
      <w:lang w:eastAsia="ru-RU"/>
    </w:rPr>
  </w:style>
  <w:style w:type="paragraph" w:customStyle="1" w:styleId="affffffffffffffffffffffff7">
    <w:name w:val="подформула"/>
    <w:basedOn w:val="afd"/>
    <w:next w:val="afd"/>
    <w:rsid w:val="003D2A4A"/>
    <w:pPr>
      <w:spacing w:after="0" w:line="240" w:lineRule="auto"/>
    </w:pPr>
    <w:rPr>
      <w:rFonts w:ascii="Times New Roman" w:eastAsia="Times New Roman" w:hAnsi="Times New Roman" w:cs="Times New Roman"/>
      <w:sz w:val="24"/>
      <w:szCs w:val="20"/>
      <w:lang w:eastAsia="ru-RU"/>
    </w:rPr>
  </w:style>
  <w:style w:type="paragraph" w:customStyle="1" w:styleId="affffffffffffffffffffffff8">
    <w:name w:val="Название_Таблицы"/>
    <w:basedOn w:val="afffffffffffff1"/>
    <w:qFormat/>
    <w:rsid w:val="003D2A4A"/>
    <w:pPr>
      <w:keepNext/>
      <w:ind w:left="777" w:hanging="360"/>
      <w:jc w:val="left"/>
    </w:pPr>
    <w:rPr>
      <w:b/>
      <w:noProof w:val="0"/>
      <w:sz w:val="20"/>
      <w:szCs w:val="20"/>
    </w:rPr>
  </w:style>
  <w:style w:type="paragraph" w:customStyle="1" w:styleId="11400">
    <w:name w:val="Стиль Заголовок 1 + 14 пт не полужирный По ширине Перед:  0 пт ..."/>
    <w:basedOn w:val="1f4"/>
    <w:uiPriority w:val="99"/>
    <w:rsid w:val="003D2A4A"/>
    <w:pPr>
      <w:keepNext w:val="0"/>
      <w:keepLines w:val="0"/>
      <w:pageBreakBefore/>
      <w:widowControl w:val="0"/>
      <w:tabs>
        <w:tab w:val="num" w:pos="851"/>
        <w:tab w:val="left" w:pos="992"/>
      </w:tabs>
      <w:spacing w:before="0" w:after="360"/>
      <w:ind w:firstLine="709"/>
    </w:pPr>
    <w:rPr>
      <w:rFonts w:ascii="Times New Roman" w:eastAsia="Consolas" w:hAnsi="Times New Roman" w:cs="Consolas"/>
      <w:bCs w:val="0"/>
      <w:caps/>
      <w:color w:val="auto"/>
      <w:kern w:val="32"/>
      <w:szCs w:val="20"/>
    </w:rPr>
  </w:style>
  <w:style w:type="character" w:customStyle="1" w:styleId="1ffffffffffb">
    <w:name w:val="Таблица заголовок 1 Знак"/>
    <w:link w:val="1ffffffffffc"/>
    <w:locked/>
    <w:rsid w:val="003D2A4A"/>
    <w:rPr>
      <w:rFonts w:ascii="Courier New" w:eastAsia="Arial Narrow" w:hAnsi="Courier New"/>
      <w:b/>
      <w:bCs/>
      <w:sz w:val="16"/>
      <w:szCs w:val="16"/>
    </w:rPr>
  </w:style>
  <w:style w:type="paragraph" w:customStyle="1" w:styleId="1ffffffffffc">
    <w:name w:val="Таблица заголовок 1"/>
    <w:link w:val="1ffffffffffb"/>
    <w:rsid w:val="003D2A4A"/>
    <w:pPr>
      <w:spacing w:before="60" w:after="60"/>
      <w:ind w:left="-85" w:right="-85"/>
      <w:contextualSpacing/>
      <w:jc w:val="both"/>
    </w:pPr>
    <w:rPr>
      <w:rFonts w:ascii="Courier New" w:eastAsia="Arial Narrow" w:hAnsi="Courier New"/>
      <w:b/>
      <w:bCs/>
      <w:sz w:val="16"/>
      <w:szCs w:val="16"/>
    </w:rPr>
  </w:style>
  <w:style w:type="paragraph" w:customStyle="1" w:styleId="1ffffffffffd">
    <w:name w:val="Таблица текст 1"/>
    <w:basedOn w:val="afd"/>
    <w:uiPriority w:val="99"/>
    <w:rsid w:val="003D2A4A"/>
    <w:pPr>
      <w:spacing w:before="60" w:after="60" w:line="240" w:lineRule="auto"/>
      <w:ind w:left="-85" w:right="-85"/>
      <w:contextualSpacing/>
      <w:jc w:val="center"/>
    </w:pPr>
    <w:rPr>
      <w:rFonts w:ascii="Courier New" w:eastAsia="Arial Narrow" w:hAnsi="Courier New" w:cs="Times New Roman"/>
      <w:sz w:val="16"/>
      <w:szCs w:val="20"/>
      <w:lang w:eastAsia="ru-RU"/>
    </w:rPr>
  </w:style>
  <w:style w:type="paragraph" w:customStyle="1" w:styleId="10c">
    <w:name w:val="Стиль Заголовок 1 + не полужирный По ширине Перед:  0 пт После: ..."/>
    <w:basedOn w:val="1f4"/>
    <w:uiPriority w:val="99"/>
    <w:rsid w:val="003D2A4A"/>
    <w:pPr>
      <w:keepNext w:val="0"/>
      <w:keepLines w:val="0"/>
      <w:pageBreakBefore/>
      <w:widowControl w:val="0"/>
      <w:tabs>
        <w:tab w:val="num" w:pos="851"/>
        <w:tab w:val="left" w:pos="992"/>
      </w:tabs>
      <w:spacing w:before="0" w:after="360"/>
      <w:ind w:firstLine="709"/>
    </w:pPr>
    <w:rPr>
      <w:rFonts w:ascii="Times New Roman" w:eastAsia="Consolas" w:hAnsi="Times New Roman" w:cs="Consolas"/>
      <w:bCs w:val="0"/>
      <w:caps/>
      <w:color w:val="auto"/>
      <w:kern w:val="32"/>
      <w:sz w:val="32"/>
      <w:szCs w:val="20"/>
    </w:rPr>
  </w:style>
  <w:style w:type="paragraph" w:customStyle="1" w:styleId="9b">
    <w:name w:val="Основной текст9"/>
    <w:basedOn w:val="afd"/>
    <w:uiPriority w:val="99"/>
    <w:rsid w:val="003D2A4A"/>
    <w:pPr>
      <w:shd w:val="clear" w:color="auto" w:fill="FFFFFF"/>
      <w:spacing w:after="300" w:line="331" w:lineRule="exact"/>
      <w:ind w:hanging="1200"/>
    </w:pPr>
    <w:rPr>
      <w:rFonts w:ascii="Times New Roman" w:eastAsia="Times New Roman" w:hAnsi="Times New Roman" w:cs="Times New Roman"/>
      <w:sz w:val="27"/>
      <w:szCs w:val="27"/>
      <w:lang w:eastAsia="ru-RU"/>
    </w:rPr>
  </w:style>
  <w:style w:type="character" w:customStyle="1" w:styleId="MTEquationSection">
    <w:name w:val="MTEquationSection"/>
    <w:rsid w:val="003D2A4A"/>
    <w:rPr>
      <w:vanish/>
      <w:webHidden w:val="0"/>
      <w:color w:val="FF0000"/>
      <w:specVanish w:val="0"/>
    </w:rPr>
  </w:style>
  <w:style w:type="character" w:customStyle="1" w:styleId="11ff4">
    <w:name w:val="Неразрешенное упоминание11"/>
    <w:basedOn w:val="afe"/>
    <w:uiPriority w:val="99"/>
    <w:semiHidden/>
    <w:unhideWhenUsed/>
    <w:rsid w:val="003D2A4A"/>
    <w:rPr>
      <w:color w:val="808080"/>
      <w:shd w:val="clear" w:color="auto" w:fill="E6E6E6"/>
    </w:rPr>
  </w:style>
  <w:style w:type="character" w:customStyle="1" w:styleId="value">
    <w:name w:val="value"/>
    <w:basedOn w:val="afe"/>
    <w:rsid w:val="003D2A4A"/>
  </w:style>
  <w:style w:type="paragraph" w:customStyle="1" w:styleId="4ff">
    <w:name w:val="Знак Знак4 Знак Знак Знак Знак Знак Знак Знак Знак Знак"/>
    <w:basedOn w:val="afd"/>
    <w:rsid w:val="003D2A4A"/>
    <w:pPr>
      <w:tabs>
        <w:tab w:val="left" w:pos="708"/>
      </w:tabs>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1ffffffffffe">
    <w:name w:val="обычный 1 Знак"/>
    <w:link w:val="1fffffffffff"/>
    <w:locked/>
    <w:rsid w:val="003D2A4A"/>
    <w:rPr>
      <w:color w:val="000000"/>
    </w:rPr>
  </w:style>
  <w:style w:type="paragraph" w:customStyle="1" w:styleId="1fffffffffff">
    <w:name w:val="обычный 1"/>
    <w:basedOn w:val="affffffffff8"/>
    <w:link w:val="1ffffffffffe"/>
    <w:rsid w:val="003D2A4A"/>
    <w:pPr>
      <w:tabs>
        <w:tab w:val="left" w:pos="708"/>
      </w:tabs>
      <w:ind w:firstLine="680"/>
      <w:jc w:val="left"/>
    </w:pPr>
    <w:rPr>
      <w:rFonts w:eastAsiaTheme="minorHAnsi" w:cs="Times New Roman (Основной текст"/>
      <w:color w:val="000000"/>
      <w:lang w:eastAsia="en-US"/>
    </w:rPr>
  </w:style>
  <w:style w:type="character" w:customStyle="1" w:styleId="afffffff7">
    <w:name w:val="Маркированный список Знак"/>
    <w:aliases w:val="Маркированный Знак"/>
    <w:link w:val="afffffff6"/>
    <w:locked/>
    <w:rsid w:val="003D2A4A"/>
    <w:rPr>
      <w:rFonts w:eastAsia="Calibri" w:cs="Times New Roman"/>
      <w:szCs w:val="22"/>
    </w:rPr>
  </w:style>
  <w:style w:type="paragraph" w:customStyle="1" w:styleId="affffffffffffffffffffffff9">
    <w:name w:val="Заголовок таблиц"/>
    <w:basedOn w:val="affffffffffffff7"/>
    <w:link w:val="affffffffffffffffffffffffa"/>
    <w:uiPriority w:val="31"/>
    <w:rsid w:val="003D2A4A"/>
    <w:pPr>
      <w:tabs>
        <w:tab w:val="left" w:pos="0"/>
      </w:tabs>
    </w:pPr>
    <w:rPr>
      <w:bCs w:val="0"/>
      <w:snapToGrid/>
    </w:rPr>
  </w:style>
  <w:style w:type="paragraph" w:customStyle="1" w:styleId="affffffffffffffffffffffffb">
    <w:name w:val="Заголовок приложения"/>
    <w:basedOn w:val="1f4"/>
    <w:link w:val="affffffffffffffffffffffffc"/>
    <w:uiPriority w:val="31"/>
    <w:rsid w:val="003D2A4A"/>
    <w:pPr>
      <w:tabs>
        <w:tab w:val="left" w:pos="0"/>
        <w:tab w:val="left" w:pos="992"/>
      </w:tabs>
      <w:spacing w:before="240" w:after="120"/>
      <w:ind w:left="709"/>
    </w:pPr>
    <w:rPr>
      <w:rFonts w:ascii="Times New Roman" w:eastAsia="Consolas" w:hAnsi="Times New Roman" w:cs="Consolas"/>
      <w:b w:val="0"/>
      <w:color w:val="auto"/>
      <w:kern w:val="32"/>
      <w:sz w:val="32"/>
      <w:szCs w:val="24"/>
      <w:lang w:val="x-none" w:eastAsia="x-none"/>
    </w:rPr>
  </w:style>
  <w:style w:type="character" w:customStyle="1" w:styleId="affffffffffffffffffffffffa">
    <w:name w:val="Заголовок таблиц Знак"/>
    <w:basedOn w:val="affffffffffffff8"/>
    <w:link w:val="affffffffffffffffffffffff9"/>
    <w:uiPriority w:val="31"/>
    <w:rsid w:val="003D2A4A"/>
    <w:rPr>
      <w:rFonts w:eastAsia="Times New Roman" w:cs="Times New Roman"/>
      <w:bCs w:val="0"/>
      <w:snapToGrid/>
      <w:szCs w:val="20"/>
      <w:lang w:eastAsia="ru-RU"/>
    </w:rPr>
  </w:style>
  <w:style w:type="paragraph" w:customStyle="1" w:styleId="affffffffffffffffffffffffd">
    <w:name w:val="Таблица приложения"/>
    <w:basedOn w:val="affffffffffffff7"/>
    <w:link w:val="affffffffffffffffffffffffe"/>
    <w:uiPriority w:val="31"/>
    <w:rsid w:val="003D2A4A"/>
    <w:pPr>
      <w:tabs>
        <w:tab w:val="left" w:pos="0"/>
      </w:tabs>
    </w:pPr>
    <w:rPr>
      <w:bCs w:val="0"/>
      <w:snapToGrid/>
    </w:rPr>
  </w:style>
  <w:style w:type="character" w:customStyle="1" w:styleId="affffffffffffffffffffffffc">
    <w:name w:val="Заголовок приложения Знак"/>
    <w:basedOn w:val="afe"/>
    <w:link w:val="affffffffffffffffffffffffb"/>
    <w:uiPriority w:val="31"/>
    <w:rsid w:val="003D2A4A"/>
    <w:rPr>
      <w:rFonts w:eastAsia="Consolas" w:cs="Consolas"/>
      <w:bCs/>
      <w:kern w:val="32"/>
      <w:sz w:val="32"/>
      <w:lang w:val="x-none" w:eastAsia="x-none"/>
    </w:rPr>
  </w:style>
  <w:style w:type="character" w:customStyle="1" w:styleId="affffffffffffffffffffffffe">
    <w:name w:val="Таблица приложения Знак"/>
    <w:basedOn w:val="affffffffffffff8"/>
    <w:link w:val="affffffffffffffffffffffffd"/>
    <w:uiPriority w:val="31"/>
    <w:rsid w:val="003D2A4A"/>
    <w:rPr>
      <w:rFonts w:eastAsia="Times New Roman" w:cs="Times New Roman"/>
      <w:bCs w:val="0"/>
      <w:snapToGrid/>
      <w:szCs w:val="20"/>
      <w:lang w:eastAsia="ru-RU"/>
    </w:rPr>
  </w:style>
  <w:style w:type="paragraph" w:customStyle="1" w:styleId="afffffffffffffffffffffffff">
    <w:name w:val="Основной ОК"/>
    <w:basedOn w:val="afff1"/>
    <w:rsid w:val="003D2A4A"/>
    <w:pPr>
      <w:spacing w:after="0"/>
      <w:ind w:left="0"/>
    </w:pPr>
    <w:rPr>
      <w:rFonts w:eastAsia="Times New Roman"/>
      <w:sz w:val="24"/>
    </w:rPr>
  </w:style>
  <w:style w:type="character" w:customStyle="1" w:styleId="bx-messenger-message">
    <w:name w:val="bx-messenger-message"/>
    <w:basedOn w:val="afe"/>
    <w:rsid w:val="003D2A4A"/>
  </w:style>
  <w:style w:type="character" w:customStyle="1" w:styleId="214pt75">
    <w:name w:val="Основной текст (2) + 14 pt;Полужирный;Масштаб 75%"/>
    <w:basedOn w:val="2fffd"/>
    <w:rsid w:val="003D2A4A"/>
    <w:rPr>
      <w:rFonts w:ascii="ArialMT" w:eastAsia="ArialMT" w:hAnsi="ArialMT" w:cs="ArialMT"/>
      <w:b/>
      <w:bCs/>
      <w:i w:val="0"/>
      <w:iCs w:val="0"/>
      <w:smallCaps w:val="0"/>
      <w:strike w:val="0"/>
      <w:color w:val="000000"/>
      <w:spacing w:val="0"/>
      <w:w w:val="75"/>
      <w:position w:val="0"/>
      <w:sz w:val="28"/>
      <w:szCs w:val="28"/>
      <w:u w:val="none"/>
      <w:shd w:val="clear" w:color="auto" w:fill="FFFFFF"/>
      <w:lang w:val="ru-RU" w:eastAsia="ru-RU" w:bidi="ru-RU"/>
    </w:rPr>
  </w:style>
  <w:style w:type="character" w:customStyle="1" w:styleId="29pt">
    <w:name w:val="Основной текст (2) + 9 pt;Полужирный"/>
    <w:basedOn w:val="2fffd"/>
    <w:rsid w:val="003D2A4A"/>
    <w:rPr>
      <w:rFonts w:ascii="ArialMT" w:eastAsia="ArialMT" w:hAnsi="ArialMT" w:cs="ArialMT"/>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TimesNewRoman16pt20">
    <w:name w:val="Основной текст (2) + Times New Roman;16 pt;Масштаб 20%"/>
    <w:basedOn w:val="2fffd"/>
    <w:rsid w:val="003D2A4A"/>
    <w:rPr>
      <w:rFonts w:ascii="Times New Roman CYR" w:eastAsia="Times New Roman CYR" w:hAnsi="Times New Roman CYR" w:cs="Times New Roman CYR"/>
      <w:b w:val="0"/>
      <w:bCs w:val="0"/>
      <w:i w:val="0"/>
      <w:iCs w:val="0"/>
      <w:smallCaps w:val="0"/>
      <w:strike w:val="0"/>
      <w:color w:val="000000"/>
      <w:spacing w:val="0"/>
      <w:w w:val="20"/>
      <w:position w:val="0"/>
      <w:sz w:val="32"/>
      <w:szCs w:val="32"/>
      <w:u w:val="none"/>
      <w:shd w:val="clear" w:color="auto" w:fill="FFFFFF"/>
      <w:lang w:val="en-US" w:eastAsia="en-US" w:bidi="en-US"/>
    </w:rPr>
  </w:style>
  <w:style w:type="paragraph" w:customStyle="1" w:styleId="voice">
    <w:name w:val="voice"/>
    <w:basedOn w:val="afd"/>
    <w:rsid w:val="003D2A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usiness-rating-score-view">
    <w:name w:val="business-rating-score-view"/>
    <w:basedOn w:val="afe"/>
    <w:rsid w:val="003D2A4A"/>
  </w:style>
  <w:style w:type="character" w:customStyle="1" w:styleId="business-reviews-count-view">
    <w:name w:val="business-reviews-count-view"/>
    <w:basedOn w:val="afe"/>
    <w:rsid w:val="003D2A4A"/>
  </w:style>
  <w:style w:type="paragraph" w:customStyle="1" w:styleId="afffffffffffffffffffffffff0">
    <w:name w:val="Стандарт"/>
    <w:basedOn w:val="aff5"/>
    <w:link w:val="afffffffffffffffffffffffff1"/>
    <w:rsid w:val="003D2A4A"/>
    <w:pPr>
      <w:suppressAutoHyphens/>
      <w:spacing w:after="160" w:line="360" w:lineRule="auto"/>
      <w:ind w:left="0" w:firstLine="709"/>
    </w:pPr>
    <w:rPr>
      <w:rFonts w:eastAsia="Consolas" w:cs="Consolas"/>
      <w:color w:val="000000"/>
      <w:sz w:val="28"/>
      <w:lang w:eastAsia="ru-RU"/>
    </w:rPr>
  </w:style>
  <w:style w:type="character" w:customStyle="1" w:styleId="afffffffffffffffffffffffff1">
    <w:name w:val="Стандарт Знак"/>
    <w:basedOn w:val="afe"/>
    <w:link w:val="afffffffffffffffffffffffff0"/>
    <w:rsid w:val="003D2A4A"/>
    <w:rPr>
      <w:rFonts w:eastAsia="Consolas" w:cs="Consolas"/>
      <w:color w:val="000000"/>
      <w:sz w:val="28"/>
      <w:lang w:eastAsia="ru-RU"/>
    </w:rPr>
  </w:style>
  <w:style w:type="paragraph" w:customStyle="1" w:styleId="justifyleft">
    <w:name w:val="justifyleft"/>
    <w:basedOn w:val="afd"/>
    <w:rsid w:val="003D2A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ffff7">
    <w:name w:val="Основной текст с отступом Знак3"/>
    <w:basedOn w:val="afe"/>
    <w:semiHidden/>
    <w:rsid w:val="003D2A4A"/>
    <w:rPr>
      <w:sz w:val="28"/>
      <w:szCs w:val="28"/>
    </w:rPr>
  </w:style>
  <w:style w:type="character" w:customStyle="1" w:styleId="link">
    <w:name w:val="link"/>
    <w:basedOn w:val="afe"/>
    <w:rsid w:val="003D2A4A"/>
  </w:style>
  <w:style w:type="paragraph" w:customStyle="1" w:styleId="afffffffffffffffffffffffff2">
    <w:name w:val="основной"/>
    <w:basedOn w:val="afd"/>
    <w:link w:val="afffffffffffffffffffffffff3"/>
    <w:uiPriority w:val="31"/>
    <w:qFormat/>
    <w:rsid w:val="003D2A4A"/>
    <w:pPr>
      <w:tabs>
        <w:tab w:val="left" w:pos="0"/>
        <w:tab w:val="left" w:pos="5103"/>
      </w:tabs>
      <w:spacing w:after="0" w:line="240" w:lineRule="auto"/>
    </w:pPr>
    <w:rPr>
      <w:rFonts w:ascii="Times New Roman" w:hAnsi="Times New Roman" w:cs="Times New Roman"/>
      <w:sz w:val="24"/>
      <w:szCs w:val="24"/>
      <w:lang w:eastAsia="ru-RU"/>
    </w:rPr>
  </w:style>
  <w:style w:type="character" w:customStyle="1" w:styleId="afffffffffffffffffffffffff3">
    <w:name w:val="основной Знак"/>
    <w:basedOn w:val="afe"/>
    <w:link w:val="afffffffffffffffffffffffff2"/>
    <w:uiPriority w:val="31"/>
    <w:rsid w:val="003D2A4A"/>
    <w:rPr>
      <w:rFonts w:cs="Times New Roman"/>
      <w:lang w:eastAsia="ru-RU"/>
    </w:rPr>
  </w:style>
  <w:style w:type="paragraph" w:customStyle="1" w:styleId="2ffffff9">
    <w:name w:val="Знак Знак2 Знак Знак"/>
    <w:basedOn w:val="afd"/>
    <w:rsid w:val="003D2A4A"/>
    <w:pPr>
      <w:spacing w:line="240" w:lineRule="exact"/>
    </w:pPr>
    <w:rPr>
      <w:rFonts w:ascii="Century" w:eastAsia="Times New Roman" w:hAnsi="Century" w:cs="Times New Roman"/>
      <w:sz w:val="20"/>
      <w:szCs w:val="20"/>
      <w:lang w:val="en-US"/>
    </w:rPr>
  </w:style>
  <w:style w:type="character" w:customStyle="1" w:styleId="text17blue">
    <w:name w:val="text17_blue"/>
    <w:basedOn w:val="afe"/>
    <w:rsid w:val="003D2A4A"/>
  </w:style>
  <w:style w:type="character" w:customStyle="1" w:styleId="bx-messenger-content-item-like">
    <w:name w:val="bx-messenger-content-item-like"/>
    <w:basedOn w:val="afe"/>
    <w:rsid w:val="003D2A4A"/>
  </w:style>
  <w:style w:type="character" w:customStyle="1" w:styleId="bx-messenger-content-like-button">
    <w:name w:val="bx-messenger-content-like-button"/>
    <w:basedOn w:val="afe"/>
    <w:rsid w:val="003D2A4A"/>
  </w:style>
  <w:style w:type="character" w:customStyle="1" w:styleId="bx-messenger-content-item-date">
    <w:name w:val="bx-messenger-content-item-date"/>
    <w:basedOn w:val="afe"/>
    <w:rsid w:val="003D2A4A"/>
  </w:style>
  <w:style w:type="character" w:customStyle="1" w:styleId="4ff0">
    <w:name w:val="Неразрешенное упоминание4"/>
    <w:basedOn w:val="afe"/>
    <w:uiPriority w:val="99"/>
    <w:semiHidden/>
    <w:unhideWhenUsed/>
    <w:rsid w:val="003D2A4A"/>
    <w:rPr>
      <w:color w:val="605E5C"/>
      <w:shd w:val="clear" w:color="auto" w:fill="E1DFDD"/>
    </w:rPr>
  </w:style>
  <w:style w:type="character" w:customStyle="1" w:styleId="2TimesNewRoman9pt">
    <w:name w:val="Основной текст (2) + Times New Roman;9 pt"/>
    <w:basedOn w:val="afe"/>
    <w:rsid w:val="003D2A4A"/>
    <w:rPr>
      <w:rFonts w:ascii="Times New Roman CYR" w:eastAsia="Times New Roman CYR" w:hAnsi="Times New Roman CYR" w:cs="Times New Roman CYR"/>
      <w:b w:val="0"/>
      <w:bCs w:val="0"/>
      <w:i w:val="0"/>
      <w:iCs w:val="0"/>
      <w:smallCaps w:val="0"/>
      <w:strike w:val="0"/>
      <w:color w:val="000000"/>
      <w:spacing w:val="0"/>
      <w:w w:val="100"/>
      <w:position w:val="0"/>
      <w:sz w:val="18"/>
      <w:szCs w:val="18"/>
      <w:u w:val="none"/>
      <w:lang w:val="ru-RU" w:eastAsia="ru-RU" w:bidi="ru-RU"/>
    </w:rPr>
  </w:style>
  <w:style w:type="character" w:customStyle="1" w:styleId="2TimesNewRoman85pt0">
    <w:name w:val="Основной текст (2) + Times New Roman;8;5 pt;Полужирный"/>
    <w:basedOn w:val="afe"/>
    <w:rsid w:val="003D2A4A"/>
    <w:rPr>
      <w:rFonts w:ascii="Times New Roman CYR" w:eastAsia="Times New Roman CYR" w:hAnsi="Times New Roman CYR" w:cs="Times New Roman CYR"/>
      <w:b/>
      <w:bCs/>
      <w:i w:val="0"/>
      <w:iCs w:val="0"/>
      <w:smallCaps w:val="0"/>
      <w:strike w:val="0"/>
      <w:color w:val="000000"/>
      <w:spacing w:val="0"/>
      <w:w w:val="100"/>
      <w:position w:val="0"/>
      <w:sz w:val="17"/>
      <w:szCs w:val="17"/>
      <w:u w:val="none"/>
      <w:lang w:val="ru-RU" w:eastAsia="ru-RU" w:bidi="ru-RU"/>
    </w:rPr>
  </w:style>
  <w:style w:type="character" w:customStyle="1" w:styleId="2TimesNewRoman10pt1pt">
    <w:name w:val="Основной текст (2) + Times New Roman;10 pt;Полужирный;Интервал 1 pt"/>
    <w:basedOn w:val="2fffd"/>
    <w:rsid w:val="003D2A4A"/>
    <w:rPr>
      <w:rFonts w:ascii="Times New Roman CYR" w:eastAsia="Times New Roman CYR" w:hAnsi="Times New Roman CYR" w:cs="Times New Roman CYR"/>
      <w:b/>
      <w:bCs/>
      <w:i w:val="0"/>
      <w:iCs w:val="0"/>
      <w:smallCaps w:val="0"/>
      <w:strike w:val="0"/>
      <w:color w:val="000000"/>
      <w:spacing w:val="20"/>
      <w:w w:val="100"/>
      <w:position w:val="0"/>
      <w:sz w:val="20"/>
      <w:szCs w:val="20"/>
      <w:u w:val="none"/>
      <w:shd w:val="clear" w:color="auto" w:fill="FFFFFF"/>
      <w:lang w:val="ru-RU" w:eastAsia="ru-RU" w:bidi="ru-RU"/>
    </w:rPr>
  </w:style>
  <w:style w:type="paragraph" w:styleId="afffffffffffffffffffffffff4">
    <w:name w:val="Date"/>
    <w:basedOn w:val="afd"/>
    <w:next w:val="afd"/>
    <w:link w:val="afffffffffffffffffffffffff5"/>
    <w:qFormat/>
    <w:rsid w:val="003D2A4A"/>
    <w:pPr>
      <w:spacing w:after="0" w:line="240" w:lineRule="auto"/>
    </w:pPr>
    <w:rPr>
      <w:rFonts w:ascii="Times New Roman" w:eastAsia="Times New Roman" w:hAnsi="Times New Roman" w:cs="Times New Roman"/>
      <w:sz w:val="24"/>
      <w:szCs w:val="24"/>
      <w:lang w:eastAsia="ru-RU"/>
    </w:rPr>
  </w:style>
  <w:style w:type="character" w:customStyle="1" w:styleId="afffffffffffffffffffffffff5">
    <w:name w:val="Дата Знак"/>
    <w:basedOn w:val="afe"/>
    <w:link w:val="afffffffffffffffffffffffff4"/>
    <w:qFormat/>
    <w:rsid w:val="003D2A4A"/>
    <w:rPr>
      <w:rFonts w:eastAsia="Times New Roman" w:cs="Times New Roman"/>
      <w:lang w:eastAsia="ru-RU"/>
    </w:rPr>
  </w:style>
  <w:style w:type="paragraph" w:styleId="afffffffffffffffffffffffff6">
    <w:name w:val="Note Heading"/>
    <w:basedOn w:val="afd"/>
    <w:next w:val="afd"/>
    <w:link w:val="afffffffffffffffffffffffff7"/>
    <w:qFormat/>
    <w:rsid w:val="003D2A4A"/>
    <w:pPr>
      <w:spacing w:after="0" w:line="240" w:lineRule="auto"/>
    </w:pPr>
    <w:rPr>
      <w:rFonts w:ascii="Times New Roman" w:eastAsia="Times New Roman" w:hAnsi="Times New Roman" w:cs="Times New Roman"/>
      <w:sz w:val="24"/>
      <w:szCs w:val="24"/>
      <w:lang w:eastAsia="ru-RU"/>
    </w:rPr>
  </w:style>
  <w:style w:type="character" w:customStyle="1" w:styleId="afffffffffffffffffffffffff7">
    <w:name w:val="Заголовок записки Знак"/>
    <w:basedOn w:val="afe"/>
    <w:link w:val="afffffffffffffffffffffffff6"/>
    <w:qFormat/>
    <w:rsid w:val="003D2A4A"/>
    <w:rPr>
      <w:rFonts w:eastAsia="Times New Roman" w:cs="Times New Roman"/>
      <w:lang w:eastAsia="ru-RU"/>
    </w:rPr>
  </w:style>
  <w:style w:type="paragraph" w:styleId="50">
    <w:name w:val="List Bullet 5"/>
    <w:basedOn w:val="afd"/>
    <w:qFormat/>
    <w:rsid w:val="003D2A4A"/>
    <w:pPr>
      <w:numPr>
        <w:numId w:val="114"/>
      </w:numPr>
      <w:spacing w:after="0" w:line="240" w:lineRule="auto"/>
      <w:contextualSpacing/>
    </w:pPr>
    <w:rPr>
      <w:rFonts w:ascii="Verdana" w:eastAsia="Verdana" w:hAnsi="Verdana" w:cs="Verdana"/>
      <w:sz w:val="24"/>
      <w:szCs w:val="24"/>
      <w:lang w:eastAsia="ru-RU"/>
    </w:rPr>
  </w:style>
  <w:style w:type="paragraph" w:styleId="3">
    <w:name w:val="List Number 3"/>
    <w:basedOn w:val="afd"/>
    <w:qFormat/>
    <w:rsid w:val="003D2A4A"/>
    <w:pPr>
      <w:numPr>
        <w:numId w:val="115"/>
      </w:numPr>
      <w:spacing w:after="0" w:line="240" w:lineRule="auto"/>
      <w:contextualSpacing/>
    </w:pPr>
    <w:rPr>
      <w:rFonts w:ascii="Verdana" w:eastAsia="Verdana" w:hAnsi="Verdana" w:cs="Verdana"/>
      <w:sz w:val="24"/>
      <w:szCs w:val="24"/>
      <w:lang w:eastAsia="ru-RU"/>
    </w:rPr>
  </w:style>
  <w:style w:type="paragraph" w:styleId="5">
    <w:name w:val="List Number 5"/>
    <w:basedOn w:val="afd"/>
    <w:qFormat/>
    <w:rsid w:val="003D2A4A"/>
    <w:pPr>
      <w:numPr>
        <w:numId w:val="116"/>
      </w:numPr>
      <w:spacing w:after="0" w:line="240" w:lineRule="auto"/>
      <w:contextualSpacing/>
    </w:pPr>
    <w:rPr>
      <w:rFonts w:ascii="Verdana" w:eastAsia="Verdana" w:hAnsi="Verdana" w:cs="Verdana"/>
      <w:sz w:val="24"/>
      <w:szCs w:val="24"/>
      <w:lang w:eastAsia="ru-RU"/>
    </w:rPr>
  </w:style>
  <w:style w:type="paragraph" w:styleId="2ffffffa">
    <w:name w:val="envelope return"/>
    <w:basedOn w:val="afd"/>
    <w:rsid w:val="003D2A4A"/>
    <w:pPr>
      <w:spacing w:after="0" w:line="240" w:lineRule="auto"/>
    </w:pPr>
    <w:rPr>
      <w:rFonts w:asciiTheme="majorHAnsi" w:eastAsiaTheme="majorEastAsia" w:hAnsiTheme="majorHAnsi" w:cstheme="majorBidi"/>
      <w:sz w:val="20"/>
      <w:szCs w:val="20"/>
      <w:lang w:eastAsia="ru-RU"/>
    </w:rPr>
  </w:style>
  <w:style w:type="paragraph" w:styleId="afffffffffffffffffffffffff8">
    <w:name w:val="Salutation"/>
    <w:basedOn w:val="afd"/>
    <w:next w:val="afd"/>
    <w:link w:val="afffffffffffffffffffffffff9"/>
    <w:qFormat/>
    <w:rsid w:val="003D2A4A"/>
    <w:pPr>
      <w:spacing w:after="0" w:line="240" w:lineRule="auto"/>
    </w:pPr>
    <w:rPr>
      <w:rFonts w:ascii="Times New Roman" w:eastAsia="Times New Roman" w:hAnsi="Times New Roman" w:cs="Times New Roman"/>
      <w:sz w:val="24"/>
      <w:szCs w:val="24"/>
      <w:lang w:eastAsia="ru-RU"/>
    </w:rPr>
  </w:style>
  <w:style w:type="character" w:customStyle="1" w:styleId="afffffffffffffffffffffffff9">
    <w:name w:val="Приветствие Знак"/>
    <w:basedOn w:val="afe"/>
    <w:link w:val="afffffffffffffffffffffffff8"/>
    <w:qFormat/>
    <w:rsid w:val="003D2A4A"/>
    <w:rPr>
      <w:rFonts w:eastAsia="Times New Roman" w:cs="Times New Roman"/>
      <w:lang w:eastAsia="ru-RU"/>
    </w:rPr>
  </w:style>
  <w:style w:type="paragraph" w:styleId="4ff1">
    <w:name w:val="List Continue 4"/>
    <w:basedOn w:val="afd"/>
    <w:qFormat/>
    <w:rsid w:val="003D2A4A"/>
    <w:pPr>
      <w:spacing w:after="120" w:line="240" w:lineRule="auto"/>
      <w:ind w:left="1132"/>
      <w:contextualSpacing/>
    </w:pPr>
    <w:rPr>
      <w:rFonts w:ascii="Times New Roman" w:eastAsia="Times New Roman" w:hAnsi="Times New Roman" w:cs="Times New Roman"/>
      <w:sz w:val="24"/>
      <w:szCs w:val="24"/>
      <w:lang w:eastAsia="ru-RU"/>
    </w:rPr>
  </w:style>
  <w:style w:type="paragraph" w:styleId="5f4">
    <w:name w:val="List Continue 5"/>
    <w:basedOn w:val="afd"/>
    <w:qFormat/>
    <w:rsid w:val="003D2A4A"/>
    <w:pPr>
      <w:spacing w:after="120" w:line="240" w:lineRule="auto"/>
      <w:ind w:left="1415"/>
      <w:contextualSpacing/>
    </w:pPr>
    <w:rPr>
      <w:rFonts w:ascii="Times New Roman" w:eastAsia="Times New Roman" w:hAnsi="Times New Roman" w:cs="Times New Roman"/>
      <w:sz w:val="24"/>
      <w:szCs w:val="24"/>
      <w:lang w:eastAsia="ru-RU"/>
    </w:rPr>
  </w:style>
  <w:style w:type="paragraph" w:styleId="afffffffffffffffffffffffffa">
    <w:name w:val="Closing"/>
    <w:basedOn w:val="afd"/>
    <w:link w:val="afffffffffffffffffffffffffb"/>
    <w:qFormat/>
    <w:rsid w:val="003D2A4A"/>
    <w:pPr>
      <w:spacing w:after="0" w:line="240" w:lineRule="auto"/>
      <w:ind w:left="4252"/>
    </w:pPr>
    <w:rPr>
      <w:rFonts w:ascii="Times New Roman" w:eastAsia="Times New Roman" w:hAnsi="Times New Roman" w:cs="Times New Roman"/>
      <w:sz w:val="24"/>
      <w:szCs w:val="24"/>
      <w:lang w:eastAsia="ru-RU"/>
    </w:rPr>
  </w:style>
  <w:style w:type="character" w:customStyle="1" w:styleId="afffffffffffffffffffffffffb">
    <w:name w:val="Прощание Знак"/>
    <w:basedOn w:val="afe"/>
    <w:link w:val="afffffffffffffffffffffffffa"/>
    <w:qFormat/>
    <w:rsid w:val="003D2A4A"/>
    <w:rPr>
      <w:rFonts w:eastAsia="Times New Roman" w:cs="Times New Roman"/>
      <w:lang w:eastAsia="ru-RU"/>
    </w:rPr>
  </w:style>
  <w:style w:type="paragraph" w:styleId="5f5">
    <w:name w:val="List 5"/>
    <w:basedOn w:val="afd"/>
    <w:rsid w:val="003D2A4A"/>
    <w:pPr>
      <w:spacing w:after="0" w:line="240" w:lineRule="auto"/>
      <w:ind w:left="1415" w:hanging="283"/>
      <w:contextualSpacing/>
    </w:pPr>
    <w:rPr>
      <w:rFonts w:ascii="Times New Roman" w:eastAsia="Times New Roman" w:hAnsi="Times New Roman" w:cs="Times New Roman"/>
      <w:sz w:val="24"/>
      <w:szCs w:val="24"/>
      <w:lang w:eastAsia="ru-RU"/>
    </w:rPr>
  </w:style>
  <w:style w:type="paragraph" w:styleId="afffffffffffffffffffffffffc">
    <w:name w:val="table of authorities"/>
    <w:basedOn w:val="afd"/>
    <w:next w:val="afd"/>
    <w:rsid w:val="003D2A4A"/>
    <w:pPr>
      <w:spacing w:after="0" w:line="240" w:lineRule="auto"/>
      <w:ind w:left="280" w:hanging="280"/>
    </w:pPr>
    <w:rPr>
      <w:rFonts w:ascii="Times New Roman" w:eastAsia="Times New Roman" w:hAnsi="Times New Roman" w:cs="Times New Roman"/>
      <w:sz w:val="24"/>
      <w:szCs w:val="24"/>
      <w:lang w:eastAsia="ru-RU"/>
    </w:rPr>
  </w:style>
  <w:style w:type="paragraph" w:styleId="afffffffffffffffffffffffffd">
    <w:name w:val="macro"/>
    <w:link w:val="afffffffffffffffffffffffffe"/>
    <w:rsid w:val="003D2A4A"/>
    <w:pPr>
      <w:widowControl w:val="0"/>
      <w:tabs>
        <w:tab w:val="left" w:pos="480"/>
        <w:tab w:val="left" w:pos="960"/>
        <w:tab w:val="left" w:pos="1440"/>
        <w:tab w:val="left" w:pos="1920"/>
        <w:tab w:val="left" w:pos="2400"/>
        <w:tab w:val="left" w:pos="2880"/>
        <w:tab w:val="left" w:pos="3360"/>
        <w:tab w:val="left" w:pos="3840"/>
        <w:tab w:val="left" w:pos="4320"/>
      </w:tabs>
      <w:suppressAutoHyphens/>
      <w:autoSpaceDE w:val="0"/>
      <w:autoSpaceDN w:val="0"/>
      <w:adjustRightInd w:val="0"/>
      <w:spacing w:line="360" w:lineRule="auto"/>
      <w:ind w:firstLine="709"/>
      <w:jc w:val="both"/>
    </w:pPr>
    <w:rPr>
      <w:rFonts w:ascii="Verdana" w:eastAsia="Times New Roman CYR" w:hAnsi="Verdana" w:cs="Times New Roman CYR"/>
      <w:color w:val="000000"/>
      <w:sz w:val="20"/>
      <w:szCs w:val="20"/>
      <w:lang w:eastAsia="ru-RU"/>
    </w:rPr>
  </w:style>
  <w:style w:type="character" w:customStyle="1" w:styleId="afffffffffffffffffffffffffe">
    <w:name w:val="Текст макроса Знак"/>
    <w:basedOn w:val="afe"/>
    <w:link w:val="afffffffffffffffffffffffffd"/>
    <w:rsid w:val="003D2A4A"/>
    <w:rPr>
      <w:rFonts w:ascii="Verdana" w:eastAsia="Times New Roman CYR" w:hAnsi="Verdana" w:cs="Times New Roman CYR"/>
      <w:color w:val="000000"/>
      <w:sz w:val="20"/>
      <w:szCs w:val="20"/>
      <w:lang w:eastAsia="ru-RU"/>
    </w:rPr>
  </w:style>
  <w:style w:type="paragraph" w:styleId="1fffffffffff0">
    <w:name w:val="index 1"/>
    <w:basedOn w:val="afd"/>
    <w:next w:val="afd"/>
    <w:autoRedefine/>
    <w:qFormat/>
    <w:rsid w:val="003D2A4A"/>
    <w:pPr>
      <w:spacing w:after="0" w:line="240" w:lineRule="auto"/>
      <w:ind w:left="280" w:hanging="280"/>
    </w:pPr>
    <w:rPr>
      <w:rFonts w:ascii="Times New Roman" w:eastAsia="Times New Roman" w:hAnsi="Times New Roman" w:cs="Times New Roman"/>
      <w:sz w:val="24"/>
      <w:szCs w:val="24"/>
      <w:lang w:eastAsia="ru-RU"/>
    </w:rPr>
  </w:style>
  <w:style w:type="paragraph" w:styleId="affffffffffffffffffffffffff">
    <w:name w:val="index heading"/>
    <w:basedOn w:val="afd"/>
    <w:next w:val="1fffffffffff0"/>
    <w:qFormat/>
    <w:rsid w:val="003D2A4A"/>
    <w:pPr>
      <w:spacing w:after="0" w:line="240" w:lineRule="auto"/>
    </w:pPr>
    <w:rPr>
      <w:rFonts w:asciiTheme="majorHAnsi" w:eastAsiaTheme="majorEastAsia" w:hAnsiTheme="majorHAnsi" w:cstheme="majorBidi"/>
      <w:b/>
      <w:bCs/>
      <w:sz w:val="24"/>
      <w:szCs w:val="24"/>
      <w:lang w:eastAsia="ru-RU"/>
    </w:rPr>
  </w:style>
  <w:style w:type="paragraph" w:styleId="3ffff8">
    <w:name w:val="index 3"/>
    <w:basedOn w:val="afd"/>
    <w:next w:val="afd"/>
    <w:autoRedefine/>
    <w:rsid w:val="003D2A4A"/>
    <w:pPr>
      <w:spacing w:after="0" w:line="240" w:lineRule="auto"/>
      <w:ind w:left="840" w:hanging="280"/>
    </w:pPr>
    <w:rPr>
      <w:rFonts w:ascii="Times New Roman" w:eastAsia="Times New Roman" w:hAnsi="Times New Roman" w:cs="Times New Roman"/>
      <w:sz w:val="24"/>
      <w:szCs w:val="24"/>
      <w:lang w:eastAsia="ru-RU"/>
    </w:rPr>
  </w:style>
  <w:style w:type="paragraph" w:styleId="4ff2">
    <w:name w:val="index 4"/>
    <w:basedOn w:val="afd"/>
    <w:next w:val="afd"/>
    <w:autoRedefine/>
    <w:rsid w:val="003D2A4A"/>
    <w:pPr>
      <w:spacing w:after="0" w:line="240" w:lineRule="auto"/>
      <w:ind w:left="1120" w:hanging="280"/>
    </w:pPr>
    <w:rPr>
      <w:rFonts w:ascii="Times New Roman" w:eastAsia="Times New Roman" w:hAnsi="Times New Roman" w:cs="Times New Roman"/>
      <w:sz w:val="24"/>
      <w:szCs w:val="24"/>
      <w:lang w:eastAsia="ru-RU"/>
    </w:rPr>
  </w:style>
  <w:style w:type="paragraph" w:styleId="5f6">
    <w:name w:val="index 5"/>
    <w:basedOn w:val="afd"/>
    <w:next w:val="afd"/>
    <w:autoRedefine/>
    <w:rsid w:val="003D2A4A"/>
    <w:pPr>
      <w:spacing w:after="0" w:line="240" w:lineRule="auto"/>
      <w:ind w:left="1400" w:hanging="280"/>
    </w:pPr>
    <w:rPr>
      <w:rFonts w:ascii="Times New Roman" w:eastAsia="Times New Roman" w:hAnsi="Times New Roman" w:cs="Times New Roman"/>
      <w:sz w:val="24"/>
      <w:szCs w:val="24"/>
      <w:lang w:eastAsia="ru-RU"/>
    </w:rPr>
  </w:style>
  <w:style w:type="paragraph" w:styleId="6f">
    <w:name w:val="index 6"/>
    <w:basedOn w:val="afd"/>
    <w:next w:val="afd"/>
    <w:autoRedefine/>
    <w:rsid w:val="003D2A4A"/>
    <w:pPr>
      <w:spacing w:after="0" w:line="240" w:lineRule="auto"/>
      <w:ind w:left="1680" w:hanging="280"/>
    </w:pPr>
    <w:rPr>
      <w:rFonts w:ascii="Times New Roman" w:eastAsia="Times New Roman" w:hAnsi="Times New Roman" w:cs="Times New Roman"/>
      <w:sz w:val="24"/>
      <w:szCs w:val="24"/>
      <w:lang w:eastAsia="ru-RU"/>
    </w:rPr>
  </w:style>
  <w:style w:type="paragraph" w:styleId="7e">
    <w:name w:val="index 7"/>
    <w:basedOn w:val="afd"/>
    <w:next w:val="afd"/>
    <w:autoRedefine/>
    <w:rsid w:val="003D2A4A"/>
    <w:pPr>
      <w:spacing w:after="0" w:line="240" w:lineRule="auto"/>
      <w:ind w:left="1960" w:hanging="280"/>
    </w:pPr>
    <w:rPr>
      <w:rFonts w:ascii="Times New Roman" w:eastAsia="Times New Roman" w:hAnsi="Times New Roman" w:cs="Times New Roman"/>
      <w:sz w:val="24"/>
      <w:szCs w:val="24"/>
      <w:lang w:eastAsia="ru-RU"/>
    </w:rPr>
  </w:style>
  <w:style w:type="paragraph" w:styleId="8b">
    <w:name w:val="index 8"/>
    <w:basedOn w:val="afd"/>
    <w:next w:val="afd"/>
    <w:autoRedefine/>
    <w:rsid w:val="003D2A4A"/>
    <w:pPr>
      <w:spacing w:after="0" w:line="240" w:lineRule="auto"/>
      <w:ind w:left="2240" w:hanging="280"/>
    </w:pPr>
    <w:rPr>
      <w:rFonts w:ascii="Times New Roman" w:eastAsia="Times New Roman" w:hAnsi="Times New Roman" w:cs="Times New Roman"/>
      <w:sz w:val="24"/>
      <w:szCs w:val="24"/>
      <w:lang w:eastAsia="ru-RU"/>
    </w:rPr>
  </w:style>
  <w:style w:type="paragraph" w:styleId="9c">
    <w:name w:val="index 9"/>
    <w:basedOn w:val="afd"/>
    <w:next w:val="afd"/>
    <w:autoRedefine/>
    <w:rsid w:val="003D2A4A"/>
    <w:pPr>
      <w:spacing w:after="0" w:line="240" w:lineRule="auto"/>
      <w:ind w:left="2520" w:hanging="280"/>
    </w:pPr>
    <w:rPr>
      <w:rFonts w:ascii="Times New Roman" w:eastAsia="Times New Roman" w:hAnsi="Times New Roman" w:cs="Times New Roman"/>
      <w:sz w:val="24"/>
      <w:szCs w:val="24"/>
      <w:lang w:eastAsia="ru-RU"/>
    </w:rPr>
  </w:style>
  <w:style w:type="numbering" w:customStyle="1" w:styleId="30">
    <w:name w:val="Стиль маркированный3"/>
    <w:basedOn w:val="aff0"/>
    <w:rsid w:val="003D2A4A"/>
    <w:pPr>
      <w:numPr>
        <w:numId w:val="117"/>
      </w:numPr>
    </w:pPr>
  </w:style>
  <w:style w:type="paragraph" w:customStyle="1" w:styleId="13">
    <w:name w:val="Маркированный_1"/>
    <w:basedOn w:val="afd"/>
    <w:semiHidden/>
    <w:rsid w:val="003D2A4A"/>
    <w:pPr>
      <w:numPr>
        <w:ilvl w:val="1"/>
        <w:numId w:val="118"/>
      </w:numPr>
      <w:tabs>
        <w:tab w:val="clear" w:pos="2160"/>
        <w:tab w:val="num" w:pos="360"/>
        <w:tab w:val="left" w:pos="900"/>
      </w:tabs>
      <w:spacing w:after="0" w:line="240" w:lineRule="auto"/>
      <w:ind w:left="0" w:firstLine="709"/>
    </w:pPr>
    <w:rPr>
      <w:rFonts w:ascii="Times New Roman" w:eastAsia="Times New Roman" w:hAnsi="Times New Roman" w:cs="Times New Roman"/>
      <w:sz w:val="24"/>
      <w:szCs w:val="24"/>
      <w:lang w:eastAsia="ru-RU"/>
    </w:rPr>
  </w:style>
  <w:style w:type="paragraph" w:customStyle="1" w:styleId="affffffffffffffffffffffffff0">
    <w:name w:val="Заголовок к тексту"/>
    <w:basedOn w:val="afd"/>
    <w:next w:val="affff3"/>
    <w:rsid w:val="003D2A4A"/>
    <w:pPr>
      <w:spacing w:after="480" w:line="240" w:lineRule="exact"/>
    </w:pPr>
    <w:rPr>
      <w:rFonts w:ascii="Times New Roman" w:eastAsia="Times New Roman" w:hAnsi="Times New Roman" w:cs="Times New Roman"/>
      <w:b/>
      <w:sz w:val="24"/>
      <w:szCs w:val="20"/>
      <w:lang w:eastAsia="ru-RU"/>
    </w:rPr>
  </w:style>
  <w:style w:type="character" w:customStyle="1" w:styleId="29pt0">
    <w:name w:val="Основной текст (2) + 9 pt"/>
    <w:basedOn w:val="2fffd"/>
    <w:rsid w:val="003D2A4A"/>
    <w:rPr>
      <w:rFonts w:eastAsia="Times New Roman"/>
      <w:b w:val="0"/>
      <w:bCs w:val="0"/>
      <w:color w:val="000000"/>
      <w:spacing w:val="0"/>
      <w:w w:val="100"/>
      <w:position w:val="0"/>
      <w:sz w:val="18"/>
      <w:szCs w:val="18"/>
      <w:shd w:val="clear" w:color="auto" w:fill="FFFFFF"/>
      <w:lang w:val="ru-RU" w:eastAsia="ru-RU" w:bidi="ru-RU"/>
    </w:rPr>
  </w:style>
  <w:style w:type="character" w:customStyle="1" w:styleId="2105pt0pt">
    <w:name w:val="Основной текст (2) + 10;5 pt;Курсив;Интервал 0 pt"/>
    <w:basedOn w:val="2fffd"/>
    <w:rsid w:val="003D2A4A"/>
    <w:rPr>
      <w:rFonts w:ascii="Times New Roman CYR" w:eastAsia="Times New Roman CYR" w:hAnsi="Times New Roman CYR" w:cs="Times New Roman CYR"/>
      <w:b w:val="0"/>
      <w:bCs w:val="0"/>
      <w:i/>
      <w:iCs/>
      <w:smallCaps w:val="0"/>
      <w:strike w:val="0"/>
      <w:color w:val="000000"/>
      <w:spacing w:val="-10"/>
      <w:w w:val="100"/>
      <w:position w:val="0"/>
      <w:sz w:val="21"/>
      <w:szCs w:val="21"/>
      <w:u w:val="none"/>
      <w:shd w:val="clear" w:color="auto" w:fill="FFFFFF"/>
      <w:lang w:val="en-US" w:eastAsia="en-US" w:bidi="en-US"/>
    </w:rPr>
  </w:style>
  <w:style w:type="character" w:customStyle="1" w:styleId="affffffffffffffffffff7">
    <w:name w:val="Перечисление с числами Знак"/>
    <w:basedOn w:val="afe"/>
    <w:link w:val="af0"/>
    <w:locked/>
    <w:rsid w:val="003D2A4A"/>
    <w:rPr>
      <w:rFonts w:ascii="Times" w:eastAsia="Verdana" w:hAnsi="Times" w:cs="Verdana"/>
      <w:sz w:val="28"/>
      <w:szCs w:val="28"/>
      <w:lang w:eastAsia="ru-RU"/>
    </w:rPr>
  </w:style>
  <w:style w:type="character" w:customStyle="1" w:styleId="pagetitle-item">
    <w:name w:val="pagetitle-item"/>
    <w:basedOn w:val="afe"/>
    <w:rsid w:val="003D2A4A"/>
  </w:style>
  <w:style w:type="table" w:customStyle="1" w:styleId="TableGridLight1">
    <w:name w:val="Table Grid Light1"/>
    <w:basedOn w:val="aff"/>
    <w:uiPriority w:val="59"/>
    <w:rsid w:val="003D2A4A"/>
    <w:rPr>
      <w:rFonts w:asciiTheme="minorHAnsi" w:hAnsiTheme="minorHAnsi" w:cstheme="minorBidi"/>
      <w:lang w:val="en-AU"/>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21f6">
    <w:name w:val="Таблица простая 21"/>
    <w:basedOn w:val="aff"/>
    <w:uiPriority w:val="59"/>
    <w:rsid w:val="003D2A4A"/>
    <w:rPr>
      <w:rFonts w:asciiTheme="minorHAnsi" w:hAnsiTheme="minorHAnsi" w:cstheme="minorBidi"/>
      <w:lang w:val="en-AU"/>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b">
    <w:name w:val="Таблица простая 31"/>
    <w:basedOn w:val="aff"/>
    <w:uiPriority w:val="99"/>
    <w:rsid w:val="003D2A4A"/>
    <w:rPr>
      <w:rFonts w:asciiTheme="minorHAnsi" w:hAnsiTheme="minorHAnsi" w:cstheme="minorBidi"/>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421">
    <w:name w:val="Таблица простая 42"/>
    <w:basedOn w:val="aff"/>
    <w:uiPriority w:val="99"/>
    <w:rsid w:val="003D2A4A"/>
    <w:rPr>
      <w:rFonts w:asciiTheme="minorHAnsi" w:hAnsiTheme="minorHAnsi" w:cstheme="minorBidi"/>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522">
    <w:name w:val="Таблица простая 52"/>
    <w:basedOn w:val="aff"/>
    <w:uiPriority w:val="99"/>
    <w:rsid w:val="003D2A4A"/>
    <w:rPr>
      <w:rFonts w:asciiTheme="minorHAnsi" w:hAnsiTheme="minorHAnsi" w:cstheme="minorBidi"/>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123">
    <w:name w:val="Таблица-сетка 1 светлая2"/>
    <w:basedOn w:val="aff"/>
    <w:uiPriority w:val="99"/>
    <w:rsid w:val="003D2A4A"/>
    <w:rPr>
      <w:rFonts w:asciiTheme="minorHAnsi" w:hAnsiTheme="minorHAnsi" w:cstheme="minorBidi"/>
      <w:lang w:val="en-AU"/>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aff"/>
    <w:uiPriority w:val="99"/>
    <w:rsid w:val="003D2A4A"/>
    <w:rPr>
      <w:rFonts w:asciiTheme="minorHAnsi" w:hAnsiTheme="minorHAnsi" w:cstheme="minorBidi"/>
      <w:lang w:val="en-AU"/>
    </w:r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31">
    <w:name w:val="Grid Table 1 Light - Accent 31"/>
    <w:basedOn w:val="aff"/>
    <w:uiPriority w:val="99"/>
    <w:rsid w:val="003D2A4A"/>
    <w:rPr>
      <w:rFonts w:asciiTheme="minorHAnsi" w:hAnsiTheme="minorHAnsi" w:cstheme="minorBidi"/>
      <w:lang w:val="en-AU"/>
    </w:r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1">
    <w:name w:val="Grid Table 1 Light - Accent 41"/>
    <w:basedOn w:val="aff"/>
    <w:uiPriority w:val="99"/>
    <w:rsid w:val="003D2A4A"/>
    <w:rPr>
      <w:rFonts w:asciiTheme="minorHAnsi" w:hAnsiTheme="minorHAnsi" w:cstheme="minorBidi"/>
      <w:lang w:val="en-AU"/>
    </w:r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1">
    <w:name w:val="Grid Table 1 Light - Accent 51"/>
    <w:basedOn w:val="aff"/>
    <w:uiPriority w:val="99"/>
    <w:rsid w:val="003D2A4A"/>
    <w:rPr>
      <w:rFonts w:asciiTheme="minorHAnsi" w:hAnsiTheme="minorHAnsi" w:cstheme="minorBidi"/>
      <w:lang w:val="en-AU"/>
    </w:r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1">
    <w:name w:val="Grid Table 1 Light - Accent 61"/>
    <w:basedOn w:val="aff"/>
    <w:uiPriority w:val="99"/>
    <w:rsid w:val="003D2A4A"/>
    <w:rPr>
      <w:rFonts w:asciiTheme="minorHAnsi" w:hAnsiTheme="minorHAnsi" w:cstheme="minorBidi"/>
      <w:lang w:val="en-AU"/>
    </w:r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210">
    <w:name w:val="Таблица-сетка 21"/>
    <w:basedOn w:val="aff"/>
    <w:uiPriority w:val="99"/>
    <w:rsid w:val="003D2A4A"/>
    <w:rPr>
      <w:rFonts w:asciiTheme="minorHAnsi" w:hAnsiTheme="minorHAnsi" w:cstheme="minorBidi"/>
      <w:lang w:val="en-AU"/>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2-Accent11">
    <w:name w:val="Grid Table 2 - Accent 11"/>
    <w:basedOn w:val="aff"/>
    <w:uiPriority w:val="99"/>
    <w:rsid w:val="003D2A4A"/>
    <w:rPr>
      <w:rFonts w:asciiTheme="minorHAnsi" w:hAnsiTheme="minorHAnsi" w:cstheme="minorBidi"/>
      <w:lang w:val="en-AU"/>
    </w:r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2-Accent21">
    <w:name w:val="Grid Table 2 - Accent 21"/>
    <w:basedOn w:val="aff"/>
    <w:uiPriority w:val="99"/>
    <w:rsid w:val="003D2A4A"/>
    <w:rPr>
      <w:rFonts w:asciiTheme="minorHAnsi" w:hAnsiTheme="minorHAnsi" w:cstheme="minorBidi"/>
      <w:lang w:val="en-AU"/>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2-Accent31">
    <w:name w:val="Grid Table 2 - Accent 31"/>
    <w:basedOn w:val="aff"/>
    <w:uiPriority w:val="99"/>
    <w:rsid w:val="003D2A4A"/>
    <w:rPr>
      <w:rFonts w:asciiTheme="minorHAnsi" w:hAnsiTheme="minorHAnsi" w:cstheme="minorBidi"/>
      <w:lang w:val="en-AU"/>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2-Accent41">
    <w:name w:val="Grid Table 2 - Accent 41"/>
    <w:basedOn w:val="aff"/>
    <w:uiPriority w:val="99"/>
    <w:rsid w:val="003D2A4A"/>
    <w:rPr>
      <w:rFonts w:asciiTheme="minorHAnsi" w:hAnsiTheme="minorHAnsi" w:cstheme="minorBidi"/>
      <w:lang w:val="en-AU"/>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2-Accent51">
    <w:name w:val="Grid Table 2 - Accent 51"/>
    <w:basedOn w:val="aff"/>
    <w:uiPriority w:val="99"/>
    <w:rsid w:val="003D2A4A"/>
    <w:rPr>
      <w:rFonts w:asciiTheme="minorHAnsi" w:hAnsiTheme="minorHAnsi" w:cstheme="minorBidi"/>
      <w:lang w:val="en-AU"/>
    </w:r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2-Accent61">
    <w:name w:val="Grid Table 2 - Accent 61"/>
    <w:basedOn w:val="aff"/>
    <w:uiPriority w:val="99"/>
    <w:rsid w:val="003D2A4A"/>
    <w:rPr>
      <w:rFonts w:asciiTheme="minorHAnsi" w:hAnsiTheme="minorHAnsi" w:cstheme="minorBidi"/>
      <w:lang w:val="en-AU"/>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310">
    <w:name w:val="Таблица-сетка 31"/>
    <w:basedOn w:val="aff"/>
    <w:uiPriority w:val="99"/>
    <w:rsid w:val="003D2A4A"/>
    <w:rPr>
      <w:rFonts w:asciiTheme="minorHAnsi" w:hAnsiTheme="minorHAnsi" w:cstheme="minorBidi"/>
      <w:lang w:val="en-AU"/>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3-Accent11">
    <w:name w:val="Grid Table 3 - Accent 11"/>
    <w:basedOn w:val="aff"/>
    <w:uiPriority w:val="99"/>
    <w:rsid w:val="003D2A4A"/>
    <w:rPr>
      <w:rFonts w:asciiTheme="minorHAnsi" w:hAnsiTheme="minorHAnsi" w:cstheme="minorBidi"/>
      <w:lang w:val="en-AU"/>
    </w:r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3-Accent21">
    <w:name w:val="Grid Table 3 - Accent 21"/>
    <w:basedOn w:val="aff"/>
    <w:uiPriority w:val="99"/>
    <w:rsid w:val="003D2A4A"/>
    <w:rPr>
      <w:rFonts w:asciiTheme="minorHAnsi" w:hAnsiTheme="minorHAnsi" w:cstheme="minorBidi"/>
      <w:lang w:val="en-AU"/>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3-Accent31">
    <w:name w:val="Grid Table 3 - Accent 31"/>
    <w:basedOn w:val="aff"/>
    <w:uiPriority w:val="99"/>
    <w:rsid w:val="003D2A4A"/>
    <w:rPr>
      <w:rFonts w:asciiTheme="minorHAnsi" w:hAnsiTheme="minorHAnsi" w:cstheme="minorBidi"/>
      <w:lang w:val="en-AU"/>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3-Accent41">
    <w:name w:val="Grid Table 3 - Accent 41"/>
    <w:basedOn w:val="aff"/>
    <w:uiPriority w:val="99"/>
    <w:rsid w:val="003D2A4A"/>
    <w:rPr>
      <w:rFonts w:asciiTheme="minorHAnsi" w:hAnsiTheme="minorHAnsi" w:cstheme="minorBidi"/>
      <w:lang w:val="en-AU"/>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3-Accent51">
    <w:name w:val="Grid Table 3 - Accent 51"/>
    <w:basedOn w:val="aff"/>
    <w:uiPriority w:val="99"/>
    <w:rsid w:val="003D2A4A"/>
    <w:rPr>
      <w:rFonts w:asciiTheme="minorHAnsi" w:hAnsiTheme="minorHAnsi" w:cstheme="minorBidi"/>
      <w:lang w:val="en-AU"/>
    </w:r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3-Accent61">
    <w:name w:val="Grid Table 3 - Accent 61"/>
    <w:basedOn w:val="aff"/>
    <w:uiPriority w:val="99"/>
    <w:rsid w:val="003D2A4A"/>
    <w:rPr>
      <w:rFonts w:asciiTheme="minorHAnsi" w:hAnsiTheme="minorHAnsi" w:cstheme="minorBidi"/>
      <w:lang w:val="en-AU"/>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410">
    <w:name w:val="Таблица-сетка 41"/>
    <w:basedOn w:val="aff"/>
    <w:uiPriority w:val="59"/>
    <w:rsid w:val="003D2A4A"/>
    <w:rPr>
      <w:rFonts w:asciiTheme="minorHAnsi" w:hAnsiTheme="minorHAnsi" w:cstheme="minorBidi"/>
      <w:lang w:val="en-AU"/>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auto"/>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4-Accent11">
    <w:name w:val="Grid Table 4 - Accent 11"/>
    <w:basedOn w:val="aff"/>
    <w:uiPriority w:val="59"/>
    <w:rsid w:val="003D2A4A"/>
    <w:rPr>
      <w:rFonts w:asciiTheme="minorHAnsi" w:hAnsiTheme="minorHAnsi" w:cstheme="minorBidi"/>
      <w:lang w:val="en-AU"/>
    </w:r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auto"/>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auto"/>
      </w:tcPr>
    </w:tblStylePr>
    <w:tblStylePr w:type="band1Horz">
      <w:rPr>
        <w:rFonts w:ascii="Arial" w:hAnsi="Arial"/>
        <w:color w:val="404040"/>
        <w:sz w:val="22"/>
      </w:rPr>
      <w:tblPr/>
      <w:tcPr>
        <w:shd w:val="clear" w:color="DAE3F3" w:themeColor="accent1" w:themeTint="32" w:fill="auto"/>
      </w:tcPr>
    </w:tblStylePr>
  </w:style>
  <w:style w:type="table" w:customStyle="1" w:styleId="GridTable4-Accent21">
    <w:name w:val="Grid Table 4 - Accent 21"/>
    <w:basedOn w:val="aff"/>
    <w:uiPriority w:val="59"/>
    <w:rsid w:val="003D2A4A"/>
    <w:rPr>
      <w:rFonts w:asciiTheme="minorHAnsi" w:hAnsiTheme="minorHAnsi" w:cstheme="minorBidi"/>
      <w:lang w:val="en-AU"/>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auto"/>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4-Accent31">
    <w:name w:val="Grid Table 4 - Accent 31"/>
    <w:basedOn w:val="aff"/>
    <w:uiPriority w:val="59"/>
    <w:rsid w:val="003D2A4A"/>
    <w:rPr>
      <w:rFonts w:asciiTheme="minorHAnsi" w:hAnsiTheme="minorHAnsi" w:cstheme="minorBidi"/>
      <w:lang w:val="en-AU"/>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uto"/>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4-Accent41">
    <w:name w:val="Grid Table 4 - Accent 41"/>
    <w:basedOn w:val="aff"/>
    <w:uiPriority w:val="59"/>
    <w:rsid w:val="003D2A4A"/>
    <w:rPr>
      <w:rFonts w:asciiTheme="minorHAnsi" w:hAnsiTheme="minorHAnsi" w:cstheme="minorBidi"/>
      <w:lang w:val="en-AU"/>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auto"/>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4-Accent51">
    <w:name w:val="Grid Table 4 - Accent 51"/>
    <w:basedOn w:val="aff"/>
    <w:uiPriority w:val="59"/>
    <w:rsid w:val="003D2A4A"/>
    <w:rPr>
      <w:rFonts w:asciiTheme="minorHAnsi" w:hAnsiTheme="minorHAnsi" w:cstheme="minorBidi"/>
      <w:lang w:val="en-AU"/>
    </w:r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auto"/>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4-Accent61">
    <w:name w:val="Grid Table 4 - Accent 61"/>
    <w:basedOn w:val="aff"/>
    <w:uiPriority w:val="59"/>
    <w:rsid w:val="003D2A4A"/>
    <w:rPr>
      <w:rFonts w:asciiTheme="minorHAnsi" w:hAnsiTheme="minorHAnsi" w:cstheme="minorBidi"/>
      <w:lang w:val="en-AU"/>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auto"/>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510">
    <w:name w:val="Таблица-сетка 5 темная1"/>
    <w:basedOn w:val="aff"/>
    <w:uiPriority w:val="99"/>
    <w:rsid w:val="003D2A4A"/>
    <w:rPr>
      <w:rFonts w:asciiTheme="minorHAnsi" w:hAnsiTheme="minorHAnsi" w:cstheme="minorBidi"/>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auto"/>
    </w:tblPr>
    <w:tblStylePr w:type="firstRow">
      <w:rPr>
        <w:rFonts w:ascii="Arial" w:hAnsi="Arial"/>
        <w:b/>
        <w:color w:val="FFFFFF"/>
        <w:sz w:val="22"/>
      </w:rPr>
      <w:tblPr/>
      <w:tcPr>
        <w:shd w:val="clear" w:color="000000" w:themeColor="text1" w:fill="auto"/>
      </w:tcPr>
    </w:tblStylePr>
    <w:tblStylePr w:type="lastRow">
      <w:rPr>
        <w:rFonts w:ascii="Arial" w:hAnsi="Arial"/>
        <w:b/>
        <w:color w:val="FFFFFF"/>
        <w:sz w:val="22"/>
      </w:rPr>
      <w:tblPr/>
      <w:tcPr>
        <w:tcBorders>
          <w:top w:val="single" w:sz="4" w:space="0" w:color="FFFFFF" w:themeColor="light1"/>
        </w:tcBorders>
        <w:shd w:val="clear" w:color="000000" w:themeColor="text1" w:fill="auto"/>
      </w:tcPr>
    </w:tblStylePr>
    <w:tblStylePr w:type="firstCol">
      <w:rPr>
        <w:rFonts w:ascii="Arial" w:hAnsi="Arial"/>
        <w:b/>
        <w:color w:val="FFFFFF"/>
        <w:sz w:val="22"/>
      </w:rPr>
      <w:tblPr/>
      <w:tcPr>
        <w:shd w:val="clear" w:color="000000" w:themeColor="text1" w:fill="auto"/>
      </w:tcPr>
    </w:tblStylePr>
    <w:tblStylePr w:type="lastCol">
      <w:rPr>
        <w:rFonts w:ascii="Arial" w:hAnsi="Arial"/>
        <w:b/>
        <w:color w:val="FFFFFF"/>
        <w:sz w:val="22"/>
      </w:rPr>
      <w:tblPr/>
      <w:tcPr>
        <w:shd w:val="clear" w:color="000000" w:themeColor="text1" w:fill="auto"/>
      </w:tcPr>
    </w:tblStylePr>
    <w:tblStylePr w:type="band1Vert">
      <w:tblPr/>
      <w:tcPr>
        <w:shd w:val="clear" w:color="8A8A8A" w:themeColor="text1" w:themeTint="75" w:fill="auto"/>
      </w:tcPr>
    </w:tblStylePr>
    <w:tblStylePr w:type="band1Horz">
      <w:tblPr/>
      <w:tcPr>
        <w:shd w:val="clear" w:color="8A8A8A" w:themeColor="text1" w:themeTint="75" w:fill="auto"/>
      </w:tcPr>
    </w:tblStylePr>
  </w:style>
  <w:style w:type="table" w:customStyle="1" w:styleId="GridTable5Dark-Accent1">
    <w:name w:val="Grid Table 5 Dark- Accent 1"/>
    <w:basedOn w:val="aff"/>
    <w:uiPriority w:val="99"/>
    <w:rsid w:val="003D2A4A"/>
    <w:rPr>
      <w:rFonts w:asciiTheme="minorHAnsi" w:hAnsiTheme="minorHAnsi" w:cstheme="minorBidi"/>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auto"/>
    </w:tblPr>
    <w:tblStylePr w:type="firstRow">
      <w:rPr>
        <w:rFonts w:ascii="Arial" w:hAnsi="Arial"/>
        <w:b/>
        <w:color w:val="FFFFFF"/>
        <w:sz w:val="22"/>
      </w:rPr>
      <w:tblPr/>
      <w:tcPr>
        <w:shd w:val="clear" w:color="4472C4" w:themeColor="accent1" w:fill="auto"/>
      </w:tcPr>
    </w:tblStylePr>
    <w:tblStylePr w:type="lastRow">
      <w:rPr>
        <w:rFonts w:ascii="Arial" w:hAnsi="Arial"/>
        <w:b/>
        <w:color w:val="FFFFFF"/>
        <w:sz w:val="22"/>
      </w:rPr>
      <w:tblPr/>
      <w:tcPr>
        <w:tcBorders>
          <w:top w:val="single" w:sz="4" w:space="0" w:color="FFFFFF" w:themeColor="light1"/>
        </w:tcBorders>
        <w:shd w:val="clear" w:color="4472C4" w:themeColor="accent1" w:fill="auto"/>
      </w:tcPr>
    </w:tblStylePr>
    <w:tblStylePr w:type="firstCol">
      <w:rPr>
        <w:rFonts w:ascii="Arial" w:hAnsi="Arial"/>
        <w:b/>
        <w:color w:val="FFFFFF"/>
        <w:sz w:val="22"/>
      </w:rPr>
      <w:tblPr/>
      <w:tcPr>
        <w:shd w:val="clear" w:color="4472C4" w:themeColor="accent1" w:fill="auto"/>
      </w:tcPr>
    </w:tblStylePr>
    <w:tblStylePr w:type="lastCol">
      <w:rPr>
        <w:rFonts w:ascii="Arial" w:hAnsi="Arial"/>
        <w:b/>
        <w:color w:val="FFFFFF"/>
        <w:sz w:val="22"/>
      </w:rPr>
      <w:tblPr/>
      <w:tcPr>
        <w:shd w:val="clear" w:color="4472C4" w:themeColor="accent1" w:fill="auto"/>
      </w:tcPr>
    </w:tblStylePr>
    <w:tblStylePr w:type="band1Vert">
      <w:tblPr/>
      <w:tcPr>
        <w:shd w:val="clear" w:color="A9BEE4" w:themeColor="accent1" w:themeTint="75" w:fill="auto"/>
      </w:tcPr>
    </w:tblStylePr>
    <w:tblStylePr w:type="band1Horz">
      <w:tblPr/>
      <w:tcPr>
        <w:shd w:val="clear" w:color="A9BEE4" w:themeColor="accent1" w:themeTint="75" w:fill="auto"/>
      </w:tcPr>
    </w:tblStylePr>
  </w:style>
  <w:style w:type="table" w:customStyle="1" w:styleId="GridTable5Dark-Accent21">
    <w:name w:val="Grid Table 5 Dark - Accent 21"/>
    <w:basedOn w:val="aff"/>
    <w:uiPriority w:val="99"/>
    <w:rsid w:val="003D2A4A"/>
    <w:rPr>
      <w:rFonts w:asciiTheme="minorHAnsi" w:hAnsiTheme="minorHAnsi" w:cstheme="minorBidi"/>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auto"/>
    </w:tblPr>
    <w:tblStylePr w:type="firstRow">
      <w:rPr>
        <w:rFonts w:ascii="Arial" w:hAnsi="Arial"/>
        <w:b/>
        <w:color w:val="FFFFFF"/>
        <w:sz w:val="22"/>
      </w:rPr>
      <w:tblPr/>
      <w:tcPr>
        <w:shd w:val="clear" w:color="ED7D31" w:themeColor="accent2" w:fill="auto"/>
      </w:tcPr>
    </w:tblStylePr>
    <w:tblStylePr w:type="lastRow">
      <w:rPr>
        <w:rFonts w:ascii="Arial" w:hAnsi="Arial"/>
        <w:b/>
        <w:color w:val="FFFFFF"/>
        <w:sz w:val="22"/>
      </w:rPr>
      <w:tblPr/>
      <w:tcPr>
        <w:tcBorders>
          <w:top w:val="single" w:sz="4" w:space="0" w:color="FFFFFF" w:themeColor="light1"/>
        </w:tcBorders>
        <w:shd w:val="clear" w:color="ED7D31" w:themeColor="accent2" w:fill="auto"/>
      </w:tcPr>
    </w:tblStylePr>
    <w:tblStylePr w:type="firstCol">
      <w:rPr>
        <w:rFonts w:ascii="Arial" w:hAnsi="Arial"/>
        <w:b/>
        <w:color w:val="FFFFFF"/>
        <w:sz w:val="22"/>
      </w:rPr>
      <w:tblPr/>
      <w:tcPr>
        <w:shd w:val="clear" w:color="ED7D31" w:themeColor="accent2" w:fill="auto"/>
      </w:tcPr>
    </w:tblStylePr>
    <w:tblStylePr w:type="lastCol">
      <w:rPr>
        <w:rFonts w:ascii="Arial" w:hAnsi="Arial"/>
        <w:b/>
        <w:color w:val="FFFFFF"/>
        <w:sz w:val="22"/>
      </w:rPr>
      <w:tblPr/>
      <w:tcPr>
        <w:shd w:val="clear" w:color="ED7D31" w:themeColor="accent2" w:fill="auto"/>
      </w:tcPr>
    </w:tblStylePr>
    <w:tblStylePr w:type="band1Vert">
      <w:tblPr/>
      <w:tcPr>
        <w:shd w:val="clear" w:color="F6C3A0" w:themeColor="accent2" w:themeTint="75" w:fill="auto"/>
      </w:tcPr>
    </w:tblStylePr>
    <w:tblStylePr w:type="band1Horz">
      <w:tblPr/>
      <w:tcPr>
        <w:shd w:val="clear" w:color="F6C3A0" w:themeColor="accent2" w:themeTint="75" w:fill="auto"/>
      </w:tcPr>
    </w:tblStylePr>
  </w:style>
  <w:style w:type="table" w:customStyle="1" w:styleId="GridTable5Dark-Accent31">
    <w:name w:val="Grid Table 5 Dark - Accent 31"/>
    <w:basedOn w:val="aff"/>
    <w:uiPriority w:val="99"/>
    <w:rsid w:val="003D2A4A"/>
    <w:rPr>
      <w:rFonts w:asciiTheme="minorHAnsi" w:hAnsiTheme="minorHAnsi" w:cstheme="minorBidi"/>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auto"/>
    </w:tblPr>
    <w:tblStylePr w:type="firstRow">
      <w:rPr>
        <w:rFonts w:ascii="Arial" w:hAnsi="Arial"/>
        <w:b/>
        <w:color w:val="FFFFFF"/>
        <w:sz w:val="22"/>
      </w:rPr>
      <w:tblPr/>
      <w:tcPr>
        <w:shd w:val="clear" w:color="A5A5A5" w:themeColor="accent3" w:fill="auto"/>
      </w:tcPr>
    </w:tblStylePr>
    <w:tblStylePr w:type="lastRow">
      <w:rPr>
        <w:rFonts w:ascii="Arial" w:hAnsi="Arial"/>
        <w:b/>
        <w:color w:val="FFFFFF"/>
        <w:sz w:val="22"/>
      </w:rPr>
      <w:tblPr/>
      <w:tcPr>
        <w:tcBorders>
          <w:top w:val="single" w:sz="4" w:space="0" w:color="FFFFFF" w:themeColor="light1"/>
        </w:tcBorders>
        <w:shd w:val="clear" w:color="A5A5A5" w:themeColor="accent3" w:fill="auto"/>
      </w:tcPr>
    </w:tblStylePr>
    <w:tblStylePr w:type="firstCol">
      <w:rPr>
        <w:rFonts w:ascii="Arial" w:hAnsi="Arial"/>
        <w:b/>
        <w:color w:val="FFFFFF"/>
        <w:sz w:val="22"/>
      </w:rPr>
      <w:tblPr/>
      <w:tcPr>
        <w:shd w:val="clear" w:color="A5A5A5" w:themeColor="accent3" w:fill="auto"/>
      </w:tcPr>
    </w:tblStylePr>
    <w:tblStylePr w:type="lastCol">
      <w:rPr>
        <w:rFonts w:ascii="Arial" w:hAnsi="Arial"/>
        <w:b/>
        <w:color w:val="FFFFFF"/>
        <w:sz w:val="22"/>
      </w:rPr>
      <w:tblPr/>
      <w:tcPr>
        <w:shd w:val="clear" w:color="A5A5A5" w:themeColor="accent3" w:fill="auto"/>
      </w:tcPr>
    </w:tblStylePr>
    <w:tblStylePr w:type="band1Vert">
      <w:tblPr/>
      <w:tcPr>
        <w:shd w:val="clear" w:color="D5D5D5" w:themeColor="accent3" w:themeTint="75" w:fill="auto"/>
      </w:tcPr>
    </w:tblStylePr>
    <w:tblStylePr w:type="band1Horz">
      <w:tblPr/>
      <w:tcPr>
        <w:shd w:val="clear" w:color="D5D5D5" w:themeColor="accent3" w:themeTint="75" w:fill="auto"/>
      </w:tcPr>
    </w:tblStylePr>
  </w:style>
  <w:style w:type="table" w:customStyle="1" w:styleId="GridTable5Dark-Accent4">
    <w:name w:val="Grid Table 5 Dark- Accent 4"/>
    <w:basedOn w:val="aff"/>
    <w:uiPriority w:val="99"/>
    <w:rsid w:val="003D2A4A"/>
    <w:rPr>
      <w:rFonts w:asciiTheme="minorHAnsi" w:hAnsiTheme="minorHAnsi" w:cstheme="minorBidi"/>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auto"/>
    </w:tblPr>
    <w:tblStylePr w:type="firstRow">
      <w:rPr>
        <w:rFonts w:ascii="Arial" w:hAnsi="Arial"/>
        <w:b/>
        <w:color w:val="FFFFFF"/>
        <w:sz w:val="22"/>
      </w:rPr>
      <w:tblPr/>
      <w:tcPr>
        <w:shd w:val="clear" w:color="FFC000" w:themeColor="accent4" w:fill="auto"/>
      </w:tcPr>
    </w:tblStylePr>
    <w:tblStylePr w:type="lastRow">
      <w:rPr>
        <w:rFonts w:ascii="Arial" w:hAnsi="Arial"/>
        <w:b/>
        <w:color w:val="FFFFFF"/>
        <w:sz w:val="22"/>
      </w:rPr>
      <w:tblPr/>
      <w:tcPr>
        <w:tcBorders>
          <w:top w:val="single" w:sz="4" w:space="0" w:color="FFFFFF" w:themeColor="light1"/>
        </w:tcBorders>
        <w:shd w:val="clear" w:color="FFC000" w:themeColor="accent4" w:fill="auto"/>
      </w:tcPr>
    </w:tblStylePr>
    <w:tblStylePr w:type="firstCol">
      <w:rPr>
        <w:rFonts w:ascii="Arial" w:hAnsi="Arial"/>
        <w:b/>
        <w:color w:val="FFFFFF"/>
        <w:sz w:val="22"/>
      </w:rPr>
      <w:tblPr/>
      <w:tcPr>
        <w:shd w:val="clear" w:color="FFC000" w:themeColor="accent4" w:fill="auto"/>
      </w:tcPr>
    </w:tblStylePr>
    <w:tblStylePr w:type="lastCol">
      <w:rPr>
        <w:rFonts w:ascii="Arial" w:hAnsi="Arial"/>
        <w:b/>
        <w:color w:val="FFFFFF"/>
        <w:sz w:val="22"/>
      </w:rPr>
      <w:tblPr/>
      <w:tcPr>
        <w:shd w:val="clear" w:color="FFC000" w:themeColor="accent4" w:fill="auto"/>
      </w:tcPr>
    </w:tblStylePr>
    <w:tblStylePr w:type="band1Vert">
      <w:tblPr/>
      <w:tcPr>
        <w:shd w:val="clear" w:color="FFE28A" w:themeColor="accent4" w:themeTint="75" w:fill="auto"/>
      </w:tcPr>
    </w:tblStylePr>
    <w:tblStylePr w:type="band1Horz">
      <w:tblPr/>
      <w:tcPr>
        <w:shd w:val="clear" w:color="FFE28A" w:themeColor="accent4" w:themeTint="75" w:fill="auto"/>
      </w:tcPr>
    </w:tblStylePr>
  </w:style>
  <w:style w:type="table" w:customStyle="1" w:styleId="GridTable5Dark-Accent51">
    <w:name w:val="Grid Table 5 Dark - Accent 51"/>
    <w:basedOn w:val="aff"/>
    <w:uiPriority w:val="99"/>
    <w:rsid w:val="003D2A4A"/>
    <w:rPr>
      <w:rFonts w:asciiTheme="minorHAnsi" w:hAnsiTheme="minorHAnsi" w:cstheme="minorBidi"/>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auto"/>
    </w:tblPr>
    <w:tblStylePr w:type="firstRow">
      <w:rPr>
        <w:rFonts w:ascii="Arial" w:hAnsi="Arial"/>
        <w:b/>
        <w:color w:val="FFFFFF"/>
        <w:sz w:val="22"/>
      </w:rPr>
      <w:tblPr/>
      <w:tcPr>
        <w:shd w:val="clear" w:color="5B9BD5" w:themeColor="accent5" w:fill="auto"/>
      </w:tcPr>
    </w:tblStylePr>
    <w:tblStylePr w:type="lastRow">
      <w:rPr>
        <w:rFonts w:ascii="Arial" w:hAnsi="Arial"/>
        <w:b/>
        <w:color w:val="FFFFFF"/>
        <w:sz w:val="22"/>
      </w:rPr>
      <w:tblPr/>
      <w:tcPr>
        <w:tcBorders>
          <w:top w:val="single" w:sz="4" w:space="0" w:color="FFFFFF" w:themeColor="light1"/>
        </w:tcBorders>
        <w:shd w:val="clear" w:color="5B9BD5" w:themeColor="accent5" w:fill="auto"/>
      </w:tcPr>
    </w:tblStylePr>
    <w:tblStylePr w:type="firstCol">
      <w:rPr>
        <w:rFonts w:ascii="Arial" w:hAnsi="Arial"/>
        <w:b/>
        <w:color w:val="FFFFFF"/>
        <w:sz w:val="22"/>
      </w:rPr>
      <w:tblPr/>
      <w:tcPr>
        <w:shd w:val="clear" w:color="5B9BD5" w:themeColor="accent5" w:fill="auto"/>
      </w:tcPr>
    </w:tblStylePr>
    <w:tblStylePr w:type="lastCol">
      <w:rPr>
        <w:rFonts w:ascii="Arial" w:hAnsi="Arial"/>
        <w:b/>
        <w:color w:val="FFFFFF"/>
        <w:sz w:val="22"/>
      </w:rPr>
      <w:tblPr/>
      <w:tcPr>
        <w:shd w:val="clear" w:color="5B9BD5" w:themeColor="accent5" w:fill="auto"/>
      </w:tcPr>
    </w:tblStylePr>
    <w:tblStylePr w:type="band1Vert">
      <w:tblPr/>
      <w:tcPr>
        <w:shd w:val="clear" w:color="B3D0EB" w:themeColor="accent5" w:themeTint="75" w:fill="auto"/>
      </w:tcPr>
    </w:tblStylePr>
    <w:tblStylePr w:type="band1Horz">
      <w:tblPr/>
      <w:tcPr>
        <w:shd w:val="clear" w:color="B3D0EB" w:themeColor="accent5" w:themeTint="75" w:fill="auto"/>
      </w:tcPr>
    </w:tblStylePr>
  </w:style>
  <w:style w:type="table" w:customStyle="1" w:styleId="GridTable5Dark-Accent61">
    <w:name w:val="Grid Table 5 Dark - Accent 61"/>
    <w:basedOn w:val="aff"/>
    <w:uiPriority w:val="99"/>
    <w:rsid w:val="003D2A4A"/>
    <w:rPr>
      <w:rFonts w:asciiTheme="minorHAnsi" w:hAnsiTheme="minorHAnsi" w:cstheme="minorBidi"/>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auto"/>
    </w:tblPr>
    <w:tblStylePr w:type="firstRow">
      <w:rPr>
        <w:rFonts w:ascii="Arial" w:hAnsi="Arial"/>
        <w:b/>
        <w:color w:val="FFFFFF"/>
        <w:sz w:val="22"/>
      </w:rPr>
      <w:tblPr/>
      <w:tcPr>
        <w:shd w:val="clear" w:color="70AD47" w:themeColor="accent6" w:fill="auto"/>
      </w:tcPr>
    </w:tblStylePr>
    <w:tblStylePr w:type="lastRow">
      <w:rPr>
        <w:rFonts w:ascii="Arial" w:hAnsi="Arial"/>
        <w:b/>
        <w:color w:val="FFFFFF"/>
        <w:sz w:val="22"/>
      </w:rPr>
      <w:tblPr/>
      <w:tcPr>
        <w:tcBorders>
          <w:top w:val="single" w:sz="4" w:space="0" w:color="FFFFFF" w:themeColor="light1"/>
        </w:tcBorders>
        <w:shd w:val="clear" w:color="70AD47" w:themeColor="accent6" w:fill="auto"/>
      </w:tcPr>
    </w:tblStylePr>
    <w:tblStylePr w:type="firstCol">
      <w:rPr>
        <w:rFonts w:ascii="Arial" w:hAnsi="Arial"/>
        <w:b/>
        <w:color w:val="FFFFFF"/>
        <w:sz w:val="22"/>
      </w:rPr>
      <w:tblPr/>
      <w:tcPr>
        <w:shd w:val="clear" w:color="70AD47" w:themeColor="accent6" w:fill="auto"/>
      </w:tcPr>
    </w:tblStylePr>
    <w:tblStylePr w:type="lastCol">
      <w:rPr>
        <w:rFonts w:ascii="Arial" w:hAnsi="Arial"/>
        <w:b/>
        <w:color w:val="FFFFFF"/>
        <w:sz w:val="22"/>
      </w:rPr>
      <w:tblPr/>
      <w:tcPr>
        <w:shd w:val="clear" w:color="70AD47" w:themeColor="accent6" w:fill="auto"/>
      </w:tcPr>
    </w:tblStylePr>
    <w:tblStylePr w:type="band1Vert">
      <w:tblPr/>
      <w:tcPr>
        <w:shd w:val="clear" w:color="BCDBA8" w:themeColor="accent6" w:themeTint="75" w:fill="auto"/>
      </w:tcPr>
    </w:tblStylePr>
    <w:tblStylePr w:type="band1Horz">
      <w:tblPr/>
      <w:tcPr>
        <w:shd w:val="clear" w:color="BCDBA8" w:themeColor="accent6" w:themeTint="75" w:fill="auto"/>
      </w:tcPr>
    </w:tblStylePr>
  </w:style>
  <w:style w:type="table" w:customStyle="1" w:styleId="-61">
    <w:name w:val="Таблица-сетка 6 цветная1"/>
    <w:basedOn w:val="aff"/>
    <w:uiPriority w:val="99"/>
    <w:rsid w:val="003D2A4A"/>
    <w:rPr>
      <w:rFonts w:asciiTheme="minorHAnsi" w:hAnsiTheme="minorHAnsi" w:cstheme="minorBidi"/>
      <w:lang w:val="en-AU"/>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auto"/>
      </w:tcPr>
    </w:tblStylePr>
    <w:tblStylePr w:type="band1Horz">
      <w:rPr>
        <w:rFonts w:ascii="Arial" w:hAnsi="Arial"/>
        <w:color w:val="7F7F7F" w:themeColor="text1" w:themeTint="80" w:themeShade="95"/>
        <w:sz w:val="22"/>
      </w:rPr>
      <w:tblPr/>
      <w:tcPr>
        <w:shd w:val="clear" w:color="CBCBCB" w:themeColor="text1" w:themeTint="34" w:fill="auto"/>
      </w:tcPr>
    </w:tblStylePr>
    <w:tblStylePr w:type="band2Horz">
      <w:rPr>
        <w:rFonts w:ascii="Arial" w:hAnsi="Arial"/>
        <w:color w:val="7F7F7F" w:themeColor="text1" w:themeTint="80" w:themeShade="95"/>
        <w:sz w:val="22"/>
      </w:rPr>
    </w:tblStylePr>
  </w:style>
  <w:style w:type="table" w:customStyle="1" w:styleId="-71">
    <w:name w:val="Таблица-сетка 7 цветная1"/>
    <w:basedOn w:val="aff"/>
    <w:uiPriority w:val="99"/>
    <w:rsid w:val="003D2A4A"/>
    <w:rPr>
      <w:rFonts w:asciiTheme="minorHAnsi" w:hAnsiTheme="minorHAnsi" w:cstheme="minorBidi"/>
      <w:lang w:val="en-AU"/>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auto"/>
      </w:tcPr>
    </w:tblStylePr>
    <w:tblStylePr w:type="band1Horz">
      <w:rPr>
        <w:rFonts w:ascii="Arial" w:hAnsi="Arial"/>
        <w:color w:val="7F7F7F" w:themeColor="text1" w:themeTint="80" w:themeShade="95"/>
        <w:sz w:val="22"/>
      </w:rPr>
      <w:tblPr/>
      <w:tcPr>
        <w:shd w:val="clear" w:color="F2F2F2" w:themeColor="text1" w:themeTint="0D" w:fill="auto"/>
      </w:tcPr>
    </w:tblStylePr>
    <w:tblStylePr w:type="band2Horz">
      <w:rPr>
        <w:rFonts w:ascii="Arial" w:hAnsi="Arial"/>
        <w:color w:val="7F7F7F" w:themeColor="text1" w:themeTint="80" w:themeShade="95"/>
        <w:sz w:val="22"/>
      </w:rPr>
    </w:tblStylePr>
  </w:style>
  <w:style w:type="table" w:customStyle="1" w:styleId="-116">
    <w:name w:val="Список-таблица 1 светлая1"/>
    <w:basedOn w:val="aff"/>
    <w:uiPriority w:val="99"/>
    <w:rsid w:val="003D2A4A"/>
    <w:rPr>
      <w:rFonts w:asciiTheme="minorHAnsi" w:hAnsiTheme="minorHAnsi" w:cstheme="minorBidi"/>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auto"/>
      </w:tcPr>
    </w:tblStylePr>
    <w:tblStylePr w:type="band1Horz">
      <w:tblPr/>
      <w:tcPr>
        <w:shd w:val="clear" w:color="BFBFBF" w:themeColor="text1" w:themeTint="40" w:fill="auto"/>
      </w:tcPr>
    </w:tblStylePr>
  </w:style>
  <w:style w:type="table" w:customStyle="1" w:styleId="ListTable1Light-Accent11">
    <w:name w:val="List Table 1 Light - Accent 11"/>
    <w:basedOn w:val="aff"/>
    <w:uiPriority w:val="99"/>
    <w:rsid w:val="003D2A4A"/>
    <w:rPr>
      <w:rFonts w:asciiTheme="minorHAnsi" w:hAnsiTheme="minorHAnsi" w:cstheme="minorBidi"/>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auto"/>
      </w:tcPr>
    </w:tblStylePr>
    <w:tblStylePr w:type="band1Horz">
      <w:tblPr/>
      <w:tcPr>
        <w:shd w:val="clear" w:color="CFDBF0" w:themeColor="accent1" w:themeTint="40" w:fill="auto"/>
      </w:tcPr>
    </w:tblStylePr>
  </w:style>
  <w:style w:type="table" w:customStyle="1" w:styleId="ListTable1Light-Accent21">
    <w:name w:val="List Table 1 Light - Accent 21"/>
    <w:basedOn w:val="aff"/>
    <w:uiPriority w:val="99"/>
    <w:rsid w:val="003D2A4A"/>
    <w:rPr>
      <w:rFonts w:asciiTheme="minorHAnsi" w:hAnsiTheme="minorHAnsi" w:cstheme="minorBidi"/>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auto"/>
      </w:tcPr>
    </w:tblStylePr>
    <w:tblStylePr w:type="band1Horz">
      <w:tblPr/>
      <w:tcPr>
        <w:shd w:val="clear" w:color="FADECB" w:themeColor="accent2" w:themeTint="40" w:fill="auto"/>
      </w:tcPr>
    </w:tblStylePr>
  </w:style>
  <w:style w:type="table" w:customStyle="1" w:styleId="ListTable1Light-Accent31">
    <w:name w:val="List Table 1 Light - Accent 31"/>
    <w:basedOn w:val="aff"/>
    <w:uiPriority w:val="99"/>
    <w:rsid w:val="003D2A4A"/>
    <w:rPr>
      <w:rFonts w:asciiTheme="minorHAnsi" w:hAnsiTheme="minorHAnsi" w:cstheme="minorBidi"/>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auto"/>
      </w:tcPr>
    </w:tblStylePr>
    <w:tblStylePr w:type="band1Horz">
      <w:tblPr/>
      <w:tcPr>
        <w:shd w:val="clear" w:color="E8E8E8" w:themeColor="accent3" w:themeTint="40" w:fill="auto"/>
      </w:tcPr>
    </w:tblStylePr>
  </w:style>
  <w:style w:type="table" w:customStyle="1" w:styleId="ListTable1Light-Accent41">
    <w:name w:val="List Table 1 Light - Accent 41"/>
    <w:basedOn w:val="aff"/>
    <w:uiPriority w:val="99"/>
    <w:rsid w:val="003D2A4A"/>
    <w:rPr>
      <w:rFonts w:asciiTheme="minorHAnsi" w:hAnsiTheme="minorHAnsi" w:cstheme="minorBidi"/>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auto"/>
      </w:tcPr>
    </w:tblStylePr>
    <w:tblStylePr w:type="band1Horz">
      <w:tblPr/>
      <w:tcPr>
        <w:shd w:val="clear" w:color="FFEFBF" w:themeColor="accent4" w:themeTint="40" w:fill="auto"/>
      </w:tcPr>
    </w:tblStylePr>
  </w:style>
  <w:style w:type="table" w:customStyle="1" w:styleId="ListTable1Light-Accent51">
    <w:name w:val="List Table 1 Light - Accent 51"/>
    <w:basedOn w:val="aff"/>
    <w:uiPriority w:val="99"/>
    <w:rsid w:val="003D2A4A"/>
    <w:rPr>
      <w:rFonts w:asciiTheme="minorHAnsi" w:hAnsiTheme="minorHAnsi" w:cstheme="minorBidi"/>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auto"/>
      </w:tcPr>
    </w:tblStylePr>
    <w:tblStylePr w:type="band1Horz">
      <w:tblPr/>
      <w:tcPr>
        <w:shd w:val="clear" w:color="D5E5F4" w:themeColor="accent5" w:themeTint="40" w:fill="auto"/>
      </w:tcPr>
    </w:tblStylePr>
  </w:style>
  <w:style w:type="table" w:customStyle="1" w:styleId="ListTable1Light-Accent61">
    <w:name w:val="List Table 1 Light - Accent 61"/>
    <w:basedOn w:val="aff"/>
    <w:uiPriority w:val="99"/>
    <w:rsid w:val="003D2A4A"/>
    <w:rPr>
      <w:rFonts w:asciiTheme="minorHAnsi" w:hAnsiTheme="minorHAnsi" w:cstheme="minorBidi"/>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auto"/>
      </w:tcPr>
    </w:tblStylePr>
    <w:tblStylePr w:type="band1Horz">
      <w:tblPr/>
      <w:tcPr>
        <w:shd w:val="clear" w:color="DAEBCF" w:themeColor="accent6" w:themeTint="40" w:fill="auto"/>
      </w:tcPr>
    </w:tblStylePr>
  </w:style>
  <w:style w:type="table" w:customStyle="1" w:styleId="-211">
    <w:name w:val="Список-таблица 21"/>
    <w:basedOn w:val="aff"/>
    <w:uiPriority w:val="99"/>
    <w:rsid w:val="003D2A4A"/>
    <w:rPr>
      <w:rFonts w:asciiTheme="minorHAnsi" w:hAnsiTheme="minorHAnsi" w:cstheme="minorBidi"/>
      <w:lang w:val="en-AU"/>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2-Accent11">
    <w:name w:val="List Table 2 - Accent 11"/>
    <w:basedOn w:val="aff"/>
    <w:uiPriority w:val="99"/>
    <w:rsid w:val="003D2A4A"/>
    <w:rPr>
      <w:rFonts w:asciiTheme="minorHAnsi" w:hAnsiTheme="minorHAnsi" w:cstheme="minorBidi"/>
      <w:lang w:val="en-AU"/>
    </w:r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2-Accent21">
    <w:name w:val="List Table 2 - Accent 21"/>
    <w:basedOn w:val="aff"/>
    <w:uiPriority w:val="99"/>
    <w:rsid w:val="003D2A4A"/>
    <w:rPr>
      <w:rFonts w:asciiTheme="minorHAnsi" w:hAnsiTheme="minorHAnsi" w:cstheme="minorBidi"/>
      <w:lang w:val="en-AU"/>
    </w:r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2-Accent31">
    <w:name w:val="List Table 2 - Accent 31"/>
    <w:basedOn w:val="aff"/>
    <w:uiPriority w:val="99"/>
    <w:rsid w:val="003D2A4A"/>
    <w:rPr>
      <w:rFonts w:asciiTheme="minorHAnsi" w:hAnsiTheme="minorHAnsi" w:cstheme="minorBidi"/>
      <w:lang w:val="en-AU"/>
    </w:r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2-Accent41">
    <w:name w:val="List Table 2 - Accent 41"/>
    <w:basedOn w:val="aff"/>
    <w:uiPriority w:val="99"/>
    <w:rsid w:val="003D2A4A"/>
    <w:rPr>
      <w:rFonts w:asciiTheme="minorHAnsi" w:hAnsiTheme="minorHAnsi" w:cstheme="minorBidi"/>
      <w:lang w:val="en-AU"/>
    </w:r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2-Accent51">
    <w:name w:val="List Table 2 - Accent 51"/>
    <w:basedOn w:val="aff"/>
    <w:uiPriority w:val="99"/>
    <w:rsid w:val="003D2A4A"/>
    <w:rPr>
      <w:rFonts w:asciiTheme="minorHAnsi" w:hAnsiTheme="minorHAnsi" w:cstheme="minorBidi"/>
      <w:lang w:val="en-AU"/>
    </w:r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2-Accent61">
    <w:name w:val="List Table 2 - Accent 61"/>
    <w:basedOn w:val="aff"/>
    <w:uiPriority w:val="99"/>
    <w:rsid w:val="003D2A4A"/>
    <w:rPr>
      <w:rFonts w:asciiTheme="minorHAnsi" w:hAnsiTheme="minorHAnsi" w:cstheme="minorBidi"/>
      <w:lang w:val="en-AU"/>
    </w:r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311">
    <w:name w:val="Список-таблица 31"/>
    <w:basedOn w:val="aff"/>
    <w:uiPriority w:val="99"/>
    <w:rsid w:val="003D2A4A"/>
    <w:rPr>
      <w:rFonts w:asciiTheme="minorHAnsi" w:hAnsiTheme="minorHAnsi" w:cstheme="minorBidi"/>
      <w:lang w:val="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aff"/>
    <w:uiPriority w:val="99"/>
    <w:rsid w:val="003D2A4A"/>
    <w:rPr>
      <w:rFonts w:asciiTheme="minorHAnsi" w:hAnsiTheme="minorHAnsi" w:cstheme="minorBidi"/>
      <w:lang w:val="en-AU"/>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1">
    <w:name w:val="List Table 3 - Accent 21"/>
    <w:basedOn w:val="aff"/>
    <w:uiPriority w:val="99"/>
    <w:rsid w:val="003D2A4A"/>
    <w:rPr>
      <w:rFonts w:asciiTheme="minorHAnsi" w:hAnsiTheme="minorHAnsi" w:cstheme="minorBidi"/>
      <w:lang w:val="en-AU"/>
    </w:r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1">
    <w:name w:val="List Table 3 - Accent 31"/>
    <w:basedOn w:val="aff"/>
    <w:uiPriority w:val="99"/>
    <w:rsid w:val="003D2A4A"/>
    <w:rPr>
      <w:rFonts w:asciiTheme="minorHAnsi" w:hAnsiTheme="minorHAnsi" w:cstheme="minorBidi"/>
      <w:lang w:val="en-AU"/>
    </w:r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1">
    <w:name w:val="List Table 3 - Accent 41"/>
    <w:basedOn w:val="aff"/>
    <w:uiPriority w:val="99"/>
    <w:rsid w:val="003D2A4A"/>
    <w:rPr>
      <w:rFonts w:asciiTheme="minorHAnsi" w:hAnsiTheme="minorHAnsi" w:cstheme="minorBidi"/>
      <w:lang w:val="en-AU"/>
    </w:r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1">
    <w:name w:val="List Table 3 - Accent 51"/>
    <w:basedOn w:val="aff"/>
    <w:uiPriority w:val="99"/>
    <w:rsid w:val="003D2A4A"/>
    <w:rPr>
      <w:rFonts w:asciiTheme="minorHAnsi" w:hAnsiTheme="minorHAnsi" w:cstheme="minorBidi"/>
      <w:lang w:val="en-AU"/>
    </w:r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1">
    <w:name w:val="List Table 3 - Accent 61"/>
    <w:basedOn w:val="aff"/>
    <w:uiPriority w:val="99"/>
    <w:rsid w:val="003D2A4A"/>
    <w:rPr>
      <w:rFonts w:asciiTheme="minorHAnsi" w:hAnsiTheme="minorHAnsi" w:cstheme="minorBidi"/>
      <w:lang w:val="en-AU"/>
    </w:r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411">
    <w:name w:val="Список-таблица 41"/>
    <w:basedOn w:val="aff"/>
    <w:uiPriority w:val="99"/>
    <w:rsid w:val="003D2A4A"/>
    <w:rPr>
      <w:rFonts w:asciiTheme="minorHAnsi" w:hAnsiTheme="minorHAnsi" w:cstheme="minorBidi"/>
      <w:lang w:val="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4-Accent11">
    <w:name w:val="List Table 4 - Accent 11"/>
    <w:basedOn w:val="aff"/>
    <w:uiPriority w:val="99"/>
    <w:rsid w:val="003D2A4A"/>
    <w:rPr>
      <w:rFonts w:asciiTheme="minorHAnsi" w:hAnsiTheme="minorHAnsi" w:cstheme="minorBidi"/>
      <w:lang w:val="en-AU"/>
    </w:r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4-Accent21">
    <w:name w:val="List Table 4 - Accent 21"/>
    <w:basedOn w:val="aff"/>
    <w:uiPriority w:val="99"/>
    <w:rsid w:val="003D2A4A"/>
    <w:rPr>
      <w:rFonts w:asciiTheme="minorHAnsi" w:hAnsiTheme="minorHAnsi" w:cstheme="minorBidi"/>
      <w:lang w:val="en-AU"/>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4-Accent31">
    <w:name w:val="List Table 4 - Accent 31"/>
    <w:basedOn w:val="aff"/>
    <w:uiPriority w:val="99"/>
    <w:rsid w:val="003D2A4A"/>
    <w:rPr>
      <w:rFonts w:asciiTheme="minorHAnsi" w:hAnsiTheme="minorHAnsi" w:cstheme="minorBidi"/>
      <w:lang w:val="en-AU"/>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4-Accent41">
    <w:name w:val="List Table 4 - Accent 41"/>
    <w:basedOn w:val="aff"/>
    <w:uiPriority w:val="99"/>
    <w:rsid w:val="003D2A4A"/>
    <w:rPr>
      <w:rFonts w:asciiTheme="minorHAnsi" w:hAnsiTheme="minorHAnsi" w:cstheme="minorBidi"/>
      <w:lang w:val="en-AU"/>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4-Accent51">
    <w:name w:val="List Table 4 - Accent 51"/>
    <w:basedOn w:val="aff"/>
    <w:uiPriority w:val="99"/>
    <w:rsid w:val="003D2A4A"/>
    <w:rPr>
      <w:rFonts w:asciiTheme="minorHAnsi" w:hAnsiTheme="minorHAnsi" w:cstheme="minorBidi"/>
      <w:lang w:val="en-AU"/>
    </w:r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4-Accent61">
    <w:name w:val="List Table 4 - Accent 61"/>
    <w:basedOn w:val="aff"/>
    <w:uiPriority w:val="99"/>
    <w:rsid w:val="003D2A4A"/>
    <w:rPr>
      <w:rFonts w:asciiTheme="minorHAnsi" w:hAnsiTheme="minorHAnsi" w:cstheme="minorBidi"/>
      <w:lang w:val="en-AU"/>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511">
    <w:name w:val="Список-таблица 5 темная1"/>
    <w:basedOn w:val="aff"/>
    <w:uiPriority w:val="99"/>
    <w:rsid w:val="003D2A4A"/>
    <w:rPr>
      <w:rFonts w:asciiTheme="minorHAnsi" w:hAnsiTheme="minorHAnsi" w:cstheme="minorBidi"/>
      <w:lang w:val="en-AU"/>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auto"/>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auto"/>
      </w:tcPr>
    </w:tblStylePr>
    <w:tblStylePr w:type="band2Horz">
      <w:tblPr/>
      <w:tcPr>
        <w:tcBorders>
          <w:top w:val="single" w:sz="4" w:space="0" w:color="FFFFFF" w:themeColor="light1"/>
          <w:bottom w:val="single" w:sz="4" w:space="0" w:color="FFFFFF" w:themeColor="light1"/>
        </w:tcBorders>
        <w:shd w:val="clear" w:color="7F7F7F" w:themeColor="text1" w:themeTint="80" w:fill="auto"/>
      </w:tcPr>
    </w:tblStylePr>
  </w:style>
  <w:style w:type="table" w:customStyle="1" w:styleId="ListTable5Dark-Accent11">
    <w:name w:val="List Table 5 Dark - Accent 11"/>
    <w:basedOn w:val="aff"/>
    <w:uiPriority w:val="99"/>
    <w:rsid w:val="003D2A4A"/>
    <w:rPr>
      <w:rFonts w:asciiTheme="minorHAnsi" w:hAnsiTheme="minorHAnsi" w:cstheme="minorBidi"/>
      <w:lang w:val="en-AU"/>
    </w:r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auto"/>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auto"/>
      </w:tcPr>
    </w:tblStylePr>
    <w:tblStylePr w:type="band2Horz">
      <w:tblPr/>
      <w:tcPr>
        <w:tcBorders>
          <w:top w:val="single" w:sz="4" w:space="0" w:color="FFFFFF" w:themeColor="light1"/>
          <w:bottom w:val="single" w:sz="4" w:space="0" w:color="FFFFFF" w:themeColor="light1"/>
        </w:tcBorders>
        <w:shd w:val="clear" w:color="4472C4" w:themeColor="accent1" w:fill="auto"/>
      </w:tcPr>
    </w:tblStylePr>
  </w:style>
  <w:style w:type="table" w:customStyle="1" w:styleId="ListTable5Dark-Accent21">
    <w:name w:val="List Table 5 Dark - Accent 21"/>
    <w:basedOn w:val="aff"/>
    <w:uiPriority w:val="99"/>
    <w:rsid w:val="003D2A4A"/>
    <w:rPr>
      <w:rFonts w:asciiTheme="minorHAnsi" w:hAnsiTheme="minorHAnsi" w:cstheme="minorBidi"/>
      <w:lang w:val="en-AU"/>
    </w:r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auto"/>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auto"/>
      </w:tcPr>
    </w:tblStylePr>
    <w:tblStylePr w:type="band2Horz">
      <w:tblPr/>
      <w:tcPr>
        <w:tcBorders>
          <w:top w:val="single" w:sz="4" w:space="0" w:color="FFFFFF" w:themeColor="light1"/>
          <w:bottom w:val="single" w:sz="4" w:space="0" w:color="FFFFFF" w:themeColor="light1"/>
        </w:tcBorders>
        <w:shd w:val="clear" w:color="F4B184" w:themeColor="accent2" w:themeTint="97" w:fill="auto"/>
      </w:tcPr>
    </w:tblStylePr>
  </w:style>
  <w:style w:type="table" w:customStyle="1" w:styleId="ListTable5Dark-Accent31">
    <w:name w:val="List Table 5 Dark - Accent 31"/>
    <w:basedOn w:val="aff"/>
    <w:uiPriority w:val="99"/>
    <w:rsid w:val="003D2A4A"/>
    <w:rPr>
      <w:rFonts w:asciiTheme="minorHAnsi" w:hAnsiTheme="minorHAnsi" w:cstheme="minorBidi"/>
      <w:lang w:val="en-AU"/>
    </w:r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auto"/>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auto"/>
      </w:tcPr>
    </w:tblStylePr>
    <w:tblStylePr w:type="band2Horz">
      <w:tblPr/>
      <w:tcPr>
        <w:tcBorders>
          <w:top w:val="single" w:sz="4" w:space="0" w:color="FFFFFF" w:themeColor="light1"/>
          <w:bottom w:val="single" w:sz="4" w:space="0" w:color="FFFFFF" w:themeColor="light1"/>
        </w:tcBorders>
        <w:shd w:val="clear" w:color="C9C9C9" w:themeColor="accent3" w:themeTint="98" w:fill="auto"/>
      </w:tcPr>
    </w:tblStylePr>
  </w:style>
  <w:style w:type="table" w:customStyle="1" w:styleId="ListTable5Dark-Accent41">
    <w:name w:val="List Table 5 Dark - Accent 41"/>
    <w:basedOn w:val="aff"/>
    <w:uiPriority w:val="99"/>
    <w:rsid w:val="003D2A4A"/>
    <w:rPr>
      <w:rFonts w:asciiTheme="minorHAnsi" w:hAnsiTheme="minorHAnsi" w:cstheme="minorBidi"/>
      <w:lang w:val="en-AU"/>
    </w:r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auto"/>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auto"/>
      </w:tcPr>
    </w:tblStylePr>
    <w:tblStylePr w:type="band2Horz">
      <w:tblPr/>
      <w:tcPr>
        <w:tcBorders>
          <w:top w:val="single" w:sz="4" w:space="0" w:color="FFFFFF" w:themeColor="light1"/>
          <w:bottom w:val="single" w:sz="4" w:space="0" w:color="FFFFFF" w:themeColor="light1"/>
        </w:tcBorders>
        <w:shd w:val="clear" w:color="FFD865" w:themeColor="accent4" w:themeTint="9A" w:fill="auto"/>
      </w:tcPr>
    </w:tblStylePr>
  </w:style>
  <w:style w:type="table" w:customStyle="1" w:styleId="ListTable5Dark-Accent51">
    <w:name w:val="List Table 5 Dark - Accent 51"/>
    <w:basedOn w:val="aff"/>
    <w:uiPriority w:val="99"/>
    <w:rsid w:val="003D2A4A"/>
    <w:rPr>
      <w:rFonts w:asciiTheme="minorHAnsi" w:hAnsiTheme="minorHAnsi" w:cstheme="minorBidi"/>
      <w:lang w:val="en-AU"/>
    </w:r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auto"/>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auto"/>
      </w:tcPr>
    </w:tblStylePr>
    <w:tblStylePr w:type="band2Horz">
      <w:tblPr/>
      <w:tcPr>
        <w:tcBorders>
          <w:top w:val="single" w:sz="4" w:space="0" w:color="FFFFFF" w:themeColor="light1"/>
          <w:bottom w:val="single" w:sz="4" w:space="0" w:color="FFFFFF" w:themeColor="light1"/>
        </w:tcBorders>
        <w:shd w:val="clear" w:color="9BC2E5" w:themeColor="accent5" w:themeTint="9A" w:fill="auto"/>
      </w:tcPr>
    </w:tblStylePr>
  </w:style>
  <w:style w:type="table" w:customStyle="1" w:styleId="ListTable5Dark-Accent61">
    <w:name w:val="List Table 5 Dark - Accent 61"/>
    <w:basedOn w:val="aff"/>
    <w:uiPriority w:val="99"/>
    <w:rsid w:val="003D2A4A"/>
    <w:rPr>
      <w:rFonts w:asciiTheme="minorHAnsi" w:hAnsiTheme="minorHAnsi" w:cstheme="minorBidi"/>
      <w:lang w:val="en-AU"/>
    </w:r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uto"/>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uto"/>
      </w:tcPr>
    </w:tblStylePr>
    <w:tblStylePr w:type="band2Horz">
      <w:tblPr/>
      <w:tcPr>
        <w:tcBorders>
          <w:top w:val="single" w:sz="4" w:space="0" w:color="FFFFFF" w:themeColor="light1"/>
          <w:bottom w:val="single" w:sz="4" w:space="0" w:color="FFFFFF" w:themeColor="light1"/>
        </w:tcBorders>
        <w:shd w:val="clear" w:color="A9D08E" w:themeColor="accent6" w:themeTint="98" w:fill="auto"/>
      </w:tcPr>
    </w:tblStylePr>
  </w:style>
  <w:style w:type="table" w:customStyle="1" w:styleId="-610">
    <w:name w:val="Список-таблица 6 цветная1"/>
    <w:basedOn w:val="aff"/>
    <w:uiPriority w:val="99"/>
    <w:rsid w:val="003D2A4A"/>
    <w:rPr>
      <w:rFonts w:asciiTheme="minorHAnsi" w:hAnsiTheme="minorHAnsi" w:cstheme="minorBidi"/>
      <w:lang w:val="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auto"/>
      </w:tcPr>
    </w:tblStylePr>
    <w:tblStylePr w:type="band1Horz">
      <w:rPr>
        <w:rFonts w:ascii="Arial" w:hAnsi="Arial"/>
        <w:color w:val="000000" w:themeColor="text1"/>
        <w:sz w:val="22"/>
      </w:rPr>
      <w:tblPr/>
      <w:tcPr>
        <w:shd w:val="clear" w:color="BFBFBF" w:themeColor="text1" w:themeTint="40" w:fill="auto"/>
      </w:tcPr>
    </w:tblStylePr>
    <w:tblStylePr w:type="band2Horz">
      <w:rPr>
        <w:rFonts w:ascii="Arial" w:hAnsi="Arial"/>
        <w:color w:val="000000" w:themeColor="text1"/>
        <w:sz w:val="22"/>
      </w:rPr>
    </w:tblStylePr>
  </w:style>
  <w:style w:type="table" w:customStyle="1" w:styleId="-710">
    <w:name w:val="Список-таблица 7 цветная1"/>
    <w:basedOn w:val="aff"/>
    <w:uiPriority w:val="99"/>
    <w:rsid w:val="003D2A4A"/>
    <w:rPr>
      <w:rFonts w:asciiTheme="minorHAnsi" w:hAnsiTheme="minorHAnsi" w:cstheme="minorBidi"/>
      <w:lang w:val="en-AU"/>
    </w:r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auto"/>
      </w:tcPr>
    </w:tblStylePr>
    <w:tblStylePr w:type="band1Horz">
      <w:rPr>
        <w:rFonts w:ascii="Arial" w:hAnsi="Arial"/>
        <w:color w:val="7F7F7F" w:themeColor="text1" w:themeTint="80" w:themeShade="95"/>
        <w:sz w:val="22"/>
      </w:rPr>
      <w:tblPr/>
      <w:tcPr>
        <w:shd w:val="clear" w:color="BFBFBF" w:themeColor="text1" w:themeTint="40" w:fill="auto"/>
      </w:tcPr>
    </w:tblStylePr>
    <w:tblStylePr w:type="band2Horz">
      <w:rPr>
        <w:rFonts w:ascii="Arial" w:hAnsi="Arial"/>
        <w:color w:val="7F7F7F" w:themeColor="text1" w:themeTint="80" w:themeShade="95"/>
        <w:sz w:val="22"/>
      </w:rPr>
    </w:tblStylePr>
  </w:style>
  <w:style w:type="table" w:customStyle="1" w:styleId="Lined-Accent">
    <w:name w:val="Lined - Accent"/>
    <w:basedOn w:val="aff"/>
    <w:uiPriority w:val="99"/>
    <w:rsid w:val="003D2A4A"/>
    <w:rPr>
      <w:rFonts w:asciiTheme="minorHAnsi" w:hAnsiTheme="minorHAnsi" w:cstheme="minorBidi"/>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Lined-Accent1">
    <w:name w:val="Lined - Accent 1"/>
    <w:basedOn w:val="aff"/>
    <w:uiPriority w:val="99"/>
    <w:rsid w:val="003D2A4A"/>
    <w:rPr>
      <w:rFonts w:asciiTheme="minorHAnsi" w:hAnsiTheme="minorHAnsi" w:cstheme="minorBidi"/>
      <w:color w:val="404040"/>
      <w:sz w:val="20"/>
      <w:szCs w:val="20"/>
      <w:lang w:eastAsia="ru-RU"/>
    </w:rPr>
    <w:tblPr>
      <w:tblStyleRowBandSize w:val="1"/>
      <w:tblStyleColBandSize w:val="1"/>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Lined-Accent2">
    <w:name w:val="Lined - Accent 2"/>
    <w:basedOn w:val="aff"/>
    <w:uiPriority w:val="99"/>
    <w:rsid w:val="003D2A4A"/>
    <w:rPr>
      <w:rFonts w:asciiTheme="minorHAnsi" w:hAnsiTheme="minorHAnsi" w:cstheme="minorBidi"/>
      <w:color w:val="404040"/>
      <w:sz w:val="20"/>
      <w:szCs w:val="20"/>
      <w:lang w:eastAsia="ru-RU"/>
    </w:rPr>
    <w:tblPr>
      <w:tblStyleRowBandSize w:val="1"/>
      <w:tblStyleColBandSize w:val="1"/>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Lined-Accent3">
    <w:name w:val="Lined - Accent 3"/>
    <w:basedOn w:val="aff"/>
    <w:uiPriority w:val="99"/>
    <w:rsid w:val="003D2A4A"/>
    <w:rPr>
      <w:rFonts w:asciiTheme="minorHAnsi" w:hAnsiTheme="minorHAnsi" w:cstheme="minorBidi"/>
      <w:color w:val="404040"/>
      <w:sz w:val="20"/>
      <w:szCs w:val="20"/>
      <w:lang w:eastAsia="ru-RU"/>
    </w:rPr>
    <w:tblPr>
      <w:tblStyleRowBandSize w:val="1"/>
      <w:tblStyleColBandSize w:val="1"/>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Lined-Accent4">
    <w:name w:val="Lined - Accent 4"/>
    <w:basedOn w:val="aff"/>
    <w:uiPriority w:val="99"/>
    <w:rsid w:val="003D2A4A"/>
    <w:rPr>
      <w:rFonts w:asciiTheme="minorHAnsi" w:hAnsiTheme="minorHAnsi" w:cstheme="minorBidi"/>
      <w:color w:val="404040"/>
      <w:sz w:val="20"/>
      <w:szCs w:val="20"/>
      <w:lang w:eastAsia="ru-RU"/>
    </w:rPr>
    <w:tblPr>
      <w:tblStyleRowBandSize w:val="1"/>
      <w:tblStyleColBandSize w:val="1"/>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Lined-Accent5">
    <w:name w:val="Lined - Accent 5"/>
    <w:basedOn w:val="aff"/>
    <w:uiPriority w:val="99"/>
    <w:rsid w:val="003D2A4A"/>
    <w:rPr>
      <w:rFonts w:asciiTheme="minorHAnsi" w:hAnsiTheme="minorHAnsi" w:cstheme="minorBidi"/>
      <w:color w:val="404040"/>
      <w:sz w:val="20"/>
      <w:szCs w:val="20"/>
      <w:lang w:eastAsia="ru-RU"/>
    </w:rPr>
    <w:tblPr>
      <w:tblStyleRowBandSize w:val="1"/>
      <w:tblStyleColBandSize w:val="1"/>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Lined-Accent6">
    <w:name w:val="Lined - Accent 6"/>
    <w:basedOn w:val="aff"/>
    <w:uiPriority w:val="99"/>
    <w:rsid w:val="003D2A4A"/>
    <w:rPr>
      <w:rFonts w:asciiTheme="minorHAnsi" w:hAnsiTheme="minorHAnsi" w:cstheme="minorBidi"/>
      <w:color w:val="404040"/>
      <w:sz w:val="20"/>
      <w:szCs w:val="20"/>
      <w:lang w:eastAsia="ru-RU"/>
    </w:rPr>
    <w:tblPr>
      <w:tblStyleRowBandSize w:val="1"/>
      <w:tblStyleColBandSize w:val="1"/>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Lined-Accent">
    <w:name w:val="Bordered &amp; Lined - Accent"/>
    <w:basedOn w:val="aff"/>
    <w:uiPriority w:val="99"/>
    <w:rsid w:val="003D2A4A"/>
    <w:rPr>
      <w:rFonts w:asciiTheme="minorHAnsi" w:hAnsiTheme="minorHAnsi" w:cstheme="minorBidi"/>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BorderedLined-Accent1">
    <w:name w:val="Bordered &amp; Lined - Accent 1"/>
    <w:basedOn w:val="aff"/>
    <w:uiPriority w:val="99"/>
    <w:rsid w:val="003D2A4A"/>
    <w:rPr>
      <w:rFonts w:asciiTheme="minorHAnsi" w:hAnsiTheme="minorHAnsi" w:cstheme="minorBidi"/>
      <w:color w:val="404040"/>
      <w:sz w:val="20"/>
      <w:szCs w:val="20"/>
      <w:lang w:eastAsia="ru-RU"/>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BorderedLined-Accent2">
    <w:name w:val="Bordered &amp; Lined - Accent 2"/>
    <w:basedOn w:val="aff"/>
    <w:uiPriority w:val="99"/>
    <w:rsid w:val="003D2A4A"/>
    <w:rPr>
      <w:rFonts w:asciiTheme="minorHAnsi" w:hAnsiTheme="minorHAnsi" w:cstheme="minorBidi"/>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BorderedLined-Accent3">
    <w:name w:val="Bordered &amp; Lined - Accent 3"/>
    <w:basedOn w:val="aff"/>
    <w:uiPriority w:val="99"/>
    <w:rsid w:val="003D2A4A"/>
    <w:rPr>
      <w:rFonts w:asciiTheme="minorHAnsi" w:hAnsiTheme="minorHAnsi" w:cstheme="minorBidi"/>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BorderedLined-Accent4">
    <w:name w:val="Bordered &amp; Lined - Accent 4"/>
    <w:basedOn w:val="aff"/>
    <w:uiPriority w:val="99"/>
    <w:rsid w:val="003D2A4A"/>
    <w:rPr>
      <w:rFonts w:asciiTheme="minorHAnsi" w:hAnsiTheme="minorHAnsi" w:cstheme="minorBidi"/>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BorderedLined-Accent5">
    <w:name w:val="Bordered &amp; Lined - Accent 5"/>
    <w:basedOn w:val="aff"/>
    <w:uiPriority w:val="99"/>
    <w:rsid w:val="003D2A4A"/>
    <w:rPr>
      <w:rFonts w:asciiTheme="minorHAnsi" w:hAnsiTheme="minorHAnsi" w:cstheme="minorBidi"/>
      <w:color w:val="404040"/>
      <w:sz w:val="20"/>
      <w:szCs w:val="20"/>
      <w:lang w:eastAsia="ru-RU"/>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BorderedLined-Accent6">
    <w:name w:val="Bordered &amp; Lined - Accent 6"/>
    <w:basedOn w:val="aff"/>
    <w:uiPriority w:val="99"/>
    <w:rsid w:val="003D2A4A"/>
    <w:rPr>
      <w:rFonts w:asciiTheme="minorHAnsi" w:hAnsiTheme="minorHAnsi" w:cstheme="minorBidi"/>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
    <w:name w:val="Bordered"/>
    <w:basedOn w:val="aff"/>
    <w:uiPriority w:val="99"/>
    <w:rsid w:val="003D2A4A"/>
    <w:rPr>
      <w:rFonts w:asciiTheme="minorHAnsi" w:hAnsiTheme="minorHAnsi" w:cstheme="minorBidi"/>
      <w:lang w:val="en-AU"/>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ff"/>
    <w:uiPriority w:val="99"/>
    <w:rsid w:val="003D2A4A"/>
    <w:rPr>
      <w:rFonts w:asciiTheme="minorHAnsi" w:hAnsiTheme="minorHAnsi" w:cstheme="minorBidi"/>
      <w:lang w:val="en-AU"/>
    </w:r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aff"/>
    <w:uiPriority w:val="99"/>
    <w:rsid w:val="003D2A4A"/>
    <w:rPr>
      <w:rFonts w:asciiTheme="minorHAnsi" w:hAnsiTheme="minorHAnsi" w:cstheme="minorBidi"/>
      <w:lang w:val="en-AU"/>
    </w:r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ff"/>
    <w:uiPriority w:val="99"/>
    <w:rsid w:val="003D2A4A"/>
    <w:rPr>
      <w:rFonts w:asciiTheme="minorHAnsi" w:hAnsiTheme="minorHAnsi" w:cstheme="minorBidi"/>
      <w:lang w:val="en-AU"/>
    </w:r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ff"/>
    <w:uiPriority w:val="99"/>
    <w:rsid w:val="003D2A4A"/>
    <w:rPr>
      <w:rFonts w:asciiTheme="minorHAnsi" w:hAnsiTheme="minorHAnsi" w:cstheme="minorBidi"/>
      <w:lang w:val="en-AU"/>
    </w:r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ff"/>
    <w:uiPriority w:val="99"/>
    <w:rsid w:val="003D2A4A"/>
    <w:rPr>
      <w:rFonts w:asciiTheme="minorHAnsi" w:hAnsiTheme="minorHAnsi" w:cstheme="minorBidi"/>
      <w:lang w:val="en-AU"/>
    </w:r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aff"/>
    <w:uiPriority w:val="99"/>
    <w:rsid w:val="003D2A4A"/>
    <w:rPr>
      <w:rFonts w:asciiTheme="minorHAnsi" w:hAnsiTheme="minorHAnsi" w:cstheme="minorBidi"/>
      <w:lang w:val="en-AU"/>
    </w:r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GridTable1Light-Accent21">
    <w:name w:val="Grid Table 1 Light - Accent 21"/>
    <w:basedOn w:val="aff"/>
    <w:uiPriority w:val="99"/>
    <w:rsid w:val="003D2A4A"/>
    <w:rPr>
      <w:rFonts w:asciiTheme="minorHAnsi" w:hAnsiTheme="minorHAnsi" w:cstheme="minorBidi"/>
      <w:lang w:val="en-AU"/>
    </w:r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6Colorful-Accent11">
    <w:name w:val="Grid Table 6 Colorful - Accent 11"/>
    <w:basedOn w:val="aff"/>
    <w:uiPriority w:val="99"/>
    <w:rsid w:val="003D2A4A"/>
    <w:rPr>
      <w:rFonts w:asciiTheme="minorHAnsi" w:hAnsiTheme="minorHAnsi" w:cstheme="minorBidi"/>
      <w:lang w:val="en-AU"/>
    </w:r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6Colorful-Accent21">
    <w:name w:val="Grid Table 6 Colorful - Accent 21"/>
    <w:basedOn w:val="aff"/>
    <w:uiPriority w:val="99"/>
    <w:rsid w:val="003D2A4A"/>
    <w:rPr>
      <w:rFonts w:asciiTheme="minorHAnsi" w:hAnsiTheme="minorHAnsi" w:cstheme="minorBidi"/>
      <w:lang w:val="en-AU"/>
    </w:r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6Colorful-Accent31">
    <w:name w:val="Grid Table 6 Colorful - Accent 31"/>
    <w:basedOn w:val="aff"/>
    <w:uiPriority w:val="99"/>
    <w:rsid w:val="003D2A4A"/>
    <w:rPr>
      <w:rFonts w:asciiTheme="minorHAnsi" w:hAnsiTheme="minorHAnsi" w:cstheme="minorBidi"/>
      <w:lang w:val="en-AU"/>
    </w:r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6Colorful-Accent41">
    <w:name w:val="Grid Table 6 Colorful - Accent 41"/>
    <w:basedOn w:val="aff"/>
    <w:uiPriority w:val="99"/>
    <w:rsid w:val="003D2A4A"/>
    <w:rPr>
      <w:rFonts w:asciiTheme="minorHAnsi" w:hAnsiTheme="minorHAnsi" w:cstheme="minorBidi"/>
      <w:lang w:val="en-AU"/>
    </w:r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6Colorful-Accent51">
    <w:name w:val="Grid Table 6 Colorful - Accent 51"/>
    <w:basedOn w:val="aff"/>
    <w:uiPriority w:val="99"/>
    <w:rsid w:val="003D2A4A"/>
    <w:rPr>
      <w:rFonts w:asciiTheme="minorHAnsi" w:hAnsiTheme="minorHAnsi" w:cstheme="minorBidi"/>
      <w:lang w:val="en-AU"/>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6Colorful-Accent61">
    <w:name w:val="Grid Table 6 Colorful - Accent 61"/>
    <w:basedOn w:val="aff"/>
    <w:uiPriority w:val="99"/>
    <w:rsid w:val="003D2A4A"/>
    <w:rPr>
      <w:rFonts w:asciiTheme="minorHAnsi" w:hAnsiTheme="minorHAnsi" w:cstheme="minorBidi"/>
      <w:lang w:val="en-AU"/>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auto"/>
      </w:tcPr>
    </w:tblStylePr>
    <w:tblStylePr w:type="band1Horz">
      <w:rPr>
        <w:rFonts w:ascii="Arial" w:hAnsi="Arial"/>
        <w:color w:val="245A8D" w:themeColor="accent5" w:themeShade="95"/>
        <w:sz w:val="22"/>
      </w:rPr>
      <w:tblPr/>
      <w:tcPr>
        <w:shd w:val="clear" w:color="E1EFD8" w:themeColor="accent6" w:themeTint="34" w:fill="auto"/>
      </w:tcPr>
    </w:tblStylePr>
    <w:tblStylePr w:type="band2Horz">
      <w:rPr>
        <w:rFonts w:ascii="Arial" w:hAnsi="Arial"/>
        <w:color w:val="245A8D" w:themeColor="accent5" w:themeShade="95"/>
        <w:sz w:val="22"/>
      </w:rPr>
    </w:tblStylePr>
  </w:style>
  <w:style w:type="table" w:customStyle="1" w:styleId="GridTable7Colorful-Accent11">
    <w:name w:val="Grid Table 7 Colorful - Accent 11"/>
    <w:basedOn w:val="aff"/>
    <w:uiPriority w:val="99"/>
    <w:rsid w:val="003D2A4A"/>
    <w:rPr>
      <w:rFonts w:asciiTheme="minorHAnsi" w:hAnsiTheme="minorHAnsi" w:cstheme="minorBidi"/>
      <w:lang w:val="en-AU"/>
    </w:r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auto"/>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7Colorful-Accent21">
    <w:name w:val="Grid Table 7 Colorful - Accent 21"/>
    <w:basedOn w:val="aff"/>
    <w:uiPriority w:val="99"/>
    <w:rsid w:val="003D2A4A"/>
    <w:rPr>
      <w:rFonts w:asciiTheme="minorHAnsi" w:hAnsiTheme="minorHAnsi" w:cstheme="minorBidi"/>
      <w:lang w:val="en-AU"/>
    </w:r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7Colorful-Accent31">
    <w:name w:val="Grid Table 7 Colorful - Accent 31"/>
    <w:basedOn w:val="aff"/>
    <w:uiPriority w:val="99"/>
    <w:rsid w:val="003D2A4A"/>
    <w:rPr>
      <w:rFonts w:asciiTheme="minorHAnsi" w:hAnsiTheme="minorHAnsi" w:cstheme="minorBidi"/>
      <w:lang w:val="en-AU"/>
    </w:r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auto"/>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7Colorful-Accent41">
    <w:name w:val="Grid Table 7 Colorful - Accent 41"/>
    <w:basedOn w:val="aff"/>
    <w:uiPriority w:val="99"/>
    <w:rsid w:val="003D2A4A"/>
    <w:rPr>
      <w:rFonts w:asciiTheme="minorHAnsi" w:hAnsiTheme="minorHAnsi" w:cstheme="minorBidi"/>
      <w:lang w:val="en-AU"/>
    </w:r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7Colorful-Accent51">
    <w:name w:val="Grid Table 7 Colorful - Accent 51"/>
    <w:basedOn w:val="aff"/>
    <w:uiPriority w:val="99"/>
    <w:rsid w:val="003D2A4A"/>
    <w:rPr>
      <w:rFonts w:asciiTheme="minorHAnsi" w:hAnsiTheme="minorHAnsi" w:cstheme="minorBidi"/>
      <w:lang w:val="en-AU"/>
    </w:r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auto"/>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7Colorful-Accent61">
    <w:name w:val="Grid Table 7 Colorful - Accent 61"/>
    <w:basedOn w:val="aff"/>
    <w:uiPriority w:val="99"/>
    <w:rsid w:val="003D2A4A"/>
    <w:rPr>
      <w:rFonts w:asciiTheme="minorHAnsi" w:hAnsiTheme="minorHAnsi" w:cstheme="minorBidi"/>
      <w:lang w:val="en-AU"/>
    </w:r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auto"/>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auto"/>
      </w:tcPr>
    </w:tblStylePr>
    <w:tblStylePr w:type="band1Horz">
      <w:rPr>
        <w:rFonts w:ascii="Arial" w:hAnsi="Arial"/>
        <w:color w:val="416429" w:themeColor="accent6" w:themeShade="95"/>
        <w:sz w:val="22"/>
      </w:rPr>
      <w:tblPr/>
      <w:tcPr>
        <w:shd w:val="clear" w:color="E1EFD8" w:themeColor="accent6" w:themeTint="34" w:fill="auto"/>
      </w:tcPr>
    </w:tblStylePr>
    <w:tblStylePr w:type="band2Horz">
      <w:rPr>
        <w:rFonts w:ascii="Arial" w:hAnsi="Arial"/>
        <w:color w:val="416429" w:themeColor="accent6" w:themeShade="95"/>
        <w:sz w:val="22"/>
      </w:rPr>
    </w:tblStylePr>
  </w:style>
  <w:style w:type="table" w:customStyle="1" w:styleId="ListTable6Colorful-Accent11">
    <w:name w:val="List Table 6 Colorful - Accent 11"/>
    <w:basedOn w:val="aff"/>
    <w:uiPriority w:val="99"/>
    <w:rsid w:val="003D2A4A"/>
    <w:rPr>
      <w:rFonts w:asciiTheme="minorHAnsi" w:hAnsiTheme="minorHAnsi" w:cstheme="minorBidi"/>
      <w:lang w:val="en-AU"/>
    </w:r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6Colorful-Accent21">
    <w:name w:val="List Table 6 Colorful - Accent 21"/>
    <w:basedOn w:val="aff"/>
    <w:uiPriority w:val="99"/>
    <w:rsid w:val="003D2A4A"/>
    <w:rPr>
      <w:rFonts w:asciiTheme="minorHAnsi" w:hAnsiTheme="minorHAnsi" w:cstheme="minorBidi"/>
      <w:lang w:val="en-AU"/>
    </w:r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6Colorful-Accent31">
    <w:name w:val="List Table 6 Colorful - Accent 31"/>
    <w:basedOn w:val="aff"/>
    <w:uiPriority w:val="99"/>
    <w:rsid w:val="003D2A4A"/>
    <w:rPr>
      <w:rFonts w:asciiTheme="minorHAnsi" w:hAnsiTheme="minorHAnsi" w:cstheme="minorBidi"/>
      <w:lang w:val="en-AU"/>
    </w:r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6Colorful-Accent41">
    <w:name w:val="List Table 6 Colorful - Accent 41"/>
    <w:basedOn w:val="aff"/>
    <w:uiPriority w:val="99"/>
    <w:rsid w:val="003D2A4A"/>
    <w:rPr>
      <w:rFonts w:asciiTheme="minorHAnsi" w:hAnsiTheme="minorHAnsi" w:cstheme="minorBidi"/>
      <w:lang w:val="en-AU"/>
    </w:r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6Colorful-Accent51">
    <w:name w:val="List Table 6 Colorful - Accent 51"/>
    <w:basedOn w:val="aff"/>
    <w:uiPriority w:val="99"/>
    <w:rsid w:val="003D2A4A"/>
    <w:rPr>
      <w:rFonts w:asciiTheme="minorHAnsi" w:hAnsiTheme="minorHAnsi" w:cstheme="minorBidi"/>
      <w:lang w:val="en-AU"/>
    </w:r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6Colorful-Accent61">
    <w:name w:val="List Table 6 Colorful - Accent 61"/>
    <w:basedOn w:val="aff"/>
    <w:uiPriority w:val="99"/>
    <w:rsid w:val="003D2A4A"/>
    <w:rPr>
      <w:rFonts w:asciiTheme="minorHAnsi" w:hAnsiTheme="minorHAnsi" w:cstheme="minorBidi"/>
      <w:lang w:val="en-AU"/>
    </w:r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customStyle="1" w:styleId="ListTable7Colorful-Accent11">
    <w:name w:val="List Table 7 Colorful - Accent 11"/>
    <w:basedOn w:val="aff"/>
    <w:uiPriority w:val="99"/>
    <w:rsid w:val="003D2A4A"/>
    <w:rPr>
      <w:rFonts w:asciiTheme="minorHAnsi" w:hAnsiTheme="minorHAnsi" w:cstheme="minorBidi"/>
      <w:lang w:val="en-AU"/>
    </w:r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auto"/>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7Colorful-Accent21">
    <w:name w:val="List Table 7 Colorful - Accent 21"/>
    <w:basedOn w:val="aff"/>
    <w:uiPriority w:val="99"/>
    <w:rsid w:val="003D2A4A"/>
    <w:rPr>
      <w:rFonts w:asciiTheme="minorHAnsi" w:hAnsiTheme="minorHAnsi" w:cstheme="minorBidi"/>
      <w:lang w:val="en-AU"/>
    </w:r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7Colorful-Accent31">
    <w:name w:val="List Table 7 Colorful - Accent 31"/>
    <w:basedOn w:val="aff"/>
    <w:uiPriority w:val="99"/>
    <w:rsid w:val="003D2A4A"/>
    <w:rPr>
      <w:rFonts w:asciiTheme="minorHAnsi" w:hAnsiTheme="minorHAnsi" w:cstheme="minorBidi"/>
      <w:lang w:val="en-AU"/>
    </w:r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auto"/>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7Colorful-Accent41">
    <w:name w:val="List Table 7 Colorful - Accent 41"/>
    <w:basedOn w:val="aff"/>
    <w:uiPriority w:val="99"/>
    <w:rsid w:val="003D2A4A"/>
    <w:rPr>
      <w:rFonts w:asciiTheme="minorHAnsi" w:hAnsiTheme="minorHAnsi" w:cstheme="minorBidi"/>
      <w:lang w:val="en-AU"/>
    </w:r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7Colorful-Accent51">
    <w:name w:val="List Table 7 Colorful - Accent 51"/>
    <w:basedOn w:val="aff"/>
    <w:uiPriority w:val="99"/>
    <w:rsid w:val="003D2A4A"/>
    <w:rPr>
      <w:rFonts w:asciiTheme="minorHAnsi" w:hAnsiTheme="minorHAnsi" w:cstheme="minorBidi"/>
      <w:lang w:val="en-AU"/>
    </w:r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auto"/>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7Colorful-Accent61">
    <w:name w:val="List Table 7 Colorful - Accent 61"/>
    <w:basedOn w:val="aff"/>
    <w:uiPriority w:val="99"/>
    <w:rsid w:val="003D2A4A"/>
    <w:rPr>
      <w:rFonts w:asciiTheme="minorHAnsi" w:hAnsiTheme="minorHAnsi" w:cstheme="minorBidi"/>
      <w:lang w:val="en-AU"/>
    </w:r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auto"/>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paragraph" w:customStyle="1" w:styleId="docdata">
    <w:name w:val="docdata"/>
    <w:aliases w:val="docy,v5,9334,bqiaagaaeyqcaaagiaiaaamzfaaabssiaaaaaaaaaaaaaaaaaaaaaaaaaaaaaaaaaaaaaaaaaaaaaaaaaaaaaaaaaaaaaaaaaaaaaaaaaaaaaaaaaaaaaaaaaaaaaaaaaaaaaaaaaaaaaaaaaaaaaaaaaaaaaaaaaaaaaaaaaaaaaaaaaaaaaaaaaaaaaaaaaaaaaaaaaaaaaaaaaaaaaaaaaaaaaaaaaaaaaaaa"/>
    <w:basedOn w:val="afd"/>
    <w:rsid w:val="003D2A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uttontext">
    <w:name w:val="button__text"/>
    <w:basedOn w:val="afe"/>
    <w:rsid w:val="003D2A4A"/>
  </w:style>
  <w:style w:type="paragraph" w:customStyle="1" w:styleId="affffffffffffffffffffffffff1">
    <w:name w:val="Заглавие"/>
    <w:basedOn w:val="afd"/>
    <w:qFormat/>
    <w:rsid w:val="003D2A4A"/>
    <w:pPr>
      <w:suppressLineNumbers/>
      <w:spacing w:before="120" w:after="120" w:line="240" w:lineRule="auto"/>
    </w:pPr>
    <w:rPr>
      <w:rFonts w:ascii="Calibri" w:eastAsia="Times New Roman" w:hAnsi="Calibri" w:cs="FreeSans"/>
      <w:i/>
      <w:iCs/>
      <w:color w:val="00000A"/>
      <w:sz w:val="24"/>
      <w:szCs w:val="24"/>
      <w:lang w:val="en-US" w:eastAsia="zh-CN" w:bidi="en-US"/>
    </w:rPr>
  </w:style>
  <w:style w:type="paragraph" w:customStyle="1" w:styleId="affffffffffffffffffffffffff2">
    <w:name w:val="А. часть_раздела"/>
    <w:basedOn w:val="27"/>
    <w:qFormat/>
    <w:rsid w:val="003D2A4A"/>
    <w:pPr>
      <w:keepLines w:val="0"/>
      <w:numPr>
        <w:ilvl w:val="0"/>
        <w:numId w:val="0"/>
      </w:numPr>
      <w:spacing w:before="0" w:after="60"/>
      <w:jc w:val="center"/>
    </w:pPr>
    <w:rPr>
      <w:rFonts w:ascii="Times New Roman" w:eastAsia="Times New Roman" w:hAnsi="Times New Roman" w:cs="Times New Roman"/>
      <w:bCs/>
      <w:i/>
      <w:iCs/>
      <w:color w:val="000000"/>
      <w:sz w:val="28"/>
      <w:szCs w:val="28"/>
      <w:lang w:eastAsia="zh-CN"/>
    </w:rPr>
  </w:style>
  <w:style w:type="paragraph" w:customStyle="1" w:styleId="3ffff9">
    <w:name w:val="Раздел 3"/>
    <w:basedOn w:val="afd"/>
    <w:qFormat/>
    <w:rsid w:val="003D2A4A"/>
    <w:pPr>
      <w:tabs>
        <w:tab w:val="left" w:pos="360"/>
      </w:tabs>
      <w:spacing w:before="120" w:after="120" w:line="240" w:lineRule="auto"/>
      <w:ind w:left="360" w:hanging="360"/>
      <w:jc w:val="center"/>
    </w:pPr>
    <w:rPr>
      <w:rFonts w:ascii="Times New Roman" w:eastAsia="Times New Roman" w:hAnsi="Times New Roman" w:cs="Times New Roman"/>
      <w:b/>
      <w:color w:val="00000A"/>
      <w:sz w:val="24"/>
      <w:szCs w:val="20"/>
      <w:lang w:eastAsia="zh-CN"/>
    </w:rPr>
  </w:style>
  <w:style w:type="paragraph" w:customStyle="1" w:styleId="affffffffffffffffffffffffff3">
    <w:name w:val="Сноска"/>
    <w:basedOn w:val="afd"/>
    <w:qFormat/>
    <w:rsid w:val="003D2A4A"/>
    <w:pPr>
      <w:spacing w:after="60" w:line="240" w:lineRule="auto"/>
    </w:pPr>
    <w:rPr>
      <w:rFonts w:ascii="Times New Roman" w:eastAsia="Times New Roman" w:hAnsi="Times New Roman" w:cs="Times New Roman"/>
      <w:color w:val="00000A"/>
      <w:sz w:val="20"/>
      <w:szCs w:val="20"/>
      <w:lang w:eastAsia="zh-CN"/>
    </w:rPr>
  </w:style>
  <w:style w:type="paragraph" w:customStyle="1" w:styleId="affffffffffffffffffffffffff4">
    <w:name w:val="Получатель"/>
    <w:basedOn w:val="afd"/>
    <w:qFormat/>
    <w:rsid w:val="003D2A4A"/>
    <w:pPr>
      <w:spacing w:after="60" w:line="240" w:lineRule="auto"/>
      <w:ind w:left="2880"/>
    </w:pPr>
    <w:rPr>
      <w:rFonts w:ascii="Arial" w:eastAsia="Times New Roman" w:hAnsi="Arial" w:cs="Arial"/>
      <w:color w:val="00000A"/>
      <w:sz w:val="24"/>
      <w:szCs w:val="24"/>
      <w:lang w:eastAsia="zh-CN"/>
    </w:rPr>
  </w:style>
  <w:style w:type="paragraph" w:customStyle="1" w:styleId="affffffffffffffffffffffffff5">
    <w:name w:val="Отправитель"/>
    <w:basedOn w:val="afd"/>
    <w:qFormat/>
    <w:rsid w:val="003D2A4A"/>
    <w:pPr>
      <w:spacing w:after="60" w:line="240" w:lineRule="auto"/>
    </w:pPr>
    <w:rPr>
      <w:rFonts w:ascii="Arial" w:eastAsia="Times New Roman" w:hAnsi="Arial" w:cs="Arial"/>
      <w:color w:val="00000A"/>
      <w:sz w:val="20"/>
      <w:szCs w:val="20"/>
      <w:lang w:eastAsia="zh-CN"/>
    </w:rPr>
  </w:style>
  <w:style w:type="paragraph" w:customStyle="1" w:styleId="2-11">
    <w:name w:val="содержание2-1"/>
    <w:basedOn w:val="35"/>
    <w:qFormat/>
    <w:rsid w:val="003D2A4A"/>
    <w:pPr>
      <w:keepLines w:val="0"/>
      <w:numPr>
        <w:ilvl w:val="0"/>
        <w:numId w:val="0"/>
      </w:numPr>
      <w:tabs>
        <w:tab w:val="left" w:pos="7525"/>
      </w:tabs>
      <w:spacing w:before="240" w:after="60"/>
      <w:ind w:left="7525" w:hanging="720"/>
    </w:pPr>
    <w:rPr>
      <w:rFonts w:ascii="Arial" w:eastAsia="Times New Roman" w:hAnsi="Arial" w:cs="Arial"/>
      <w:b/>
      <w:color w:val="00000A"/>
      <w:szCs w:val="20"/>
      <w:lang w:eastAsia="zh-CN"/>
    </w:rPr>
  </w:style>
  <w:style w:type="paragraph" w:customStyle="1" w:styleId="21f7">
    <w:name w:val="Заголовок 2.1"/>
    <w:basedOn w:val="1f4"/>
    <w:qFormat/>
    <w:rsid w:val="003D2A4A"/>
    <w:pPr>
      <w:widowControl w:val="0"/>
      <w:suppressLineNumbers/>
      <w:suppressAutoHyphens/>
      <w:spacing w:before="240" w:after="60"/>
      <w:jc w:val="center"/>
    </w:pPr>
    <w:rPr>
      <w:rFonts w:ascii="Times New Roman" w:eastAsia="Times New Roman" w:hAnsi="Times New Roman" w:cs="Times New Roman"/>
      <w:bCs w:val="0"/>
      <w:caps/>
      <w:color w:val="00000A"/>
      <w:sz w:val="36"/>
      <w:szCs w:val="24"/>
      <w:lang w:eastAsia="zh-CN"/>
    </w:rPr>
  </w:style>
  <w:style w:type="paragraph" w:customStyle="1" w:styleId="2-110">
    <w:name w:val="содержание2-11"/>
    <w:basedOn w:val="afd"/>
    <w:qFormat/>
    <w:rsid w:val="003D2A4A"/>
    <w:pPr>
      <w:spacing w:after="60" w:line="240" w:lineRule="auto"/>
    </w:pPr>
    <w:rPr>
      <w:rFonts w:ascii="Times New Roman" w:eastAsia="Times New Roman" w:hAnsi="Times New Roman" w:cs="Times New Roman"/>
      <w:color w:val="00000A"/>
      <w:sz w:val="24"/>
      <w:szCs w:val="24"/>
      <w:lang w:eastAsia="zh-CN"/>
    </w:rPr>
  </w:style>
  <w:style w:type="paragraph" w:customStyle="1" w:styleId="affffffffffffffffffffffffff6">
    <w:name w:val="текст таблицы"/>
    <w:basedOn w:val="afd"/>
    <w:qFormat/>
    <w:rsid w:val="003D2A4A"/>
    <w:pPr>
      <w:spacing w:before="120" w:after="0" w:line="240" w:lineRule="auto"/>
    </w:pPr>
    <w:rPr>
      <w:rFonts w:ascii="Times New Roman" w:eastAsia="Times New Roman" w:hAnsi="Times New Roman" w:cs="Times New Roman"/>
      <w:color w:val="00000A"/>
      <w:sz w:val="24"/>
      <w:szCs w:val="24"/>
      <w:lang w:eastAsia="zh-CN"/>
    </w:rPr>
  </w:style>
  <w:style w:type="paragraph" w:customStyle="1" w:styleId="affffffffffffffffffffffffff7">
    <w:name w:val="Словарная статья"/>
    <w:basedOn w:val="afd"/>
    <w:qFormat/>
    <w:rsid w:val="003D2A4A"/>
    <w:pPr>
      <w:spacing w:after="0" w:line="240" w:lineRule="auto"/>
      <w:ind w:right="118"/>
    </w:pPr>
    <w:rPr>
      <w:rFonts w:ascii="Arial" w:eastAsia="Times New Roman" w:hAnsi="Arial" w:cs="Arial"/>
      <w:color w:val="00000A"/>
      <w:sz w:val="20"/>
      <w:szCs w:val="20"/>
      <w:lang w:eastAsia="zh-CN"/>
    </w:rPr>
  </w:style>
  <w:style w:type="paragraph" w:customStyle="1" w:styleId="affffffffffffffffffffffffff8">
    <w:name w:val="Комментарий пользователя"/>
    <w:basedOn w:val="afd"/>
    <w:qFormat/>
    <w:rsid w:val="003D2A4A"/>
    <w:pPr>
      <w:spacing w:after="0" w:line="240" w:lineRule="auto"/>
      <w:ind w:left="170"/>
    </w:pPr>
    <w:rPr>
      <w:rFonts w:ascii="Arial" w:eastAsia="Times New Roman" w:hAnsi="Arial" w:cs="Arial"/>
      <w:i/>
      <w:iCs/>
      <w:color w:val="000080"/>
      <w:sz w:val="20"/>
      <w:szCs w:val="20"/>
      <w:lang w:eastAsia="zh-CN"/>
    </w:rPr>
  </w:style>
  <w:style w:type="paragraph" w:customStyle="1" w:styleId="Preformatted">
    <w:name w:val="Preformatted"/>
    <w:basedOn w:val="afd"/>
    <w:qFormat/>
    <w:rsid w:val="003D2A4A"/>
    <w:pPr>
      <w:widowControl w:val="0"/>
      <w:tabs>
        <w:tab w:val="left" w:pos="0"/>
        <w:tab w:val="left" w:pos="959"/>
        <w:tab w:val="left" w:pos="1918"/>
        <w:tab w:val="left" w:pos="2877"/>
        <w:tab w:val="left" w:pos="3836"/>
        <w:tab w:val="left" w:pos="4795"/>
        <w:tab w:val="left" w:pos="5754"/>
        <w:tab w:val="left" w:pos="6713"/>
        <w:tab w:val="left" w:pos="7672"/>
        <w:tab w:val="left" w:pos="8631"/>
      </w:tabs>
      <w:spacing w:after="0" w:line="240" w:lineRule="auto"/>
    </w:pPr>
    <w:rPr>
      <w:rFonts w:ascii="Times New Roman" w:eastAsia="Times New Roman" w:hAnsi="Times New Roman" w:cs="Times New Roman"/>
      <w:color w:val="000000"/>
      <w:sz w:val="18"/>
      <w:szCs w:val="20"/>
      <w:lang w:eastAsia="zh-CN"/>
    </w:rPr>
  </w:style>
  <w:style w:type="paragraph" w:customStyle="1" w:styleId="style380">
    <w:name w:val="style38"/>
    <w:basedOn w:val="afd"/>
    <w:qFormat/>
    <w:rsid w:val="003D2A4A"/>
    <w:pPr>
      <w:spacing w:before="280" w:after="280" w:line="240" w:lineRule="auto"/>
    </w:pPr>
    <w:rPr>
      <w:rFonts w:ascii="Arial" w:eastAsia="Times New Roman" w:hAnsi="Arial" w:cs="Arial"/>
      <w:color w:val="000000"/>
      <w:sz w:val="18"/>
      <w:szCs w:val="18"/>
      <w:lang w:eastAsia="zh-CN"/>
    </w:rPr>
  </w:style>
  <w:style w:type="paragraph" w:customStyle="1" w:styleId="Char">
    <w:name w:val="Char Знак Знак Знак Знак Знак Знак Знак Знак Знак Знак Знак Знак Знак Знак Знак Знак"/>
    <w:basedOn w:val="afd"/>
    <w:qFormat/>
    <w:rsid w:val="003D2A4A"/>
    <w:pPr>
      <w:widowControl w:val="0"/>
      <w:spacing w:line="240" w:lineRule="exact"/>
      <w:jc w:val="right"/>
    </w:pPr>
    <w:rPr>
      <w:rFonts w:ascii="Times New Roman" w:eastAsia="Times New Roman" w:hAnsi="Times New Roman" w:cs="Times New Roman"/>
      <w:color w:val="00000A"/>
      <w:sz w:val="20"/>
      <w:szCs w:val="20"/>
      <w:lang w:val="en-GB" w:eastAsia="zh-CN"/>
    </w:rPr>
  </w:style>
  <w:style w:type="paragraph" w:customStyle="1" w:styleId="affffffffffffffffffffffffff9">
    <w:name w:val="Знак Знак Знак Знак Знак Знак Знак Знак Знак Знак"/>
    <w:basedOn w:val="afd"/>
    <w:qFormat/>
    <w:rsid w:val="003D2A4A"/>
    <w:pPr>
      <w:spacing w:line="240" w:lineRule="exact"/>
    </w:pPr>
    <w:rPr>
      <w:rFonts w:ascii="Verdana" w:eastAsia="Times New Roman" w:hAnsi="Verdana" w:cs="Verdana"/>
      <w:color w:val="00000A"/>
      <w:sz w:val="20"/>
      <w:szCs w:val="20"/>
      <w:lang w:val="en-US" w:eastAsia="zh-CN"/>
    </w:rPr>
  </w:style>
  <w:style w:type="paragraph" w:customStyle="1" w:styleId="rusnum2">
    <w:name w:val="rus_num2"/>
    <w:basedOn w:val="afd"/>
    <w:qFormat/>
    <w:rsid w:val="003D2A4A"/>
    <w:pPr>
      <w:tabs>
        <w:tab w:val="left" w:pos="792"/>
      </w:tabs>
      <w:spacing w:before="130" w:after="130" w:line="260" w:lineRule="exact"/>
      <w:ind w:left="792" w:hanging="432"/>
    </w:pPr>
    <w:rPr>
      <w:rFonts w:ascii="Times New Roman" w:eastAsia="Times New Roman" w:hAnsi="Times New Roman" w:cs="Times New Roman"/>
      <w:color w:val="00000A"/>
      <w:sz w:val="20"/>
      <w:szCs w:val="20"/>
      <w:lang w:eastAsia="zh-CN"/>
    </w:rPr>
  </w:style>
  <w:style w:type="paragraph" w:customStyle="1" w:styleId="rusnum3">
    <w:name w:val="rus_num3"/>
    <w:basedOn w:val="rusnum2"/>
    <w:qFormat/>
    <w:rsid w:val="003D2A4A"/>
  </w:style>
  <w:style w:type="paragraph" w:customStyle="1" w:styleId="russubtitle">
    <w:name w:val="rus_subtitle"/>
    <w:basedOn w:val="afd"/>
    <w:qFormat/>
    <w:rsid w:val="003D2A4A"/>
    <w:pPr>
      <w:keepNext/>
      <w:tabs>
        <w:tab w:val="left" w:pos="360"/>
        <w:tab w:val="left" w:pos="564"/>
      </w:tabs>
      <w:spacing w:before="260" w:after="0" w:line="260" w:lineRule="atLeast"/>
      <w:ind w:left="360" w:hanging="360"/>
    </w:pPr>
    <w:rPr>
      <w:rFonts w:ascii="Times New Roman" w:eastAsia="Times New Roman" w:hAnsi="Times New Roman" w:cs="Times New Roman"/>
      <w:b/>
      <w:color w:val="00000A"/>
      <w:sz w:val="24"/>
      <w:szCs w:val="24"/>
      <w:lang w:eastAsia="zh-CN"/>
    </w:rPr>
  </w:style>
  <w:style w:type="paragraph" w:customStyle="1" w:styleId="CharCharCarCarCharCharCarCarCharCharCarCarCharChar">
    <w:name w:val="Char Char Car Car Char Char Car Car Char Char Car Car Char Char"/>
    <w:basedOn w:val="afd"/>
    <w:qFormat/>
    <w:rsid w:val="003D2A4A"/>
    <w:pPr>
      <w:spacing w:line="240" w:lineRule="exact"/>
    </w:pPr>
    <w:rPr>
      <w:rFonts w:ascii="Times New Roman" w:eastAsia="Times New Roman" w:hAnsi="Times New Roman" w:cs="Times New Roman"/>
      <w:color w:val="00000A"/>
      <w:sz w:val="20"/>
      <w:szCs w:val="20"/>
      <w:lang w:eastAsia="ru-RU"/>
    </w:rPr>
  </w:style>
  <w:style w:type="paragraph" w:customStyle="1" w:styleId="1fffffffffff1">
    <w:name w:val="Заголовок оглавления1"/>
    <w:basedOn w:val="1f4"/>
    <w:qFormat/>
    <w:rsid w:val="003D2A4A"/>
    <w:pPr>
      <w:spacing w:line="276" w:lineRule="auto"/>
    </w:pPr>
    <w:rPr>
      <w:rFonts w:ascii="Cambria" w:eastAsia="Times New Roman" w:hAnsi="Cambria" w:cs="Cambria"/>
      <w:color w:val="365F91"/>
      <w:szCs w:val="24"/>
      <w:lang w:eastAsia="zh-CN"/>
    </w:rPr>
  </w:style>
  <w:style w:type="paragraph" w:customStyle="1" w:styleId="WW-">
    <w:name w:val="WW-Заголовок"/>
    <w:basedOn w:val="afd"/>
    <w:qFormat/>
    <w:rsid w:val="003D2A4A"/>
    <w:pPr>
      <w:keepNext/>
      <w:suppressAutoHyphens/>
      <w:spacing w:before="240" w:after="120" w:line="240" w:lineRule="auto"/>
    </w:pPr>
    <w:rPr>
      <w:rFonts w:ascii="Liberation Sans;Arial Unicode M" w:eastAsia="DejaVu Sans;MS Mincho" w:hAnsi="Liberation Sans;Arial Unicode M" w:cs="DejaVu Sans;MS Mincho"/>
      <w:color w:val="00000A"/>
      <w:sz w:val="24"/>
      <w:szCs w:val="24"/>
      <w:lang w:eastAsia="zh-CN"/>
    </w:rPr>
  </w:style>
  <w:style w:type="paragraph" w:customStyle="1" w:styleId="01">
    <w:name w:val="Обычный + уплотненный на  0"/>
    <w:basedOn w:val="afd"/>
    <w:qFormat/>
    <w:rsid w:val="003D2A4A"/>
    <w:pPr>
      <w:tabs>
        <w:tab w:val="left" w:pos="1502"/>
      </w:tabs>
      <w:suppressAutoHyphens/>
      <w:spacing w:after="0" w:line="280" w:lineRule="exact"/>
      <w:ind w:firstLine="720"/>
    </w:pPr>
    <w:rPr>
      <w:rFonts w:ascii="Times New Roman" w:eastAsia="Times New Roman" w:hAnsi="Times New Roman" w:cs="Times New Roman"/>
      <w:color w:val="00000A"/>
      <w:sz w:val="24"/>
      <w:szCs w:val="24"/>
      <w:lang w:eastAsia="zh-CN"/>
    </w:rPr>
  </w:style>
  <w:style w:type="paragraph" w:customStyle="1" w:styleId="1fffffffffff2">
    <w:name w:val="Цитата1"/>
    <w:basedOn w:val="afd"/>
    <w:qFormat/>
    <w:rsid w:val="003D2A4A"/>
    <w:pPr>
      <w:suppressAutoHyphens/>
      <w:spacing w:after="0" w:line="317" w:lineRule="exact"/>
      <w:ind w:left="1077" w:right="1100"/>
      <w:jc w:val="center"/>
    </w:pPr>
    <w:rPr>
      <w:rFonts w:ascii="Times New Roman" w:eastAsia="Times New Roman" w:hAnsi="Times New Roman" w:cs="Times New Roman"/>
      <w:b/>
      <w:bCs/>
      <w:color w:val="000000"/>
      <w:sz w:val="24"/>
      <w:szCs w:val="24"/>
      <w:lang w:eastAsia="zh-CN"/>
    </w:rPr>
  </w:style>
  <w:style w:type="paragraph" w:customStyle="1" w:styleId="WW-0">
    <w:name w:val="WW- Знак Знак Знак Знак Знак Знак"/>
    <w:basedOn w:val="afd"/>
    <w:qFormat/>
    <w:rsid w:val="003D2A4A"/>
    <w:pPr>
      <w:suppressAutoHyphens/>
      <w:spacing w:before="280" w:after="280" w:line="240" w:lineRule="auto"/>
    </w:pPr>
    <w:rPr>
      <w:rFonts w:ascii="Tahoma" w:eastAsia="Times New Roman" w:hAnsi="Tahoma" w:cs="Tahoma"/>
      <w:color w:val="00000A"/>
      <w:sz w:val="20"/>
      <w:szCs w:val="20"/>
      <w:lang w:val="en-US" w:eastAsia="zh-CN"/>
    </w:rPr>
  </w:style>
  <w:style w:type="paragraph" w:customStyle="1" w:styleId="1fffffffffff3">
    <w:name w:val="Знак Знак Знак Знак Знак Знак Знак Знак Знак Знак1"/>
    <w:basedOn w:val="afd"/>
    <w:qFormat/>
    <w:rsid w:val="003D2A4A"/>
    <w:pPr>
      <w:suppressAutoHyphens/>
      <w:spacing w:before="280" w:after="280" w:line="240" w:lineRule="auto"/>
    </w:pPr>
    <w:rPr>
      <w:rFonts w:ascii="Tahoma" w:eastAsia="Times New Roman" w:hAnsi="Tahoma" w:cs="Tahoma"/>
      <w:color w:val="00000A"/>
      <w:sz w:val="20"/>
      <w:szCs w:val="20"/>
      <w:lang w:val="en-US" w:eastAsia="zh-CN"/>
    </w:rPr>
  </w:style>
  <w:style w:type="paragraph" w:customStyle="1" w:styleId="11ff5">
    <w:name w:val="Знак Знак1 Знак1"/>
    <w:basedOn w:val="afd"/>
    <w:qFormat/>
    <w:rsid w:val="003D2A4A"/>
    <w:pPr>
      <w:suppressAutoHyphens/>
      <w:spacing w:before="280" w:after="280" w:line="240" w:lineRule="auto"/>
    </w:pPr>
    <w:rPr>
      <w:rFonts w:ascii="Tahoma" w:eastAsia="Times New Roman" w:hAnsi="Tahoma" w:cs="Tahoma"/>
      <w:color w:val="00000A"/>
      <w:sz w:val="20"/>
      <w:szCs w:val="20"/>
      <w:lang w:val="en-US" w:eastAsia="zh-CN"/>
    </w:rPr>
  </w:style>
  <w:style w:type="paragraph" w:customStyle="1" w:styleId="2ffffffb">
    <w:name w:val="Знак Знак Знак Знак Знак Знак2"/>
    <w:basedOn w:val="afd"/>
    <w:qFormat/>
    <w:rsid w:val="003D2A4A"/>
    <w:pPr>
      <w:spacing w:before="280" w:after="280" w:line="240" w:lineRule="auto"/>
    </w:pPr>
    <w:rPr>
      <w:rFonts w:ascii="Tahoma" w:eastAsia="Times New Roman" w:hAnsi="Tahoma" w:cs="Tahoma"/>
      <w:color w:val="00000A"/>
      <w:sz w:val="20"/>
      <w:szCs w:val="20"/>
      <w:lang w:val="en-US" w:eastAsia="zh-CN"/>
    </w:rPr>
  </w:style>
  <w:style w:type="paragraph" w:customStyle="1" w:styleId="Style90">
    <w:name w:val="Style9"/>
    <w:basedOn w:val="afd"/>
    <w:qFormat/>
    <w:rsid w:val="003D2A4A"/>
    <w:pPr>
      <w:widowControl w:val="0"/>
      <w:spacing w:after="0" w:line="226" w:lineRule="exact"/>
    </w:pPr>
    <w:rPr>
      <w:rFonts w:ascii="Times New Roman" w:eastAsia="Calibri" w:hAnsi="Times New Roman" w:cs="Times New Roman"/>
      <w:color w:val="00000A"/>
      <w:sz w:val="24"/>
      <w:szCs w:val="24"/>
      <w:lang w:eastAsia="zh-CN"/>
    </w:rPr>
  </w:style>
  <w:style w:type="character" w:customStyle="1" w:styleId="210pt">
    <w:name w:val="Основной текст (2) + 10 pt"/>
    <w:basedOn w:val="afe"/>
    <w:rsid w:val="003D2A4A"/>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ru-RU" w:eastAsia="ru-RU" w:bidi="ru-RU"/>
    </w:rPr>
  </w:style>
  <w:style w:type="character" w:customStyle="1" w:styleId="WW8Num1z1">
    <w:name w:val="WW8Num1z1"/>
    <w:qFormat/>
    <w:rsid w:val="003D2A4A"/>
    <w:rPr>
      <w:rFonts w:ascii="Times New Roman" w:hAnsi="Times New Roman" w:cs="Times New Roman" w:hint="default"/>
    </w:rPr>
  </w:style>
  <w:style w:type="character" w:customStyle="1" w:styleId="WW8Num2z3">
    <w:name w:val="WW8Num2z3"/>
    <w:qFormat/>
    <w:rsid w:val="003D2A4A"/>
    <w:rPr>
      <w:rFonts w:ascii="Symbol" w:hAnsi="Symbol" w:cs="Symbol" w:hint="default"/>
    </w:rPr>
  </w:style>
  <w:style w:type="character" w:customStyle="1" w:styleId="WW8Num3z1">
    <w:name w:val="WW8Num3z1"/>
    <w:qFormat/>
    <w:rsid w:val="003D2A4A"/>
    <w:rPr>
      <w:rFonts w:ascii="Times New Roman" w:hAnsi="Times New Roman" w:cs="Times New Roman" w:hint="default"/>
    </w:rPr>
  </w:style>
  <w:style w:type="character" w:customStyle="1" w:styleId="WW8Num4z0">
    <w:name w:val="WW8Num4z0"/>
    <w:qFormat/>
    <w:rsid w:val="003D2A4A"/>
    <w:rPr>
      <w:rFonts w:ascii="Times New Roman" w:hAnsi="Times New Roman" w:cs="Times New Roman" w:hint="default"/>
    </w:rPr>
  </w:style>
  <w:style w:type="character" w:customStyle="1" w:styleId="WW8Num6z3">
    <w:name w:val="WW8Num6z3"/>
    <w:qFormat/>
    <w:rsid w:val="003D2A4A"/>
  </w:style>
  <w:style w:type="character" w:customStyle="1" w:styleId="WW8Num6z4">
    <w:name w:val="WW8Num6z4"/>
    <w:qFormat/>
    <w:rsid w:val="003D2A4A"/>
  </w:style>
  <w:style w:type="character" w:customStyle="1" w:styleId="WW8Num6z5">
    <w:name w:val="WW8Num6z5"/>
    <w:qFormat/>
    <w:rsid w:val="003D2A4A"/>
  </w:style>
  <w:style w:type="character" w:customStyle="1" w:styleId="WW8Num6z6">
    <w:name w:val="WW8Num6z6"/>
    <w:qFormat/>
    <w:rsid w:val="003D2A4A"/>
  </w:style>
  <w:style w:type="character" w:customStyle="1" w:styleId="WW8Num6z7">
    <w:name w:val="WW8Num6z7"/>
    <w:qFormat/>
    <w:rsid w:val="003D2A4A"/>
  </w:style>
  <w:style w:type="character" w:customStyle="1" w:styleId="WW8Num6z8">
    <w:name w:val="WW8Num6z8"/>
    <w:qFormat/>
    <w:rsid w:val="003D2A4A"/>
  </w:style>
  <w:style w:type="character" w:customStyle="1" w:styleId="WW8Num7z1">
    <w:name w:val="WW8Num7z1"/>
    <w:qFormat/>
    <w:rsid w:val="003D2A4A"/>
    <w:rPr>
      <w:rFonts w:ascii="Courier New" w:hAnsi="Courier New" w:cs="Courier New" w:hint="default"/>
    </w:rPr>
  </w:style>
  <w:style w:type="character" w:customStyle="1" w:styleId="WW8Num7z2">
    <w:name w:val="WW8Num7z2"/>
    <w:qFormat/>
    <w:rsid w:val="003D2A4A"/>
    <w:rPr>
      <w:rFonts w:ascii="Wingdings" w:hAnsi="Wingdings" w:cs="Wingdings" w:hint="default"/>
    </w:rPr>
  </w:style>
  <w:style w:type="character" w:customStyle="1" w:styleId="WW8Num7z3">
    <w:name w:val="WW8Num7z3"/>
    <w:qFormat/>
    <w:rsid w:val="003D2A4A"/>
    <w:rPr>
      <w:rFonts w:ascii="Symbol" w:hAnsi="Symbol" w:cs="Symbol" w:hint="default"/>
    </w:rPr>
  </w:style>
  <w:style w:type="character" w:customStyle="1" w:styleId="WW8Num8z5">
    <w:name w:val="WW8Num8z5"/>
    <w:qFormat/>
    <w:rsid w:val="003D2A4A"/>
    <w:rPr>
      <w:rFonts w:ascii="Wingdings" w:hAnsi="Wingdings" w:cs="Wingdings" w:hint="default"/>
    </w:rPr>
  </w:style>
  <w:style w:type="character" w:customStyle="1" w:styleId="WW8Num9z3">
    <w:name w:val="WW8Num9z3"/>
    <w:qFormat/>
    <w:rsid w:val="003D2A4A"/>
  </w:style>
  <w:style w:type="character" w:customStyle="1" w:styleId="WW8Num9z4">
    <w:name w:val="WW8Num9z4"/>
    <w:qFormat/>
    <w:rsid w:val="003D2A4A"/>
  </w:style>
  <w:style w:type="character" w:customStyle="1" w:styleId="WW8Num9z5">
    <w:name w:val="WW8Num9z5"/>
    <w:qFormat/>
    <w:rsid w:val="003D2A4A"/>
  </w:style>
  <w:style w:type="character" w:customStyle="1" w:styleId="WW8Num9z6">
    <w:name w:val="WW8Num9z6"/>
    <w:qFormat/>
    <w:rsid w:val="003D2A4A"/>
  </w:style>
  <w:style w:type="character" w:customStyle="1" w:styleId="WW8Num9z7">
    <w:name w:val="WW8Num9z7"/>
    <w:qFormat/>
    <w:rsid w:val="003D2A4A"/>
  </w:style>
  <w:style w:type="character" w:customStyle="1" w:styleId="WW8Num9z8">
    <w:name w:val="WW8Num9z8"/>
    <w:qFormat/>
    <w:rsid w:val="003D2A4A"/>
  </w:style>
  <w:style w:type="character" w:customStyle="1" w:styleId="WW8Num11z3">
    <w:name w:val="WW8Num11z3"/>
    <w:qFormat/>
    <w:rsid w:val="003D2A4A"/>
    <w:rPr>
      <w:rFonts w:ascii="Symbol" w:hAnsi="Symbol" w:cs="Symbol" w:hint="default"/>
    </w:rPr>
  </w:style>
  <w:style w:type="character" w:customStyle="1" w:styleId="WW8Num12z5">
    <w:name w:val="WW8Num12z5"/>
    <w:qFormat/>
    <w:rsid w:val="003D2A4A"/>
    <w:rPr>
      <w:rFonts w:ascii="Wingdings" w:hAnsi="Wingdings" w:cs="Wingdings" w:hint="default"/>
    </w:rPr>
  </w:style>
  <w:style w:type="character" w:customStyle="1" w:styleId="WW8Num14z0">
    <w:name w:val="WW8Num14z0"/>
    <w:qFormat/>
    <w:rsid w:val="003D2A4A"/>
    <w:rPr>
      <w:rFonts w:ascii="Symbol" w:hAnsi="Symbol" w:cs="Symbol" w:hint="default"/>
    </w:rPr>
  </w:style>
  <w:style w:type="character" w:customStyle="1" w:styleId="WW8Num14z1">
    <w:name w:val="WW8Num14z1"/>
    <w:qFormat/>
    <w:rsid w:val="003D2A4A"/>
    <w:rPr>
      <w:rFonts w:ascii="Courier New" w:hAnsi="Courier New" w:cs="Courier New" w:hint="default"/>
    </w:rPr>
  </w:style>
  <w:style w:type="character" w:customStyle="1" w:styleId="WW8Num14z2">
    <w:name w:val="WW8Num14z2"/>
    <w:qFormat/>
    <w:rsid w:val="003D2A4A"/>
    <w:rPr>
      <w:rFonts w:ascii="Wingdings" w:hAnsi="Wingdings" w:cs="Wingdings" w:hint="default"/>
    </w:rPr>
  </w:style>
  <w:style w:type="character" w:customStyle="1" w:styleId="WW8Num20z0">
    <w:name w:val="WW8Num20z0"/>
    <w:qFormat/>
    <w:rsid w:val="003D2A4A"/>
  </w:style>
  <w:style w:type="character" w:customStyle="1" w:styleId="WW8Num22z0">
    <w:name w:val="WW8Num22z0"/>
    <w:qFormat/>
    <w:rsid w:val="003D2A4A"/>
    <w:rPr>
      <w:rFonts w:ascii="Times New Roman" w:hAnsi="Times New Roman" w:cs="Times New Roman" w:hint="default"/>
    </w:rPr>
  </w:style>
  <w:style w:type="character" w:customStyle="1" w:styleId="WW8Num24z3">
    <w:name w:val="WW8Num24z3"/>
    <w:qFormat/>
    <w:rsid w:val="003D2A4A"/>
  </w:style>
  <w:style w:type="character" w:customStyle="1" w:styleId="WW8Num24z4">
    <w:name w:val="WW8Num24z4"/>
    <w:qFormat/>
    <w:rsid w:val="003D2A4A"/>
  </w:style>
  <w:style w:type="character" w:customStyle="1" w:styleId="WW8Num24z5">
    <w:name w:val="WW8Num24z5"/>
    <w:qFormat/>
    <w:rsid w:val="003D2A4A"/>
  </w:style>
  <w:style w:type="character" w:customStyle="1" w:styleId="WW8Num24z6">
    <w:name w:val="WW8Num24z6"/>
    <w:qFormat/>
    <w:rsid w:val="003D2A4A"/>
  </w:style>
  <w:style w:type="character" w:customStyle="1" w:styleId="WW8Num24z7">
    <w:name w:val="WW8Num24z7"/>
    <w:qFormat/>
    <w:rsid w:val="003D2A4A"/>
  </w:style>
  <w:style w:type="character" w:customStyle="1" w:styleId="WW8Num24z8">
    <w:name w:val="WW8Num24z8"/>
    <w:qFormat/>
    <w:rsid w:val="003D2A4A"/>
  </w:style>
  <w:style w:type="character" w:customStyle="1" w:styleId="WW8Num26z4">
    <w:name w:val="WW8Num26z4"/>
    <w:qFormat/>
    <w:rsid w:val="003D2A4A"/>
    <w:rPr>
      <w:rFonts w:ascii="Times New Roman" w:hAnsi="Times New Roman" w:cs="Times New Roman" w:hint="default"/>
      <w:color w:val="FF0000"/>
    </w:rPr>
  </w:style>
  <w:style w:type="character" w:customStyle="1" w:styleId="WW8Num29z0">
    <w:name w:val="WW8Num29z0"/>
    <w:qFormat/>
    <w:rsid w:val="003D2A4A"/>
  </w:style>
  <w:style w:type="character" w:customStyle="1" w:styleId="WW8Num29z1">
    <w:name w:val="WW8Num29z1"/>
    <w:qFormat/>
    <w:rsid w:val="003D2A4A"/>
    <w:rPr>
      <w:rFonts w:ascii="Times New Roman" w:hAnsi="Times New Roman" w:cs="Times New Roman" w:hint="default"/>
      <w:b w:val="0"/>
      <w:bCs w:val="0"/>
      <w:sz w:val="28"/>
      <w:szCs w:val="28"/>
      <w:lang w:val="ru-RU"/>
    </w:rPr>
  </w:style>
  <w:style w:type="character" w:customStyle="1" w:styleId="WW8Num30z1">
    <w:name w:val="WW8Num30z1"/>
    <w:qFormat/>
    <w:rsid w:val="003D2A4A"/>
    <w:rPr>
      <w:rFonts w:ascii="Courier New" w:hAnsi="Courier New" w:cs="Courier New" w:hint="default"/>
    </w:rPr>
  </w:style>
  <w:style w:type="character" w:customStyle="1" w:styleId="WW8Num30z2">
    <w:name w:val="WW8Num30z2"/>
    <w:qFormat/>
    <w:rsid w:val="003D2A4A"/>
    <w:rPr>
      <w:rFonts w:ascii="Wingdings" w:hAnsi="Wingdings" w:cs="Wingdings" w:hint="default"/>
    </w:rPr>
  </w:style>
  <w:style w:type="character" w:customStyle="1" w:styleId="WW8Num31z2">
    <w:name w:val="WW8Num31z2"/>
    <w:qFormat/>
    <w:rsid w:val="003D2A4A"/>
    <w:rPr>
      <w:rFonts w:ascii="Wingdings" w:hAnsi="Wingdings" w:cs="Wingdings" w:hint="default"/>
    </w:rPr>
  </w:style>
  <w:style w:type="character" w:customStyle="1" w:styleId="WW8Num32z0">
    <w:name w:val="WW8Num32z0"/>
    <w:qFormat/>
    <w:rsid w:val="003D2A4A"/>
    <w:rPr>
      <w:rFonts w:ascii="Times New Roman" w:hAnsi="Times New Roman" w:cs="Times New Roman" w:hint="default"/>
      <w:b w:val="0"/>
      <w:bCs w:val="0"/>
    </w:rPr>
  </w:style>
  <w:style w:type="character" w:customStyle="1" w:styleId="WW8Num32z1">
    <w:name w:val="WW8Num32z1"/>
    <w:qFormat/>
    <w:rsid w:val="003D2A4A"/>
    <w:rPr>
      <w:rFonts w:ascii="Times New Roman" w:eastAsia="Times New Roman" w:hAnsi="Times New Roman" w:cs="Times New Roman" w:hint="default"/>
      <w:color w:val="000000"/>
    </w:rPr>
  </w:style>
  <w:style w:type="character" w:customStyle="1" w:styleId="WW8Num32z2">
    <w:name w:val="WW8Num32z2"/>
    <w:qFormat/>
    <w:rsid w:val="003D2A4A"/>
    <w:rPr>
      <w:rFonts w:ascii="Times New Roman" w:hAnsi="Times New Roman" w:cs="Times New Roman" w:hint="default"/>
    </w:rPr>
  </w:style>
  <w:style w:type="character" w:customStyle="1" w:styleId="WW8Num33z3">
    <w:name w:val="WW8Num33z3"/>
    <w:qFormat/>
    <w:rsid w:val="003D2A4A"/>
    <w:rPr>
      <w:rFonts w:ascii="Symbol" w:hAnsi="Symbol" w:cs="Symbol" w:hint="default"/>
    </w:rPr>
  </w:style>
  <w:style w:type="character" w:customStyle="1" w:styleId="WW8Num34z0">
    <w:name w:val="WW8Num34z0"/>
    <w:qFormat/>
    <w:rsid w:val="003D2A4A"/>
    <w:rPr>
      <w:rFonts w:ascii="Times New Roman" w:hAnsi="Times New Roman" w:cs="Times New Roman" w:hint="default"/>
    </w:rPr>
  </w:style>
  <w:style w:type="character" w:customStyle="1" w:styleId="WW8Num35z0">
    <w:name w:val="WW8Num35z0"/>
    <w:qFormat/>
    <w:rsid w:val="003D2A4A"/>
    <w:rPr>
      <w:rFonts w:ascii="Times New Roman" w:eastAsia="Times New Roman" w:hAnsi="Times New Roman" w:cs="Times New Roman" w:hint="default"/>
      <w:sz w:val="28"/>
      <w:szCs w:val="28"/>
      <w:lang w:val="ru-RU"/>
    </w:rPr>
  </w:style>
  <w:style w:type="character" w:customStyle="1" w:styleId="WW8Num35z1">
    <w:name w:val="WW8Num35z1"/>
    <w:qFormat/>
    <w:rsid w:val="003D2A4A"/>
    <w:rPr>
      <w:rFonts w:ascii="Courier New" w:hAnsi="Courier New" w:cs="Courier New" w:hint="default"/>
    </w:rPr>
  </w:style>
  <w:style w:type="character" w:customStyle="1" w:styleId="WW8Num35z2">
    <w:name w:val="WW8Num35z2"/>
    <w:qFormat/>
    <w:rsid w:val="003D2A4A"/>
    <w:rPr>
      <w:rFonts w:ascii="Wingdings" w:hAnsi="Wingdings" w:cs="Wingdings" w:hint="default"/>
    </w:rPr>
  </w:style>
  <w:style w:type="character" w:customStyle="1" w:styleId="WW8Num35z3">
    <w:name w:val="WW8Num35z3"/>
    <w:qFormat/>
    <w:rsid w:val="003D2A4A"/>
    <w:rPr>
      <w:rFonts w:ascii="Symbol" w:hAnsi="Symbol" w:cs="Symbol" w:hint="default"/>
    </w:rPr>
  </w:style>
  <w:style w:type="character" w:customStyle="1" w:styleId="WW8Num36z1">
    <w:name w:val="WW8Num36z1"/>
    <w:qFormat/>
    <w:rsid w:val="003D2A4A"/>
    <w:rPr>
      <w:rFonts w:ascii="Courier New" w:hAnsi="Courier New" w:cs="Courier New" w:hint="default"/>
    </w:rPr>
  </w:style>
  <w:style w:type="character" w:customStyle="1" w:styleId="WW8Num40z0">
    <w:name w:val="WW8Num40z0"/>
    <w:qFormat/>
    <w:rsid w:val="003D2A4A"/>
    <w:rPr>
      <w:rFonts w:ascii="Times New Roman" w:hAnsi="Times New Roman" w:cs="Times New Roman" w:hint="default"/>
    </w:rPr>
  </w:style>
  <w:style w:type="character" w:customStyle="1" w:styleId="WW8Num41z0">
    <w:name w:val="WW8Num41z0"/>
    <w:qFormat/>
    <w:rsid w:val="003D2A4A"/>
    <w:rPr>
      <w:rFonts w:ascii="Times New Roman" w:hAnsi="Times New Roman" w:cs="Times New Roman" w:hint="default"/>
    </w:rPr>
  </w:style>
  <w:style w:type="character" w:customStyle="1" w:styleId="WW8Num42z0">
    <w:name w:val="WW8Num42z0"/>
    <w:qFormat/>
    <w:rsid w:val="003D2A4A"/>
    <w:rPr>
      <w:rFonts w:ascii="Symbol" w:hAnsi="Symbol" w:cs="Symbol" w:hint="default"/>
    </w:rPr>
  </w:style>
  <w:style w:type="character" w:customStyle="1" w:styleId="WW8Num42z1">
    <w:name w:val="WW8Num42z1"/>
    <w:qFormat/>
    <w:rsid w:val="003D2A4A"/>
    <w:rPr>
      <w:rFonts w:ascii="Courier New" w:hAnsi="Courier New" w:cs="Courier New" w:hint="default"/>
    </w:rPr>
  </w:style>
  <w:style w:type="character" w:customStyle="1" w:styleId="WW8Num42z2">
    <w:name w:val="WW8Num42z2"/>
    <w:qFormat/>
    <w:rsid w:val="003D2A4A"/>
    <w:rPr>
      <w:rFonts w:ascii="Wingdings" w:hAnsi="Wingdings" w:cs="Wingdings" w:hint="default"/>
    </w:rPr>
  </w:style>
  <w:style w:type="character" w:customStyle="1" w:styleId="WW8Num43z0">
    <w:name w:val="WW8Num43z0"/>
    <w:qFormat/>
    <w:rsid w:val="003D2A4A"/>
    <w:rPr>
      <w:rFonts w:ascii="Times New Roman" w:hAnsi="Times New Roman" w:cs="Times New Roman" w:hint="default"/>
    </w:rPr>
  </w:style>
  <w:style w:type="character" w:customStyle="1" w:styleId="affffffffffffffffffffffffffa">
    <w:name w:val="Выделение жирным"/>
    <w:rsid w:val="003D2A4A"/>
    <w:rPr>
      <w:b/>
      <w:bCs/>
    </w:rPr>
  </w:style>
  <w:style w:type="character" w:customStyle="1" w:styleId="-ff9">
    <w:name w:val="Интернет-ссылка"/>
    <w:rsid w:val="003D2A4A"/>
    <w:rPr>
      <w:rFonts w:ascii="Times New Roman" w:hAnsi="Times New Roman" w:cs="Times New Roman" w:hint="default"/>
      <w:color w:val="0000FF"/>
      <w:u w:val="single"/>
    </w:rPr>
  </w:style>
  <w:style w:type="character" w:customStyle="1" w:styleId="affffffffffffffffffffffffffb">
    <w:name w:val="Нумерация строк"/>
    <w:rsid w:val="003D2A4A"/>
    <w:rPr>
      <w:rFonts w:ascii="Times New Roman" w:hAnsi="Times New Roman" w:cs="Times New Roman" w:hint="default"/>
    </w:rPr>
  </w:style>
  <w:style w:type="character" w:customStyle="1" w:styleId="affffffffffffffffffffffffffc">
    <w:name w:val="Посещённая гиперссылка"/>
    <w:rsid w:val="003D2A4A"/>
    <w:rPr>
      <w:rFonts w:ascii="Times New Roman" w:hAnsi="Times New Roman" w:cs="Times New Roman" w:hint="default"/>
      <w:color w:val="800080"/>
      <w:u w:val="single"/>
    </w:rPr>
  </w:style>
  <w:style w:type="character" w:customStyle="1" w:styleId="style551">
    <w:name w:val="style551"/>
    <w:qFormat/>
    <w:rsid w:val="003D2A4A"/>
    <w:rPr>
      <w:rFonts w:ascii="Arial" w:hAnsi="Arial" w:cs="Arial" w:hint="default"/>
      <w:b/>
      <w:bCs w:val="0"/>
      <w:color w:val="000000"/>
      <w:sz w:val="18"/>
    </w:rPr>
  </w:style>
  <w:style w:type="character" w:customStyle="1" w:styleId="style381">
    <w:name w:val="style381"/>
    <w:qFormat/>
    <w:rsid w:val="003D2A4A"/>
    <w:rPr>
      <w:rFonts w:ascii="Arial" w:hAnsi="Arial" w:cs="Arial" w:hint="default"/>
      <w:color w:val="000000"/>
      <w:sz w:val="18"/>
    </w:rPr>
  </w:style>
  <w:style w:type="character" w:customStyle="1" w:styleId="whitebold">
    <w:name w:val="white bold"/>
    <w:qFormat/>
    <w:rsid w:val="003D2A4A"/>
    <w:rPr>
      <w:rFonts w:ascii="Times New Roman" w:hAnsi="Times New Roman" w:cs="Times New Roman" w:hint="default"/>
    </w:rPr>
  </w:style>
  <w:style w:type="character" w:customStyle="1" w:styleId="Verdana">
    <w:name w:val="Обычный + Verdana Знак"/>
    <w:qFormat/>
    <w:rsid w:val="003D2A4A"/>
    <w:rPr>
      <w:rFonts w:ascii="Verdana" w:hAnsi="Verdana" w:cs="Verdana" w:hint="default"/>
      <w:lang w:val="ru-RU"/>
    </w:rPr>
  </w:style>
  <w:style w:type="character" w:customStyle="1" w:styleId="WW-Absatz-Standardschriftart1">
    <w:name w:val="WW-Absatz-Standardschriftart1"/>
    <w:qFormat/>
    <w:rsid w:val="003D2A4A"/>
  </w:style>
  <w:style w:type="character" w:customStyle="1" w:styleId="WW-Absatz-Standardschriftart11">
    <w:name w:val="WW-Absatz-Standardschriftart11"/>
    <w:qFormat/>
    <w:rsid w:val="003D2A4A"/>
  </w:style>
  <w:style w:type="character" w:customStyle="1" w:styleId="WW-Absatz-Standardschriftart111">
    <w:name w:val="WW-Absatz-Standardschriftart111"/>
    <w:qFormat/>
    <w:rsid w:val="003D2A4A"/>
  </w:style>
  <w:style w:type="character" w:customStyle="1" w:styleId="WW-Absatz-Standardschriftart1111">
    <w:name w:val="WW-Absatz-Standardschriftart1111"/>
    <w:qFormat/>
    <w:rsid w:val="003D2A4A"/>
  </w:style>
  <w:style w:type="character" w:customStyle="1" w:styleId="WW-Absatz-Standardschriftart11111">
    <w:name w:val="WW-Absatz-Standardschriftart11111"/>
    <w:qFormat/>
    <w:rsid w:val="003D2A4A"/>
  </w:style>
  <w:style w:type="character" w:customStyle="1" w:styleId="WW-Absatz-Standardschriftart111111">
    <w:name w:val="WW-Absatz-Standardschriftart111111"/>
    <w:qFormat/>
    <w:rsid w:val="003D2A4A"/>
  </w:style>
  <w:style w:type="character" w:customStyle="1" w:styleId="WW-Absatz-Standardschriftart1111111">
    <w:name w:val="WW-Absatz-Standardschriftart1111111"/>
    <w:qFormat/>
    <w:rsid w:val="003D2A4A"/>
  </w:style>
  <w:style w:type="character" w:customStyle="1" w:styleId="WW-Absatz-Standardschriftart11111111">
    <w:name w:val="WW-Absatz-Standardschriftart11111111"/>
    <w:qFormat/>
    <w:rsid w:val="003D2A4A"/>
  </w:style>
  <w:style w:type="character" w:customStyle="1" w:styleId="WW8Num3z2">
    <w:name w:val="WW8Num3z2"/>
    <w:qFormat/>
    <w:rsid w:val="003D2A4A"/>
    <w:rPr>
      <w:rFonts w:ascii="Wingdings" w:hAnsi="Wingdings" w:cs="Wingdings" w:hint="default"/>
    </w:rPr>
  </w:style>
  <w:style w:type="character" w:customStyle="1" w:styleId="WW8Num4z1">
    <w:name w:val="WW8Num4z1"/>
    <w:qFormat/>
    <w:rsid w:val="003D2A4A"/>
    <w:rPr>
      <w:rFonts w:ascii="Courier New" w:hAnsi="Courier New" w:cs="Courier New" w:hint="default"/>
    </w:rPr>
  </w:style>
  <w:style w:type="character" w:customStyle="1" w:styleId="WW8Num4z2">
    <w:name w:val="WW8Num4z2"/>
    <w:qFormat/>
    <w:rsid w:val="003D2A4A"/>
    <w:rPr>
      <w:rFonts w:ascii="Wingdings" w:hAnsi="Wingdings" w:cs="Wingdings" w:hint="default"/>
    </w:rPr>
  </w:style>
  <w:style w:type="character" w:customStyle="1" w:styleId="WW8Num12z3">
    <w:name w:val="WW8Num12z3"/>
    <w:qFormat/>
    <w:rsid w:val="003D2A4A"/>
    <w:rPr>
      <w:rFonts w:ascii="Symbol" w:hAnsi="Symbol" w:cs="Symbol" w:hint="default"/>
    </w:rPr>
  </w:style>
  <w:style w:type="character" w:customStyle="1" w:styleId="WW8Num13z2">
    <w:name w:val="WW8Num13z2"/>
    <w:qFormat/>
    <w:rsid w:val="003D2A4A"/>
    <w:rPr>
      <w:rFonts w:ascii="Wingdings" w:hAnsi="Wingdings" w:cs="Wingdings" w:hint="default"/>
    </w:rPr>
  </w:style>
  <w:style w:type="character" w:customStyle="1" w:styleId="affffffffffffffffffffffffffd">
    <w:name w:val="Заголовок А"/>
    <w:qFormat/>
    <w:rsid w:val="003D2A4A"/>
    <w:rPr>
      <w:rFonts w:ascii="Arial Narrow" w:hAnsi="Arial Narrow" w:cs="Times New Roman" w:hint="default"/>
      <w:b/>
      <w:bCs w:val="0"/>
      <w:sz w:val="32"/>
    </w:rPr>
  </w:style>
  <w:style w:type="character" w:customStyle="1" w:styleId="ListLabel4">
    <w:name w:val="ListLabel 4"/>
    <w:qFormat/>
    <w:rsid w:val="003D2A4A"/>
    <w:rPr>
      <w:rFonts w:ascii="Times New Roman" w:hAnsi="Times New Roman" w:cs="Times New Roman" w:hint="default"/>
      <w:sz w:val="40"/>
      <w:szCs w:val="40"/>
    </w:rPr>
  </w:style>
  <w:style w:type="character" w:customStyle="1" w:styleId="ListLabel19">
    <w:name w:val="ListLabel 19"/>
    <w:qFormat/>
    <w:rsid w:val="003D2A4A"/>
    <w:rPr>
      <w:rFonts w:ascii="Times New Roman" w:hAnsi="Times New Roman" w:cs="Times New Roman" w:hint="default"/>
      <w:b/>
      <w:bCs w:val="0"/>
      <w:sz w:val="24"/>
    </w:rPr>
  </w:style>
  <w:style w:type="character" w:customStyle="1" w:styleId="ListLabel20">
    <w:name w:val="ListLabel 20"/>
    <w:qFormat/>
    <w:rsid w:val="003D2A4A"/>
    <w:rPr>
      <w:b/>
      <w:bCs w:val="0"/>
      <w:sz w:val="24"/>
    </w:rPr>
  </w:style>
  <w:style w:type="character" w:customStyle="1" w:styleId="ListLabel21">
    <w:name w:val="ListLabel 21"/>
    <w:qFormat/>
    <w:rsid w:val="003D2A4A"/>
    <w:rPr>
      <w:b/>
      <w:bCs w:val="0"/>
      <w:sz w:val="24"/>
    </w:rPr>
  </w:style>
  <w:style w:type="character" w:customStyle="1" w:styleId="ListLabel22">
    <w:name w:val="ListLabel 22"/>
    <w:qFormat/>
    <w:rsid w:val="003D2A4A"/>
    <w:rPr>
      <w:rFonts w:ascii="Times New Roman" w:hAnsi="Times New Roman" w:cs="Times New Roman" w:hint="default"/>
      <w:b/>
      <w:bCs w:val="0"/>
      <w:sz w:val="24"/>
    </w:rPr>
  </w:style>
  <w:style w:type="character" w:customStyle="1" w:styleId="ListLabel23">
    <w:name w:val="ListLabel 23"/>
    <w:qFormat/>
    <w:rsid w:val="003D2A4A"/>
    <w:rPr>
      <w:b/>
      <w:bCs w:val="0"/>
      <w:sz w:val="24"/>
    </w:rPr>
  </w:style>
  <w:style w:type="character" w:customStyle="1" w:styleId="ListLabel24">
    <w:name w:val="ListLabel 24"/>
    <w:qFormat/>
    <w:rsid w:val="003D2A4A"/>
    <w:rPr>
      <w:rFonts w:ascii="Courier New" w:hAnsi="Courier New" w:cs="Courier New" w:hint="default"/>
    </w:rPr>
  </w:style>
  <w:style w:type="character" w:customStyle="1" w:styleId="1fffffffffff4">
    <w:name w:val="Дата Знак1"/>
    <w:basedOn w:val="afe"/>
    <w:semiHidden/>
    <w:locked/>
    <w:rsid w:val="003D2A4A"/>
    <w:rPr>
      <w:rFonts w:ascii="Times New Roman" w:eastAsia="Times New Roman" w:hAnsi="Times New Roman" w:cs="Times New Roman"/>
      <w:color w:val="00000A"/>
      <w:sz w:val="24"/>
      <w:lang w:eastAsia="zh-CN"/>
    </w:rPr>
  </w:style>
  <w:style w:type="character" w:customStyle="1" w:styleId="HTML12">
    <w:name w:val="Адрес HTML Знак1"/>
    <w:basedOn w:val="afe"/>
    <w:semiHidden/>
    <w:locked/>
    <w:rsid w:val="003D2A4A"/>
    <w:rPr>
      <w:rFonts w:ascii="Times New Roman" w:eastAsia="Times New Roman" w:hAnsi="Times New Roman" w:cs="Times New Roman"/>
      <w:i/>
      <w:iCs/>
      <w:color w:val="00000A"/>
      <w:sz w:val="24"/>
      <w:szCs w:val="24"/>
      <w:lang w:eastAsia="zh-CN"/>
    </w:rPr>
  </w:style>
  <w:style w:type="character" w:customStyle="1" w:styleId="1fffffffffff5">
    <w:name w:val="Заголовок записки Знак1"/>
    <w:basedOn w:val="afe"/>
    <w:semiHidden/>
    <w:locked/>
    <w:rsid w:val="003D2A4A"/>
    <w:rPr>
      <w:rFonts w:ascii="Times New Roman" w:eastAsia="Times New Roman" w:hAnsi="Times New Roman" w:cs="Times New Roman"/>
      <w:color w:val="00000A"/>
      <w:sz w:val="24"/>
      <w:szCs w:val="24"/>
      <w:lang w:eastAsia="zh-CN"/>
    </w:rPr>
  </w:style>
  <w:style w:type="character" w:customStyle="1" w:styleId="1fffffffffff6">
    <w:name w:val="Приветствие Знак1"/>
    <w:basedOn w:val="afe"/>
    <w:semiHidden/>
    <w:locked/>
    <w:rsid w:val="003D2A4A"/>
    <w:rPr>
      <w:rFonts w:ascii="Times New Roman" w:eastAsia="Times New Roman" w:hAnsi="Times New Roman" w:cs="Times New Roman"/>
      <w:color w:val="00000A"/>
      <w:sz w:val="24"/>
      <w:szCs w:val="24"/>
      <w:lang w:eastAsia="zh-CN"/>
    </w:rPr>
  </w:style>
  <w:style w:type="character" w:customStyle="1" w:styleId="1fffffffffff7">
    <w:name w:val="Прощание Знак1"/>
    <w:basedOn w:val="afe"/>
    <w:semiHidden/>
    <w:locked/>
    <w:rsid w:val="003D2A4A"/>
    <w:rPr>
      <w:rFonts w:ascii="Times New Roman" w:eastAsia="Times New Roman" w:hAnsi="Times New Roman" w:cs="Times New Roman"/>
      <w:color w:val="00000A"/>
      <w:sz w:val="24"/>
      <w:szCs w:val="24"/>
      <w:lang w:eastAsia="zh-CN"/>
    </w:rPr>
  </w:style>
  <w:style w:type="character" w:customStyle="1" w:styleId="2ffffffc">
    <w:name w:val="Основной текст + Полужирный2"/>
    <w:rsid w:val="003D2A4A"/>
    <w:rPr>
      <w:rFonts w:ascii="Times New Roman" w:hAnsi="Times New Roman" w:cs="Times New Roman" w:hint="default"/>
      <w:b/>
      <w:bCs w:val="0"/>
      <w:strike w:val="0"/>
      <w:dstrike w:val="0"/>
      <w:color w:val="000000"/>
      <w:spacing w:val="0"/>
      <w:w w:val="100"/>
      <w:position w:val="0"/>
      <w:sz w:val="24"/>
      <w:u w:val="none"/>
      <w:effect w:val="none"/>
      <w:shd w:val="clear" w:color="auto" w:fill="FFFFFF"/>
      <w:vertAlign w:val="baseline"/>
      <w:lang w:val="ru-RU"/>
    </w:rPr>
  </w:style>
  <w:style w:type="character" w:customStyle="1" w:styleId="fc-gray">
    <w:name w:val="fc-gray"/>
    <w:basedOn w:val="afe"/>
    <w:rsid w:val="003D2A4A"/>
  </w:style>
  <w:style w:type="character" w:customStyle="1" w:styleId="Sa">
    <w:name w:val="S_Обычный жирный Знак"/>
    <w:link w:val="S9"/>
    <w:rsid w:val="003D2A4A"/>
    <w:rPr>
      <w:rFonts w:eastAsia="Times New Roman" w:cs="Times New Roman"/>
      <w:sz w:val="28"/>
      <w:lang w:eastAsia="ru-RU"/>
    </w:rPr>
  </w:style>
  <w:style w:type="table" w:styleId="1fffffffffff8">
    <w:name w:val="Plain Table 1"/>
    <w:basedOn w:val="aff"/>
    <w:uiPriority w:val="41"/>
    <w:rsid w:val="003D2A4A"/>
    <w:rPr>
      <w:rFonts w:asciiTheme="minorHAnsi" w:hAnsiTheme="minorHAnsi" w:cstheme="minorBid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3ffffa">
    <w:name w:val="Знак Знак3 Знак Знак"/>
    <w:basedOn w:val="afd"/>
    <w:rsid w:val="003D2A4A"/>
    <w:pPr>
      <w:spacing w:line="240" w:lineRule="exact"/>
    </w:pPr>
    <w:rPr>
      <w:rFonts w:ascii="Verdana" w:eastAsia="Times New Roman" w:hAnsi="Verdana" w:cs="Times New Roman"/>
      <w:sz w:val="20"/>
      <w:szCs w:val="20"/>
      <w:lang w:val="en-US"/>
    </w:rPr>
  </w:style>
  <w:style w:type="character" w:customStyle="1" w:styleId="NoSpacingChar1">
    <w:name w:val="No Spacing Char1"/>
    <w:link w:val="2f8"/>
    <w:locked/>
    <w:rsid w:val="003D2A4A"/>
    <w:rPr>
      <w:rFonts w:eastAsia="Times New Roman" w:cs="Calibri"/>
      <w:sz w:val="22"/>
      <w:szCs w:val="22"/>
      <w:lang w:eastAsia="ru-RU"/>
    </w:rPr>
  </w:style>
  <w:style w:type="paragraph" w:customStyle="1" w:styleId="1fffffffffff9">
    <w:name w:val="Знак Знак Знак Знак Знак1 Знак"/>
    <w:basedOn w:val="afd"/>
    <w:rsid w:val="003D2A4A"/>
    <w:pPr>
      <w:spacing w:line="240" w:lineRule="exact"/>
    </w:pPr>
    <w:rPr>
      <w:rFonts w:ascii="Verdana" w:eastAsia="Times New Roman" w:hAnsi="Verdana" w:cs="Times New Roman"/>
      <w:sz w:val="24"/>
      <w:szCs w:val="24"/>
      <w:lang w:val="en-US"/>
    </w:rPr>
  </w:style>
  <w:style w:type="paragraph" w:customStyle="1" w:styleId="063">
    <w:name w:val="Стиль Первая строка:  063 см"/>
    <w:basedOn w:val="afd"/>
    <w:rsid w:val="003D2A4A"/>
    <w:pPr>
      <w:spacing w:after="0" w:line="240" w:lineRule="auto"/>
      <w:ind w:firstLine="360"/>
      <w:jc w:val="both"/>
    </w:pPr>
    <w:rPr>
      <w:rFonts w:ascii="Arial" w:eastAsia="Times New Roman" w:hAnsi="Arial" w:cs="Times New Roman"/>
      <w:sz w:val="24"/>
      <w:szCs w:val="20"/>
      <w:lang w:eastAsia="ru-RU"/>
    </w:rPr>
  </w:style>
  <w:style w:type="character" w:customStyle="1" w:styleId="Geonika1">
    <w:name w:val="Geonika Обычный текст Знак"/>
    <w:link w:val="Geonika2"/>
    <w:uiPriority w:val="99"/>
    <w:locked/>
    <w:rsid w:val="003D2A4A"/>
    <w:rPr>
      <w:rFonts w:ascii="Calibri" w:hAnsi="Calibri"/>
      <w:lang w:eastAsia="ar-SA" w:bidi="en-US"/>
    </w:rPr>
  </w:style>
  <w:style w:type="paragraph" w:customStyle="1" w:styleId="Geonika2">
    <w:name w:val="Geonika Обычный текст"/>
    <w:basedOn w:val="afd"/>
    <w:link w:val="Geonika1"/>
    <w:uiPriority w:val="99"/>
    <w:qFormat/>
    <w:rsid w:val="003D2A4A"/>
    <w:pPr>
      <w:spacing w:before="120" w:after="60" w:line="276" w:lineRule="auto"/>
      <w:ind w:firstLine="567"/>
      <w:jc w:val="both"/>
    </w:pPr>
    <w:rPr>
      <w:rFonts w:ascii="Calibri" w:hAnsi="Calibri" w:cs="Times New Roman (Основной текст"/>
      <w:sz w:val="24"/>
      <w:szCs w:val="24"/>
      <w:lang w:eastAsia="ar-SA" w:bidi="en-US"/>
    </w:rPr>
  </w:style>
  <w:style w:type="character" w:customStyle="1" w:styleId="hl">
    <w:name w:val="hl"/>
    <w:basedOn w:val="afe"/>
    <w:rsid w:val="003D2A4A"/>
  </w:style>
  <w:style w:type="character" w:customStyle="1" w:styleId="affffffffffffffffffffffffffe">
    <w:name w:val="Колонтитул_"/>
    <w:basedOn w:val="afe"/>
    <w:rsid w:val="003D2A4A"/>
    <w:rPr>
      <w:rFonts w:ascii="FrankRuehl" w:eastAsia="FrankRuehl" w:hAnsi="FrankRuehl" w:cs="FrankRuehl"/>
      <w:b/>
      <w:bCs/>
      <w:sz w:val="25"/>
      <w:szCs w:val="25"/>
      <w:shd w:val="clear" w:color="auto" w:fill="FFFFFF"/>
    </w:rPr>
  </w:style>
  <w:style w:type="character" w:customStyle="1" w:styleId="TimesNewRoman115pt">
    <w:name w:val="Колонтитул + Times New Roman;11;5 pt"/>
    <w:basedOn w:val="affffffffffffffffffffffffffe"/>
    <w:rsid w:val="003D2A4A"/>
    <w:rPr>
      <w:rFonts w:ascii="Times New Roman" w:eastAsia="Times New Roman" w:hAnsi="Times New Roman" w:cs="Times New Roman"/>
      <w:b/>
      <w:bCs/>
      <w:color w:val="000000"/>
      <w:spacing w:val="0"/>
      <w:w w:val="100"/>
      <w:position w:val="0"/>
      <w:sz w:val="23"/>
      <w:szCs w:val="23"/>
      <w:shd w:val="clear" w:color="auto" w:fill="FFFFFF"/>
      <w:lang w:val="ru-RU"/>
    </w:rPr>
  </w:style>
  <w:style w:type="paragraph" w:customStyle="1" w:styleId="afffffffffffffffffffffffffff">
    <w:name w:val="Записка текст"/>
    <w:basedOn w:val="afd"/>
    <w:link w:val="afffffffffffffffffffffffffff0"/>
    <w:qFormat/>
    <w:rsid w:val="003D2A4A"/>
    <w:pPr>
      <w:spacing w:before="80" w:after="40" w:line="240" w:lineRule="auto"/>
      <w:ind w:firstLine="709"/>
      <w:jc w:val="both"/>
    </w:pPr>
    <w:rPr>
      <w:rFonts w:ascii="Times New Roman" w:eastAsia="Times New Roman" w:hAnsi="Times New Roman" w:cs="Times New Roman"/>
      <w:sz w:val="24"/>
      <w:szCs w:val="24"/>
      <w:lang w:eastAsia="ru-RU"/>
    </w:rPr>
  </w:style>
  <w:style w:type="character" w:customStyle="1" w:styleId="afffffffffffffffffffffffffff0">
    <w:name w:val="Записка текст Знак"/>
    <w:link w:val="afffffffffffffffffffffffffff"/>
    <w:rsid w:val="003D2A4A"/>
    <w:rPr>
      <w:rFonts w:eastAsia="Times New Roman" w:cs="Times New Roman"/>
      <w:lang w:eastAsia="ru-RU"/>
    </w:rPr>
  </w:style>
  <w:style w:type="character" w:customStyle="1" w:styleId="115pt0">
    <w:name w:val="Основной текст + 11;5 pt"/>
    <w:basedOn w:val="afffffa"/>
    <w:rsid w:val="003D2A4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rPr>
  </w:style>
  <w:style w:type="character" w:customStyle="1" w:styleId="4ff3">
    <w:name w:val="Подпись к таблице (4)_"/>
    <w:basedOn w:val="afe"/>
    <w:link w:val="4ff4"/>
    <w:rsid w:val="003D2A4A"/>
    <w:rPr>
      <w:sz w:val="15"/>
      <w:szCs w:val="15"/>
      <w:shd w:val="clear" w:color="auto" w:fill="FFFFFF"/>
    </w:rPr>
  </w:style>
  <w:style w:type="paragraph" w:customStyle="1" w:styleId="4ff4">
    <w:name w:val="Подпись к таблице (4)"/>
    <w:basedOn w:val="afd"/>
    <w:link w:val="4ff3"/>
    <w:rsid w:val="003D2A4A"/>
    <w:pPr>
      <w:widowControl w:val="0"/>
      <w:shd w:val="clear" w:color="auto" w:fill="FFFFFF"/>
      <w:spacing w:after="0" w:line="0" w:lineRule="atLeast"/>
    </w:pPr>
    <w:rPr>
      <w:rFonts w:ascii="Times New Roman" w:hAnsi="Times New Roman" w:cs="Times New Roman (Основной текст"/>
      <w:sz w:val="15"/>
      <w:szCs w:val="15"/>
    </w:rPr>
  </w:style>
  <w:style w:type="paragraph" w:customStyle="1" w:styleId="10d">
    <w:name w:val="Табличный_центр_10"/>
    <w:basedOn w:val="afd"/>
    <w:qFormat/>
    <w:rsid w:val="003D2A4A"/>
    <w:pPr>
      <w:spacing w:after="0" w:line="240" w:lineRule="auto"/>
      <w:jc w:val="center"/>
    </w:pPr>
    <w:rPr>
      <w:rFonts w:ascii="Times New Roman" w:eastAsia="Times New Roman" w:hAnsi="Times New Roman" w:cs="Times New Roman"/>
      <w:sz w:val="20"/>
      <w:szCs w:val="24"/>
      <w:lang w:eastAsia="ru-RU"/>
    </w:rPr>
  </w:style>
  <w:style w:type="character" w:customStyle="1" w:styleId="FontStyle39">
    <w:name w:val="Font Style39"/>
    <w:uiPriority w:val="99"/>
    <w:rsid w:val="003D2A4A"/>
    <w:rPr>
      <w:rFonts w:ascii="Times New Roman" w:hAnsi="Times New Roman" w:cs="Times New Roman"/>
      <w:sz w:val="26"/>
      <w:szCs w:val="26"/>
    </w:rPr>
  </w:style>
  <w:style w:type="paragraph" w:customStyle="1" w:styleId="Style29">
    <w:name w:val="Style29"/>
    <w:basedOn w:val="afd"/>
    <w:uiPriority w:val="99"/>
    <w:rsid w:val="003D2A4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b">
    <w:name w:val="b_обычный"/>
    <w:link w:val="b0"/>
    <w:qFormat/>
    <w:rsid w:val="003D2A4A"/>
    <w:pPr>
      <w:ind w:firstLine="709"/>
      <w:jc w:val="both"/>
    </w:pPr>
    <w:rPr>
      <w:rFonts w:eastAsia="Times New Roman" w:cs="Times New Roman"/>
      <w:sz w:val="28"/>
      <w:lang w:eastAsia="ru-RU"/>
    </w:rPr>
  </w:style>
  <w:style w:type="character" w:customStyle="1" w:styleId="b0">
    <w:name w:val="b_обычный Знак"/>
    <w:basedOn w:val="afe"/>
    <w:link w:val="b"/>
    <w:rsid w:val="003D2A4A"/>
    <w:rPr>
      <w:rFonts w:eastAsia="Times New Roman" w:cs="Times New Roman"/>
      <w:sz w:val="28"/>
      <w:lang w:eastAsia="ru-RU"/>
    </w:rPr>
  </w:style>
  <w:style w:type="paragraph" w:customStyle="1" w:styleId="b1">
    <w:name w:val="b_табл_номер"/>
    <w:basedOn w:val="b"/>
    <w:next w:val="b2"/>
    <w:link w:val="b3"/>
    <w:qFormat/>
    <w:rsid w:val="003D2A4A"/>
    <w:pPr>
      <w:ind w:firstLine="0"/>
      <w:jc w:val="right"/>
    </w:pPr>
    <w:rPr>
      <w:i/>
      <w:shd w:val="clear" w:color="auto" w:fill="FFFFFF"/>
    </w:rPr>
  </w:style>
  <w:style w:type="paragraph" w:customStyle="1" w:styleId="b2">
    <w:name w:val="b_табл_назв"/>
    <w:basedOn w:val="afd"/>
    <w:qFormat/>
    <w:rsid w:val="003D2A4A"/>
    <w:pPr>
      <w:widowControl w:val="0"/>
      <w:spacing w:after="0" w:line="240" w:lineRule="auto"/>
      <w:jc w:val="center"/>
    </w:pPr>
    <w:rPr>
      <w:rFonts w:ascii="Times New Roman" w:eastAsia="Calibri" w:hAnsi="Times New Roman" w:cs="Times New Roman"/>
      <w:i/>
      <w:sz w:val="28"/>
      <w:shd w:val="clear" w:color="auto" w:fill="FFFFFF"/>
    </w:rPr>
  </w:style>
  <w:style w:type="character" w:customStyle="1" w:styleId="b3">
    <w:name w:val="b_табл_номер Знак"/>
    <w:basedOn w:val="b0"/>
    <w:link w:val="b1"/>
    <w:rsid w:val="003D2A4A"/>
    <w:rPr>
      <w:rFonts w:eastAsia="Times New Roman" w:cs="Times New Roman"/>
      <w:i/>
      <w:sz w:val="28"/>
      <w:lang w:eastAsia="ru-RU"/>
    </w:rPr>
  </w:style>
  <w:style w:type="character" w:customStyle="1" w:styleId="S23">
    <w:name w:val="S_Маркированный Знак2"/>
    <w:basedOn w:val="afe"/>
    <w:rsid w:val="003D2A4A"/>
    <w:rPr>
      <w:rFonts w:eastAsia="Times New Roman"/>
      <w:sz w:val="24"/>
      <w:szCs w:val="24"/>
      <w:lang w:eastAsia="ar-SA"/>
    </w:rPr>
  </w:style>
  <w:style w:type="paragraph" w:customStyle="1" w:styleId="S31">
    <w:name w:val="S_Заголовок 3"/>
    <w:basedOn w:val="35"/>
    <w:link w:val="S32"/>
    <w:rsid w:val="003D2A4A"/>
    <w:pPr>
      <w:keepLines w:val="0"/>
      <w:numPr>
        <w:ilvl w:val="0"/>
        <w:numId w:val="0"/>
      </w:numPr>
      <w:suppressAutoHyphens/>
      <w:spacing w:before="0"/>
      <w:ind w:firstLine="720"/>
      <w:jc w:val="both"/>
    </w:pPr>
    <w:rPr>
      <w:rFonts w:ascii="Times New Roman" w:eastAsia="Times New Roman" w:hAnsi="Times New Roman" w:cs="Times New Roman"/>
      <w:b/>
      <w:i/>
      <w:color w:val="auto"/>
      <w:sz w:val="28"/>
      <w:szCs w:val="28"/>
      <w:lang w:eastAsia="ar-SA"/>
    </w:rPr>
  </w:style>
  <w:style w:type="character" w:customStyle="1" w:styleId="S32">
    <w:name w:val="S_Заголовок 3 Знак"/>
    <w:link w:val="S31"/>
    <w:rsid w:val="003D2A4A"/>
    <w:rPr>
      <w:rFonts w:eastAsia="Times New Roman" w:cs="Times New Roman"/>
      <w:b/>
      <w:i/>
      <w:sz w:val="28"/>
      <w:szCs w:val="28"/>
      <w:lang w:eastAsia="ar-SA"/>
    </w:rPr>
  </w:style>
  <w:style w:type="table" w:styleId="1fffffffffffa">
    <w:name w:val="Table Grid 1"/>
    <w:basedOn w:val="aff"/>
    <w:rsid w:val="003D2A4A"/>
    <w:rPr>
      <w:rFonts w:eastAsia="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afffffffffffffffffffffffffff1">
    <w:name w:val="Другое_"/>
    <w:link w:val="afffffffffffffffffffffffffff2"/>
    <w:locked/>
    <w:rsid w:val="003D2A4A"/>
    <w:rPr>
      <w:sz w:val="28"/>
      <w:szCs w:val="28"/>
      <w:shd w:val="clear" w:color="auto" w:fill="FFFFFF"/>
    </w:rPr>
  </w:style>
  <w:style w:type="paragraph" w:customStyle="1" w:styleId="afffffffffffffffffffffffffff2">
    <w:name w:val="Другое"/>
    <w:basedOn w:val="afd"/>
    <w:link w:val="afffffffffffffffffffffffffff1"/>
    <w:rsid w:val="003D2A4A"/>
    <w:pPr>
      <w:widowControl w:val="0"/>
      <w:shd w:val="clear" w:color="auto" w:fill="FFFFFF"/>
      <w:spacing w:after="0" w:line="240" w:lineRule="auto"/>
      <w:ind w:firstLine="400"/>
    </w:pPr>
    <w:rPr>
      <w:rFonts w:ascii="Times New Roman" w:hAnsi="Times New Roman" w:cs="Times New Roman (Основной текст"/>
      <w:sz w:val="28"/>
      <w:szCs w:val="28"/>
    </w:rPr>
  </w:style>
  <w:style w:type="paragraph" w:customStyle="1" w:styleId="xl362">
    <w:name w:val="xl362"/>
    <w:basedOn w:val="afd"/>
    <w:rsid w:val="003D2A4A"/>
    <w:pPr>
      <w:pBdr>
        <w:top w:val="single" w:sz="4" w:space="0" w:color="auto"/>
        <w:left w:val="single" w:sz="4" w:space="0" w:color="auto"/>
        <w:bottom w:val="single" w:sz="4" w:space="0" w:color="auto"/>
        <w:right w:val="single" w:sz="4" w:space="0" w:color="auto"/>
      </w:pBdr>
      <w:shd w:val="clear" w:color="000000" w:fill="FFFF81"/>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363">
    <w:name w:val="xl363"/>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64">
    <w:name w:val="xl364"/>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365">
    <w:name w:val="xl365"/>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366">
    <w:name w:val="xl366"/>
    <w:basedOn w:val="afd"/>
    <w:rsid w:val="003D2A4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67">
    <w:name w:val="xl367"/>
    <w:basedOn w:val="afd"/>
    <w:rsid w:val="003D2A4A"/>
    <w:pPr>
      <w:pBdr>
        <w:top w:val="single" w:sz="4" w:space="0" w:color="auto"/>
        <w:left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68">
    <w:name w:val="xl368"/>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color w:val="0000FF"/>
      <w:sz w:val="18"/>
      <w:szCs w:val="18"/>
      <w:lang w:eastAsia="ru-RU"/>
    </w:rPr>
  </w:style>
  <w:style w:type="paragraph" w:customStyle="1" w:styleId="xl369">
    <w:name w:val="xl369"/>
    <w:basedOn w:val="afd"/>
    <w:rsid w:val="003D2A4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370">
    <w:name w:val="xl370"/>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71">
    <w:name w:val="xl371"/>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72">
    <w:name w:val="xl372"/>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373">
    <w:name w:val="xl373"/>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374">
    <w:name w:val="xl374"/>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375">
    <w:name w:val="xl375"/>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376">
    <w:name w:val="xl376"/>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377">
    <w:name w:val="xl377"/>
    <w:basedOn w:val="afd"/>
    <w:rsid w:val="003D2A4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78">
    <w:name w:val="xl378"/>
    <w:basedOn w:val="afd"/>
    <w:rsid w:val="003D2A4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79">
    <w:name w:val="xl379"/>
    <w:basedOn w:val="afd"/>
    <w:rsid w:val="003D2A4A"/>
    <w:pPr>
      <w:pBdr>
        <w:top w:val="single" w:sz="4" w:space="0" w:color="auto"/>
        <w:left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80">
    <w:name w:val="xl380"/>
    <w:basedOn w:val="afd"/>
    <w:rsid w:val="003D2A4A"/>
    <w:pPr>
      <w:pBdr>
        <w:top w:val="single" w:sz="4" w:space="0" w:color="auto"/>
        <w:left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81">
    <w:name w:val="xl381"/>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382">
    <w:name w:val="xl382"/>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E" w:eastAsia="Times New Roman" w:hAnsi="Times New Roman CE" w:cs="Times New Roman CE"/>
      <w:color w:val="000000"/>
      <w:sz w:val="20"/>
      <w:szCs w:val="20"/>
      <w:lang w:eastAsia="ru-RU"/>
    </w:rPr>
  </w:style>
  <w:style w:type="paragraph" w:customStyle="1" w:styleId="xl383">
    <w:name w:val="xl383"/>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384">
    <w:name w:val="xl384"/>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85">
    <w:name w:val="xl385"/>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86">
    <w:name w:val="xl386"/>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87">
    <w:name w:val="xl387"/>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4"/>
      <w:szCs w:val="24"/>
      <w:lang w:eastAsia="ru-RU"/>
    </w:rPr>
  </w:style>
  <w:style w:type="paragraph" w:customStyle="1" w:styleId="xl388">
    <w:name w:val="xl388"/>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89">
    <w:name w:val="xl389"/>
    <w:basedOn w:val="afd"/>
    <w:rsid w:val="003D2A4A"/>
    <w:pPr>
      <w:pBdr>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90">
    <w:name w:val="xl390"/>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391">
    <w:name w:val="xl391"/>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E" w:eastAsia="Times New Roman" w:hAnsi="Times New Roman CE" w:cs="Times New Roman CE"/>
      <w:color w:val="000000"/>
      <w:sz w:val="20"/>
      <w:szCs w:val="20"/>
      <w:lang w:eastAsia="ru-RU"/>
    </w:rPr>
  </w:style>
  <w:style w:type="paragraph" w:customStyle="1" w:styleId="xl392">
    <w:name w:val="xl392"/>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E" w:eastAsia="Times New Roman" w:hAnsi="Times New Roman CE" w:cs="Times New Roman CE"/>
      <w:color w:val="000000"/>
      <w:sz w:val="18"/>
      <w:szCs w:val="18"/>
      <w:lang w:eastAsia="ru-RU"/>
    </w:rPr>
  </w:style>
  <w:style w:type="paragraph" w:customStyle="1" w:styleId="xl393">
    <w:name w:val="xl393"/>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94">
    <w:name w:val="xl394"/>
    <w:basedOn w:val="afd"/>
    <w:rsid w:val="003D2A4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395">
    <w:name w:val="xl395"/>
    <w:basedOn w:val="afd"/>
    <w:rsid w:val="003D2A4A"/>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96">
    <w:name w:val="xl396"/>
    <w:basedOn w:val="afd"/>
    <w:rsid w:val="003D2A4A"/>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397">
    <w:name w:val="xl397"/>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398">
    <w:name w:val="xl398"/>
    <w:basedOn w:val="afd"/>
    <w:rsid w:val="003D2A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399">
    <w:name w:val="xl399"/>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00">
    <w:name w:val="xl400"/>
    <w:basedOn w:val="afd"/>
    <w:rsid w:val="003D2A4A"/>
    <w:pPr>
      <w:pBdr>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01">
    <w:name w:val="xl401"/>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402">
    <w:name w:val="xl402"/>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403">
    <w:name w:val="xl403"/>
    <w:basedOn w:val="afd"/>
    <w:rsid w:val="003D2A4A"/>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404">
    <w:name w:val="xl404"/>
    <w:basedOn w:val="afd"/>
    <w:rsid w:val="003D2A4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405">
    <w:name w:val="xl405"/>
    <w:basedOn w:val="afd"/>
    <w:rsid w:val="003D2A4A"/>
    <w:pPr>
      <w:pBdr>
        <w:top w:val="single" w:sz="4" w:space="0" w:color="auto"/>
        <w:left w:val="single" w:sz="4" w:space="0" w:color="auto"/>
        <w:bottom w:val="single" w:sz="4" w:space="0" w:color="auto"/>
        <w:right w:val="single" w:sz="4" w:space="0" w:color="auto"/>
      </w:pBdr>
      <w:shd w:val="clear" w:color="000000" w:fill="DEFF9B"/>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06">
    <w:name w:val="xl406"/>
    <w:basedOn w:val="afd"/>
    <w:rsid w:val="003D2A4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07">
    <w:name w:val="xl407"/>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08">
    <w:name w:val="xl408"/>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18"/>
      <w:szCs w:val="18"/>
      <w:lang w:eastAsia="ru-RU"/>
    </w:rPr>
  </w:style>
  <w:style w:type="paragraph" w:customStyle="1" w:styleId="xl409">
    <w:name w:val="xl409"/>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18"/>
      <w:szCs w:val="18"/>
      <w:lang w:eastAsia="ru-RU"/>
    </w:rPr>
  </w:style>
  <w:style w:type="paragraph" w:customStyle="1" w:styleId="xl410">
    <w:name w:val="xl410"/>
    <w:basedOn w:val="afd"/>
    <w:rsid w:val="003D2A4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11">
    <w:name w:val="xl411"/>
    <w:basedOn w:val="afd"/>
    <w:rsid w:val="003D2A4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12">
    <w:name w:val="xl412"/>
    <w:basedOn w:val="afd"/>
    <w:rsid w:val="003D2A4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13">
    <w:name w:val="xl413"/>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18"/>
      <w:szCs w:val="18"/>
      <w:lang w:eastAsia="ru-RU"/>
    </w:rPr>
  </w:style>
  <w:style w:type="paragraph" w:customStyle="1" w:styleId="xl414">
    <w:name w:val="xl414"/>
    <w:basedOn w:val="afd"/>
    <w:rsid w:val="003D2A4A"/>
    <w:pPr>
      <w:pBdr>
        <w:top w:val="single" w:sz="4" w:space="0" w:color="auto"/>
        <w:left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18"/>
      <w:szCs w:val="18"/>
      <w:lang w:eastAsia="ru-RU"/>
    </w:rPr>
  </w:style>
  <w:style w:type="paragraph" w:customStyle="1" w:styleId="xl415">
    <w:name w:val="xl415"/>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18"/>
      <w:szCs w:val="18"/>
      <w:lang w:eastAsia="ru-RU"/>
    </w:rPr>
  </w:style>
  <w:style w:type="paragraph" w:customStyle="1" w:styleId="xl416">
    <w:name w:val="xl416"/>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417">
    <w:name w:val="xl417"/>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418">
    <w:name w:val="xl418"/>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19">
    <w:name w:val="xl419"/>
    <w:basedOn w:val="afd"/>
    <w:rsid w:val="003D2A4A"/>
    <w:pPr>
      <w:pBdr>
        <w:top w:val="single" w:sz="4" w:space="0" w:color="auto"/>
        <w:left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color w:val="FF0000"/>
      <w:sz w:val="18"/>
      <w:szCs w:val="18"/>
      <w:lang w:eastAsia="ru-RU"/>
    </w:rPr>
  </w:style>
  <w:style w:type="paragraph" w:customStyle="1" w:styleId="xl420">
    <w:name w:val="xl420"/>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21">
    <w:name w:val="xl421"/>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422">
    <w:name w:val="xl422"/>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423">
    <w:name w:val="xl423"/>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424">
    <w:name w:val="xl424"/>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425">
    <w:name w:val="xl425"/>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426">
    <w:name w:val="xl426"/>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427">
    <w:name w:val="xl427"/>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428">
    <w:name w:val="xl428"/>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429">
    <w:name w:val="xl429"/>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430">
    <w:name w:val="xl430"/>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431">
    <w:name w:val="xl431"/>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432">
    <w:name w:val="xl432"/>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433">
    <w:name w:val="xl433"/>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434">
    <w:name w:val="xl434"/>
    <w:basedOn w:val="afd"/>
    <w:rsid w:val="003D2A4A"/>
    <w:pPr>
      <w:pBdr>
        <w:top w:val="single" w:sz="4" w:space="0" w:color="auto"/>
        <w:left w:val="single" w:sz="8" w:space="0" w:color="auto"/>
        <w:bottom w:val="single" w:sz="4" w:space="0" w:color="auto"/>
        <w:right w:val="single" w:sz="4" w:space="0" w:color="auto"/>
      </w:pBdr>
      <w:shd w:val="clear" w:color="000000" w:fill="FFFF81"/>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35">
    <w:name w:val="xl435"/>
    <w:basedOn w:val="afd"/>
    <w:rsid w:val="003D2A4A"/>
    <w:pPr>
      <w:pBdr>
        <w:top w:val="single" w:sz="4" w:space="0" w:color="auto"/>
        <w:left w:val="single" w:sz="4" w:space="0" w:color="auto"/>
        <w:bottom w:val="single" w:sz="4" w:space="0" w:color="auto"/>
        <w:right w:val="single" w:sz="4" w:space="0" w:color="auto"/>
      </w:pBdr>
      <w:shd w:val="clear" w:color="000000" w:fill="FFFF81"/>
      <w:spacing w:before="100" w:beforeAutospacing="1" w:after="100" w:afterAutospacing="1" w:line="240" w:lineRule="auto"/>
      <w:textAlignment w:val="center"/>
    </w:pPr>
    <w:rPr>
      <w:rFonts w:ascii="Times New Roman CE" w:eastAsia="Times New Roman" w:hAnsi="Times New Roman CE" w:cs="Times New Roman CE"/>
      <w:color w:val="000000"/>
      <w:sz w:val="18"/>
      <w:szCs w:val="18"/>
      <w:lang w:eastAsia="ru-RU"/>
    </w:rPr>
  </w:style>
  <w:style w:type="paragraph" w:customStyle="1" w:styleId="xl436">
    <w:name w:val="xl436"/>
    <w:basedOn w:val="afd"/>
    <w:rsid w:val="003D2A4A"/>
    <w:pPr>
      <w:pBdr>
        <w:top w:val="single" w:sz="4" w:space="0" w:color="auto"/>
        <w:left w:val="single" w:sz="4" w:space="0" w:color="auto"/>
        <w:bottom w:val="single" w:sz="4" w:space="0" w:color="auto"/>
        <w:right w:val="single" w:sz="4" w:space="0" w:color="auto"/>
      </w:pBdr>
      <w:shd w:val="clear" w:color="000000" w:fill="FFFF81"/>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437">
    <w:name w:val="xl437"/>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38">
    <w:name w:val="xl438"/>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18"/>
      <w:szCs w:val="18"/>
      <w:lang w:eastAsia="ru-RU"/>
    </w:rPr>
  </w:style>
  <w:style w:type="paragraph" w:customStyle="1" w:styleId="xl439">
    <w:name w:val="xl439"/>
    <w:basedOn w:val="afd"/>
    <w:rsid w:val="003D2A4A"/>
    <w:pPr>
      <w:pBdr>
        <w:left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40">
    <w:name w:val="xl440"/>
    <w:basedOn w:val="afd"/>
    <w:rsid w:val="003D2A4A"/>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441">
    <w:name w:val="xl441"/>
    <w:basedOn w:val="afd"/>
    <w:rsid w:val="003D2A4A"/>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442">
    <w:name w:val="xl442"/>
    <w:basedOn w:val="afd"/>
    <w:rsid w:val="003D2A4A"/>
    <w:pPr>
      <w:pBdr>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43">
    <w:name w:val="xl443"/>
    <w:basedOn w:val="afd"/>
    <w:rsid w:val="003D2A4A"/>
    <w:pPr>
      <w:pBdr>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44">
    <w:name w:val="xl444"/>
    <w:basedOn w:val="afd"/>
    <w:rsid w:val="003D2A4A"/>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445">
    <w:name w:val="xl445"/>
    <w:basedOn w:val="afd"/>
    <w:rsid w:val="003D2A4A"/>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4"/>
      <w:szCs w:val="24"/>
      <w:lang w:eastAsia="ru-RU"/>
    </w:rPr>
  </w:style>
  <w:style w:type="paragraph" w:customStyle="1" w:styleId="xl446">
    <w:name w:val="xl446"/>
    <w:basedOn w:val="afd"/>
    <w:rsid w:val="003D2A4A"/>
    <w:pPr>
      <w:pBdr>
        <w:top w:val="single" w:sz="4" w:space="0" w:color="auto"/>
        <w:left w:val="single" w:sz="4" w:space="0" w:color="auto"/>
        <w:bottom w:val="single" w:sz="4" w:space="0" w:color="auto"/>
        <w:right w:val="single" w:sz="4" w:space="0" w:color="auto"/>
      </w:pBdr>
      <w:shd w:val="clear" w:color="000000" w:fill="FFFF81"/>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447">
    <w:name w:val="xl447"/>
    <w:basedOn w:val="afd"/>
    <w:rsid w:val="003D2A4A"/>
    <w:pPr>
      <w:pBdr>
        <w:top w:val="single" w:sz="4" w:space="0" w:color="auto"/>
        <w:left w:val="single" w:sz="4" w:space="0" w:color="auto"/>
        <w:bottom w:val="single" w:sz="4" w:space="0" w:color="auto"/>
        <w:right w:val="single" w:sz="4" w:space="0" w:color="auto"/>
      </w:pBdr>
      <w:shd w:val="clear" w:color="000000" w:fill="FFFF81"/>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ru-RU"/>
    </w:rPr>
  </w:style>
  <w:style w:type="paragraph" w:customStyle="1" w:styleId="xl448">
    <w:name w:val="xl448"/>
    <w:basedOn w:val="afd"/>
    <w:rsid w:val="003D2A4A"/>
    <w:pPr>
      <w:pBdr>
        <w:top w:val="single" w:sz="4" w:space="0" w:color="auto"/>
        <w:left w:val="single" w:sz="4" w:space="0" w:color="auto"/>
        <w:bottom w:val="single" w:sz="4" w:space="0" w:color="auto"/>
        <w:right w:val="single" w:sz="4" w:space="0" w:color="auto"/>
      </w:pBdr>
      <w:shd w:val="clear" w:color="000000" w:fill="FFFF8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49">
    <w:name w:val="xl449"/>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50">
    <w:name w:val="xl450"/>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51">
    <w:name w:val="xl451"/>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452">
    <w:name w:val="xl452"/>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453">
    <w:name w:val="xl453"/>
    <w:basedOn w:val="afd"/>
    <w:rsid w:val="003D2A4A"/>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54">
    <w:name w:val="xl454"/>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55">
    <w:name w:val="xl455"/>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E" w:eastAsia="Times New Roman" w:hAnsi="Times New Roman CE" w:cs="Times New Roman CE"/>
      <w:color w:val="000000"/>
      <w:sz w:val="18"/>
      <w:szCs w:val="18"/>
      <w:lang w:eastAsia="ru-RU"/>
    </w:rPr>
  </w:style>
  <w:style w:type="paragraph" w:customStyle="1" w:styleId="xl456">
    <w:name w:val="xl456"/>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57">
    <w:name w:val="xl457"/>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58">
    <w:name w:val="xl458"/>
    <w:basedOn w:val="afd"/>
    <w:rsid w:val="003D2A4A"/>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59">
    <w:name w:val="xl459"/>
    <w:basedOn w:val="afd"/>
    <w:rsid w:val="003D2A4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CE" w:eastAsia="Times New Roman" w:hAnsi="Times New Roman CE" w:cs="Times New Roman CE"/>
      <w:color w:val="000000"/>
      <w:sz w:val="18"/>
      <w:szCs w:val="18"/>
      <w:lang w:eastAsia="ru-RU"/>
    </w:rPr>
  </w:style>
  <w:style w:type="paragraph" w:customStyle="1" w:styleId="xl460">
    <w:name w:val="xl460"/>
    <w:basedOn w:val="afd"/>
    <w:rsid w:val="003D2A4A"/>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461">
    <w:name w:val="xl461"/>
    <w:basedOn w:val="afd"/>
    <w:rsid w:val="003D2A4A"/>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4"/>
      <w:szCs w:val="24"/>
      <w:lang w:eastAsia="ru-RU"/>
    </w:rPr>
  </w:style>
  <w:style w:type="paragraph" w:customStyle="1" w:styleId="xl462">
    <w:name w:val="xl462"/>
    <w:basedOn w:val="afd"/>
    <w:rsid w:val="003D2A4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63">
    <w:name w:val="xl463"/>
    <w:basedOn w:val="afd"/>
    <w:rsid w:val="003D2A4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64">
    <w:name w:val="xl464"/>
    <w:basedOn w:val="afd"/>
    <w:rsid w:val="003D2A4A"/>
    <w:pPr>
      <w:pBdr>
        <w:top w:val="single" w:sz="4" w:space="0" w:color="auto"/>
        <w:left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65">
    <w:name w:val="xl465"/>
    <w:basedOn w:val="afd"/>
    <w:rsid w:val="003D2A4A"/>
    <w:pPr>
      <w:pBdr>
        <w:top w:val="single" w:sz="4" w:space="0" w:color="auto"/>
        <w:left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66">
    <w:name w:val="xl466"/>
    <w:basedOn w:val="afd"/>
    <w:rsid w:val="003D2A4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18"/>
      <w:szCs w:val="18"/>
      <w:lang w:eastAsia="ru-RU"/>
    </w:rPr>
  </w:style>
  <w:style w:type="paragraph" w:customStyle="1" w:styleId="xl467">
    <w:name w:val="xl467"/>
    <w:basedOn w:val="afd"/>
    <w:rsid w:val="003D2A4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68">
    <w:name w:val="xl468"/>
    <w:basedOn w:val="afd"/>
    <w:rsid w:val="003D2A4A"/>
    <w:pPr>
      <w:pBdr>
        <w:top w:val="single" w:sz="4" w:space="0" w:color="auto"/>
        <w:left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69">
    <w:name w:val="xl469"/>
    <w:basedOn w:val="afd"/>
    <w:rsid w:val="003D2A4A"/>
    <w:pPr>
      <w:pBdr>
        <w:top w:val="single" w:sz="4" w:space="0" w:color="auto"/>
        <w:left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70">
    <w:name w:val="xl470"/>
    <w:basedOn w:val="afd"/>
    <w:rsid w:val="003D2A4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71">
    <w:name w:val="xl471"/>
    <w:basedOn w:val="afd"/>
    <w:rsid w:val="003D2A4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72">
    <w:name w:val="xl472"/>
    <w:basedOn w:val="afd"/>
    <w:rsid w:val="003D2A4A"/>
    <w:pPr>
      <w:pBdr>
        <w:top w:val="single" w:sz="4" w:space="0" w:color="auto"/>
        <w:left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73">
    <w:name w:val="xl473"/>
    <w:basedOn w:val="afd"/>
    <w:rsid w:val="003D2A4A"/>
    <w:pPr>
      <w:pBdr>
        <w:top w:val="single" w:sz="4" w:space="0" w:color="auto"/>
        <w:left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74">
    <w:name w:val="xl474"/>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475">
    <w:name w:val="xl475"/>
    <w:basedOn w:val="afd"/>
    <w:rsid w:val="003D2A4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476">
    <w:name w:val="xl476"/>
    <w:basedOn w:val="afd"/>
    <w:rsid w:val="003D2A4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477">
    <w:name w:val="xl477"/>
    <w:basedOn w:val="afd"/>
    <w:rsid w:val="003D2A4A"/>
    <w:pPr>
      <w:pBdr>
        <w:top w:val="single" w:sz="4" w:space="0" w:color="auto"/>
        <w:left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478">
    <w:name w:val="xl478"/>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479">
    <w:name w:val="xl479"/>
    <w:basedOn w:val="afd"/>
    <w:rsid w:val="003D2A4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80">
    <w:name w:val="xl480"/>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sz w:val="24"/>
      <w:szCs w:val="24"/>
      <w:lang w:eastAsia="ru-RU"/>
    </w:rPr>
  </w:style>
  <w:style w:type="paragraph" w:customStyle="1" w:styleId="xl481">
    <w:name w:val="xl481"/>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482">
    <w:name w:val="xl482"/>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483">
    <w:name w:val="xl483"/>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484">
    <w:name w:val="xl484"/>
    <w:basedOn w:val="afd"/>
    <w:rsid w:val="003D2A4A"/>
    <w:pPr>
      <w:pBdr>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485">
    <w:name w:val="xl485"/>
    <w:basedOn w:val="afd"/>
    <w:rsid w:val="003D2A4A"/>
    <w:pPr>
      <w:pBdr>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4"/>
      <w:szCs w:val="24"/>
      <w:lang w:eastAsia="ru-RU"/>
    </w:rPr>
  </w:style>
  <w:style w:type="paragraph" w:customStyle="1" w:styleId="xl486">
    <w:name w:val="xl486"/>
    <w:basedOn w:val="afd"/>
    <w:rsid w:val="003D2A4A"/>
    <w:pPr>
      <w:pBdr>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487">
    <w:name w:val="xl487"/>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488">
    <w:name w:val="xl488"/>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489">
    <w:name w:val="xl489"/>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490">
    <w:name w:val="xl490"/>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491">
    <w:name w:val="xl491"/>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sz w:val="16"/>
      <w:szCs w:val="16"/>
      <w:lang w:eastAsia="ru-RU"/>
    </w:rPr>
  </w:style>
  <w:style w:type="paragraph" w:customStyle="1" w:styleId="xl492">
    <w:name w:val="xl492"/>
    <w:basedOn w:val="afd"/>
    <w:rsid w:val="003D2A4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493">
    <w:name w:val="xl493"/>
    <w:basedOn w:val="afd"/>
    <w:rsid w:val="003D2A4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94">
    <w:name w:val="xl494"/>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4"/>
      <w:szCs w:val="14"/>
      <w:lang w:eastAsia="ru-RU"/>
    </w:rPr>
  </w:style>
  <w:style w:type="paragraph" w:customStyle="1" w:styleId="xl495">
    <w:name w:val="xl495"/>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4"/>
      <w:szCs w:val="14"/>
      <w:lang w:eastAsia="ru-RU"/>
    </w:rPr>
  </w:style>
  <w:style w:type="paragraph" w:customStyle="1" w:styleId="xl496">
    <w:name w:val="xl496"/>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497">
    <w:name w:val="xl497"/>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498">
    <w:name w:val="xl498"/>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499">
    <w:name w:val="xl499"/>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00">
    <w:name w:val="xl500"/>
    <w:basedOn w:val="afd"/>
    <w:rsid w:val="003D2A4A"/>
    <w:pPr>
      <w:pBdr>
        <w:top w:val="single" w:sz="4" w:space="0" w:color="auto"/>
        <w:left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01">
    <w:name w:val="xl501"/>
    <w:basedOn w:val="afd"/>
    <w:rsid w:val="003D2A4A"/>
    <w:pPr>
      <w:pBdr>
        <w:top w:val="single" w:sz="4" w:space="0" w:color="auto"/>
        <w:left w:val="single" w:sz="4" w:space="0" w:color="auto"/>
        <w:bottom w:val="single" w:sz="4" w:space="0" w:color="auto"/>
        <w:right w:val="single" w:sz="4" w:space="0" w:color="auto"/>
      </w:pBdr>
      <w:shd w:val="clear" w:color="000000" w:fill="FF6161"/>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502">
    <w:name w:val="xl502"/>
    <w:basedOn w:val="afd"/>
    <w:rsid w:val="003D2A4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03">
    <w:name w:val="xl503"/>
    <w:basedOn w:val="afd"/>
    <w:rsid w:val="003D2A4A"/>
    <w:pPr>
      <w:pBdr>
        <w:top w:val="single" w:sz="4" w:space="0" w:color="auto"/>
        <w:left w:val="single" w:sz="4" w:space="0" w:color="auto"/>
        <w:bottom w:val="single" w:sz="4" w:space="0" w:color="auto"/>
        <w:right w:val="single" w:sz="4" w:space="0" w:color="auto"/>
      </w:pBdr>
      <w:shd w:val="clear" w:color="000000" w:fill="DEFF9B"/>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04">
    <w:name w:val="xl504"/>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505">
    <w:name w:val="xl505"/>
    <w:basedOn w:val="afd"/>
    <w:rsid w:val="003D2A4A"/>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506">
    <w:name w:val="xl506"/>
    <w:basedOn w:val="afd"/>
    <w:rsid w:val="003D2A4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507">
    <w:name w:val="xl507"/>
    <w:basedOn w:val="afd"/>
    <w:rsid w:val="003D2A4A"/>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08">
    <w:name w:val="xl508"/>
    <w:basedOn w:val="afd"/>
    <w:rsid w:val="003D2A4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509">
    <w:name w:val="xl509"/>
    <w:basedOn w:val="afd"/>
    <w:rsid w:val="003D2A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510">
    <w:name w:val="xl510"/>
    <w:basedOn w:val="afd"/>
    <w:rsid w:val="003D2A4A"/>
    <w:pPr>
      <w:pBdr>
        <w:left w:val="single" w:sz="4" w:space="0" w:color="auto"/>
        <w:bottom w:val="single" w:sz="4" w:space="0" w:color="auto"/>
        <w:right w:val="single" w:sz="4" w:space="0" w:color="auto"/>
      </w:pBdr>
      <w:shd w:val="clear" w:color="000000" w:fill="CCC0DA"/>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511">
    <w:name w:val="xl511"/>
    <w:basedOn w:val="afd"/>
    <w:rsid w:val="003D2A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sz w:val="24"/>
      <w:szCs w:val="24"/>
      <w:lang w:eastAsia="ru-RU"/>
    </w:rPr>
  </w:style>
  <w:style w:type="paragraph" w:customStyle="1" w:styleId="xl512">
    <w:name w:val="xl512"/>
    <w:basedOn w:val="afd"/>
    <w:rsid w:val="003D2A4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513">
    <w:name w:val="xl513"/>
    <w:basedOn w:val="afd"/>
    <w:rsid w:val="003D2A4A"/>
    <w:pPr>
      <w:pBdr>
        <w:right w:val="single" w:sz="4" w:space="0" w:color="auto"/>
      </w:pBdr>
      <w:spacing w:before="100" w:beforeAutospacing="1" w:after="100" w:afterAutospacing="1" w:line="240" w:lineRule="auto"/>
      <w:jc w:val="center"/>
      <w:textAlignment w:val="center"/>
    </w:pPr>
    <w:rPr>
      <w:rFonts w:ascii="Arial CYR" w:eastAsia="Times New Roman" w:hAnsi="Arial CYR" w:cs="Arial CYR"/>
      <w:sz w:val="24"/>
      <w:szCs w:val="24"/>
      <w:lang w:eastAsia="ru-RU"/>
    </w:rPr>
  </w:style>
  <w:style w:type="paragraph" w:customStyle="1" w:styleId="xl514">
    <w:name w:val="xl514"/>
    <w:basedOn w:val="afd"/>
    <w:rsid w:val="003D2A4A"/>
    <w:pPr>
      <w:spacing w:before="100" w:beforeAutospacing="1" w:after="100" w:afterAutospacing="1" w:line="240" w:lineRule="auto"/>
      <w:jc w:val="center"/>
      <w:textAlignment w:val="center"/>
    </w:pPr>
    <w:rPr>
      <w:rFonts w:ascii="Arial CYR" w:eastAsia="Times New Roman" w:hAnsi="Arial CYR" w:cs="Arial CYR"/>
      <w:sz w:val="24"/>
      <w:szCs w:val="24"/>
      <w:lang w:eastAsia="ru-RU"/>
    </w:rPr>
  </w:style>
  <w:style w:type="paragraph" w:customStyle="1" w:styleId="xl515">
    <w:name w:val="xl515"/>
    <w:basedOn w:val="afd"/>
    <w:rsid w:val="003D2A4A"/>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sz w:val="24"/>
      <w:szCs w:val="24"/>
      <w:lang w:eastAsia="ru-RU"/>
    </w:rPr>
  </w:style>
  <w:style w:type="paragraph" w:customStyle="1" w:styleId="xl516">
    <w:name w:val="xl516"/>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b/>
      <w:bCs/>
      <w:sz w:val="16"/>
      <w:szCs w:val="16"/>
      <w:lang w:eastAsia="ru-RU"/>
    </w:rPr>
  </w:style>
  <w:style w:type="paragraph" w:customStyle="1" w:styleId="xl517">
    <w:name w:val="xl517"/>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518">
    <w:name w:val="xl518"/>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519">
    <w:name w:val="xl519"/>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520">
    <w:name w:val="xl520"/>
    <w:basedOn w:val="afd"/>
    <w:rsid w:val="003D2A4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521">
    <w:name w:val="xl521"/>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sz w:val="24"/>
      <w:szCs w:val="24"/>
      <w:lang w:eastAsia="ru-RU"/>
    </w:rPr>
  </w:style>
  <w:style w:type="paragraph" w:customStyle="1" w:styleId="xl522">
    <w:name w:val="xl522"/>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523">
    <w:name w:val="xl523"/>
    <w:basedOn w:val="afd"/>
    <w:rsid w:val="003D2A4A"/>
    <w:pPr>
      <w:pBdr>
        <w:top w:val="single" w:sz="4" w:space="0" w:color="auto"/>
        <w:left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524">
    <w:name w:val="xl524"/>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25">
    <w:name w:val="xl525"/>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26">
    <w:name w:val="xl526"/>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27">
    <w:name w:val="xl527"/>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28">
    <w:name w:val="xl528"/>
    <w:basedOn w:val="afd"/>
    <w:rsid w:val="003D2A4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29">
    <w:name w:val="xl529"/>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30">
    <w:name w:val="xl530"/>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31">
    <w:name w:val="xl531"/>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32">
    <w:name w:val="xl532"/>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18"/>
      <w:szCs w:val="18"/>
      <w:lang w:eastAsia="ru-RU"/>
    </w:rPr>
  </w:style>
  <w:style w:type="paragraph" w:customStyle="1" w:styleId="xl533">
    <w:name w:val="xl533"/>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34">
    <w:name w:val="xl534"/>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35">
    <w:name w:val="xl535"/>
    <w:basedOn w:val="afd"/>
    <w:rsid w:val="003D2A4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36">
    <w:name w:val="xl536"/>
    <w:basedOn w:val="afd"/>
    <w:rsid w:val="003D2A4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37">
    <w:name w:val="xl537"/>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38">
    <w:name w:val="xl538"/>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39">
    <w:name w:val="xl539"/>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540">
    <w:name w:val="xl540"/>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sz w:val="24"/>
      <w:szCs w:val="24"/>
      <w:lang w:eastAsia="ru-RU"/>
    </w:rPr>
  </w:style>
  <w:style w:type="paragraph" w:customStyle="1" w:styleId="xl541">
    <w:name w:val="xl541"/>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542">
    <w:name w:val="xl542"/>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16"/>
      <w:szCs w:val="16"/>
      <w:lang w:eastAsia="ru-RU"/>
    </w:rPr>
  </w:style>
  <w:style w:type="paragraph" w:customStyle="1" w:styleId="xl543">
    <w:name w:val="xl543"/>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544">
    <w:name w:val="xl544"/>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16"/>
      <w:szCs w:val="16"/>
      <w:lang w:eastAsia="ru-RU"/>
    </w:rPr>
  </w:style>
  <w:style w:type="paragraph" w:customStyle="1" w:styleId="xl545">
    <w:name w:val="xl545"/>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ru-RU"/>
    </w:rPr>
  </w:style>
  <w:style w:type="paragraph" w:customStyle="1" w:styleId="xl546">
    <w:name w:val="xl546"/>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547">
    <w:name w:val="xl547"/>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48">
    <w:name w:val="xl548"/>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ru-RU"/>
    </w:rPr>
  </w:style>
  <w:style w:type="paragraph" w:customStyle="1" w:styleId="xl549">
    <w:name w:val="xl549"/>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550">
    <w:name w:val="xl550"/>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551">
    <w:name w:val="xl551"/>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552">
    <w:name w:val="xl552"/>
    <w:basedOn w:val="afd"/>
    <w:rsid w:val="003D2A4A"/>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553">
    <w:name w:val="xl553"/>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554">
    <w:name w:val="xl554"/>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b/>
      <w:bCs/>
      <w:sz w:val="24"/>
      <w:szCs w:val="24"/>
      <w:lang w:eastAsia="ru-RU"/>
    </w:rPr>
  </w:style>
  <w:style w:type="paragraph" w:customStyle="1" w:styleId="xl555">
    <w:name w:val="xl555"/>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18"/>
      <w:szCs w:val="18"/>
      <w:lang w:eastAsia="ru-RU"/>
    </w:rPr>
  </w:style>
  <w:style w:type="paragraph" w:customStyle="1" w:styleId="xl556">
    <w:name w:val="xl556"/>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18"/>
      <w:szCs w:val="18"/>
      <w:lang w:eastAsia="ru-RU"/>
    </w:rPr>
  </w:style>
  <w:style w:type="paragraph" w:customStyle="1" w:styleId="xl557">
    <w:name w:val="xl557"/>
    <w:basedOn w:val="afd"/>
    <w:rsid w:val="003D2A4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58">
    <w:name w:val="xl558"/>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CE" w:eastAsia="Times New Roman" w:hAnsi="Times New Roman CE" w:cs="Times New Roman CE"/>
      <w:sz w:val="18"/>
      <w:szCs w:val="18"/>
      <w:lang w:eastAsia="ru-RU"/>
    </w:rPr>
  </w:style>
  <w:style w:type="paragraph" w:customStyle="1" w:styleId="xl559">
    <w:name w:val="xl559"/>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60">
    <w:name w:val="xl560"/>
    <w:basedOn w:val="afd"/>
    <w:rsid w:val="003D2A4A"/>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61">
    <w:name w:val="xl561"/>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62">
    <w:name w:val="xl562"/>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563">
    <w:name w:val="xl563"/>
    <w:basedOn w:val="afd"/>
    <w:rsid w:val="003D2A4A"/>
    <w:pPr>
      <w:pBdr>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64">
    <w:name w:val="xl564"/>
    <w:basedOn w:val="afd"/>
    <w:rsid w:val="003D2A4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565">
    <w:name w:val="xl565"/>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566">
    <w:name w:val="xl566"/>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567">
    <w:name w:val="xl567"/>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568">
    <w:name w:val="xl568"/>
    <w:basedOn w:val="afd"/>
    <w:rsid w:val="003D2A4A"/>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569">
    <w:name w:val="xl569"/>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70">
    <w:name w:val="xl570"/>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color w:val="000000"/>
      <w:sz w:val="20"/>
      <w:szCs w:val="20"/>
      <w:lang w:eastAsia="ru-RU"/>
    </w:rPr>
  </w:style>
  <w:style w:type="paragraph" w:customStyle="1" w:styleId="xl571">
    <w:name w:val="xl571"/>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72">
    <w:name w:val="xl572"/>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73">
    <w:name w:val="xl573"/>
    <w:basedOn w:val="afd"/>
    <w:rsid w:val="003D2A4A"/>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74">
    <w:name w:val="xl574"/>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75">
    <w:name w:val="xl575"/>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76">
    <w:name w:val="xl576"/>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color w:val="000000"/>
      <w:sz w:val="20"/>
      <w:szCs w:val="20"/>
      <w:lang w:eastAsia="ru-RU"/>
    </w:rPr>
  </w:style>
  <w:style w:type="paragraph" w:customStyle="1" w:styleId="xl577">
    <w:name w:val="xl577"/>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78">
    <w:name w:val="xl578"/>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79">
    <w:name w:val="xl579"/>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80">
    <w:name w:val="xl580"/>
    <w:basedOn w:val="afd"/>
    <w:rsid w:val="003D2A4A"/>
    <w:pPr>
      <w:pBdr>
        <w:top w:val="single" w:sz="4" w:space="0" w:color="auto"/>
        <w:left w:val="single" w:sz="4" w:space="0" w:color="auto"/>
        <w:bottom w:val="single" w:sz="4" w:space="0" w:color="auto"/>
        <w:right w:val="single" w:sz="4" w:space="0" w:color="auto"/>
      </w:pBdr>
      <w:shd w:val="clear" w:color="000000" w:fill="FF9393"/>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81">
    <w:name w:val="xl581"/>
    <w:basedOn w:val="afd"/>
    <w:rsid w:val="003D2A4A"/>
    <w:pPr>
      <w:pBdr>
        <w:top w:val="single" w:sz="4" w:space="0" w:color="auto"/>
        <w:left w:val="single" w:sz="4" w:space="0" w:color="auto"/>
        <w:bottom w:val="single" w:sz="4" w:space="0" w:color="auto"/>
        <w:right w:val="single" w:sz="4" w:space="0" w:color="auto"/>
      </w:pBdr>
      <w:shd w:val="clear" w:color="000000" w:fill="FF9393"/>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82">
    <w:name w:val="xl582"/>
    <w:basedOn w:val="afd"/>
    <w:rsid w:val="003D2A4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83">
    <w:name w:val="xl583"/>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4"/>
      <w:szCs w:val="24"/>
      <w:lang w:eastAsia="ru-RU"/>
    </w:rPr>
  </w:style>
  <w:style w:type="paragraph" w:customStyle="1" w:styleId="xl584">
    <w:name w:val="xl584"/>
    <w:basedOn w:val="afd"/>
    <w:rsid w:val="003D2A4A"/>
    <w:pPr>
      <w:pBdr>
        <w:top w:val="single" w:sz="4" w:space="0" w:color="auto"/>
        <w:left w:val="single" w:sz="4" w:space="0" w:color="auto"/>
        <w:bottom w:val="single" w:sz="4" w:space="0" w:color="auto"/>
        <w:right w:val="single" w:sz="4" w:space="0" w:color="auto"/>
      </w:pBdr>
      <w:shd w:val="clear" w:color="000000" w:fill="FF9393"/>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85">
    <w:name w:val="xl585"/>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86">
    <w:name w:val="xl586"/>
    <w:basedOn w:val="afd"/>
    <w:rsid w:val="003D2A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87">
    <w:name w:val="xl587"/>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88">
    <w:name w:val="xl588"/>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89">
    <w:name w:val="xl589"/>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CE" w:eastAsia="Times New Roman" w:hAnsi="Times New Roman CE" w:cs="Times New Roman CE"/>
      <w:color w:val="000000"/>
      <w:sz w:val="18"/>
      <w:szCs w:val="18"/>
      <w:lang w:eastAsia="ru-RU"/>
    </w:rPr>
  </w:style>
  <w:style w:type="paragraph" w:customStyle="1" w:styleId="xl590">
    <w:name w:val="xl590"/>
    <w:basedOn w:val="afd"/>
    <w:rsid w:val="003D2A4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91">
    <w:name w:val="xl591"/>
    <w:basedOn w:val="afd"/>
    <w:rsid w:val="003D2A4A"/>
    <w:pPr>
      <w:pBdr>
        <w:left w:val="single" w:sz="4" w:space="0" w:color="auto"/>
        <w:bottom w:val="single" w:sz="4" w:space="0" w:color="auto"/>
        <w:right w:val="single" w:sz="4" w:space="0" w:color="auto"/>
      </w:pBdr>
      <w:shd w:val="clear" w:color="000000" w:fill="FF9393"/>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92">
    <w:name w:val="xl592"/>
    <w:basedOn w:val="afd"/>
    <w:rsid w:val="003D2A4A"/>
    <w:pPr>
      <w:pBdr>
        <w:top w:val="single" w:sz="4" w:space="0" w:color="auto"/>
        <w:left w:val="single" w:sz="4" w:space="0" w:color="auto"/>
        <w:bottom w:val="single" w:sz="4" w:space="0" w:color="auto"/>
        <w:right w:val="single" w:sz="4" w:space="0" w:color="auto"/>
      </w:pBdr>
      <w:shd w:val="clear" w:color="000000" w:fill="FDA5F0"/>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93">
    <w:name w:val="xl593"/>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94">
    <w:name w:val="xl594"/>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595">
    <w:name w:val="xl595"/>
    <w:basedOn w:val="afd"/>
    <w:rsid w:val="003D2A4A"/>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96">
    <w:name w:val="xl596"/>
    <w:basedOn w:val="afd"/>
    <w:rsid w:val="003D2A4A"/>
    <w:pPr>
      <w:pBdr>
        <w:top w:val="single" w:sz="4" w:space="0" w:color="auto"/>
        <w:left w:val="single" w:sz="4" w:space="0" w:color="auto"/>
        <w:bottom w:val="single" w:sz="4" w:space="0" w:color="auto"/>
        <w:right w:val="single" w:sz="4" w:space="0" w:color="auto"/>
      </w:pBdr>
      <w:shd w:val="clear" w:color="000000" w:fill="FF9393"/>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597">
    <w:name w:val="xl597"/>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598">
    <w:name w:val="xl598"/>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599">
    <w:name w:val="xl599"/>
    <w:basedOn w:val="afd"/>
    <w:rsid w:val="003D2A4A"/>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600">
    <w:name w:val="xl600"/>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601">
    <w:name w:val="xl601"/>
    <w:basedOn w:val="afd"/>
    <w:rsid w:val="003D2A4A"/>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602">
    <w:name w:val="xl602"/>
    <w:basedOn w:val="afd"/>
    <w:rsid w:val="003D2A4A"/>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03">
    <w:name w:val="xl603"/>
    <w:basedOn w:val="afd"/>
    <w:rsid w:val="003D2A4A"/>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18"/>
      <w:szCs w:val="18"/>
      <w:lang w:eastAsia="ru-RU"/>
    </w:rPr>
  </w:style>
  <w:style w:type="paragraph" w:customStyle="1" w:styleId="xl604">
    <w:name w:val="xl604"/>
    <w:basedOn w:val="afd"/>
    <w:rsid w:val="003D2A4A"/>
    <w:pPr>
      <w:pBdr>
        <w:top w:val="single" w:sz="4" w:space="0" w:color="auto"/>
        <w:left w:val="single" w:sz="4" w:space="0" w:color="auto"/>
        <w:bottom w:val="single" w:sz="4" w:space="0" w:color="auto"/>
        <w:right w:val="single" w:sz="4" w:space="0" w:color="auto"/>
      </w:pBdr>
      <w:shd w:val="clear" w:color="000000" w:fill="84ECE2"/>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605">
    <w:name w:val="xl605"/>
    <w:basedOn w:val="afd"/>
    <w:rsid w:val="003D2A4A"/>
    <w:pPr>
      <w:pBdr>
        <w:top w:val="single" w:sz="4" w:space="0" w:color="auto"/>
        <w:left w:val="single" w:sz="4" w:space="0" w:color="auto"/>
        <w:bottom w:val="single" w:sz="4" w:space="0" w:color="auto"/>
        <w:right w:val="single" w:sz="4" w:space="0" w:color="auto"/>
      </w:pBdr>
      <w:shd w:val="clear" w:color="000000" w:fill="FF9393"/>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06">
    <w:name w:val="xl606"/>
    <w:basedOn w:val="afd"/>
    <w:rsid w:val="003D2A4A"/>
    <w:pPr>
      <w:pBdr>
        <w:top w:val="single" w:sz="4" w:space="0" w:color="auto"/>
        <w:left w:val="single" w:sz="4" w:space="0" w:color="auto"/>
        <w:right w:val="single" w:sz="4" w:space="0" w:color="auto"/>
      </w:pBdr>
      <w:shd w:val="clear" w:color="000000" w:fill="FF9393"/>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07">
    <w:name w:val="xl607"/>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08">
    <w:name w:val="xl608"/>
    <w:basedOn w:val="afd"/>
    <w:rsid w:val="003D2A4A"/>
    <w:pPr>
      <w:pBdr>
        <w:top w:val="single" w:sz="4" w:space="0" w:color="auto"/>
        <w:left w:val="single" w:sz="4" w:space="0" w:color="auto"/>
        <w:bottom w:val="single" w:sz="4" w:space="0" w:color="auto"/>
        <w:right w:val="single" w:sz="4" w:space="0" w:color="auto"/>
      </w:pBdr>
      <w:shd w:val="clear" w:color="000000" w:fill="FDA5F0"/>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09">
    <w:name w:val="xl609"/>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10">
    <w:name w:val="xl610"/>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11">
    <w:name w:val="xl611"/>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12">
    <w:name w:val="xl612"/>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613">
    <w:name w:val="xl613"/>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14">
    <w:name w:val="xl614"/>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YR" w:eastAsia="Times New Roman" w:hAnsi="Times New Roman CYR" w:cs="Times New Roman CYR"/>
      <w:sz w:val="18"/>
      <w:szCs w:val="18"/>
      <w:lang w:eastAsia="ru-RU"/>
    </w:rPr>
  </w:style>
  <w:style w:type="paragraph" w:customStyle="1" w:styleId="xl615">
    <w:name w:val="xl615"/>
    <w:basedOn w:val="afd"/>
    <w:rsid w:val="003D2A4A"/>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16">
    <w:name w:val="xl616"/>
    <w:basedOn w:val="afd"/>
    <w:rsid w:val="003D2A4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YR" w:eastAsia="Times New Roman" w:hAnsi="Times New Roman CYR" w:cs="Times New Roman CYR"/>
      <w:sz w:val="18"/>
      <w:szCs w:val="18"/>
      <w:lang w:eastAsia="ru-RU"/>
    </w:rPr>
  </w:style>
  <w:style w:type="paragraph" w:customStyle="1" w:styleId="xl617">
    <w:name w:val="xl617"/>
    <w:basedOn w:val="afd"/>
    <w:rsid w:val="003D2A4A"/>
    <w:pPr>
      <w:pBdr>
        <w:left w:val="single" w:sz="4" w:space="0" w:color="auto"/>
        <w:bottom w:val="single" w:sz="4" w:space="0" w:color="auto"/>
        <w:right w:val="single" w:sz="4" w:space="0" w:color="auto"/>
      </w:pBdr>
      <w:shd w:val="clear" w:color="000000" w:fill="FF9393"/>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18">
    <w:name w:val="xl618"/>
    <w:basedOn w:val="afd"/>
    <w:rsid w:val="003D2A4A"/>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19">
    <w:name w:val="xl619"/>
    <w:basedOn w:val="afd"/>
    <w:rsid w:val="003D2A4A"/>
    <w:pPr>
      <w:pBdr>
        <w:top w:val="single" w:sz="4" w:space="0" w:color="auto"/>
        <w:left w:val="single" w:sz="4" w:space="0" w:color="auto"/>
        <w:right w:val="single" w:sz="4" w:space="0" w:color="auto"/>
      </w:pBdr>
      <w:shd w:val="clear" w:color="000000" w:fill="FF9393"/>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20">
    <w:name w:val="xl620"/>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21">
    <w:name w:val="xl621"/>
    <w:basedOn w:val="afd"/>
    <w:rsid w:val="003D2A4A"/>
    <w:pPr>
      <w:pBdr>
        <w:top w:val="single" w:sz="4" w:space="0" w:color="auto"/>
        <w:left w:val="single" w:sz="4" w:space="0" w:color="auto"/>
        <w:bottom w:val="single" w:sz="4" w:space="0" w:color="auto"/>
        <w:right w:val="single" w:sz="4" w:space="0" w:color="auto"/>
      </w:pBdr>
      <w:shd w:val="clear" w:color="000000" w:fill="FF9393"/>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22">
    <w:name w:val="xl622"/>
    <w:basedOn w:val="afd"/>
    <w:rsid w:val="003D2A4A"/>
    <w:pPr>
      <w:pBdr>
        <w:top w:val="single" w:sz="4" w:space="0" w:color="auto"/>
        <w:left w:val="single" w:sz="4" w:space="0" w:color="auto"/>
        <w:bottom w:val="single" w:sz="4" w:space="0" w:color="auto"/>
        <w:right w:val="single" w:sz="4" w:space="0" w:color="auto"/>
      </w:pBdr>
      <w:shd w:val="clear" w:color="000000" w:fill="FF9393"/>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23">
    <w:name w:val="xl623"/>
    <w:basedOn w:val="afd"/>
    <w:rsid w:val="003D2A4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24">
    <w:name w:val="xl624"/>
    <w:basedOn w:val="afd"/>
    <w:rsid w:val="003D2A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25">
    <w:name w:val="xl625"/>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4"/>
      <w:szCs w:val="24"/>
      <w:lang w:eastAsia="ru-RU"/>
    </w:rPr>
  </w:style>
  <w:style w:type="paragraph" w:customStyle="1" w:styleId="xl626">
    <w:name w:val="xl626"/>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627">
    <w:name w:val="xl627"/>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28">
    <w:name w:val="xl628"/>
    <w:basedOn w:val="afd"/>
    <w:rsid w:val="003D2A4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29">
    <w:name w:val="xl629"/>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30">
    <w:name w:val="xl630"/>
    <w:basedOn w:val="afd"/>
    <w:rsid w:val="003D2A4A"/>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631">
    <w:name w:val="xl631"/>
    <w:basedOn w:val="afd"/>
    <w:rsid w:val="003D2A4A"/>
    <w:pPr>
      <w:pBdr>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32">
    <w:name w:val="xl632"/>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633">
    <w:name w:val="xl633"/>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color w:val="339966"/>
      <w:sz w:val="18"/>
      <w:szCs w:val="18"/>
      <w:lang w:eastAsia="ru-RU"/>
    </w:rPr>
  </w:style>
  <w:style w:type="paragraph" w:customStyle="1" w:styleId="xl634">
    <w:name w:val="xl634"/>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635">
    <w:name w:val="xl635"/>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636">
    <w:name w:val="xl636"/>
    <w:basedOn w:val="afd"/>
    <w:rsid w:val="003D2A4A"/>
    <w:pPr>
      <w:pBdr>
        <w:top w:val="single" w:sz="4" w:space="0" w:color="auto"/>
        <w:left w:val="single" w:sz="4" w:space="0" w:color="auto"/>
        <w:bottom w:val="single" w:sz="4" w:space="0" w:color="auto"/>
        <w:right w:val="single" w:sz="4" w:space="0" w:color="auto"/>
      </w:pBdr>
      <w:shd w:val="clear" w:color="000000" w:fill="DEFF9B"/>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37">
    <w:name w:val="xl637"/>
    <w:basedOn w:val="afd"/>
    <w:rsid w:val="003D2A4A"/>
    <w:pPr>
      <w:pBdr>
        <w:top w:val="single" w:sz="4" w:space="0" w:color="auto"/>
        <w:left w:val="single" w:sz="4" w:space="0" w:color="auto"/>
        <w:right w:val="single" w:sz="4" w:space="0" w:color="auto"/>
      </w:pBdr>
      <w:shd w:val="clear" w:color="000000" w:fill="DEFF9B"/>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38">
    <w:name w:val="xl638"/>
    <w:basedOn w:val="afd"/>
    <w:rsid w:val="003D2A4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639">
    <w:name w:val="xl639"/>
    <w:basedOn w:val="afd"/>
    <w:rsid w:val="003D2A4A"/>
    <w:pPr>
      <w:pBdr>
        <w:top w:val="single" w:sz="4" w:space="0" w:color="auto"/>
        <w:left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40">
    <w:name w:val="xl640"/>
    <w:basedOn w:val="afd"/>
    <w:rsid w:val="003D2A4A"/>
    <w:pPr>
      <w:pBdr>
        <w:top w:val="single" w:sz="4" w:space="0" w:color="auto"/>
        <w:left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43">
    <w:name w:val="xl643"/>
    <w:basedOn w:val="afd"/>
    <w:rsid w:val="003D2A4A"/>
    <w:pPr>
      <w:pBdr>
        <w:top w:val="single" w:sz="4" w:space="0" w:color="auto"/>
        <w:left w:val="single" w:sz="8" w:space="0" w:color="auto"/>
        <w:bottom w:val="single" w:sz="4" w:space="0" w:color="auto"/>
        <w:right w:val="single" w:sz="4" w:space="0" w:color="auto"/>
      </w:pBdr>
      <w:shd w:val="clear" w:color="000000" w:fill="FFFF81"/>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44">
    <w:name w:val="xl644"/>
    <w:basedOn w:val="afd"/>
    <w:rsid w:val="003D2A4A"/>
    <w:pPr>
      <w:pBdr>
        <w:top w:val="single" w:sz="4" w:space="0" w:color="auto"/>
        <w:left w:val="single" w:sz="4" w:space="0" w:color="auto"/>
        <w:bottom w:val="single" w:sz="4" w:space="0" w:color="auto"/>
        <w:right w:val="single" w:sz="4" w:space="0" w:color="auto"/>
      </w:pBdr>
      <w:shd w:val="clear" w:color="000000" w:fill="84ECE2"/>
      <w:spacing w:before="100" w:beforeAutospacing="1" w:after="100" w:afterAutospacing="1" w:line="240" w:lineRule="auto"/>
      <w:textAlignment w:val="center"/>
    </w:pPr>
    <w:rPr>
      <w:rFonts w:ascii="Times New Roman CE" w:eastAsia="Times New Roman" w:hAnsi="Times New Roman CE" w:cs="Times New Roman CE"/>
      <w:color w:val="000000"/>
      <w:sz w:val="18"/>
      <w:szCs w:val="18"/>
      <w:lang w:eastAsia="ru-RU"/>
    </w:rPr>
  </w:style>
  <w:style w:type="paragraph" w:customStyle="1" w:styleId="xl645">
    <w:name w:val="xl645"/>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46">
    <w:name w:val="xl646"/>
    <w:basedOn w:val="afd"/>
    <w:rsid w:val="003D2A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47">
    <w:name w:val="xl647"/>
    <w:basedOn w:val="afd"/>
    <w:rsid w:val="003D2A4A"/>
    <w:pPr>
      <w:pBdr>
        <w:left w:val="single" w:sz="4" w:space="0" w:color="auto"/>
        <w:bottom w:val="single" w:sz="4" w:space="0" w:color="auto"/>
        <w:right w:val="single" w:sz="4" w:space="0" w:color="auto"/>
      </w:pBdr>
      <w:shd w:val="clear" w:color="000000" w:fill="FDA5F0"/>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48">
    <w:name w:val="xl648"/>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49">
    <w:name w:val="xl649"/>
    <w:basedOn w:val="afd"/>
    <w:rsid w:val="003D2A4A"/>
    <w:pPr>
      <w:pBdr>
        <w:top w:val="single" w:sz="4" w:space="0" w:color="auto"/>
        <w:left w:val="single" w:sz="4" w:space="0" w:color="auto"/>
        <w:bottom w:val="single" w:sz="4" w:space="0" w:color="auto"/>
        <w:right w:val="single" w:sz="4" w:space="0" w:color="auto"/>
      </w:pBdr>
      <w:shd w:val="clear" w:color="000000" w:fill="DEFF9B"/>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50">
    <w:name w:val="xl650"/>
    <w:basedOn w:val="afd"/>
    <w:rsid w:val="003D2A4A"/>
    <w:pPr>
      <w:pBdr>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53">
    <w:name w:val="xl653"/>
    <w:basedOn w:val="afd"/>
    <w:rsid w:val="003D2A4A"/>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54">
    <w:name w:val="xl654"/>
    <w:basedOn w:val="afd"/>
    <w:rsid w:val="003D2A4A"/>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55">
    <w:name w:val="xl655"/>
    <w:basedOn w:val="afd"/>
    <w:rsid w:val="003D2A4A"/>
    <w:pPr>
      <w:pBdr>
        <w:top w:val="single" w:sz="4" w:space="0" w:color="auto"/>
        <w:left w:val="single" w:sz="4" w:space="0" w:color="auto"/>
        <w:right w:val="single" w:sz="4" w:space="0" w:color="auto"/>
      </w:pBdr>
      <w:shd w:val="clear" w:color="000000" w:fill="FF9393"/>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56">
    <w:name w:val="xl656"/>
    <w:basedOn w:val="afd"/>
    <w:rsid w:val="003D2A4A"/>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657">
    <w:name w:val="xl657"/>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6"/>
      <w:szCs w:val="16"/>
      <w:lang w:eastAsia="ru-RU"/>
    </w:rPr>
  </w:style>
  <w:style w:type="paragraph" w:customStyle="1" w:styleId="xl658">
    <w:name w:val="xl658"/>
    <w:basedOn w:val="afd"/>
    <w:rsid w:val="003D2A4A"/>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sz w:val="16"/>
      <w:szCs w:val="16"/>
      <w:lang w:eastAsia="ru-RU"/>
    </w:rPr>
  </w:style>
  <w:style w:type="paragraph" w:customStyle="1" w:styleId="xl659">
    <w:name w:val="xl659"/>
    <w:basedOn w:val="afd"/>
    <w:rsid w:val="003D2A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60">
    <w:name w:val="xl660"/>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63">
    <w:name w:val="xl663"/>
    <w:basedOn w:val="afd"/>
    <w:rsid w:val="003D2A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sz w:val="24"/>
      <w:szCs w:val="24"/>
      <w:lang w:eastAsia="ru-RU"/>
    </w:rPr>
  </w:style>
  <w:style w:type="paragraph" w:customStyle="1" w:styleId="xl664">
    <w:name w:val="xl664"/>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b/>
      <w:bCs/>
      <w:color w:val="FF0000"/>
      <w:sz w:val="18"/>
      <w:szCs w:val="18"/>
      <w:lang w:eastAsia="ru-RU"/>
    </w:rPr>
  </w:style>
  <w:style w:type="paragraph" w:customStyle="1" w:styleId="xl665">
    <w:name w:val="xl665"/>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666">
    <w:name w:val="xl666"/>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667">
    <w:name w:val="xl667"/>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CE" w:eastAsia="Times New Roman" w:hAnsi="Times New Roman CE" w:cs="Times New Roman CE"/>
      <w:color w:val="000000"/>
      <w:sz w:val="18"/>
      <w:szCs w:val="18"/>
      <w:lang w:eastAsia="ru-RU"/>
    </w:rPr>
  </w:style>
  <w:style w:type="paragraph" w:customStyle="1" w:styleId="xl668">
    <w:name w:val="xl668"/>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669">
    <w:name w:val="xl669"/>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670">
    <w:name w:val="xl670"/>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CE" w:eastAsia="Times New Roman" w:hAnsi="Times New Roman CE" w:cs="Times New Roman CE"/>
      <w:color w:val="000000"/>
      <w:sz w:val="18"/>
      <w:szCs w:val="18"/>
      <w:lang w:eastAsia="ru-RU"/>
    </w:rPr>
  </w:style>
  <w:style w:type="paragraph" w:customStyle="1" w:styleId="xl673">
    <w:name w:val="xl673"/>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674">
    <w:name w:val="xl674"/>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675">
    <w:name w:val="xl675"/>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676">
    <w:name w:val="xl676"/>
    <w:basedOn w:val="afd"/>
    <w:rsid w:val="003D2A4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677">
    <w:name w:val="xl677"/>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78">
    <w:name w:val="xl678"/>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24"/>
      <w:szCs w:val="24"/>
      <w:lang w:eastAsia="ru-RU"/>
    </w:rPr>
  </w:style>
  <w:style w:type="paragraph" w:customStyle="1" w:styleId="xl679">
    <w:name w:val="xl679"/>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24"/>
      <w:szCs w:val="24"/>
      <w:lang w:eastAsia="ru-RU"/>
    </w:rPr>
  </w:style>
  <w:style w:type="paragraph" w:customStyle="1" w:styleId="xl680">
    <w:name w:val="xl680"/>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sz w:val="24"/>
      <w:szCs w:val="24"/>
      <w:lang w:eastAsia="ru-RU"/>
    </w:rPr>
  </w:style>
  <w:style w:type="paragraph" w:customStyle="1" w:styleId="xl683">
    <w:name w:val="xl683"/>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684">
    <w:name w:val="xl684"/>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685">
    <w:name w:val="xl685"/>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686">
    <w:name w:val="xl686"/>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687">
    <w:name w:val="xl687"/>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688">
    <w:name w:val="xl688"/>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89">
    <w:name w:val="xl689"/>
    <w:basedOn w:val="afd"/>
    <w:rsid w:val="003D2A4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690">
    <w:name w:val="xl690"/>
    <w:basedOn w:val="afd"/>
    <w:rsid w:val="003D2A4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6"/>
      <w:szCs w:val="16"/>
      <w:lang w:eastAsia="ru-RU"/>
    </w:rPr>
  </w:style>
  <w:style w:type="paragraph" w:customStyle="1" w:styleId="xl693">
    <w:name w:val="xl693"/>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94">
    <w:name w:val="xl694"/>
    <w:basedOn w:val="afd"/>
    <w:rsid w:val="003D2A4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95">
    <w:name w:val="xl695"/>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696">
    <w:name w:val="xl696"/>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97">
    <w:name w:val="xl697"/>
    <w:basedOn w:val="afd"/>
    <w:rsid w:val="003D2A4A"/>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98">
    <w:name w:val="xl698"/>
    <w:basedOn w:val="afd"/>
    <w:rsid w:val="003D2A4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699">
    <w:name w:val="xl699"/>
    <w:basedOn w:val="afd"/>
    <w:rsid w:val="003D2A4A"/>
    <w:pPr>
      <w:shd w:val="clear" w:color="000000" w:fill="D8E4BC"/>
      <w:spacing w:before="100" w:beforeAutospacing="1" w:after="100" w:afterAutospacing="1" w:line="240" w:lineRule="auto"/>
    </w:pPr>
    <w:rPr>
      <w:rFonts w:ascii="Arial CYR" w:eastAsia="Times New Roman" w:hAnsi="Arial CYR" w:cs="Arial CYR"/>
      <w:sz w:val="20"/>
      <w:szCs w:val="20"/>
      <w:lang w:eastAsia="ru-RU"/>
    </w:rPr>
  </w:style>
  <w:style w:type="paragraph" w:customStyle="1" w:styleId="xl700">
    <w:name w:val="xl700"/>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03">
    <w:name w:val="xl703"/>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04">
    <w:name w:val="xl704"/>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05">
    <w:name w:val="xl705"/>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06">
    <w:name w:val="xl706"/>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07">
    <w:name w:val="xl707"/>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08">
    <w:name w:val="xl708"/>
    <w:basedOn w:val="afd"/>
    <w:rsid w:val="003D2A4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09">
    <w:name w:val="xl709"/>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710">
    <w:name w:val="xl710"/>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13">
    <w:name w:val="xl713"/>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14">
    <w:name w:val="xl714"/>
    <w:basedOn w:val="afd"/>
    <w:rsid w:val="003D2A4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15">
    <w:name w:val="xl715"/>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16">
    <w:name w:val="xl716"/>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17">
    <w:name w:val="xl717"/>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718">
    <w:name w:val="xl718"/>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719">
    <w:name w:val="xl719"/>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720">
    <w:name w:val="xl720"/>
    <w:basedOn w:val="afd"/>
    <w:rsid w:val="003D2A4A"/>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723">
    <w:name w:val="xl723"/>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24">
    <w:name w:val="xl724"/>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25">
    <w:name w:val="xl725"/>
    <w:basedOn w:val="afd"/>
    <w:rsid w:val="003D2A4A"/>
    <w:pPr>
      <w:pBdr>
        <w:left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26">
    <w:name w:val="xl726"/>
    <w:basedOn w:val="afd"/>
    <w:rsid w:val="003D2A4A"/>
    <w:pPr>
      <w:pBdr>
        <w:left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27">
    <w:name w:val="xl727"/>
    <w:basedOn w:val="afd"/>
    <w:rsid w:val="003D2A4A"/>
    <w:pPr>
      <w:pBdr>
        <w:top w:val="single" w:sz="4" w:space="0" w:color="auto"/>
        <w:left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28">
    <w:name w:val="xl728"/>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29">
    <w:name w:val="xl729"/>
    <w:basedOn w:val="afd"/>
    <w:rsid w:val="003D2A4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CE" w:eastAsia="Times New Roman" w:hAnsi="Times New Roman CE" w:cs="Times New Roman CE"/>
      <w:b/>
      <w:bCs/>
      <w:sz w:val="20"/>
      <w:szCs w:val="20"/>
      <w:lang w:eastAsia="ru-RU"/>
    </w:rPr>
  </w:style>
  <w:style w:type="paragraph" w:customStyle="1" w:styleId="xl730">
    <w:name w:val="xl730"/>
    <w:basedOn w:val="afd"/>
    <w:rsid w:val="003D2A4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33">
    <w:name w:val="xl733"/>
    <w:basedOn w:val="afd"/>
    <w:rsid w:val="003D2A4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34">
    <w:name w:val="xl734"/>
    <w:basedOn w:val="afd"/>
    <w:rsid w:val="003D2A4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35">
    <w:name w:val="xl735"/>
    <w:basedOn w:val="afd"/>
    <w:rsid w:val="003D2A4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36">
    <w:name w:val="xl736"/>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37">
    <w:name w:val="xl737"/>
    <w:basedOn w:val="afd"/>
    <w:rsid w:val="003D2A4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38">
    <w:name w:val="xl738"/>
    <w:basedOn w:val="afd"/>
    <w:rsid w:val="003D2A4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39">
    <w:name w:val="xl739"/>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40">
    <w:name w:val="xl740"/>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43">
    <w:name w:val="xl743"/>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44">
    <w:name w:val="xl744"/>
    <w:basedOn w:val="afd"/>
    <w:rsid w:val="003D2A4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45">
    <w:name w:val="xl745"/>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46">
    <w:name w:val="xl746"/>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747">
    <w:name w:val="xl747"/>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48">
    <w:name w:val="xl748"/>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49">
    <w:name w:val="xl749"/>
    <w:basedOn w:val="afd"/>
    <w:rsid w:val="003D2A4A"/>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50">
    <w:name w:val="xl750"/>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sz w:val="16"/>
      <w:szCs w:val="16"/>
      <w:lang w:eastAsia="ru-RU"/>
    </w:rPr>
  </w:style>
  <w:style w:type="paragraph" w:customStyle="1" w:styleId="xl753">
    <w:name w:val="xl753"/>
    <w:basedOn w:val="afd"/>
    <w:rsid w:val="003D2A4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754">
    <w:name w:val="xl754"/>
    <w:basedOn w:val="afd"/>
    <w:rsid w:val="003D2A4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755">
    <w:name w:val="xl755"/>
    <w:basedOn w:val="afd"/>
    <w:rsid w:val="003D2A4A"/>
    <w:pPr>
      <w:pBdr>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56">
    <w:name w:val="xl756"/>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57">
    <w:name w:val="xl757"/>
    <w:basedOn w:val="afd"/>
    <w:rsid w:val="003D2A4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58">
    <w:name w:val="xl758"/>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CE" w:eastAsia="Times New Roman" w:hAnsi="Times New Roman CE" w:cs="Times New Roman CE"/>
      <w:color w:val="000000"/>
      <w:sz w:val="18"/>
      <w:szCs w:val="18"/>
      <w:lang w:eastAsia="ru-RU"/>
    </w:rPr>
  </w:style>
  <w:style w:type="paragraph" w:customStyle="1" w:styleId="xl759">
    <w:name w:val="xl759"/>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ru-RU"/>
    </w:rPr>
  </w:style>
  <w:style w:type="paragraph" w:customStyle="1" w:styleId="xl760">
    <w:name w:val="xl760"/>
    <w:basedOn w:val="afd"/>
    <w:rsid w:val="003D2A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63">
    <w:name w:val="xl763"/>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E" w:eastAsia="Times New Roman" w:hAnsi="Times New Roman CE" w:cs="Times New Roman CE"/>
      <w:color w:val="000000"/>
      <w:sz w:val="18"/>
      <w:szCs w:val="18"/>
      <w:lang w:eastAsia="ru-RU"/>
    </w:rPr>
  </w:style>
  <w:style w:type="paragraph" w:customStyle="1" w:styleId="xl764">
    <w:name w:val="xl764"/>
    <w:basedOn w:val="afd"/>
    <w:rsid w:val="003D2A4A"/>
    <w:pPr>
      <w:pBdr>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65">
    <w:name w:val="xl765"/>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b/>
      <w:bCs/>
      <w:sz w:val="18"/>
      <w:szCs w:val="18"/>
      <w:lang w:eastAsia="ru-RU"/>
    </w:rPr>
  </w:style>
  <w:style w:type="paragraph" w:customStyle="1" w:styleId="xl766">
    <w:name w:val="xl766"/>
    <w:basedOn w:val="afd"/>
    <w:rsid w:val="003D2A4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67">
    <w:name w:val="xl767"/>
    <w:basedOn w:val="afd"/>
    <w:rsid w:val="003D2A4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68">
    <w:name w:val="xl768"/>
    <w:basedOn w:val="afd"/>
    <w:rsid w:val="003D2A4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69">
    <w:name w:val="xl769"/>
    <w:basedOn w:val="afd"/>
    <w:rsid w:val="003D2A4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770">
    <w:name w:val="xl770"/>
    <w:basedOn w:val="afd"/>
    <w:rsid w:val="003D2A4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24"/>
      <w:szCs w:val="24"/>
      <w:lang w:eastAsia="ru-RU"/>
    </w:rPr>
  </w:style>
  <w:style w:type="paragraph" w:customStyle="1" w:styleId="xl773">
    <w:name w:val="xl773"/>
    <w:basedOn w:val="afd"/>
    <w:rsid w:val="003D2A4A"/>
    <w:pPr>
      <w:pBdr>
        <w:top w:val="single" w:sz="4" w:space="0" w:color="auto"/>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74">
    <w:name w:val="xl774"/>
    <w:basedOn w:val="afd"/>
    <w:rsid w:val="003D2A4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75">
    <w:name w:val="xl775"/>
    <w:basedOn w:val="afd"/>
    <w:rsid w:val="003D2A4A"/>
    <w:pPr>
      <w:pBdr>
        <w:top w:val="single" w:sz="4" w:space="0" w:color="auto"/>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76">
    <w:name w:val="xl776"/>
    <w:basedOn w:val="afd"/>
    <w:rsid w:val="003D2A4A"/>
    <w:pPr>
      <w:pBdr>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77">
    <w:name w:val="xl777"/>
    <w:basedOn w:val="afd"/>
    <w:rsid w:val="003D2A4A"/>
    <w:pPr>
      <w:pBdr>
        <w:top w:val="single" w:sz="4" w:space="0" w:color="auto"/>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778">
    <w:name w:val="xl778"/>
    <w:basedOn w:val="afd"/>
    <w:rsid w:val="003D2A4A"/>
    <w:pPr>
      <w:pBdr>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79">
    <w:name w:val="xl779"/>
    <w:basedOn w:val="afd"/>
    <w:rsid w:val="003D2A4A"/>
    <w:pPr>
      <w:pBdr>
        <w:top w:val="single" w:sz="4" w:space="0" w:color="auto"/>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80">
    <w:name w:val="xl780"/>
    <w:basedOn w:val="afd"/>
    <w:rsid w:val="003D2A4A"/>
    <w:pPr>
      <w:pBdr>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83">
    <w:name w:val="xl783"/>
    <w:basedOn w:val="afd"/>
    <w:rsid w:val="003D2A4A"/>
    <w:pPr>
      <w:pBdr>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784">
    <w:name w:val="xl784"/>
    <w:basedOn w:val="afd"/>
    <w:rsid w:val="003D2A4A"/>
    <w:pPr>
      <w:pBdr>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24"/>
      <w:szCs w:val="24"/>
      <w:lang w:eastAsia="ru-RU"/>
    </w:rPr>
  </w:style>
  <w:style w:type="paragraph" w:customStyle="1" w:styleId="xl785">
    <w:name w:val="xl785"/>
    <w:basedOn w:val="afd"/>
    <w:rsid w:val="003D2A4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86">
    <w:name w:val="xl786"/>
    <w:basedOn w:val="afd"/>
    <w:rsid w:val="003D2A4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87">
    <w:name w:val="xl787"/>
    <w:basedOn w:val="afd"/>
    <w:rsid w:val="003D2A4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88">
    <w:name w:val="xl788"/>
    <w:basedOn w:val="afd"/>
    <w:rsid w:val="003D2A4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20"/>
      <w:szCs w:val="20"/>
      <w:lang w:eastAsia="ru-RU"/>
    </w:rPr>
  </w:style>
  <w:style w:type="paragraph" w:customStyle="1" w:styleId="xl789">
    <w:name w:val="xl789"/>
    <w:basedOn w:val="afd"/>
    <w:rsid w:val="003D2A4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24"/>
      <w:szCs w:val="24"/>
      <w:lang w:eastAsia="ru-RU"/>
    </w:rPr>
  </w:style>
  <w:style w:type="paragraph" w:customStyle="1" w:styleId="xl790">
    <w:name w:val="xl790"/>
    <w:basedOn w:val="afd"/>
    <w:rsid w:val="003D2A4A"/>
    <w:pPr>
      <w:pBdr>
        <w:top w:val="single" w:sz="4" w:space="0" w:color="auto"/>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93">
    <w:name w:val="xl793"/>
    <w:basedOn w:val="afd"/>
    <w:rsid w:val="003D2A4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794">
    <w:name w:val="xl794"/>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795">
    <w:name w:val="xl795"/>
    <w:basedOn w:val="afd"/>
    <w:rsid w:val="003D2A4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796">
    <w:name w:val="xl796"/>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797">
    <w:name w:val="xl797"/>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798">
    <w:name w:val="xl798"/>
    <w:basedOn w:val="afd"/>
    <w:rsid w:val="003D2A4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799">
    <w:name w:val="xl799"/>
    <w:basedOn w:val="afd"/>
    <w:rsid w:val="003D2A4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800">
    <w:name w:val="xl800"/>
    <w:basedOn w:val="afd"/>
    <w:rsid w:val="003D2A4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803">
    <w:name w:val="xl803"/>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804">
    <w:name w:val="xl804"/>
    <w:basedOn w:val="afd"/>
    <w:rsid w:val="003D2A4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805">
    <w:name w:val="xl805"/>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ru-RU"/>
    </w:rPr>
  </w:style>
  <w:style w:type="paragraph" w:customStyle="1" w:styleId="xl806">
    <w:name w:val="xl806"/>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807">
    <w:name w:val="xl807"/>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808">
    <w:name w:val="xl808"/>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809">
    <w:name w:val="xl809"/>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810">
    <w:name w:val="xl810"/>
    <w:basedOn w:val="afd"/>
    <w:rsid w:val="003D2A4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13">
    <w:name w:val="xl813"/>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814">
    <w:name w:val="xl814"/>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815">
    <w:name w:val="xl815"/>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816">
    <w:name w:val="xl816"/>
    <w:basedOn w:val="afd"/>
    <w:rsid w:val="003D2A4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817">
    <w:name w:val="xl817"/>
    <w:basedOn w:val="afd"/>
    <w:rsid w:val="003D2A4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818">
    <w:name w:val="xl818"/>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819">
    <w:name w:val="xl819"/>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820">
    <w:name w:val="xl820"/>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sz w:val="18"/>
      <w:szCs w:val="18"/>
      <w:lang w:eastAsia="ru-RU"/>
    </w:rPr>
  </w:style>
  <w:style w:type="paragraph" w:customStyle="1" w:styleId="xl823">
    <w:name w:val="xl823"/>
    <w:basedOn w:val="afd"/>
    <w:rsid w:val="003D2A4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24">
    <w:name w:val="xl824"/>
    <w:basedOn w:val="afd"/>
    <w:rsid w:val="003D2A4A"/>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25">
    <w:name w:val="xl825"/>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26">
    <w:name w:val="xl826"/>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27">
    <w:name w:val="xl827"/>
    <w:basedOn w:val="afd"/>
    <w:rsid w:val="003D2A4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828">
    <w:name w:val="xl828"/>
    <w:basedOn w:val="afd"/>
    <w:rsid w:val="003D2A4A"/>
    <w:pPr>
      <w:pBdr>
        <w:top w:val="single" w:sz="4" w:space="0" w:color="auto"/>
        <w:left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29">
    <w:name w:val="xl829"/>
    <w:basedOn w:val="afd"/>
    <w:rsid w:val="003D2A4A"/>
    <w:pPr>
      <w:pBdr>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30">
    <w:name w:val="xl830"/>
    <w:basedOn w:val="afd"/>
    <w:rsid w:val="003D2A4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833">
    <w:name w:val="xl833"/>
    <w:basedOn w:val="afd"/>
    <w:rsid w:val="003D2A4A"/>
    <w:pPr>
      <w:pBdr>
        <w:left w:val="single" w:sz="4" w:space="0" w:color="auto"/>
        <w:bottom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834">
    <w:name w:val="xl834"/>
    <w:basedOn w:val="afd"/>
    <w:rsid w:val="003D2A4A"/>
    <w:pPr>
      <w:pBdr>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835">
    <w:name w:val="xl835"/>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36">
    <w:name w:val="xl836"/>
    <w:basedOn w:val="afd"/>
    <w:rsid w:val="003D2A4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37">
    <w:name w:val="xl837"/>
    <w:basedOn w:val="afd"/>
    <w:rsid w:val="003D2A4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838">
    <w:name w:val="xl838"/>
    <w:basedOn w:val="afd"/>
    <w:rsid w:val="003D2A4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39">
    <w:name w:val="xl839"/>
    <w:basedOn w:val="afd"/>
    <w:rsid w:val="003D2A4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40">
    <w:name w:val="xl840"/>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43">
    <w:name w:val="xl843"/>
    <w:basedOn w:val="afd"/>
    <w:rsid w:val="003D2A4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844">
    <w:name w:val="xl844"/>
    <w:basedOn w:val="afd"/>
    <w:rsid w:val="003D2A4A"/>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845">
    <w:name w:val="xl845"/>
    <w:basedOn w:val="afd"/>
    <w:rsid w:val="003D2A4A"/>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846">
    <w:name w:val="xl846"/>
    <w:basedOn w:val="afd"/>
    <w:rsid w:val="003D2A4A"/>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847">
    <w:name w:val="xl847"/>
    <w:basedOn w:val="afd"/>
    <w:rsid w:val="003D2A4A"/>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848">
    <w:name w:val="xl848"/>
    <w:basedOn w:val="afd"/>
    <w:rsid w:val="003D2A4A"/>
    <w:pPr>
      <w:pBdr>
        <w:top w:val="single" w:sz="4" w:space="0" w:color="auto"/>
        <w:left w:val="single" w:sz="8" w:space="0" w:color="auto"/>
        <w:bottom w:val="single" w:sz="4" w:space="0" w:color="auto"/>
      </w:pBdr>
      <w:shd w:val="clear" w:color="000000" w:fill="FFFF00"/>
      <w:spacing w:before="100" w:beforeAutospacing="1" w:after="100" w:afterAutospacing="1" w:line="240" w:lineRule="auto"/>
      <w:textAlignment w:val="center"/>
    </w:pPr>
    <w:rPr>
      <w:rFonts w:ascii="Times New Roman CE" w:eastAsia="Times New Roman" w:hAnsi="Times New Roman CE" w:cs="Times New Roman CE"/>
      <w:b/>
      <w:bCs/>
      <w:color w:val="000000"/>
      <w:sz w:val="18"/>
      <w:szCs w:val="18"/>
      <w:lang w:eastAsia="ru-RU"/>
    </w:rPr>
  </w:style>
  <w:style w:type="paragraph" w:customStyle="1" w:styleId="xl849">
    <w:name w:val="xl849"/>
    <w:basedOn w:val="afd"/>
    <w:rsid w:val="003D2A4A"/>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CE" w:eastAsia="Times New Roman" w:hAnsi="Times New Roman CE" w:cs="Times New Roman CE"/>
      <w:b/>
      <w:bCs/>
      <w:color w:val="000000"/>
      <w:sz w:val="18"/>
      <w:szCs w:val="18"/>
      <w:lang w:eastAsia="ru-RU"/>
    </w:rPr>
  </w:style>
  <w:style w:type="paragraph" w:customStyle="1" w:styleId="xl850">
    <w:name w:val="xl850"/>
    <w:basedOn w:val="afd"/>
    <w:rsid w:val="003D2A4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853">
    <w:name w:val="xl853"/>
    <w:basedOn w:val="afd"/>
    <w:rsid w:val="003D2A4A"/>
    <w:pPr>
      <w:pBdr>
        <w:top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imes New Roman CE" w:eastAsia="Times New Roman" w:hAnsi="Times New Roman CE" w:cs="Times New Roman CE"/>
      <w:b/>
      <w:bCs/>
      <w:color w:val="000000"/>
      <w:sz w:val="20"/>
      <w:szCs w:val="20"/>
      <w:lang w:eastAsia="ru-RU"/>
    </w:rPr>
  </w:style>
  <w:style w:type="paragraph" w:customStyle="1" w:styleId="xl854">
    <w:name w:val="xl854"/>
    <w:basedOn w:val="afd"/>
    <w:rsid w:val="003D2A4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855">
    <w:name w:val="xl855"/>
    <w:basedOn w:val="afd"/>
    <w:rsid w:val="003D2A4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E" w:eastAsia="Times New Roman" w:hAnsi="Times New Roman CE" w:cs="Times New Roman CE"/>
      <w:b/>
      <w:bCs/>
      <w:color w:val="000000"/>
      <w:sz w:val="18"/>
      <w:szCs w:val="18"/>
      <w:lang w:eastAsia="ru-RU"/>
    </w:rPr>
  </w:style>
  <w:style w:type="paragraph" w:customStyle="1" w:styleId="xl856">
    <w:name w:val="xl856"/>
    <w:basedOn w:val="afd"/>
    <w:rsid w:val="003D2A4A"/>
    <w:pPr>
      <w:pBdr>
        <w:top w:val="single" w:sz="4" w:space="0" w:color="auto"/>
        <w:lef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857">
    <w:name w:val="xl857"/>
    <w:basedOn w:val="afd"/>
    <w:rsid w:val="003D2A4A"/>
    <w:pPr>
      <w:pBdr>
        <w:left w:val="single" w:sz="4" w:space="0" w:color="auto"/>
        <w:bottom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858">
    <w:name w:val="xl858"/>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59">
    <w:name w:val="xl859"/>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860">
    <w:name w:val="xl860"/>
    <w:basedOn w:val="afd"/>
    <w:rsid w:val="003D2A4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FF0000"/>
      <w:sz w:val="20"/>
      <w:szCs w:val="20"/>
      <w:lang w:eastAsia="ru-RU"/>
    </w:rPr>
  </w:style>
  <w:style w:type="paragraph" w:customStyle="1" w:styleId="xl863">
    <w:name w:val="xl863"/>
    <w:basedOn w:val="afd"/>
    <w:rsid w:val="003D2A4A"/>
    <w:pPr>
      <w:pBdr>
        <w:top w:val="single" w:sz="4" w:space="0" w:color="auto"/>
        <w:left w:val="single" w:sz="4" w:space="0" w:color="auto"/>
        <w:bottom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b/>
      <w:bCs/>
      <w:sz w:val="20"/>
      <w:szCs w:val="20"/>
      <w:lang w:eastAsia="ru-RU"/>
    </w:rPr>
  </w:style>
  <w:style w:type="paragraph" w:customStyle="1" w:styleId="xl864">
    <w:name w:val="xl864"/>
    <w:basedOn w:val="afd"/>
    <w:rsid w:val="003D2A4A"/>
    <w:pPr>
      <w:pBdr>
        <w:top w:val="single" w:sz="4" w:space="0" w:color="auto"/>
        <w:bottom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b/>
      <w:bCs/>
      <w:sz w:val="20"/>
      <w:szCs w:val="20"/>
      <w:lang w:eastAsia="ru-RU"/>
    </w:rPr>
  </w:style>
  <w:style w:type="paragraph" w:customStyle="1" w:styleId="xl865">
    <w:name w:val="xl865"/>
    <w:basedOn w:val="afd"/>
    <w:rsid w:val="003D2A4A"/>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b/>
      <w:bCs/>
      <w:sz w:val="20"/>
      <w:szCs w:val="20"/>
      <w:lang w:eastAsia="ru-RU"/>
    </w:rPr>
  </w:style>
  <w:style w:type="paragraph" w:customStyle="1" w:styleId="xl866">
    <w:name w:val="xl866"/>
    <w:basedOn w:val="afd"/>
    <w:rsid w:val="003D2A4A"/>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867">
    <w:name w:val="xl867"/>
    <w:basedOn w:val="afd"/>
    <w:rsid w:val="003D2A4A"/>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868">
    <w:name w:val="xl868"/>
    <w:basedOn w:val="afd"/>
    <w:rsid w:val="003D2A4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869">
    <w:name w:val="xl869"/>
    <w:basedOn w:val="afd"/>
    <w:rsid w:val="003D2A4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870">
    <w:name w:val="xl870"/>
    <w:basedOn w:val="afd"/>
    <w:rsid w:val="003D2A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73">
    <w:name w:val="xl873"/>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74">
    <w:name w:val="xl874"/>
    <w:basedOn w:val="afd"/>
    <w:rsid w:val="003D2A4A"/>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color w:val="FF0000"/>
      <w:sz w:val="20"/>
      <w:szCs w:val="20"/>
      <w:lang w:eastAsia="ru-RU"/>
    </w:rPr>
  </w:style>
  <w:style w:type="paragraph" w:customStyle="1" w:styleId="xl875">
    <w:name w:val="xl875"/>
    <w:basedOn w:val="afd"/>
    <w:rsid w:val="003D2A4A"/>
    <w:pPr>
      <w:pBdr>
        <w:top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color w:val="FF0000"/>
      <w:sz w:val="20"/>
      <w:szCs w:val="20"/>
      <w:lang w:eastAsia="ru-RU"/>
    </w:rPr>
  </w:style>
  <w:style w:type="paragraph" w:customStyle="1" w:styleId="xl876">
    <w:name w:val="xl876"/>
    <w:basedOn w:val="afd"/>
    <w:rsid w:val="003D2A4A"/>
    <w:pPr>
      <w:pBdr>
        <w:top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color w:val="FF0000"/>
      <w:sz w:val="20"/>
      <w:szCs w:val="20"/>
      <w:lang w:eastAsia="ru-RU"/>
    </w:rPr>
  </w:style>
  <w:style w:type="paragraph" w:customStyle="1" w:styleId="xl877">
    <w:name w:val="xl877"/>
    <w:basedOn w:val="afd"/>
    <w:rsid w:val="003D2A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78">
    <w:name w:val="xl878"/>
    <w:basedOn w:val="afd"/>
    <w:rsid w:val="003D2A4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color w:val="000000"/>
      <w:sz w:val="16"/>
      <w:szCs w:val="16"/>
      <w:lang w:eastAsia="ru-RU"/>
    </w:rPr>
  </w:style>
  <w:style w:type="paragraph" w:customStyle="1" w:styleId="xl879">
    <w:name w:val="xl879"/>
    <w:basedOn w:val="afd"/>
    <w:rsid w:val="003D2A4A"/>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880">
    <w:name w:val="xl880"/>
    <w:basedOn w:val="afd"/>
    <w:rsid w:val="003D2A4A"/>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883">
    <w:name w:val="xl883"/>
    <w:basedOn w:val="afd"/>
    <w:rsid w:val="003D2A4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884">
    <w:name w:val="xl884"/>
    <w:basedOn w:val="afd"/>
    <w:rsid w:val="003D2A4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885">
    <w:name w:val="xl885"/>
    <w:basedOn w:val="afd"/>
    <w:rsid w:val="003D2A4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86">
    <w:name w:val="xl886"/>
    <w:basedOn w:val="afd"/>
    <w:rsid w:val="003D2A4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87">
    <w:name w:val="xl887"/>
    <w:basedOn w:val="afd"/>
    <w:rsid w:val="003D2A4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88">
    <w:name w:val="xl888"/>
    <w:basedOn w:val="afd"/>
    <w:rsid w:val="003D2A4A"/>
    <w:pPr>
      <w:pBdr>
        <w:top w:val="single" w:sz="4" w:space="0" w:color="auto"/>
        <w:left w:val="single" w:sz="4" w:space="0" w:color="auto"/>
        <w:bottom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89">
    <w:name w:val="xl889"/>
    <w:basedOn w:val="afd"/>
    <w:rsid w:val="003D2A4A"/>
    <w:pPr>
      <w:pBdr>
        <w:top w:val="single" w:sz="4" w:space="0" w:color="auto"/>
        <w:bottom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90">
    <w:name w:val="xl890"/>
    <w:basedOn w:val="afd"/>
    <w:rsid w:val="003D2A4A"/>
    <w:pPr>
      <w:pBdr>
        <w:top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93">
    <w:name w:val="xl893"/>
    <w:basedOn w:val="afd"/>
    <w:rsid w:val="003D2A4A"/>
    <w:pPr>
      <w:pBdr>
        <w:top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b/>
      <w:bCs/>
      <w:color w:val="FF0000"/>
      <w:sz w:val="20"/>
      <w:szCs w:val="20"/>
      <w:lang w:eastAsia="ru-RU"/>
    </w:rPr>
  </w:style>
  <w:style w:type="paragraph" w:customStyle="1" w:styleId="xl894">
    <w:name w:val="xl894"/>
    <w:basedOn w:val="afd"/>
    <w:rsid w:val="003D2A4A"/>
    <w:pPr>
      <w:pBdr>
        <w:top w:val="single" w:sz="4" w:space="0" w:color="auto"/>
        <w:left w:val="single" w:sz="4" w:space="0" w:color="auto"/>
        <w:bottom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95">
    <w:name w:val="xl895"/>
    <w:basedOn w:val="afd"/>
    <w:rsid w:val="003D2A4A"/>
    <w:pPr>
      <w:pBdr>
        <w:top w:val="single" w:sz="4" w:space="0" w:color="auto"/>
        <w:bottom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96">
    <w:name w:val="xl896"/>
    <w:basedOn w:val="afd"/>
    <w:rsid w:val="003D2A4A"/>
    <w:pPr>
      <w:pBdr>
        <w:top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97">
    <w:name w:val="xl897"/>
    <w:basedOn w:val="afd"/>
    <w:rsid w:val="003D2A4A"/>
    <w:pPr>
      <w:pBdr>
        <w:top w:val="single" w:sz="4" w:space="0" w:color="auto"/>
        <w:left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98">
    <w:name w:val="xl898"/>
    <w:basedOn w:val="afd"/>
    <w:rsid w:val="003D2A4A"/>
    <w:pPr>
      <w:pBdr>
        <w:left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899">
    <w:name w:val="xl899"/>
    <w:basedOn w:val="afd"/>
    <w:rsid w:val="003D2A4A"/>
    <w:pPr>
      <w:pBdr>
        <w:top w:val="single" w:sz="4" w:space="0" w:color="auto"/>
        <w:left w:val="single" w:sz="4" w:space="0" w:color="auto"/>
        <w:bottom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900">
    <w:name w:val="xl900"/>
    <w:basedOn w:val="afd"/>
    <w:rsid w:val="003D2A4A"/>
    <w:pPr>
      <w:pBdr>
        <w:top w:val="single" w:sz="4" w:space="0" w:color="auto"/>
        <w:bottom w:val="single" w:sz="4" w:space="0" w:color="auto"/>
      </w:pBdr>
      <w:shd w:val="clear" w:color="000000" w:fill="E4DFE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903">
    <w:name w:val="xl903"/>
    <w:basedOn w:val="afd"/>
    <w:rsid w:val="003D2A4A"/>
    <w:pPr>
      <w:pBdr>
        <w:top w:val="single" w:sz="4" w:space="0" w:color="auto"/>
        <w:left w:val="single" w:sz="4" w:space="0" w:color="auto"/>
        <w:bottom w:val="single" w:sz="4" w:space="0" w:color="auto"/>
        <w:right w:val="single" w:sz="4" w:space="0" w:color="auto"/>
      </w:pBdr>
      <w:shd w:val="clear" w:color="000000" w:fill="CEC8F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904">
    <w:name w:val="xl904"/>
    <w:basedOn w:val="afd"/>
    <w:rsid w:val="003D2A4A"/>
    <w:pPr>
      <w:pBdr>
        <w:top w:val="single" w:sz="4" w:space="0" w:color="auto"/>
        <w:left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905">
    <w:name w:val="xl905"/>
    <w:basedOn w:val="afd"/>
    <w:rsid w:val="003D2A4A"/>
    <w:pPr>
      <w:pBdr>
        <w:left w:val="single" w:sz="4" w:space="0" w:color="auto"/>
        <w:bottom w:val="single" w:sz="4" w:space="0" w:color="auto"/>
      </w:pBdr>
      <w:shd w:val="clear" w:color="000000" w:fill="EBF1DE"/>
      <w:spacing w:before="100" w:beforeAutospacing="1" w:after="100" w:afterAutospacing="1" w:line="240" w:lineRule="auto"/>
      <w:jc w:val="center"/>
      <w:textAlignment w:val="center"/>
    </w:pPr>
    <w:rPr>
      <w:rFonts w:ascii="Times New Roman CE" w:eastAsia="Times New Roman" w:hAnsi="Times New Roman CE" w:cs="Times New Roman CE"/>
      <w:color w:val="000000"/>
      <w:sz w:val="18"/>
      <w:szCs w:val="18"/>
      <w:lang w:eastAsia="ru-RU"/>
    </w:rPr>
  </w:style>
  <w:style w:type="paragraph" w:customStyle="1" w:styleId="xl906">
    <w:name w:val="xl906"/>
    <w:basedOn w:val="afd"/>
    <w:rsid w:val="003D2A4A"/>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907">
    <w:name w:val="xl907"/>
    <w:basedOn w:val="afd"/>
    <w:rsid w:val="003D2A4A"/>
    <w:pPr>
      <w:pBdr>
        <w:top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908">
    <w:name w:val="xl908"/>
    <w:basedOn w:val="afd"/>
    <w:rsid w:val="003D2A4A"/>
    <w:pPr>
      <w:pBdr>
        <w:top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b/>
      <w:bCs/>
      <w:color w:val="000000"/>
      <w:sz w:val="20"/>
      <w:szCs w:val="20"/>
      <w:lang w:eastAsia="ru-RU"/>
    </w:rPr>
  </w:style>
  <w:style w:type="paragraph" w:customStyle="1" w:styleId="xl909">
    <w:name w:val="xl909"/>
    <w:basedOn w:val="afd"/>
    <w:rsid w:val="003D2A4A"/>
    <w:pPr>
      <w:pBdr>
        <w:top w:val="single" w:sz="4" w:space="0" w:color="auto"/>
        <w:lef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paragraph" w:customStyle="1" w:styleId="xl910">
    <w:name w:val="xl910"/>
    <w:basedOn w:val="afd"/>
    <w:rsid w:val="003D2A4A"/>
    <w:pPr>
      <w:pBdr>
        <w:top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CE" w:eastAsia="Times New Roman" w:hAnsi="Times New Roman CE" w:cs="Times New Roman CE"/>
      <w:color w:val="000000"/>
      <w:sz w:val="20"/>
      <w:szCs w:val="20"/>
      <w:lang w:eastAsia="ru-RU"/>
    </w:rPr>
  </w:style>
  <w:style w:type="character" w:customStyle="1" w:styleId="1fffffffffffb">
    <w:name w:val="Стандарт Знак1"/>
    <w:rsid w:val="003D2A4A"/>
    <w:rPr>
      <w:snapToGrid w:val="0"/>
      <w:sz w:val="28"/>
    </w:rPr>
  </w:style>
  <w:style w:type="character" w:customStyle="1" w:styleId="2105pt">
    <w:name w:val="Основной текст (2) + 10;5 pt;Полужирный"/>
    <w:rsid w:val="003D2A4A"/>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paragraph" w:customStyle="1" w:styleId="1fffffffffffc">
    <w:name w:val="Название_Таблицы1"/>
    <w:basedOn w:val="afd"/>
    <w:next w:val="affffffffffffffffffffffff8"/>
    <w:rsid w:val="003D2A4A"/>
    <w:pPr>
      <w:keepNext/>
      <w:suppressAutoHyphens/>
      <w:spacing w:before="120" w:after="0" w:line="360" w:lineRule="auto"/>
    </w:pPr>
    <w:rPr>
      <w:rFonts w:ascii="Times New Roman" w:eastAsia="Times New Roman" w:hAnsi="Times New Roman" w:cs="Times New Roman"/>
      <w:b/>
      <w:sz w:val="28"/>
      <w:szCs w:val="28"/>
      <w:lang w:eastAsia="ru-RU"/>
    </w:rPr>
  </w:style>
  <w:style w:type="character" w:customStyle="1" w:styleId="2115pt0">
    <w:name w:val="Основной текст (2) + 11;5 pt;Не полужирный"/>
    <w:rsid w:val="003D2A4A"/>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115pt1">
    <w:name w:val="Основной текст (2) + 11;5 pt"/>
    <w:rsid w:val="003D2A4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7pt1pt">
    <w:name w:val="Основной текст (2) + 7 pt;Курсив;Интервал 1 pt"/>
    <w:rsid w:val="003D2A4A"/>
    <w:rPr>
      <w:rFonts w:ascii="Times New Roman" w:eastAsia="Times New Roman" w:hAnsi="Times New Roman" w:cs="Times New Roman"/>
      <w:b w:val="0"/>
      <w:bCs w:val="0"/>
      <w:i/>
      <w:iCs/>
      <w:smallCaps w:val="0"/>
      <w:strike w:val="0"/>
      <w:color w:val="000000"/>
      <w:spacing w:val="20"/>
      <w:w w:val="100"/>
      <w:position w:val="0"/>
      <w:sz w:val="14"/>
      <w:szCs w:val="14"/>
      <w:u w:val="none"/>
      <w:shd w:val="clear" w:color="auto" w:fill="FFFFFF"/>
      <w:lang w:val="en-US" w:eastAsia="en-US" w:bidi="en-US"/>
    </w:rPr>
  </w:style>
  <w:style w:type="character" w:customStyle="1" w:styleId="213pt">
    <w:name w:val="Основной текст (2) + 13 pt"/>
    <w:rsid w:val="003D2A4A"/>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11pt">
    <w:name w:val="Основной текст (2) + 11 pt;Полужирный"/>
    <w:rsid w:val="003D2A4A"/>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afffffffffffffffffffffffffff3">
    <w:name w:val="Знак Знак Знак Знак Знак Знак Знак Знак"/>
    <w:basedOn w:val="afd"/>
    <w:rsid w:val="003D2A4A"/>
    <w:pPr>
      <w:spacing w:line="240" w:lineRule="exact"/>
    </w:pPr>
    <w:rPr>
      <w:rFonts w:ascii="Verdana" w:eastAsia="Times New Roman" w:hAnsi="Verdana" w:cs="Verdana"/>
      <w:sz w:val="20"/>
      <w:szCs w:val="20"/>
      <w:lang w:val="en-US"/>
    </w:rPr>
  </w:style>
  <w:style w:type="character" w:customStyle="1" w:styleId="st">
    <w:name w:val="st"/>
    <w:rsid w:val="003D2A4A"/>
  </w:style>
  <w:style w:type="character" w:customStyle="1" w:styleId="TitleChar3">
    <w:name w:val="Title Char3"/>
    <w:aliases w:val="Знак Знак Char3,Знак Char1,Название таб Знак Знак Знак1 Знак1 Char2,Название Знак Знак1 Знак1 Char2,Название таб Знак Знак Знак Знак1 Знак1 Char2,Название таб Знак Знак1 Знак1 Знак1 Char2,Название таб Знак Знак2 Знак1 Char2,Таблица № Char2"/>
    <w:uiPriority w:val="99"/>
    <w:locked/>
    <w:rsid w:val="003D2A4A"/>
    <w:rPr>
      <w:b/>
      <w:bCs/>
      <w:color w:val="000000"/>
      <w:sz w:val="24"/>
      <w:szCs w:val="24"/>
      <w:lang w:val="ru-RU" w:eastAsia="ru-RU"/>
    </w:rPr>
  </w:style>
  <w:style w:type="paragraph" w:customStyle="1" w:styleId="afffffffffffffffffffffffffff4">
    <w:name w:val="_Основной"/>
    <w:basedOn w:val="afd"/>
    <w:link w:val="afffffffffffffffffffffffffff5"/>
    <w:rsid w:val="003D2A4A"/>
    <w:pPr>
      <w:widowControl w:val="0"/>
      <w:autoSpaceDE w:val="0"/>
      <w:autoSpaceDN w:val="0"/>
      <w:adjustRightInd w:val="0"/>
      <w:spacing w:after="0" w:line="336" w:lineRule="auto"/>
      <w:ind w:firstLine="709"/>
      <w:jc w:val="both"/>
    </w:pPr>
    <w:rPr>
      <w:rFonts w:ascii="Arial" w:eastAsia="Times New Roman" w:hAnsi="Arial" w:cs="Times New Roman"/>
      <w:sz w:val="24"/>
      <w:szCs w:val="24"/>
      <w:lang w:eastAsia="ko-KR"/>
    </w:rPr>
  </w:style>
  <w:style w:type="character" w:customStyle="1" w:styleId="afffffffffffffffffffffffffff5">
    <w:name w:val="_Основной Знак"/>
    <w:link w:val="afffffffffffffffffffffffffff4"/>
    <w:locked/>
    <w:rsid w:val="003D2A4A"/>
    <w:rPr>
      <w:rFonts w:ascii="Arial" w:eastAsia="Times New Roman" w:hAnsi="Arial" w:cs="Times New Roman"/>
      <w:lang w:eastAsia="ko-KR"/>
    </w:rPr>
  </w:style>
  <w:style w:type="character" w:customStyle="1" w:styleId="z-converterresult">
    <w:name w:val="z-converter__result"/>
    <w:uiPriority w:val="99"/>
    <w:rsid w:val="003D2A4A"/>
  </w:style>
  <w:style w:type="paragraph" w:customStyle="1" w:styleId="244">
    <w:name w:val="Знак24"/>
    <w:basedOn w:val="afd"/>
    <w:next w:val="27"/>
    <w:autoRedefine/>
    <w:uiPriority w:val="99"/>
    <w:rsid w:val="003D2A4A"/>
    <w:pPr>
      <w:spacing w:line="240" w:lineRule="exact"/>
      <w:jc w:val="right"/>
    </w:pPr>
    <w:rPr>
      <w:rFonts w:ascii="Times New Roman" w:eastAsia="Times New Roman" w:hAnsi="Times New Roman" w:cs="Times New Roman"/>
      <w:noProof/>
      <w:sz w:val="24"/>
      <w:szCs w:val="24"/>
      <w:lang w:val="en-US"/>
    </w:rPr>
  </w:style>
  <w:style w:type="paragraph" w:customStyle="1" w:styleId="12f6">
    <w:name w:val="Знак12"/>
    <w:basedOn w:val="afd"/>
    <w:next w:val="27"/>
    <w:autoRedefine/>
    <w:uiPriority w:val="99"/>
    <w:rsid w:val="003D2A4A"/>
    <w:pPr>
      <w:spacing w:line="240" w:lineRule="exact"/>
      <w:jc w:val="right"/>
    </w:pPr>
    <w:rPr>
      <w:rFonts w:ascii="Times New Roman" w:eastAsia="Times New Roman" w:hAnsi="Times New Roman" w:cs="Times New Roman"/>
      <w:noProof/>
      <w:sz w:val="24"/>
      <w:szCs w:val="24"/>
      <w:lang w:val="en-US"/>
    </w:rPr>
  </w:style>
  <w:style w:type="paragraph" w:customStyle="1" w:styleId="11ff6">
    <w:name w:val="1 Знак Знак Знак1"/>
    <w:basedOn w:val="afd"/>
    <w:uiPriority w:val="99"/>
    <w:rsid w:val="003D2A4A"/>
    <w:pPr>
      <w:spacing w:before="100" w:beforeAutospacing="1" w:after="100" w:afterAutospacing="1" w:line="240" w:lineRule="auto"/>
    </w:pPr>
    <w:rPr>
      <w:rFonts w:ascii="Tahoma" w:eastAsia="Times New Roman" w:hAnsi="Tahoma" w:cs="Tahoma"/>
      <w:sz w:val="20"/>
      <w:szCs w:val="20"/>
      <w:lang w:val="en-US"/>
    </w:rPr>
  </w:style>
  <w:style w:type="paragraph" w:customStyle="1" w:styleId="1fffffffffffd">
    <w:name w:val="1 Знак Знак Знак Знак Знак Знак Знак Знак Знак"/>
    <w:basedOn w:val="afd"/>
    <w:uiPriority w:val="99"/>
    <w:rsid w:val="003D2A4A"/>
    <w:pPr>
      <w:spacing w:before="100" w:beforeAutospacing="1" w:after="100" w:afterAutospacing="1" w:line="240" w:lineRule="auto"/>
    </w:pPr>
    <w:rPr>
      <w:rFonts w:ascii="Tahoma" w:eastAsia="Times New Roman" w:hAnsi="Tahoma" w:cs="Tahoma"/>
      <w:sz w:val="20"/>
      <w:szCs w:val="20"/>
      <w:lang w:val="en-US"/>
    </w:rPr>
  </w:style>
  <w:style w:type="character" w:customStyle="1" w:styleId="Heading2Char1">
    <w:name w:val="Heading 2 Char1"/>
    <w:aliases w:val="H2 Char2,h2 Char2"/>
    <w:uiPriority w:val="99"/>
    <w:locked/>
    <w:rsid w:val="003D2A4A"/>
    <w:rPr>
      <w:rFonts w:ascii="Arial" w:hAnsi="Arial" w:cs="Arial"/>
      <w:b/>
      <w:bCs/>
      <w:i/>
      <w:iCs/>
      <w:sz w:val="28"/>
      <w:szCs w:val="28"/>
      <w:lang w:eastAsia="ru-RU"/>
    </w:rPr>
  </w:style>
  <w:style w:type="character" w:customStyle="1" w:styleId="BodyTextChar1">
    <w:name w:val="Body Text Char1"/>
    <w:aliases w:val="Основной текст Знак Знак Знак Char1,Основной текст Знак Знак Знак Знак Char1"/>
    <w:uiPriority w:val="99"/>
    <w:locked/>
    <w:rsid w:val="003D2A4A"/>
    <w:rPr>
      <w:rFonts w:ascii="Times New Roman" w:hAnsi="Times New Roman" w:cs="Times New Roman"/>
      <w:sz w:val="24"/>
      <w:szCs w:val="24"/>
      <w:lang w:eastAsia="ru-RU"/>
    </w:rPr>
  </w:style>
  <w:style w:type="character" w:customStyle="1" w:styleId="BodyTextIndent2Char1">
    <w:name w:val="Body Text Indent 2 Char1"/>
    <w:aliases w:val="Основной текст с отступом 2 Знак Знак Знак Char2,Основной текст с отступом 2 Знак Знак Char1,Основной текст с отступом 2 Знак Знак Знак Знак Знак Знак Char2,Основной текст с отступом 2 Знак Знак Знак Знак Знак Char1"/>
    <w:uiPriority w:val="99"/>
    <w:locked/>
    <w:rsid w:val="003D2A4A"/>
    <w:rPr>
      <w:rFonts w:ascii="Times New Roman" w:hAnsi="Times New Roman" w:cs="Times New Roman"/>
      <w:sz w:val="24"/>
      <w:szCs w:val="24"/>
      <w:lang w:eastAsia="ru-RU"/>
    </w:rPr>
  </w:style>
  <w:style w:type="character" w:customStyle="1" w:styleId="TitleChar1">
    <w:name w:val="Title Char1"/>
    <w:aliases w:val="Знак Знак Char1"/>
    <w:uiPriority w:val="99"/>
    <w:locked/>
    <w:rsid w:val="003D2A4A"/>
    <w:rPr>
      <w:rFonts w:ascii="Times New Roman" w:hAnsi="Times New Roman" w:cs="Times New Roman"/>
      <w:b/>
      <w:bCs/>
      <w:sz w:val="20"/>
      <w:szCs w:val="20"/>
      <w:lang w:eastAsia="ru-RU"/>
    </w:rPr>
  </w:style>
  <w:style w:type="paragraph" w:customStyle="1" w:styleId="235">
    <w:name w:val="Знак23"/>
    <w:basedOn w:val="afd"/>
    <w:next w:val="27"/>
    <w:autoRedefine/>
    <w:uiPriority w:val="99"/>
    <w:rsid w:val="003D2A4A"/>
    <w:pPr>
      <w:spacing w:line="240" w:lineRule="exact"/>
      <w:jc w:val="right"/>
    </w:pPr>
    <w:rPr>
      <w:rFonts w:ascii="Times New Roman" w:eastAsia="Times New Roman" w:hAnsi="Times New Roman" w:cs="Times New Roman"/>
      <w:noProof/>
      <w:sz w:val="24"/>
      <w:szCs w:val="24"/>
      <w:lang w:val="en-US"/>
    </w:rPr>
  </w:style>
  <w:style w:type="paragraph" w:customStyle="1" w:styleId="ListParagraph1">
    <w:name w:val="List Paragraph1"/>
    <w:basedOn w:val="afd"/>
    <w:uiPriority w:val="99"/>
    <w:rsid w:val="003D2A4A"/>
    <w:pPr>
      <w:spacing w:after="200" w:line="276" w:lineRule="auto"/>
      <w:ind w:left="720"/>
    </w:pPr>
    <w:rPr>
      <w:rFonts w:ascii="Calibri" w:eastAsia="Times New Roman" w:hAnsi="Calibri" w:cs="Calibri"/>
    </w:rPr>
  </w:style>
  <w:style w:type="paragraph" w:customStyle="1" w:styleId="11ff7">
    <w:name w:val="Знак Знак Знак1 Знак Знак Знак Знак Знак Знак Знак1"/>
    <w:basedOn w:val="afd"/>
    <w:next w:val="27"/>
    <w:autoRedefine/>
    <w:uiPriority w:val="99"/>
    <w:rsid w:val="003D2A4A"/>
    <w:pPr>
      <w:spacing w:line="240" w:lineRule="exact"/>
      <w:jc w:val="right"/>
    </w:pPr>
    <w:rPr>
      <w:rFonts w:ascii="Times New Roman" w:eastAsia="Times New Roman" w:hAnsi="Times New Roman" w:cs="Times New Roman"/>
      <w:noProof/>
      <w:sz w:val="24"/>
      <w:szCs w:val="24"/>
      <w:lang w:val="en-US"/>
    </w:rPr>
  </w:style>
  <w:style w:type="paragraph" w:customStyle="1" w:styleId="1CharChar">
    <w:name w:val="Знак Знак1 Char Char"/>
    <w:basedOn w:val="afd"/>
    <w:uiPriority w:val="99"/>
    <w:rsid w:val="003D2A4A"/>
    <w:pPr>
      <w:widowControl w:val="0"/>
      <w:tabs>
        <w:tab w:val="num" w:pos="360"/>
      </w:tabs>
      <w:spacing w:line="240" w:lineRule="exact"/>
    </w:pPr>
    <w:rPr>
      <w:rFonts w:ascii="Verdana" w:eastAsia="Times New Roman" w:hAnsi="Verdana" w:cs="Verdana"/>
      <w:sz w:val="20"/>
      <w:szCs w:val="20"/>
      <w:lang w:val="en-US"/>
    </w:rPr>
  </w:style>
  <w:style w:type="character" w:customStyle="1" w:styleId="WW-Absatz-Standardschriftart111111111111">
    <w:name w:val="WW-Absatz-Standardschriftart111111111111"/>
    <w:uiPriority w:val="99"/>
    <w:rsid w:val="003D2A4A"/>
  </w:style>
  <w:style w:type="character" w:customStyle="1" w:styleId="WW-Absatz-Standardschriftart11111111111">
    <w:name w:val="WW-Absatz-Standardschriftart11111111111"/>
    <w:uiPriority w:val="99"/>
    <w:rsid w:val="003D2A4A"/>
  </w:style>
  <w:style w:type="paragraph" w:customStyle="1" w:styleId="caaieiaie1">
    <w:name w:val="caaieiaie 1"/>
    <w:basedOn w:val="afd"/>
    <w:next w:val="afd"/>
    <w:uiPriority w:val="99"/>
    <w:rsid w:val="003D2A4A"/>
    <w:pPr>
      <w:keepNext/>
      <w:overflowPunct w:val="0"/>
      <w:autoSpaceDE w:val="0"/>
      <w:autoSpaceDN w:val="0"/>
      <w:adjustRightInd w:val="0"/>
      <w:spacing w:after="0" w:line="240" w:lineRule="auto"/>
      <w:ind w:firstLine="720"/>
      <w:jc w:val="center"/>
      <w:textAlignment w:val="baseline"/>
    </w:pPr>
    <w:rPr>
      <w:rFonts w:ascii="Times New Roman" w:eastAsia="Times New Roman" w:hAnsi="Times New Roman" w:cs="Times New Roman"/>
      <w:b/>
      <w:bCs/>
      <w:sz w:val="24"/>
      <w:szCs w:val="24"/>
      <w:lang w:eastAsia="ru-RU"/>
    </w:rPr>
  </w:style>
  <w:style w:type="paragraph" w:customStyle="1" w:styleId="afffffffffffffffffffffffffff6">
    <w:name w:val="города и районы"/>
    <w:basedOn w:val="afd"/>
    <w:uiPriority w:val="99"/>
    <w:rsid w:val="003D2A4A"/>
    <w:pPr>
      <w:widowControl w:val="0"/>
      <w:spacing w:after="0" w:line="199" w:lineRule="auto"/>
      <w:ind w:left="284" w:right="-113"/>
    </w:pPr>
    <w:rPr>
      <w:rFonts w:ascii="NTHelvetica/Cyrillic" w:eastAsia="Times New Roman" w:hAnsi="NTHelvetica/Cyrillic" w:cs="NTHelvetica/Cyrillic"/>
      <w:i/>
      <w:iCs/>
      <w:smallCaps/>
      <w:sz w:val="16"/>
      <w:szCs w:val="16"/>
      <w:lang w:eastAsia="ru-RU"/>
    </w:rPr>
  </w:style>
  <w:style w:type="paragraph" w:customStyle="1" w:styleId="afa">
    <w:name w:val="_Маркированный"/>
    <w:basedOn w:val="afd"/>
    <w:link w:val="afffffffffffffffffffffffffff7"/>
    <w:uiPriority w:val="99"/>
    <w:rsid w:val="003D2A4A"/>
    <w:pPr>
      <w:numPr>
        <w:numId w:val="119"/>
      </w:numPr>
      <w:spacing w:after="0" w:line="360" w:lineRule="auto"/>
      <w:ind w:left="0" w:right="-2" w:firstLine="709"/>
      <w:jc w:val="both"/>
    </w:pPr>
    <w:rPr>
      <w:rFonts w:ascii="Arial" w:eastAsia="Times New Roman" w:hAnsi="Arial" w:cs="Times New Roman"/>
      <w:sz w:val="24"/>
      <w:szCs w:val="24"/>
      <w:lang w:eastAsia="ko-KR"/>
    </w:rPr>
  </w:style>
  <w:style w:type="character" w:customStyle="1" w:styleId="afffffffffffffffffffffffffff7">
    <w:name w:val="_Маркированный Знак"/>
    <w:link w:val="afa"/>
    <w:uiPriority w:val="99"/>
    <w:locked/>
    <w:rsid w:val="003D2A4A"/>
    <w:rPr>
      <w:rFonts w:ascii="Arial" w:eastAsia="Times New Roman" w:hAnsi="Arial" w:cs="Times New Roman"/>
      <w:lang w:eastAsia="ko-KR"/>
    </w:rPr>
  </w:style>
  <w:style w:type="paragraph" w:customStyle="1" w:styleId="11ff8">
    <w:name w:val="Знак Знак Знак1 Знак Знак Знак Знак Знак Знак1 Знак"/>
    <w:basedOn w:val="afd"/>
    <w:uiPriority w:val="99"/>
    <w:rsid w:val="003D2A4A"/>
    <w:pPr>
      <w:spacing w:before="100" w:beforeAutospacing="1" w:after="100" w:afterAutospacing="1" w:line="240" w:lineRule="auto"/>
    </w:pPr>
    <w:rPr>
      <w:rFonts w:ascii="Tahoma" w:eastAsia="Times New Roman" w:hAnsi="Tahoma" w:cs="Tahoma"/>
      <w:sz w:val="20"/>
      <w:szCs w:val="20"/>
      <w:lang w:val="en-US"/>
    </w:rPr>
  </w:style>
  <w:style w:type="character" w:customStyle="1" w:styleId="11ff9">
    <w:name w:val="Знак Знак Знак11"/>
    <w:uiPriority w:val="99"/>
    <w:rsid w:val="003D2A4A"/>
    <w:rPr>
      <w:sz w:val="28"/>
      <w:szCs w:val="28"/>
      <w:lang w:val="ru-RU" w:eastAsia="ru-RU"/>
    </w:rPr>
  </w:style>
  <w:style w:type="paragraph" w:customStyle="1" w:styleId="Arial121">
    <w:name w:val="Arial 12 1инт"/>
    <w:basedOn w:val="afd"/>
    <w:uiPriority w:val="99"/>
    <w:rsid w:val="003D2A4A"/>
    <w:pPr>
      <w:widowControl w:val="0"/>
      <w:tabs>
        <w:tab w:val="left" w:pos="851"/>
      </w:tabs>
      <w:suppressAutoHyphens/>
      <w:autoSpaceDE w:val="0"/>
      <w:spacing w:after="0" w:line="240" w:lineRule="auto"/>
      <w:ind w:firstLine="567"/>
      <w:jc w:val="both"/>
    </w:pPr>
    <w:rPr>
      <w:rFonts w:ascii="Arial" w:eastAsia="Times New Roman" w:hAnsi="Arial" w:cs="Arial"/>
      <w:sz w:val="24"/>
      <w:szCs w:val="24"/>
      <w:lang w:eastAsia="ar-SA"/>
    </w:rPr>
  </w:style>
  <w:style w:type="paragraph" w:customStyle="1" w:styleId="4ff5">
    <w:name w:val="Заг4"/>
    <w:basedOn w:val="3ffff0"/>
    <w:uiPriority w:val="99"/>
    <w:rsid w:val="003D2A4A"/>
    <w:pPr>
      <w:autoSpaceDN/>
      <w:outlineLvl w:val="3"/>
    </w:pPr>
    <w:rPr>
      <w:bCs/>
      <w:szCs w:val="24"/>
    </w:rPr>
  </w:style>
  <w:style w:type="paragraph" w:customStyle="1" w:styleId="3ffffb">
    <w:name w:val="о 3"/>
    <w:basedOn w:val="afd"/>
    <w:uiPriority w:val="99"/>
    <w:rsid w:val="003D2A4A"/>
    <w:pPr>
      <w:keepNext/>
      <w:widowControl w:val="0"/>
      <w:spacing w:after="0" w:line="240" w:lineRule="auto"/>
      <w:ind w:left="737"/>
      <w:jc w:val="center"/>
    </w:pPr>
    <w:rPr>
      <w:rFonts w:ascii="Times New Roman" w:eastAsia="Times New Roman" w:hAnsi="Times New Roman" w:cs="Times New Roman"/>
      <w:sz w:val="24"/>
      <w:szCs w:val="24"/>
      <w:lang w:eastAsia="ru-RU"/>
    </w:rPr>
  </w:style>
  <w:style w:type="character" w:customStyle="1" w:styleId="citation">
    <w:name w:val="citation"/>
    <w:rsid w:val="003D2A4A"/>
  </w:style>
  <w:style w:type="paragraph" w:customStyle="1" w:styleId="8c">
    <w:name w:val="Таблица+8пт"/>
    <w:basedOn w:val="afffff2"/>
    <w:rsid w:val="003D2A4A"/>
    <w:pPr>
      <w:jc w:val="left"/>
    </w:pPr>
    <w:rPr>
      <w:sz w:val="16"/>
      <w:szCs w:val="20"/>
    </w:rPr>
  </w:style>
  <w:style w:type="character" w:customStyle="1" w:styleId="afffffffffffffffffffffffffff8">
    <w:name w:val="список нумерованный главный Знак"/>
    <w:link w:val="afffffffffffffffffffffffffff9"/>
    <w:locked/>
    <w:rsid w:val="003D2A4A"/>
  </w:style>
  <w:style w:type="paragraph" w:customStyle="1" w:styleId="afffffffffffffffffffffffffff9">
    <w:name w:val="список нумерованный главный"/>
    <w:basedOn w:val="afd"/>
    <w:link w:val="afffffffffffffffffffffffffff8"/>
    <w:rsid w:val="003D2A4A"/>
    <w:pPr>
      <w:tabs>
        <w:tab w:val="left" w:pos="357"/>
      </w:tabs>
      <w:suppressAutoHyphens/>
      <w:spacing w:after="0" w:line="360" w:lineRule="auto"/>
      <w:jc w:val="both"/>
    </w:pPr>
    <w:rPr>
      <w:rFonts w:ascii="Times New Roman" w:hAnsi="Times New Roman" w:cs="Times New Roman (Основной текст"/>
      <w:sz w:val="24"/>
      <w:szCs w:val="24"/>
    </w:rPr>
  </w:style>
  <w:style w:type="character" w:customStyle="1" w:styleId="2FranklinGothicHeavy65pt">
    <w:name w:val="Основной текст (2) + Franklin Gothic Heavy;6;5 pt"/>
    <w:rsid w:val="003D2A4A"/>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FranklinGothicHeavy55pt0pt">
    <w:name w:val="Основной текст (2) + Franklin Gothic Heavy;5;5 pt;Интервал 0 pt"/>
    <w:rsid w:val="003D2A4A"/>
    <w:rPr>
      <w:rFonts w:ascii="Franklin Gothic Heavy" w:eastAsia="Franklin Gothic Heavy" w:hAnsi="Franklin Gothic Heavy" w:cs="Franklin Gothic Heavy"/>
      <w:b w:val="0"/>
      <w:bCs w:val="0"/>
      <w:i w:val="0"/>
      <w:iCs w:val="0"/>
      <w:smallCaps w:val="0"/>
      <w:strike w:val="0"/>
      <w:color w:val="000000"/>
      <w:spacing w:val="10"/>
      <w:w w:val="100"/>
      <w:position w:val="0"/>
      <w:sz w:val="11"/>
      <w:szCs w:val="11"/>
      <w:u w:val="none"/>
      <w:shd w:val="clear" w:color="auto" w:fill="FFFFFF"/>
      <w:lang w:val="ru-RU" w:eastAsia="ru-RU" w:bidi="ru-RU"/>
    </w:rPr>
  </w:style>
  <w:style w:type="character" w:customStyle="1" w:styleId="2TimesNewRoman12pt">
    <w:name w:val="Основной текст (2) + Times New Roman;12 pt"/>
    <w:rsid w:val="003D2A4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g-nowrap">
    <w:name w:val="g-nowrap"/>
    <w:rsid w:val="003D2A4A"/>
  </w:style>
  <w:style w:type="character" w:customStyle="1" w:styleId="b-timetablestations">
    <w:name w:val="b-timetable__stations"/>
    <w:rsid w:val="003D2A4A"/>
  </w:style>
  <w:style w:type="character" w:customStyle="1" w:styleId="emailactive1">
    <w:name w:val="emailactive1"/>
    <w:rsid w:val="003D2A4A"/>
    <w:rPr>
      <w:rFonts w:ascii="Verdana" w:hAnsi="Verdana" w:hint="default"/>
      <w:i w:val="0"/>
      <w:iCs w:val="0"/>
      <w:strike w:val="0"/>
      <w:dstrike w:val="0"/>
      <w:color w:val="CC0000"/>
      <w:sz w:val="24"/>
      <w:szCs w:val="24"/>
      <w:u w:val="none"/>
      <w:effect w:val="none"/>
    </w:rPr>
  </w:style>
  <w:style w:type="paragraph" w:customStyle="1" w:styleId="message">
    <w:name w:val="message"/>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toolbar">
    <w:name w:val="toolbar"/>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comment-link">
    <w:name w:val="comment-link"/>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readmore-link">
    <w:name w:val="readmore-link"/>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comments-form-message-error">
    <w:name w:val="comments-form-message-error"/>
    <w:basedOn w:val="afd"/>
    <w:rsid w:val="003D2A4A"/>
    <w:pPr>
      <w:shd w:val="clear" w:color="auto" w:fill="FFD86F"/>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comments-form-message-info">
    <w:name w:val="comments-form-message-info"/>
    <w:basedOn w:val="afd"/>
    <w:rsid w:val="003D2A4A"/>
    <w:pPr>
      <w:shd w:val="clear" w:color="auto" w:fill="DFEEFF"/>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rbox">
    <w:name w:val="rbox"/>
    <w:basedOn w:val="afd"/>
    <w:rsid w:val="003D2A4A"/>
    <w:pPr>
      <w:spacing w:after="0" w:line="240" w:lineRule="auto"/>
    </w:pPr>
    <w:rPr>
      <w:rFonts w:ascii="Times New Roman" w:eastAsia="Times New Roman" w:hAnsi="Times New Roman" w:cs="Times New Roman"/>
      <w:color w:val="666666"/>
      <w:sz w:val="24"/>
      <w:szCs w:val="24"/>
      <w:lang w:eastAsia="ru-RU"/>
    </w:rPr>
  </w:style>
  <w:style w:type="paragraph" w:customStyle="1" w:styleId="rboxt">
    <w:name w:val="rbox_t"/>
    <w:basedOn w:val="afd"/>
    <w:rsid w:val="003D2A4A"/>
    <w:pPr>
      <w:pBdr>
        <w:top w:val="single" w:sz="2" w:space="0" w:color="CCCCCC"/>
      </w:pBdr>
      <w:shd w:val="clear" w:color="auto" w:fill="FFFFFF"/>
      <w:spacing w:after="0" w:line="240" w:lineRule="auto"/>
    </w:pPr>
    <w:rPr>
      <w:rFonts w:ascii="Times New Roman" w:eastAsia="Times New Roman" w:hAnsi="Times New Roman" w:cs="Times New Roman"/>
      <w:color w:val="666666"/>
      <w:sz w:val="24"/>
      <w:szCs w:val="24"/>
      <w:lang w:eastAsia="ru-RU"/>
    </w:rPr>
  </w:style>
  <w:style w:type="paragraph" w:customStyle="1" w:styleId="rboxtl">
    <w:name w:val="rbox_tl"/>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rboxtr">
    <w:name w:val="rbox_tr"/>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rboxm">
    <w:name w:val="rbox_m"/>
    <w:basedOn w:val="afd"/>
    <w:rsid w:val="003D2A4A"/>
    <w:pPr>
      <w:pBdr>
        <w:left w:val="single" w:sz="2" w:space="3" w:color="CCCCCC"/>
        <w:right w:val="single" w:sz="2" w:space="3" w:color="CCCCCC"/>
      </w:pBdr>
      <w:shd w:val="clear" w:color="auto" w:fill="FFFFFF"/>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rboxb">
    <w:name w:val="rbox_b"/>
    <w:basedOn w:val="afd"/>
    <w:rsid w:val="003D2A4A"/>
    <w:pPr>
      <w:pBdr>
        <w:bottom w:val="single" w:sz="2" w:space="0" w:color="CCCCCC"/>
      </w:pBdr>
      <w:shd w:val="clear" w:color="auto" w:fill="FFFFFF"/>
      <w:spacing w:after="100" w:afterAutospacing="1" w:line="80" w:lineRule="atLeast"/>
    </w:pPr>
    <w:rPr>
      <w:rFonts w:ascii="Times New Roman" w:eastAsia="Times New Roman" w:hAnsi="Times New Roman" w:cs="Times New Roman"/>
      <w:color w:val="666666"/>
      <w:sz w:val="24"/>
      <w:szCs w:val="24"/>
      <w:lang w:eastAsia="ru-RU"/>
    </w:rPr>
  </w:style>
  <w:style w:type="paragraph" w:customStyle="1" w:styleId="rboxbl">
    <w:name w:val="rbox_bl"/>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rboxbr">
    <w:name w:val="rbox_br"/>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mods">
    <w:name w:val="mods"/>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users">
    <w:name w:val="users"/>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button">
    <w:name w:val="button"/>
    <w:basedOn w:val="afd"/>
    <w:rsid w:val="003D2A4A"/>
    <w:pPr>
      <w:pBdr>
        <w:top w:val="double" w:sz="2" w:space="0" w:color="5F8E00"/>
        <w:left w:val="double" w:sz="2" w:space="0" w:color="5F8E00"/>
        <w:bottom w:val="double" w:sz="2" w:space="0" w:color="5F8E00"/>
        <w:right w:val="double" w:sz="2" w:space="0" w:color="5F8E00"/>
      </w:pBdr>
      <w:shd w:val="clear" w:color="auto" w:fill="9AC601"/>
      <w:spacing w:before="100" w:beforeAutospacing="1" w:after="100" w:afterAutospacing="1" w:line="240" w:lineRule="auto"/>
    </w:pPr>
    <w:rPr>
      <w:rFonts w:ascii="Arial" w:eastAsia="Times New Roman" w:hAnsi="Arial" w:cs="Arial"/>
      <w:b/>
      <w:bCs/>
      <w:color w:val="FFFFFF"/>
      <w:sz w:val="8"/>
      <w:szCs w:val="8"/>
      <w:lang w:eastAsia="ru-RU"/>
    </w:rPr>
  </w:style>
  <w:style w:type="paragraph" w:customStyle="1" w:styleId="inputbox">
    <w:name w:val="inputbox"/>
    <w:basedOn w:val="afd"/>
    <w:rsid w:val="003D2A4A"/>
    <w:pPr>
      <w:pBdr>
        <w:top w:val="single" w:sz="2" w:space="0" w:color="5F8E00"/>
        <w:left w:val="single" w:sz="2" w:space="0" w:color="5F8E00"/>
        <w:bottom w:val="single" w:sz="2" w:space="0" w:color="5F8E00"/>
        <w:right w:val="single" w:sz="2" w:space="0" w:color="5F8E00"/>
      </w:pBdr>
      <w:shd w:val="clear" w:color="auto" w:fill="FFFFFF"/>
      <w:spacing w:before="100" w:beforeAutospacing="1" w:after="100" w:afterAutospacing="1" w:line="240" w:lineRule="auto"/>
    </w:pPr>
    <w:rPr>
      <w:rFonts w:ascii="Verdana" w:eastAsia="Times New Roman" w:hAnsi="Verdana" w:cs="Times New Roman"/>
      <w:color w:val="666666"/>
      <w:sz w:val="7"/>
      <w:szCs w:val="7"/>
      <w:lang w:eastAsia="ru-RU"/>
    </w:rPr>
  </w:style>
  <w:style w:type="paragraph" w:customStyle="1" w:styleId="backbutton">
    <w:name w:val="back_button"/>
    <w:basedOn w:val="afd"/>
    <w:rsid w:val="003D2A4A"/>
    <w:pPr>
      <w:pBdr>
        <w:top w:val="double" w:sz="2" w:space="2" w:color="D8E7AB"/>
        <w:left w:val="double" w:sz="2" w:space="2" w:color="D8E7AB"/>
        <w:bottom w:val="double" w:sz="2" w:space="2" w:color="D8E7AB"/>
        <w:right w:val="double" w:sz="2" w:space="2" w:color="D8E7AB"/>
      </w:pBdr>
      <w:spacing w:before="67" w:after="20" w:line="240" w:lineRule="auto"/>
      <w:jc w:val="center"/>
    </w:pPr>
    <w:rPr>
      <w:rFonts w:ascii="Times New Roman" w:eastAsia="Times New Roman" w:hAnsi="Times New Roman" w:cs="Times New Roman"/>
      <w:b/>
      <w:bCs/>
      <w:color w:val="666666"/>
      <w:sz w:val="24"/>
      <w:szCs w:val="24"/>
      <w:lang w:eastAsia="ru-RU"/>
    </w:rPr>
  </w:style>
  <w:style w:type="paragraph" w:customStyle="1" w:styleId="pathway">
    <w:name w:val="pathway"/>
    <w:basedOn w:val="afd"/>
    <w:rsid w:val="003D2A4A"/>
    <w:pPr>
      <w:spacing w:before="100" w:beforeAutospacing="1" w:after="100" w:afterAutospacing="1" w:line="240" w:lineRule="auto"/>
    </w:pPr>
    <w:rPr>
      <w:rFonts w:ascii="Times New Roman" w:eastAsia="Times New Roman" w:hAnsi="Times New Roman" w:cs="Times New Roman"/>
      <w:color w:val="2E4600"/>
      <w:sz w:val="7"/>
      <w:szCs w:val="7"/>
      <w:lang w:eastAsia="ru-RU"/>
    </w:rPr>
  </w:style>
  <w:style w:type="paragraph" w:customStyle="1" w:styleId="contentpaneopen">
    <w:name w:val="contentpaneopen"/>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contentheading">
    <w:name w:val="contentheading"/>
    <w:basedOn w:val="afd"/>
    <w:rsid w:val="003D2A4A"/>
    <w:pPr>
      <w:spacing w:before="100" w:beforeAutospacing="1" w:after="100" w:afterAutospacing="1" w:line="201" w:lineRule="atLeast"/>
    </w:pPr>
    <w:rPr>
      <w:rFonts w:ascii="Georgia" w:eastAsia="Times New Roman" w:hAnsi="Georgia" w:cs="Times New Roman"/>
      <w:b/>
      <w:bCs/>
      <w:caps/>
      <w:color w:val="558201"/>
      <w:sz w:val="7"/>
      <w:szCs w:val="7"/>
      <w:lang w:eastAsia="ru-RU"/>
    </w:rPr>
  </w:style>
  <w:style w:type="paragraph" w:customStyle="1" w:styleId="articleseperator">
    <w:name w:val="article_seperator"/>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small">
    <w:name w:val="small"/>
    <w:basedOn w:val="afd"/>
    <w:rsid w:val="003D2A4A"/>
    <w:pPr>
      <w:spacing w:before="100" w:beforeAutospacing="1" w:after="100" w:afterAutospacing="1" w:line="240" w:lineRule="auto"/>
    </w:pPr>
    <w:rPr>
      <w:rFonts w:ascii="Times New Roman" w:eastAsia="Times New Roman" w:hAnsi="Times New Roman" w:cs="Times New Roman"/>
      <w:color w:val="BDD33D"/>
      <w:sz w:val="7"/>
      <w:szCs w:val="7"/>
      <w:lang w:eastAsia="ru-RU"/>
    </w:rPr>
  </w:style>
  <w:style w:type="paragraph" w:customStyle="1" w:styleId="createdate">
    <w:name w:val="createdate"/>
    <w:basedOn w:val="afd"/>
    <w:rsid w:val="003D2A4A"/>
    <w:pPr>
      <w:spacing w:before="100" w:beforeAutospacing="1" w:after="100" w:afterAutospacing="1" w:line="240" w:lineRule="auto"/>
    </w:pPr>
    <w:rPr>
      <w:rFonts w:ascii="Times New Roman" w:eastAsia="Times New Roman" w:hAnsi="Times New Roman" w:cs="Times New Roman"/>
      <w:color w:val="BDD33D"/>
      <w:sz w:val="7"/>
      <w:szCs w:val="7"/>
      <w:lang w:eastAsia="ru-RU"/>
    </w:rPr>
  </w:style>
  <w:style w:type="paragraph" w:customStyle="1" w:styleId="modifydate">
    <w:name w:val="modifydate"/>
    <w:basedOn w:val="afd"/>
    <w:rsid w:val="003D2A4A"/>
    <w:pPr>
      <w:spacing w:before="100" w:beforeAutospacing="1" w:after="100" w:afterAutospacing="1" w:line="240" w:lineRule="auto"/>
    </w:pPr>
    <w:rPr>
      <w:rFonts w:ascii="Times New Roman" w:eastAsia="Times New Roman" w:hAnsi="Times New Roman" w:cs="Times New Roman"/>
      <w:color w:val="BDD33D"/>
      <w:sz w:val="7"/>
      <w:szCs w:val="7"/>
      <w:lang w:eastAsia="ru-RU"/>
    </w:rPr>
  </w:style>
  <w:style w:type="paragraph" w:customStyle="1" w:styleId="smalldark">
    <w:name w:val="smalldark"/>
    <w:basedOn w:val="afd"/>
    <w:rsid w:val="003D2A4A"/>
    <w:pPr>
      <w:spacing w:before="100" w:beforeAutospacing="1" w:after="100" w:afterAutospacing="1" w:line="240" w:lineRule="auto"/>
    </w:pPr>
    <w:rPr>
      <w:rFonts w:ascii="Times New Roman" w:eastAsia="Times New Roman" w:hAnsi="Times New Roman" w:cs="Times New Roman"/>
      <w:color w:val="333333"/>
      <w:sz w:val="7"/>
      <w:szCs w:val="7"/>
      <w:lang w:eastAsia="ru-RU"/>
    </w:rPr>
  </w:style>
  <w:style w:type="paragraph" w:customStyle="1" w:styleId="readon">
    <w:name w:val="readon"/>
    <w:basedOn w:val="afd"/>
    <w:rsid w:val="003D2A4A"/>
    <w:pPr>
      <w:spacing w:before="100" w:beforeAutospacing="1" w:after="100" w:afterAutospacing="1" w:line="240" w:lineRule="auto"/>
    </w:pPr>
    <w:rPr>
      <w:rFonts w:ascii="Times New Roman" w:eastAsia="Times New Roman" w:hAnsi="Times New Roman" w:cs="Times New Roman"/>
      <w:b/>
      <w:bCs/>
      <w:color w:val="666666"/>
      <w:sz w:val="7"/>
      <w:szCs w:val="7"/>
      <w:lang w:eastAsia="ru-RU"/>
    </w:rPr>
  </w:style>
  <w:style w:type="paragraph" w:customStyle="1" w:styleId="componentheading">
    <w:name w:val="componentheading"/>
    <w:basedOn w:val="afd"/>
    <w:rsid w:val="003D2A4A"/>
    <w:pPr>
      <w:spacing w:before="27" w:after="27" w:line="240" w:lineRule="auto"/>
    </w:pPr>
    <w:rPr>
      <w:rFonts w:ascii="Georgia" w:eastAsia="Times New Roman" w:hAnsi="Georgia" w:cs="Times New Roman"/>
      <w:b/>
      <w:bCs/>
      <w:color w:val="3D5C01"/>
      <w:sz w:val="13"/>
      <w:szCs w:val="13"/>
      <w:lang w:eastAsia="ru-RU"/>
    </w:rPr>
  </w:style>
  <w:style w:type="paragraph" w:customStyle="1" w:styleId="category">
    <w:name w:val="category"/>
    <w:basedOn w:val="afd"/>
    <w:rsid w:val="003D2A4A"/>
    <w:pPr>
      <w:spacing w:before="100" w:beforeAutospacing="1" w:after="100" w:afterAutospacing="1" w:line="240" w:lineRule="auto"/>
    </w:pPr>
    <w:rPr>
      <w:rFonts w:ascii="Times New Roman" w:eastAsia="Times New Roman" w:hAnsi="Times New Roman" w:cs="Times New Roman"/>
      <w:color w:val="666666"/>
      <w:sz w:val="8"/>
      <w:szCs w:val="8"/>
      <w:lang w:eastAsia="ru-RU"/>
    </w:rPr>
  </w:style>
  <w:style w:type="paragraph" w:customStyle="1" w:styleId="contentdescription">
    <w:name w:val="contentdescription"/>
    <w:basedOn w:val="afd"/>
    <w:rsid w:val="003D2A4A"/>
    <w:pPr>
      <w:spacing w:before="100" w:beforeAutospacing="1" w:after="100" w:afterAutospacing="1" w:line="240" w:lineRule="auto"/>
    </w:pPr>
    <w:rPr>
      <w:rFonts w:ascii="Times New Roman" w:eastAsia="Times New Roman" w:hAnsi="Times New Roman" w:cs="Times New Roman"/>
      <w:color w:val="999999"/>
      <w:sz w:val="7"/>
      <w:szCs w:val="7"/>
      <w:lang w:eastAsia="ru-RU"/>
    </w:rPr>
  </w:style>
  <w:style w:type="paragraph" w:customStyle="1" w:styleId="pagenavcounter">
    <w:name w:val="pagenavcounter"/>
    <w:basedOn w:val="afd"/>
    <w:rsid w:val="003D2A4A"/>
    <w:pPr>
      <w:spacing w:before="100" w:beforeAutospacing="1" w:after="100" w:afterAutospacing="1" w:line="240" w:lineRule="auto"/>
    </w:pPr>
    <w:rPr>
      <w:rFonts w:ascii="Times New Roman" w:eastAsia="Times New Roman" w:hAnsi="Times New Roman" w:cs="Times New Roman"/>
      <w:color w:val="996600"/>
      <w:sz w:val="7"/>
      <w:szCs w:val="7"/>
      <w:lang w:eastAsia="ru-RU"/>
    </w:rPr>
  </w:style>
  <w:style w:type="paragraph" w:customStyle="1" w:styleId="mini-chattitle">
    <w:name w:val="mini-chat__title"/>
    <w:basedOn w:val="afd"/>
    <w:rsid w:val="003D2A4A"/>
    <w:pPr>
      <w:spacing w:before="100" w:beforeAutospacing="1" w:after="100" w:afterAutospacing="1" w:line="147" w:lineRule="atLeast"/>
    </w:pPr>
    <w:rPr>
      <w:rFonts w:ascii="Georgia" w:eastAsia="Times New Roman" w:hAnsi="Georgia" w:cs="Times New Roman"/>
      <w:b/>
      <w:bCs/>
      <w:caps/>
      <w:color w:val="FFFFFF"/>
      <w:sz w:val="11"/>
      <w:szCs w:val="11"/>
      <w:lang w:eastAsia="ru-RU"/>
    </w:rPr>
  </w:style>
  <w:style w:type="paragraph" w:customStyle="1" w:styleId="sectiontableheader">
    <w:name w:val="sectiontableheader"/>
    <w:basedOn w:val="afd"/>
    <w:rsid w:val="003D2A4A"/>
    <w:pPr>
      <w:pBdr>
        <w:top w:val="double" w:sz="2" w:space="2" w:color="5F8E00"/>
        <w:bottom w:val="double" w:sz="2" w:space="2" w:color="5F8E00"/>
      </w:pBdr>
      <w:shd w:val="clear" w:color="auto" w:fill="9AC601"/>
      <w:spacing w:before="100" w:beforeAutospacing="1" w:after="100" w:afterAutospacing="1" w:line="240" w:lineRule="auto"/>
    </w:pPr>
    <w:rPr>
      <w:rFonts w:ascii="Times New Roman" w:eastAsia="Times New Roman" w:hAnsi="Times New Roman" w:cs="Times New Roman"/>
      <w:b/>
      <w:bCs/>
      <w:color w:val="FFFFFF"/>
      <w:sz w:val="24"/>
      <w:szCs w:val="24"/>
      <w:lang w:eastAsia="ru-RU"/>
    </w:rPr>
  </w:style>
  <w:style w:type="paragraph" w:customStyle="1" w:styleId="sectiontableentry1">
    <w:name w:val="sectiontableentry1"/>
    <w:basedOn w:val="afd"/>
    <w:rsid w:val="003D2A4A"/>
    <w:pPr>
      <w:shd w:val="clear" w:color="auto" w:fill="F2F7E1"/>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sectiontableentry2">
    <w:name w:val="sectiontableentry2"/>
    <w:basedOn w:val="afd"/>
    <w:rsid w:val="003D2A4A"/>
    <w:pPr>
      <w:shd w:val="clear" w:color="auto" w:fill="E1ECC1"/>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pollstableborder">
    <w:name w:val="pollstableborder"/>
    <w:basedOn w:val="afd"/>
    <w:rsid w:val="003D2A4A"/>
    <w:pPr>
      <w:pBdr>
        <w:top w:val="single" w:sz="2" w:space="0" w:color="9AC601"/>
        <w:left w:val="single" w:sz="2" w:space="0" w:color="9AC601"/>
        <w:bottom w:val="single" w:sz="2" w:space="0" w:color="9AC601"/>
        <w:right w:val="single" w:sz="2" w:space="0" w:color="9AC601"/>
      </w:pBd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mosimagecaption">
    <w:name w:val="mosimage_caption"/>
    <w:basedOn w:val="afd"/>
    <w:rsid w:val="003D2A4A"/>
    <w:pPr>
      <w:pBdr>
        <w:top w:val="single" w:sz="2" w:space="0" w:color="9AC601"/>
        <w:left w:val="single" w:sz="2" w:space="0" w:color="9AC601"/>
        <w:bottom w:val="single" w:sz="2" w:space="0" w:color="9AC601"/>
        <w:right w:val="single" w:sz="2" w:space="0" w:color="9AC601"/>
      </w:pBdr>
      <w:spacing w:before="100" w:beforeAutospacing="1" w:after="100" w:afterAutospacing="1" w:line="240" w:lineRule="auto"/>
    </w:pPr>
    <w:rPr>
      <w:rFonts w:ascii="Times New Roman" w:eastAsia="Times New Roman" w:hAnsi="Times New Roman" w:cs="Times New Roman"/>
      <w:color w:val="999999"/>
      <w:sz w:val="7"/>
      <w:szCs w:val="7"/>
      <w:lang w:eastAsia="ru-RU"/>
    </w:rPr>
  </w:style>
  <w:style w:type="paragraph" w:customStyle="1" w:styleId="clear">
    <w:name w:val="clear"/>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busy">
    <w:name w:val="busy"/>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comment-box">
    <w:name w:val="comment-box"/>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comment-avatar">
    <w:name w:val="comment-avatar"/>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avatar-indent">
    <w:name w:val="avatar-indent"/>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even">
    <w:name w:val="even"/>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odd">
    <w:name w:val="odd"/>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counter">
    <w:name w:val="counter"/>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counterpanel">
    <w:name w:val="counterpanel"/>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grippie">
    <w:name w:val="grippie"/>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btn">
    <w:name w:val="btn"/>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smilespanel">
    <w:name w:val="smilespanel"/>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character" w:customStyle="1" w:styleId="vote-poor">
    <w:name w:val="vote-poor"/>
    <w:rsid w:val="003D2A4A"/>
    <w:rPr>
      <w:rFonts w:ascii="Verdana" w:hAnsi="Verdana" w:hint="default"/>
      <w:b/>
      <w:bCs/>
      <w:sz w:val="24"/>
      <w:szCs w:val="24"/>
    </w:rPr>
  </w:style>
  <w:style w:type="character" w:customStyle="1" w:styleId="vote-none">
    <w:name w:val="vote-none"/>
    <w:rsid w:val="003D2A4A"/>
    <w:rPr>
      <w:rFonts w:ascii="Verdana" w:hAnsi="Verdana" w:hint="default"/>
      <w:b/>
      <w:bCs/>
      <w:sz w:val="24"/>
      <w:szCs w:val="24"/>
    </w:rPr>
  </w:style>
  <w:style w:type="character" w:customStyle="1" w:styleId="comment-author">
    <w:name w:val="comment-author"/>
    <w:rsid w:val="003D2A4A"/>
  </w:style>
  <w:style w:type="character" w:customStyle="1" w:styleId="comment-date">
    <w:name w:val="comment-date"/>
    <w:rsid w:val="003D2A4A"/>
  </w:style>
  <w:style w:type="character" w:customStyle="1" w:styleId="comment-body">
    <w:name w:val="comment-body"/>
    <w:rsid w:val="003D2A4A"/>
  </w:style>
  <w:style w:type="character" w:customStyle="1" w:styleId="21f8">
    <w:name w:val="Цитата 21"/>
    <w:rsid w:val="003D2A4A"/>
  </w:style>
  <w:style w:type="character" w:customStyle="1" w:styleId="hidden">
    <w:name w:val="hidden"/>
    <w:rsid w:val="003D2A4A"/>
  </w:style>
  <w:style w:type="character" w:customStyle="1" w:styleId="comments-buttons">
    <w:name w:val="comments-buttons"/>
    <w:rsid w:val="003D2A4A"/>
  </w:style>
  <w:style w:type="character" w:customStyle="1" w:styleId="email">
    <w:name w:val="email"/>
    <w:rsid w:val="003D2A4A"/>
  </w:style>
  <w:style w:type="character" w:customStyle="1" w:styleId="emailactive">
    <w:name w:val="emailactive"/>
    <w:rsid w:val="003D2A4A"/>
  </w:style>
  <w:style w:type="character" w:customStyle="1" w:styleId="captcha">
    <w:name w:val="captcha"/>
    <w:rsid w:val="003D2A4A"/>
  </w:style>
  <w:style w:type="character" w:customStyle="1" w:styleId="comments-vote">
    <w:name w:val="comments-vote"/>
    <w:rsid w:val="003D2A4A"/>
  </w:style>
  <w:style w:type="character" w:customStyle="1" w:styleId="vote-good">
    <w:name w:val="vote-good"/>
    <w:rsid w:val="003D2A4A"/>
  </w:style>
  <w:style w:type="character" w:customStyle="1" w:styleId="bbcode">
    <w:name w:val="bbcode"/>
    <w:rsid w:val="003D2A4A"/>
  </w:style>
  <w:style w:type="character" w:customStyle="1" w:styleId="page">
    <w:name w:val="page"/>
    <w:rsid w:val="003D2A4A"/>
  </w:style>
  <w:style w:type="character" w:customStyle="1" w:styleId="hoverpage">
    <w:name w:val="hoverpage"/>
    <w:rsid w:val="003D2A4A"/>
  </w:style>
  <w:style w:type="character" w:customStyle="1" w:styleId="activepage">
    <w:name w:val="activepage"/>
    <w:rsid w:val="003D2A4A"/>
  </w:style>
  <w:style w:type="paragraph" w:customStyle="1" w:styleId="clear1">
    <w:name w:val="clear1"/>
    <w:basedOn w:val="afd"/>
    <w:rsid w:val="003D2A4A"/>
    <w:pPr>
      <w:spacing w:before="100" w:beforeAutospacing="1" w:after="100" w:afterAutospacing="1" w:line="240" w:lineRule="auto"/>
    </w:pPr>
    <w:rPr>
      <w:rFonts w:ascii="Arial" w:eastAsia="Times New Roman" w:hAnsi="Arial" w:cs="Arial"/>
      <w:color w:val="666666"/>
      <w:sz w:val="8"/>
      <w:szCs w:val="8"/>
      <w:lang w:eastAsia="ru-RU"/>
    </w:rPr>
  </w:style>
  <w:style w:type="paragraph" w:customStyle="1" w:styleId="busy1">
    <w:name w:val="busy1"/>
    <w:basedOn w:val="afd"/>
    <w:rsid w:val="003D2A4A"/>
    <w:pPr>
      <w:spacing w:before="20" w:after="20" w:line="240" w:lineRule="auto"/>
    </w:pPr>
    <w:rPr>
      <w:rFonts w:ascii="Arial" w:eastAsia="Times New Roman" w:hAnsi="Arial" w:cs="Arial"/>
      <w:vanish/>
      <w:color w:val="666666"/>
      <w:sz w:val="8"/>
      <w:szCs w:val="8"/>
      <w:lang w:eastAsia="ru-RU"/>
    </w:rPr>
  </w:style>
  <w:style w:type="paragraph" w:customStyle="1" w:styleId="message1">
    <w:name w:val="message1"/>
    <w:basedOn w:val="afd"/>
    <w:rsid w:val="003D2A4A"/>
    <w:pPr>
      <w:pBdr>
        <w:top w:val="single" w:sz="2" w:space="2" w:color="D2DADB"/>
      </w:pBdr>
      <w:spacing w:before="100" w:beforeAutospacing="1" w:after="100" w:afterAutospacing="1" w:line="240" w:lineRule="auto"/>
      <w:jc w:val="center"/>
    </w:pPr>
    <w:rPr>
      <w:rFonts w:ascii="Arial" w:eastAsia="Times New Roman" w:hAnsi="Arial" w:cs="Arial"/>
      <w:color w:val="777777"/>
      <w:sz w:val="8"/>
      <w:szCs w:val="8"/>
      <w:lang w:eastAsia="ru-RU"/>
    </w:rPr>
  </w:style>
  <w:style w:type="paragraph" w:customStyle="1" w:styleId="comment-box1">
    <w:name w:val="comment-box1"/>
    <w:basedOn w:val="afd"/>
    <w:rsid w:val="003D2A4A"/>
    <w:pPr>
      <w:spacing w:after="0" w:line="240" w:lineRule="auto"/>
    </w:pPr>
    <w:rPr>
      <w:rFonts w:ascii="Verdana" w:eastAsia="Times New Roman" w:hAnsi="Verdana" w:cs="Arial"/>
      <w:color w:val="999999"/>
      <w:sz w:val="24"/>
      <w:szCs w:val="24"/>
      <w:lang w:eastAsia="ru-RU"/>
    </w:rPr>
  </w:style>
  <w:style w:type="paragraph" w:customStyle="1" w:styleId="comment-avatar1">
    <w:name w:val="comment-avatar1"/>
    <w:basedOn w:val="afd"/>
    <w:rsid w:val="003D2A4A"/>
    <w:pPr>
      <w:spacing w:after="0" w:line="240" w:lineRule="auto"/>
    </w:pPr>
    <w:rPr>
      <w:rFonts w:ascii="Verdana" w:eastAsia="Times New Roman" w:hAnsi="Verdana" w:cs="Arial"/>
      <w:color w:val="666666"/>
      <w:sz w:val="24"/>
      <w:szCs w:val="24"/>
      <w:lang w:eastAsia="ru-RU"/>
    </w:rPr>
  </w:style>
  <w:style w:type="paragraph" w:customStyle="1" w:styleId="avatar-indent1">
    <w:name w:val="avatar-indent1"/>
    <w:basedOn w:val="afd"/>
    <w:rsid w:val="003D2A4A"/>
    <w:pPr>
      <w:spacing w:before="33" w:after="33" w:line="240" w:lineRule="auto"/>
      <w:ind w:right="33"/>
    </w:pPr>
    <w:rPr>
      <w:rFonts w:ascii="Verdana" w:eastAsia="Times New Roman" w:hAnsi="Verdana" w:cs="Arial"/>
      <w:color w:val="666666"/>
      <w:sz w:val="24"/>
      <w:szCs w:val="24"/>
      <w:lang w:eastAsia="ru-RU"/>
    </w:rPr>
  </w:style>
  <w:style w:type="character" w:customStyle="1" w:styleId="comment-author1">
    <w:name w:val="comment-author1"/>
    <w:rsid w:val="003D2A4A"/>
    <w:rPr>
      <w:rFonts w:ascii="Verdana" w:hAnsi="Verdana" w:hint="default"/>
      <w:b/>
      <w:bCs/>
      <w:color w:val="3C452D"/>
      <w:sz w:val="24"/>
      <w:szCs w:val="24"/>
    </w:rPr>
  </w:style>
  <w:style w:type="character" w:customStyle="1" w:styleId="comment-date1">
    <w:name w:val="comment-date1"/>
    <w:rsid w:val="003D2A4A"/>
    <w:rPr>
      <w:color w:val="999999"/>
      <w:sz w:val="7"/>
      <w:szCs w:val="7"/>
    </w:rPr>
  </w:style>
  <w:style w:type="character" w:customStyle="1" w:styleId="comment-body1">
    <w:name w:val="comment-body1"/>
    <w:rsid w:val="003D2A4A"/>
    <w:rPr>
      <w:vanish w:val="0"/>
      <w:webHidden w:val="0"/>
      <w:color w:val="777777"/>
      <w:specVanish/>
    </w:rPr>
  </w:style>
  <w:style w:type="character" w:customStyle="1" w:styleId="quote1">
    <w:name w:val="quote1"/>
    <w:rsid w:val="003D2A4A"/>
    <w:rPr>
      <w:vanish w:val="0"/>
      <w:webHidden w:val="0"/>
      <w:color w:val="777777"/>
      <w:specVanish/>
    </w:rPr>
  </w:style>
  <w:style w:type="character" w:customStyle="1" w:styleId="hidden1">
    <w:name w:val="hidden1"/>
    <w:rsid w:val="003D2A4A"/>
    <w:rPr>
      <w:vanish w:val="0"/>
      <w:webHidden w:val="0"/>
      <w:color w:val="849B9F"/>
      <w:bdr w:val="dashed" w:sz="2" w:space="3" w:color="849B9F" w:frame="1"/>
      <w:specVanish/>
    </w:rPr>
  </w:style>
  <w:style w:type="character" w:customStyle="1" w:styleId="comments-buttons1">
    <w:name w:val="comments-buttons1"/>
    <w:rsid w:val="003D2A4A"/>
  </w:style>
  <w:style w:type="paragraph" w:customStyle="1" w:styleId="toolbar1">
    <w:name w:val="toolbar1"/>
    <w:basedOn w:val="afd"/>
    <w:rsid w:val="003D2A4A"/>
    <w:pPr>
      <w:pBdr>
        <w:top w:val="single" w:sz="2" w:space="2" w:color="CCCCCC"/>
      </w:pBdr>
      <w:spacing w:before="54" w:after="0" w:line="240" w:lineRule="auto"/>
    </w:pPr>
    <w:rPr>
      <w:rFonts w:ascii="Verdana" w:eastAsia="Times New Roman" w:hAnsi="Verdana" w:cs="Arial"/>
      <w:color w:val="CCCCCC"/>
      <w:sz w:val="24"/>
      <w:szCs w:val="24"/>
      <w:lang w:eastAsia="ru-RU"/>
    </w:rPr>
  </w:style>
  <w:style w:type="character" w:customStyle="1" w:styleId="email1">
    <w:name w:val="email1"/>
    <w:rsid w:val="003D2A4A"/>
    <w:rPr>
      <w:rFonts w:ascii="Verdana" w:hAnsi="Verdana" w:hint="default"/>
      <w:i w:val="0"/>
      <w:iCs w:val="0"/>
      <w:strike w:val="0"/>
      <w:dstrike w:val="0"/>
      <w:color w:val="444444"/>
      <w:sz w:val="24"/>
      <w:szCs w:val="24"/>
      <w:u w:val="none"/>
      <w:effect w:val="none"/>
    </w:rPr>
  </w:style>
  <w:style w:type="paragraph" w:customStyle="1" w:styleId="even1">
    <w:name w:val="even1"/>
    <w:basedOn w:val="afd"/>
    <w:rsid w:val="003D2A4A"/>
    <w:pPr>
      <w:spacing w:before="33" w:after="67" w:line="240" w:lineRule="auto"/>
      <w:ind w:right="33"/>
    </w:pPr>
    <w:rPr>
      <w:rFonts w:ascii="Verdana" w:eastAsia="Times New Roman" w:hAnsi="Verdana" w:cs="Arial"/>
      <w:color w:val="3C452D"/>
      <w:sz w:val="24"/>
      <w:szCs w:val="24"/>
      <w:lang w:eastAsia="ru-RU"/>
    </w:rPr>
  </w:style>
  <w:style w:type="paragraph" w:customStyle="1" w:styleId="odd1">
    <w:name w:val="odd1"/>
    <w:basedOn w:val="afd"/>
    <w:rsid w:val="003D2A4A"/>
    <w:pPr>
      <w:spacing w:before="33" w:after="67" w:line="240" w:lineRule="auto"/>
      <w:ind w:right="33"/>
    </w:pPr>
    <w:rPr>
      <w:rFonts w:ascii="Verdana" w:eastAsia="Times New Roman" w:hAnsi="Verdana" w:cs="Arial"/>
      <w:color w:val="3C452D"/>
      <w:sz w:val="24"/>
      <w:szCs w:val="24"/>
      <w:lang w:eastAsia="ru-RU"/>
    </w:rPr>
  </w:style>
  <w:style w:type="paragraph" w:customStyle="1" w:styleId="counter1">
    <w:name w:val="counter1"/>
    <w:basedOn w:val="afd"/>
    <w:rsid w:val="003D2A4A"/>
    <w:pPr>
      <w:spacing w:before="67" w:after="54" w:line="240" w:lineRule="auto"/>
      <w:ind w:left="134"/>
    </w:pPr>
    <w:rPr>
      <w:rFonts w:ascii="Verdana" w:eastAsia="Times New Roman" w:hAnsi="Verdana" w:cs="Arial"/>
      <w:color w:val="777777"/>
      <w:sz w:val="24"/>
      <w:szCs w:val="24"/>
      <w:lang w:eastAsia="ru-RU"/>
    </w:rPr>
  </w:style>
  <w:style w:type="character" w:customStyle="1" w:styleId="captcha1">
    <w:name w:val="captcha1"/>
    <w:rsid w:val="003D2A4A"/>
    <w:rPr>
      <w:rFonts w:ascii="Verdana" w:hAnsi="Verdana" w:hint="default"/>
      <w:i w:val="0"/>
      <w:iCs w:val="0"/>
      <w:caps w:val="0"/>
      <w:strike w:val="0"/>
      <w:dstrike w:val="0"/>
      <w:color w:val="777777"/>
      <w:sz w:val="24"/>
      <w:szCs w:val="24"/>
      <w:u w:val="none"/>
      <w:effect w:val="none"/>
    </w:rPr>
  </w:style>
  <w:style w:type="paragraph" w:customStyle="1" w:styleId="counterpanel1">
    <w:name w:val="counterpanel1"/>
    <w:basedOn w:val="afd"/>
    <w:rsid w:val="003D2A4A"/>
    <w:pPr>
      <w:pBdr>
        <w:top w:val="single" w:sz="2" w:space="0" w:color="DDDDDD"/>
        <w:left w:val="single" w:sz="2" w:space="0" w:color="DDDDDD"/>
        <w:bottom w:val="single" w:sz="2" w:space="0" w:color="DDDDDD"/>
        <w:right w:val="single" w:sz="2" w:space="0" w:color="DDDDDD"/>
      </w:pBdr>
      <w:shd w:val="clear" w:color="auto" w:fill="EEEEEE"/>
      <w:spacing w:after="0" w:line="240" w:lineRule="auto"/>
      <w:ind w:left="134"/>
    </w:pPr>
    <w:rPr>
      <w:rFonts w:ascii="Verdana" w:eastAsia="Times New Roman" w:hAnsi="Verdana" w:cs="Arial"/>
      <w:color w:val="CCCCCC"/>
      <w:sz w:val="24"/>
      <w:szCs w:val="24"/>
      <w:lang w:eastAsia="ru-RU"/>
    </w:rPr>
  </w:style>
  <w:style w:type="paragraph" w:customStyle="1" w:styleId="grippie1">
    <w:name w:val="grippie1"/>
    <w:basedOn w:val="afd"/>
    <w:rsid w:val="003D2A4A"/>
    <w:pPr>
      <w:pBdr>
        <w:top w:val="single" w:sz="2" w:space="0" w:color="DDDDDD"/>
        <w:left w:val="single" w:sz="2" w:space="0" w:color="DDDDDD"/>
        <w:bottom w:val="single" w:sz="2" w:space="0" w:color="DDDDDD"/>
        <w:right w:val="single" w:sz="2" w:space="0" w:color="DDDDDD"/>
      </w:pBdr>
      <w:shd w:val="clear" w:color="auto" w:fill="EEEEEE"/>
      <w:spacing w:after="0" w:line="240" w:lineRule="auto"/>
      <w:ind w:left="134"/>
    </w:pPr>
    <w:rPr>
      <w:rFonts w:ascii="Verdana" w:eastAsia="Times New Roman" w:hAnsi="Verdana" w:cs="Arial"/>
      <w:color w:val="CCCCCC"/>
      <w:sz w:val="24"/>
      <w:szCs w:val="24"/>
      <w:lang w:eastAsia="ru-RU"/>
    </w:rPr>
  </w:style>
  <w:style w:type="paragraph" w:customStyle="1" w:styleId="counter2">
    <w:name w:val="counter2"/>
    <w:basedOn w:val="afd"/>
    <w:rsid w:val="003D2A4A"/>
    <w:pPr>
      <w:spacing w:after="0" w:line="240" w:lineRule="auto"/>
      <w:ind w:left="134"/>
    </w:pPr>
    <w:rPr>
      <w:rFonts w:ascii="Verdana" w:eastAsia="Times New Roman" w:hAnsi="Verdana" w:cs="Arial"/>
      <w:color w:val="777777"/>
      <w:sz w:val="7"/>
      <w:szCs w:val="7"/>
      <w:lang w:eastAsia="ru-RU"/>
    </w:rPr>
  </w:style>
  <w:style w:type="paragraph" w:customStyle="1" w:styleId="btn1">
    <w:name w:val="btn1"/>
    <w:basedOn w:val="afd"/>
    <w:rsid w:val="003D2A4A"/>
    <w:pPr>
      <w:spacing w:before="67" w:after="54" w:line="240" w:lineRule="auto"/>
      <w:ind w:left="134" w:right="33"/>
    </w:pPr>
    <w:rPr>
      <w:rFonts w:ascii="Verdana" w:eastAsia="Times New Roman" w:hAnsi="Verdana" w:cs="Arial"/>
      <w:color w:val="777777"/>
      <w:sz w:val="24"/>
      <w:szCs w:val="24"/>
      <w:lang w:eastAsia="ru-RU"/>
    </w:rPr>
  </w:style>
  <w:style w:type="paragraph" w:customStyle="1" w:styleId="smilespanel1">
    <w:name w:val="smilespanel1"/>
    <w:basedOn w:val="afd"/>
    <w:rsid w:val="003D2A4A"/>
    <w:pPr>
      <w:pBdr>
        <w:top w:val="single" w:sz="2" w:space="1" w:color="CCCCCC"/>
        <w:left w:val="single" w:sz="2" w:space="1" w:color="CCCCCC"/>
        <w:bottom w:val="single" w:sz="2" w:space="1" w:color="CCCCCC"/>
        <w:right w:val="single" w:sz="2" w:space="1" w:color="CCCCCC"/>
      </w:pBdr>
      <w:shd w:val="clear" w:color="auto" w:fill="FFFFFF"/>
      <w:spacing w:before="67" w:after="54" w:line="240" w:lineRule="auto"/>
      <w:ind w:left="134"/>
    </w:pPr>
    <w:rPr>
      <w:rFonts w:ascii="Verdana" w:eastAsia="Times New Roman" w:hAnsi="Verdana" w:cs="Arial"/>
      <w:vanish/>
      <w:color w:val="777777"/>
      <w:sz w:val="24"/>
      <w:szCs w:val="24"/>
      <w:lang w:eastAsia="ru-RU"/>
    </w:rPr>
  </w:style>
  <w:style w:type="character" w:customStyle="1" w:styleId="page1">
    <w:name w:val="page1"/>
    <w:rsid w:val="003D2A4A"/>
    <w:rPr>
      <w:rFonts w:ascii="Arial" w:hAnsi="Arial" w:cs="Arial" w:hint="default"/>
      <w:color w:val="777777"/>
      <w:sz w:val="7"/>
      <w:szCs w:val="7"/>
      <w:bdr w:val="single" w:sz="2" w:space="0" w:color="D6DADD" w:frame="1"/>
      <w:shd w:val="clear" w:color="auto" w:fill="EEEEEE"/>
    </w:rPr>
  </w:style>
  <w:style w:type="character" w:customStyle="1" w:styleId="page2">
    <w:name w:val="page2"/>
    <w:rsid w:val="003D2A4A"/>
    <w:rPr>
      <w:rFonts w:ascii="Arial" w:hAnsi="Arial" w:cs="Arial" w:hint="default"/>
      <w:color w:val="777777"/>
      <w:sz w:val="7"/>
      <w:szCs w:val="7"/>
      <w:bdr w:val="single" w:sz="2" w:space="0" w:color="D6DADD" w:frame="1"/>
      <w:shd w:val="clear" w:color="auto" w:fill="EEEEEE"/>
    </w:rPr>
  </w:style>
  <w:style w:type="character" w:customStyle="1" w:styleId="hoverpage1">
    <w:name w:val="hoverpage1"/>
    <w:rsid w:val="003D2A4A"/>
    <w:rPr>
      <w:rFonts w:ascii="Arial" w:hAnsi="Arial" w:cs="Arial" w:hint="default"/>
      <w:color w:val="777777"/>
      <w:sz w:val="7"/>
      <w:szCs w:val="7"/>
      <w:bdr w:val="single" w:sz="2" w:space="0" w:color="D6DADD" w:frame="1"/>
      <w:shd w:val="clear" w:color="auto" w:fill="E8E9EA"/>
    </w:rPr>
  </w:style>
  <w:style w:type="character" w:customStyle="1" w:styleId="hoverpage2">
    <w:name w:val="hoverpage2"/>
    <w:rsid w:val="003D2A4A"/>
    <w:rPr>
      <w:rFonts w:ascii="Arial" w:hAnsi="Arial" w:cs="Arial" w:hint="default"/>
      <w:color w:val="777777"/>
      <w:sz w:val="7"/>
      <w:szCs w:val="7"/>
      <w:bdr w:val="single" w:sz="2" w:space="0" w:color="D6DADD" w:frame="1"/>
      <w:shd w:val="clear" w:color="auto" w:fill="E8E9EA"/>
    </w:rPr>
  </w:style>
  <w:style w:type="character" w:customStyle="1" w:styleId="activepage1">
    <w:name w:val="activepage1"/>
    <w:rsid w:val="003D2A4A"/>
    <w:rPr>
      <w:rFonts w:ascii="Arial" w:hAnsi="Arial" w:cs="Arial" w:hint="default"/>
      <w:color w:val="777777"/>
      <w:sz w:val="7"/>
      <w:szCs w:val="7"/>
      <w:bdr w:val="single" w:sz="2" w:space="0" w:color="FFFFFF" w:frame="1"/>
      <w:shd w:val="clear" w:color="auto" w:fill="FFFFFF"/>
    </w:rPr>
  </w:style>
  <w:style w:type="character" w:customStyle="1" w:styleId="activepage2">
    <w:name w:val="activepage2"/>
    <w:rsid w:val="003D2A4A"/>
    <w:rPr>
      <w:rFonts w:ascii="Arial" w:hAnsi="Arial" w:cs="Arial" w:hint="default"/>
      <w:color w:val="777777"/>
      <w:sz w:val="7"/>
      <w:szCs w:val="7"/>
      <w:bdr w:val="single" w:sz="2" w:space="0" w:color="D6DADD" w:frame="1"/>
      <w:shd w:val="clear" w:color="auto" w:fill="FFFFFF"/>
    </w:rPr>
  </w:style>
  <w:style w:type="character" w:customStyle="1" w:styleId="comments-vote1">
    <w:name w:val="comments-vote1"/>
    <w:rsid w:val="003D2A4A"/>
  </w:style>
  <w:style w:type="paragraph" w:customStyle="1" w:styleId="busy2">
    <w:name w:val="busy2"/>
    <w:basedOn w:val="afd"/>
    <w:rsid w:val="003D2A4A"/>
    <w:pPr>
      <w:spacing w:after="0" w:line="240" w:lineRule="auto"/>
    </w:pPr>
    <w:rPr>
      <w:rFonts w:ascii="Arial" w:eastAsia="Times New Roman" w:hAnsi="Arial" w:cs="Arial"/>
      <w:vanish/>
      <w:color w:val="666666"/>
      <w:sz w:val="8"/>
      <w:szCs w:val="8"/>
      <w:lang w:eastAsia="ru-RU"/>
    </w:rPr>
  </w:style>
  <w:style w:type="character" w:customStyle="1" w:styleId="vote-good1">
    <w:name w:val="vote-good1"/>
    <w:rsid w:val="003D2A4A"/>
    <w:rPr>
      <w:rFonts w:ascii="Verdana" w:hAnsi="Verdana" w:hint="default"/>
      <w:b/>
      <w:bCs/>
      <w:color w:val="339900"/>
      <w:sz w:val="24"/>
      <w:szCs w:val="24"/>
    </w:rPr>
  </w:style>
  <w:style w:type="character" w:customStyle="1" w:styleId="vote-poor1">
    <w:name w:val="vote-poor1"/>
    <w:rsid w:val="003D2A4A"/>
    <w:rPr>
      <w:rFonts w:ascii="Verdana" w:hAnsi="Verdana" w:hint="default"/>
      <w:b/>
      <w:bCs/>
      <w:color w:val="CC0000"/>
      <w:sz w:val="24"/>
      <w:szCs w:val="24"/>
    </w:rPr>
  </w:style>
  <w:style w:type="character" w:customStyle="1" w:styleId="vote-none1">
    <w:name w:val="vote-none1"/>
    <w:rsid w:val="003D2A4A"/>
    <w:rPr>
      <w:rFonts w:ascii="Verdana" w:hAnsi="Verdana" w:hint="default"/>
      <w:b/>
      <w:bCs/>
      <w:color w:val="A9A9A9"/>
      <w:sz w:val="24"/>
      <w:szCs w:val="24"/>
    </w:rPr>
  </w:style>
  <w:style w:type="character" w:customStyle="1" w:styleId="bbcode1">
    <w:name w:val="bbcode1"/>
    <w:rsid w:val="003D2A4A"/>
    <w:rPr>
      <w:vanish w:val="0"/>
      <w:webHidden w:val="0"/>
      <w:specVanish/>
    </w:rPr>
  </w:style>
  <w:style w:type="paragraph" w:customStyle="1" w:styleId="clear2">
    <w:name w:val="clear2"/>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busy3">
    <w:name w:val="busy3"/>
    <w:basedOn w:val="afd"/>
    <w:rsid w:val="003D2A4A"/>
    <w:pPr>
      <w:spacing w:before="20" w:after="20" w:line="240" w:lineRule="auto"/>
    </w:pPr>
    <w:rPr>
      <w:rFonts w:ascii="Times New Roman" w:eastAsia="Times New Roman" w:hAnsi="Times New Roman" w:cs="Times New Roman"/>
      <w:vanish/>
      <w:color w:val="666666"/>
      <w:sz w:val="24"/>
      <w:szCs w:val="24"/>
      <w:lang w:eastAsia="ru-RU"/>
    </w:rPr>
  </w:style>
  <w:style w:type="paragraph" w:customStyle="1" w:styleId="message2">
    <w:name w:val="message2"/>
    <w:basedOn w:val="afd"/>
    <w:rsid w:val="003D2A4A"/>
    <w:pPr>
      <w:pBdr>
        <w:top w:val="single" w:sz="2" w:space="2" w:color="D2DADB"/>
      </w:pBdr>
      <w:spacing w:before="100" w:beforeAutospacing="1" w:after="100" w:afterAutospacing="1" w:line="240" w:lineRule="auto"/>
      <w:jc w:val="center"/>
    </w:pPr>
    <w:rPr>
      <w:rFonts w:ascii="Times New Roman" w:eastAsia="Times New Roman" w:hAnsi="Times New Roman" w:cs="Times New Roman"/>
      <w:color w:val="777777"/>
      <w:sz w:val="24"/>
      <w:szCs w:val="24"/>
      <w:lang w:eastAsia="ru-RU"/>
    </w:rPr>
  </w:style>
  <w:style w:type="paragraph" w:customStyle="1" w:styleId="comment-box2">
    <w:name w:val="comment-box2"/>
    <w:basedOn w:val="afd"/>
    <w:rsid w:val="003D2A4A"/>
    <w:pPr>
      <w:spacing w:after="0" w:line="240" w:lineRule="auto"/>
    </w:pPr>
    <w:rPr>
      <w:rFonts w:ascii="Verdana" w:eastAsia="Times New Roman" w:hAnsi="Verdana" w:cs="Times New Roman"/>
      <w:color w:val="999999"/>
      <w:sz w:val="24"/>
      <w:szCs w:val="24"/>
      <w:lang w:eastAsia="ru-RU"/>
    </w:rPr>
  </w:style>
  <w:style w:type="paragraph" w:customStyle="1" w:styleId="comment-avatar2">
    <w:name w:val="comment-avatar2"/>
    <w:basedOn w:val="afd"/>
    <w:rsid w:val="003D2A4A"/>
    <w:pPr>
      <w:spacing w:after="0" w:line="240" w:lineRule="auto"/>
    </w:pPr>
    <w:rPr>
      <w:rFonts w:ascii="Verdana" w:eastAsia="Times New Roman" w:hAnsi="Verdana" w:cs="Times New Roman"/>
      <w:color w:val="666666"/>
      <w:sz w:val="24"/>
      <w:szCs w:val="24"/>
      <w:lang w:eastAsia="ru-RU"/>
    </w:rPr>
  </w:style>
  <w:style w:type="paragraph" w:customStyle="1" w:styleId="avatar-indent2">
    <w:name w:val="avatar-indent2"/>
    <w:basedOn w:val="afd"/>
    <w:rsid w:val="003D2A4A"/>
    <w:pPr>
      <w:spacing w:before="33" w:after="33" w:line="240" w:lineRule="auto"/>
      <w:ind w:right="33"/>
    </w:pPr>
    <w:rPr>
      <w:rFonts w:ascii="Verdana" w:eastAsia="Times New Roman" w:hAnsi="Verdana" w:cs="Times New Roman"/>
      <w:color w:val="666666"/>
      <w:sz w:val="24"/>
      <w:szCs w:val="24"/>
      <w:lang w:eastAsia="ru-RU"/>
    </w:rPr>
  </w:style>
  <w:style w:type="character" w:customStyle="1" w:styleId="comment-author2">
    <w:name w:val="comment-author2"/>
    <w:rsid w:val="003D2A4A"/>
    <w:rPr>
      <w:rFonts w:ascii="Verdana" w:hAnsi="Verdana" w:hint="default"/>
      <w:b/>
      <w:bCs/>
      <w:color w:val="3C452D"/>
      <w:sz w:val="24"/>
      <w:szCs w:val="24"/>
    </w:rPr>
  </w:style>
  <w:style w:type="character" w:customStyle="1" w:styleId="comment-date2">
    <w:name w:val="comment-date2"/>
    <w:rsid w:val="003D2A4A"/>
    <w:rPr>
      <w:color w:val="999999"/>
      <w:sz w:val="7"/>
      <w:szCs w:val="7"/>
    </w:rPr>
  </w:style>
  <w:style w:type="character" w:customStyle="1" w:styleId="comment-body2">
    <w:name w:val="comment-body2"/>
    <w:rsid w:val="003D2A4A"/>
    <w:rPr>
      <w:vanish w:val="0"/>
      <w:webHidden w:val="0"/>
      <w:color w:val="777777"/>
      <w:specVanish/>
    </w:rPr>
  </w:style>
  <w:style w:type="character" w:customStyle="1" w:styleId="quote2">
    <w:name w:val="quote2"/>
    <w:rsid w:val="003D2A4A"/>
    <w:rPr>
      <w:vanish w:val="0"/>
      <w:webHidden w:val="0"/>
      <w:color w:val="777777"/>
      <w:specVanish/>
    </w:rPr>
  </w:style>
  <w:style w:type="character" w:customStyle="1" w:styleId="hidden2">
    <w:name w:val="hidden2"/>
    <w:rsid w:val="003D2A4A"/>
    <w:rPr>
      <w:vanish w:val="0"/>
      <w:webHidden w:val="0"/>
      <w:color w:val="849B9F"/>
      <w:bdr w:val="dashed" w:sz="2" w:space="3" w:color="849B9F" w:frame="1"/>
      <w:specVanish/>
    </w:rPr>
  </w:style>
  <w:style w:type="character" w:customStyle="1" w:styleId="comments-buttons2">
    <w:name w:val="comments-buttons2"/>
    <w:rsid w:val="003D2A4A"/>
  </w:style>
  <w:style w:type="paragraph" w:customStyle="1" w:styleId="toolbar2">
    <w:name w:val="toolbar2"/>
    <w:basedOn w:val="afd"/>
    <w:rsid w:val="003D2A4A"/>
    <w:pPr>
      <w:pBdr>
        <w:top w:val="single" w:sz="2" w:space="2" w:color="CCCCCC"/>
      </w:pBdr>
      <w:spacing w:before="54" w:after="0" w:line="240" w:lineRule="auto"/>
    </w:pPr>
    <w:rPr>
      <w:rFonts w:ascii="Verdana" w:eastAsia="Times New Roman" w:hAnsi="Verdana" w:cs="Times New Roman"/>
      <w:color w:val="CCCCCC"/>
      <w:sz w:val="24"/>
      <w:szCs w:val="24"/>
      <w:lang w:eastAsia="ru-RU"/>
    </w:rPr>
  </w:style>
  <w:style w:type="character" w:customStyle="1" w:styleId="email2">
    <w:name w:val="email2"/>
    <w:rsid w:val="003D2A4A"/>
    <w:rPr>
      <w:rFonts w:ascii="Verdana" w:hAnsi="Verdana" w:hint="default"/>
      <w:i w:val="0"/>
      <w:iCs w:val="0"/>
      <w:strike w:val="0"/>
      <w:dstrike w:val="0"/>
      <w:color w:val="444444"/>
      <w:sz w:val="24"/>
      <w:szCs w:val="24"/>
      <w:u w:val="none"/>
      <w:effect w:val="none"/>
    </w:rPr>
  </w:style>
  <w:style w:type="character" w:customStyle="1" w:styleId="emailactive2">
    <w:name w:val="emailactive2"/>
    <w:rsid w:val="003D2A4A"/>
    <w:rPr>
      <w:rFonts w:ascii="Verdana" w:hAnsi="Verdana" w:hint="default"/>
      <w:i w:val="0"/>
      <w:iCs w:val="0"/>
      <w:strike w:val="0"/>
      <w:dstrike w:val="0"/>
      <w:color w:val="CC0000"/>
      <w:sz w:val="24"/>
      <w:szCs w:val="24"/>
      <w:u w:val="none"/>
      <w:effect w:val="none"/>
    </w:rPr>
  </w:style>
  <w:style w:type="paragraph" w:customStyle="1" w:styleId="even2">
    <w:name w:val="even2"/>
    <w:basedOn w:val="afd"/>
    <w:rsid w:val="003D2A4A"/>
    <w:pPr>
      <w:spacing w:before="33" w:after="67" w:line="240" w:lineRule="auto"/>
      <w:ind w:right="33"/>
    </w:pPr>
    <w:rPr>
      <w:rFonts w:ascii="Verdana" w:eastAsia="Times New Roman" w:hAnsi="Verdana" w:cs="Times New Roman"/>
      <w:color w:val="3C452D"/>
      <w:sz w:val="24"/>
      <w:szCs w:val="24"/>
      <w:lang w:eastAsia="ru-RU"/>
    </w:rPr>
  </w:style>
  <w:style w:type="paragraph" w:customStyle="1" w:styleId="odd2">
    <w:name w:val="odd2"/>
    <w:basedOn w:val="afd"/>
    <w:rsid w:val="003D2A4A"/>
    <w:pPr>
      <w:spacing w:before="33" w:after="67" w:line="240" w:lineRule="auto"/>
      <w:ind w:right="33"/>
    </w:pPr>
    <w:rPr>
      <w:rFonts w:ascii="Verdana" w:eastAsia="Times New Roman" w:hAnsi="Verdana" w:cs="Times New Roman"/>
      <w:color w:val="3C452D"/>
      <w:sz w:val="24"/>
      <w:szCs w:val="24"/>
      <w:lang w:eastAsia="ru-RU"/>
    </w:rPr>
  </w:style>
  <w:style w:type="paragraph" w:customStyle="1" w:styleId="counter3">
    <w:name w:val="counter3"/>
    <w:basedOn w:val="afd"/>
    <w:rsid w:val="003D2A4A"/>
    <w:pPr>
      <w:spacing w:before="67" w:after="54" w:line="240" w:lineRule="auto"/>
      <w:ind w:left="134"/>
    </w:pPr>
    <w:rPr>
      <w:rFonts w:ascii="Verdana" w:eastAsia="Times New Roman" w:hAnsi="Verdana" w:cs="Times New Roman"/>
      <w:color w:val="777777"/>
      <w:sz w:val="24"/>
      <w:szCs w:val="24"/>
      <w:lang w:eastAsia="ru-RU"/>
    </w:rPr>
  </w:style>
  <w:style w:type="character" w:customStyle="1" w:styleId="captcha2">
    <w:name w:val="captcha2"/>
    <w:rsid w:val="003D2A4A"/>
    <w:rPr>
      <w:rFonts w:ascii="Verdana" w:hAnsi="Verdana" w:hint="default"/>
      <w:i w:val="0"/>
      <w:iCs w:val="0"/>
      <w:caps w:val="0"/>
      <w:strike w:val="0"/>
      <w:dstrike w:val="0"/>
      <w:color w:val="777777"/>
      <w:sz w:val="24"/>
      <w:szCs w:val="24"/>
      <w:u w:val="none"/>
      <w:effect w:val="none"/>
    </w:rPr>
  </w:style>
  <w:style w:type="paragraph" w:customStyle="1" w:styleId="counterpanel2">
    <w:name w:val="counterpanel2"/>
    <w:basedOn w:val="afd"/>
    <w:rsid w:val="003D2A4A"/>
    <w:pPr>
      <w:pBdr>
        <w:top w:val="single" w:sz="2" w:space="0" w:color="DDDDDD"/>
        <w:left w:val="single" w:sz="2" w:space="0" w:color="DDDDDD"/>
        <w:bottom w:val="single" w:sz="2" w:space="0" w:color="DDDDDD"/>
        <w:right w:val="single" w:sz="2" w:space="0" w:color="DDDDDD"/>
      </w:pBdr>
      <w:shd w:val="clear" w:color="auto" w:fill="EEEEEE"/>
      <w:spacing w:after="0" w:line="240" w:lineRule="auto"/>
      <w:ind w:left="134"/>
    </w:pPr>
    <w:rPr>
      <w:rFonts w:ascii="Verdana" w:eastAsia="Times New Roman" w:hAnsi="Verdana" w:cs="Times New Roman"/>
      <w:color w:val="CCCCCC"/>
      <w:sz w:val="24"/>
      <w:szCs w:val="24"/>
      <w:lang w:eastAsia="ru-RU"/>
    </w:rPr>
  </w:style>
  <w:style w:type="paragraph" w:customStyle="1" w:styleId="grippie2">
    <w:name w:val="grippie2"/>
    <w:basedOn w:val="afd"/>
    <w:rsid w:val="003D2A4A"/>
    <w:pPr>
      <w:pBdr>
        <w:top w:val="single" w:sz="2" w:space="0" w:color="DDDDDD"/>
        <w:left w:val="single" w:sz="2" w:space="0" w:color="DDDDDD"/>
        <w:bottom w:val="single" w:sz="2" w:space="0" w:color="DDDDDD"/>
        <w:right w:val="single" w:sz="2" w:space="0" w:color="DDDDDD"/>
      </w:pBdr>
      <w:shd w:val="clear" w:color="auto" w:fill="EEEEEE"/>
      <w:spacing w:after="0" w:line="240" w:lineRule="auto"/>
      <w:ind w:left="134"/>
    </w:pPr>
    <w:rPr>
      <w:rFonts w:ascii="Verdana" w:eastAsia="Times New Roman" w:hAnsi="Verdana" w:cs="Times New Roman"/>
      <w:color w:val="CCCCCC"/>
      <w:sz w:val="24"/>
      <w:szCs w:val="24"/>
      <w:lang w:eastAsia="ru-RU"/>
    </w:rPr>
  </w:style>
  <w:style w:type="paragraph" w:customStyle="1" w:styleId="counter4">
    <w:name w:val="counter4"/>
    <w:basedOn w:val="afd"/>
    <w:rsid w:val="003D2A4A"/>
    <w:pPr>
      <w:spacing w:after="0" w:line="240" w:lineRule="auto"/>
      <w:ind w:left="134"/>
    </w:pPr>
    <w:rPr>
      <w:rFonts w:ascii="Verdana" w:eastAsia="Times New Roman" w:hAnsi="Verdana" w:cs="Times New Roman"/>
      <w:color w:val="777777"/>
      <w:sz w:val="7"/>
      <w:szCs w:val="7"/>
      <w:lang w:eastAsia="ru-RU"/>
    </w:rPr>
  </w:style>
  <w:style w:type="paragraph" w:customStyle="1" w:styleId="btn2">
    <w:name w:val="btn2"/>
    <w:basedOn w:val="afd"/>
    <w:rsid w:val="003D2A4A"/>
    <w:pPr>
      <w:spacing w:before="67" w:after="54" w:line="240" w:lineRule="auto"/>
      <w:ind w:left="134" w:right="33"/>
    </w:pPr>
    <w:rPr>
      <w:rFonts w:ascii="Verdana" w:eastAsia="Times New Roman" w:hAnsi="Verdana" w:cs="Times New Roman"/>
      <w:color w:val="777777"/>
      <w:sz w:val="24"/>
      <w:szCs w:val="24"/>
      <w:lang w:eastAsia="ru-RU"/>
    </w:rPr>
  </w:style>
  <w:style w:type="paragraph" w:customStyle="1" w:styleId="smilespanel2">
    <w:name w:val="smilespanel2"/>
    <w:basedOn w:val="afd"/>
    <w:rsid w:val="003D2A4A"/>
    <w:pPr>
      <w:pBdr>
        <w:top w:val="single" w:sz="2" w:space="1" w:color="CCCCCC"/>
        <w:left w:val="single" w:sz="2" w:space="1" w:color="CCCCCC"/>
        <w:bottom w:val="single" w:sz="2" w:space="1" w:color="CCCCCC"/>
        <w:right w:val="single" w:sz="2" w:space="1" w:color="CCCCCC"/>
      </w:pBdr>
      <w:shd w:val="clear" w:color="auto" w:fill="FFFFFF"/>
      <w:spacing w:before="67" w:after="54" w:line="240" w:lineRule="auto"/>
      <w:ind w:left="134"/>
    </w:pPr>
    <w:rPr>
      <w:rFonts w:ascii="Verdana" w:eastAsia="Times New Roman" w:hAnsi="Verdana" w:cs="Times New Roman"/>
      <w:vanish/>
      <w:color w:val="777777"/>
      <w:sz w:val="24"/>
      <w:szCs w:val="24"/>
      <w:lang w:eastAsia="ru-RU"/>
    </w:rPr>
  </w:style>
  <w:style w:type="character" w:customStyle="1" w:styleId="page3">
    <w:name w:val="page3"/>
    <w:rsid w:val="003D2A4A"/>
    <w:rPr>
      <w:rFonts w:ascii="Arial" w:hAnsi="Arial" w:cs="Arial" w:hint="default"/>
      <w:color w:val="777777"/>
      <w:sz w:val="7"/>
      <w:szCs w:val="7"/>
      <w:bdr w:val="single" w:sz="2" w:space="0" w:color="D6DADD" w:frame="1"/>
      <w:shd w:val="clear" w:color="auto" w:fill="EEEEEE"/>
    </w:rPr>
  </w:style>
  <w:style w:type="character" w:customStyle="1" w:styleId="page4">
    <w:name w:val="page4"/>
    <w:rsid w:val="003D2A4A"/>
    <w:rPr>
      <w:rFonts w:ascii="Arial" w:hAnsi="Arial" w:cs="Arial" w:hint="default"/>
      <w:color w:val="777777"/>
      <w:sz w:val="7"/>
      <w:szCs w:val="7"/>
      <w:bdr w:val="single" w:sz="2" w:space="0" w:color="D6DADD" w:frame="1"/>
      <w:shd w:val="clear" w:color="auto" w:fill="EEEEEE"/>
    </w:rPr>
  </w:style>
  <w:style w:type="character" w:customStyle="1" w:styleId="hoverpage3">
    <w:name w:val="hoverpage3"/>
    <w:rsid w:val="003D2A4A"/>
    <w:rPr>
      <w:rFonts w:ascii="Arial" w:hAnsi="Arial" w:cs="Arial" w:hint="default"/>
      <w:color w:val="777777"/>
      <w:sz w:val="7"/>
      <w:szCs w:val="7"/>
      <w:bdr w:val="single" w:sz="2" w:space="0" w:color="D6DADD" w:frame="1"/>
      <w:shd w:val="clear" w:color="auto" w:fill="E8E9EA"/>
    </w:rPr>
  </w:style>
  <w:style w:type="character" w:customStyle="1" w:styleId="hoverpage4">
    <w:name w:val="hoverpage4"/>
    <w:rsid w:val="003D2A4A"/>
    <w:rPr>
      <w:rFonts w:ascii="Arial" w:hAnsi="Arial" w:cs="Arial" w:hint="default"/>
      <w:color w:val="777777"/>
      <w:sz w:val="7"/>
      <w:szCs w:val="7"/>
      <w:bdr w:val="single" w:sz="2" w:space="0" w:color="D6DADD" w:frame="1"/>
      <w:shd w:val="clear" w:color="auto" w:fill="E8E9EA"/>
    </w:rPr>
  </w:style>
  <w:style w:type="character" w:customStyle="1" w:styleId="activepage3">
    <w:name w:val="activepage3"/>
    <w:rsid w:val="003D2A4A"/>
    <w:rPr>
      <w:rFonts w:ascii="Arial" w:hAnsi="Arial" w:cs="Arial" w:hint="default"/>
      <w:color w:val="777777"/>
      <w:sz w:val="7"/>
      <w:szCs w:val="7"/>
      <w:bdr w:val="single" w:sz="2" w:space="0" w:color="FFFFFF" w:frame="1"/>
      <w:shd w:val="clear" w:color="auto" w:fill="FFFFFF"/>
    </w:rPr>
  </w:style>
  <w:style w:type="character" w:customStyle="1" w:styleId="activepage4">
    <w:name w:val="activepage4"/>
    <w:rsid w:val="003D2A4A"/>
    <w:rPr>
      <w:rFonts w:ascii="Arial" w:hAnsi="Arial" w:cs="Arial" w:hint="default"/>
      <w:color w:val="777777"/>
      <w:sz w:val="7"/>
      <w:szCs w:val="7"/>
      <w:bdr w:val="single" w:sz="2" w:space="0" w:color="D6DADD" w:frame="1"/>
      <w:shd w:val="clear" w:color="auto" w:fill="FFFFFF"/>
    </w:rPr>
  </w:style>
  <w:style w:type="character" w:customStyle="1" w:styleId="comments-vote2">
    <w:name w:val="comments-vote2"/>
    <w:rsid w:val="003D2A4A"/>
  </w:style>
  <w:style w:type="paragraph" w:customStyle="1" w:styleId="busy4">
    <w:name w:val="busy4"/>
    <w:basedOn w:val="afd"/>
    <w:rsid w:val="003D2A4A"/>
    <w:pPr>
      <w:spacing w:after="0" w:line="240" w:lineRule="auto"/>
    </w:pPr>
    <w:rPr>
      <w:rFonts w:ascii="Times New Roman" w:eastAsia="Times New Roman" w:hAnsi="Times New Roman" w:cs="Times New Roman"/>
      <w:vanish/>
      <w:color w:val="666666"/>
      <w:sz w:val="24"/>
      <w:szCs w:val="24"/>
      <w:lang w:eastAsia="ru-RU"/>
    </w:rPr>
  </w:style>
  <w:style w:type="character" w:customStyle="1" w:styleId="vote-good2">
    <w:name w:val="vote-good2"/>
    <w:rsid w:val="003D2A4A"/>
    <w:rPr>
      <w:rFonts w:ascii="Verdana" w:hAnsi="Verdana" w:hint="default"/>
      <w:b/>
      <w:bCs/>
      <w:color w:val="339900"/>
      <w:sz w:val="24"/>
      <w:szCs w:val="24"/>
    </w:rPr>
  </w:style>
  <w:style w:type="character" w:customStyle="1" w:styleId="vote-poor2">
    <w:name w:val="vote-poor2"/>
    <w:rsid w:val="003D2A4A"/>
    <w:rPr>
      <w:rFonts w:ascii="Verdana" w:hAnsi="Verdana" w:hint="default"/>
      <w:b/>
      <w:bCs/>
      <w:color w:val="CC0000"/>
      <w:sz w:val="24"/>
      <w:szCs w:val="24"/>
    </w:rPr>
  </w:style>
  <w:style w:type="character" w:customStyle="1" w:styleId="vote-none2">
    <w:name w:val="vote-none2"/>
    <w:rsid w:val="003D2A4A"/>
    <w:rPr>
      <w:rFonts w:ascii="Verdana" w:hAnsi="Verdana" w:hint="default"/>
      <w:b/>
      <w:bCs/>
      <w:color w:val="A9A9A9"/>
      <w:sz w:val="24"/>
      <w:szCs w:val="24"/>
    </w:rPr>
  </w:style>
  <w:style w:type="character" w:customStyle="1" w:styleId="bbcode2">
    <w:name w:val="bbcode2"/>
    <w:rsid w:val="003D2A4A"/>
    <w:rPr>
      <w:vanish w:val="0"/>
      <w:webHidden w:val="0"/>
      <w:specVanish/>
    </w:rPr>
  </w:style>
  <w:style w:type="paragraph" w:customStyle="1" w:styleId="clear3">
    <w:name w:val="clear3"/>
    <w:basedOn w:val="afd"/>
    <w:rsid w:val="003D2A4A"/>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busy5">
    <w:name w:val="busy5"/>
    <w:basedOn w:val="afd"/>
    <w:rsid w:val="003D2A4A"/>
    <w:pPr>
      <w:spacing w:before="20" w:after="20" w:line="240" w:lineRule="auto"/>
    </w:pPr>
    <w:rPr>
      <w:rFonts w:ascii="Times New Roman" w:eastAsia="Times New Roman" w:hAnsi="Times New Roman" w:cs="Times New Roman"/>
      <w:vanish/>
      <w:color w:val="666666"/>
      <w:sz w:val="24"/>
      <w:szCs w:val="24"/>
      <w:lang w:eastAsia="ru-RU"/>
    </w:rPr>
  </w:style>
  <w:style w:type="paragraph" w:customStyle="1" w:styleId="message3">
    <w:name w:val="message3"/>
    <w:basedOn w:val="afd"/>
    <w:rsid w:val="003D2A4A"/>
    <w:pPr>
      <w:pBdr>
        <w:top w:val="single" w:sz="2" w:space="2" w:color="D2DADB"/>
      </w:pBdr>
      <w:spacing w:before="100" w:beforeAutospacing="1" w:after="100" w:afterAutospacing="1" w:line="240" w:lineRule="auto"/>
      <w:jc w:val="center"/>
    </w:pPr>
    <w:rPr>
      <w:rFonts w:ascii="Times New Roman" w:eastAsia="Times New Roman" w:hAnsi="Times New Roman" w:cs="Times New Roman"/>
      <w:color w:val="777777"/>
      <w:sz w:val="24"/>
      <w:szCs w:val="24"/>
      <w:lang w:eastAsia="ru-RU"/>
    </w:rPr>
  </w:style>
  <w:style w:type="paragraph" w:customStyle="1" w:styleId="comment-box3">
    <w:name w:val="comment-box3"/>
    <w:basedOn w:val="afd"/>
    <w:rsid w:val="003D2A4A"/>
    <w:pPr>
      <w:spacing w:after="0" w:line="240" w:lineRule="auto"/>
    </w:pPr>
    <w:rPr>
      <w:rFonts w:ascii="Verdana" w:eastAsia="Times New Roman" w:hAnsi="Verdana" w:cs="Times New Roman"/>
      <w:color w:val="999999"/>
      <w:sz w:val="24"/>
      <w:szCs w:val="24"/>
      <w:lang w:eastAsia="ru-RU"/>
    </w:rPr>
  </w:style>
  <w:style w:type="paragraph" w:customStyle="1" w:styleId="comment-avatar3">
    <w:name w:val="comment-avatar3"/>
    <w:basedOn w:val="afd"/>
    <w:rsid w:val="003D2A4A"/>
    <w:pPr>
      <w:spacing w:after="0" w:line="240" w:lineRule="auto"/>
    </w:pPr>
    <w:rPr>
      <w:rFonts w:ascii="Verdana" w:eastAsia="Times New Roman" w:hAnsi="Verdana" w:cs="Times New Roman"/>
      <w:color w:val="666666"/>
      <w:sz w:val="24"/>
      <w:szCs w:val="24"/>
      <w:lang w:eastAsia="ru-RU"/>
    </w:rPr>
  </w:style>
  <w:style w:type="paragraph" w:customStyle="1" w:styleId="avatar-indent3">
    <w:name w:val="avatar-indent3"/>
    <w:basedOn w:val="afd"/>
    <w:rsid w:val="003D2A4A"/>
    <w:pPr>
      <w:spacing w:before="33" w:after="33" w:line="240" w:lineRule="auto"/>
      <w:ind w:right="33"/>
    </w:pPr>
    <w:rPr>
      <w:rFonts w:ascii="Verdana" w:eastAsia="Times New Roman" w:hAnsi="Verdana" w:cs="Times New Roman"/>
      <w:color w:val="666666"/>
      <w:sz w:val="24"/>
      <w:szCs w:val="24"/>
      <w:lang w:eastAsia="ru-RU"/>
    </w:rPr>
  </w:style>
  <w:style w:type="character" w:customStyle="1" w:styleId="comment-author3">
    <w:name w:val="comment-author3"/>
    <w:rsid w:val="003D2A4A"/>
    <w:rPr>
      <w:rFonts w:ascii="Verdana" w:hAnsi="Verdana" w:hint="default"/>
      <w:b/>
      <w:bCs/>
      <w:color w:val="3C452D"/>
      <w:sz w:val="24"/>
      <w:szCs w:val="24"/>
    </w:rPr>
  </w:style>
  <w:style w:type="character" w:customStyle="1" w:styleId="comment-date3">
    <w:name w:val="comment-date3"/>
    <w:rsid w:val="003D2A4A"/>
    <w:rPr>
      <w:color w:val="999999"/>
      <w:sz w:val="7"/>
      <w:szCs w:val="7"/>
    </w:rPr>
  </w:style>
  <w:style w:type="character" w:customStyle="1" w:styleId="comment-body3">
    <w:name w:val="comment-body3"/>
    <w:rsid w:val="003D2A4A"/>
    <w:rPr>
      <w:vanish w:val="0"/>
      <w:webHidden w:val="0"/>
      <w:color w:val="777777"/>
      <w:specVanish/>
    </w:rPr>
  </w:style>
  <w:style w:type="character" w:customStyle="1" w:styleId="quote3">
    <w:name w:val="quote3"/>
    <w:rsid w:val="003D2A4A"/>
    <w:rPr>
      <w:vanish w:val="0"/>
      <w:webHidden w:val="0"/>
      <w:color w:val="777777"/>
      <w:specVanish/>
    </w:rPr>
  </w:style>
  <w:style w:type="character" w:customStyle="1" w:styleId="hidden3">
    <w:name w:val="hidden3"/>
    <w:rsid w:val="003D2A4A"/>
    <w:rPr>
      <w:vanish w:val="0"/>
      <w:webHidden w:val="0"/>
      <w:color w:val="849B9F"/>
      <w:bdr w:val="dashed" w:sz="2" w:space="3" w:color="849B9F" w:frame="1"/>
      <w:specVanish/>
    </w:rPr>
  </w:style>
  <w:style w:type="character" w:customStyle="1" w:styleId="comments-buttons3">
    <w:name w:val="comments-buttons3"/>
    <w:rsid w:val="003D2A4A"/>
  </w:style>
  <w:style w:type="paragraph" w:customStyle="1" w:styleId="toolbar3">
    <w:name w:val="toolbar3"/>
    <w:basedOn w:val="afd"/>
    <w:rsid w:val="003D2A4A"/>
    <w:pPr>
      <w:pBdr>
        <w:top w:val="single" w:sz="2" w:space="2" w:color="CCCCCC"/>
      </w:pBdr>
      <w:spacing w:before="54" w:after="0" w:line="240" w:lineRule="auto"/>
    </w:pPr>
    <w:rPr>
      <w:rFonts w:ascii="Verdana" w:eastAsia="Times New Roman" w:hAnsi="Verdana" w:cs="Times New Roman"/>
      <w:color w:val="CCCCCC"/>
      <w:sz w:val="24"/>
      <w:szCs w:val="24"/>
      <w:lang w:eastAsia="ru-RU"/>
    </w:rPr>
  </w:style>
  <w:style w:type="character" w:customStyle="1" w:styleId="email3">
    <w:name w:val="email3"/>
    <w:rsid w:val="003D2A4A"/>
    <w:rPr>
      <w:rFonts w:ascii="Verdana" w:hAnsi="Verdana" w:hint="default"/>
      <w:i w:val="0"/>
      <w:iCs w:val="0"/>
      <w:strike w:val="0"/>
      <w:dstrike w:val="0"/>
      <w:color w:val="444444"/>
      <w:sz w:val="24"/>
      <w:szCs w:val="24"/>
      <w:u w:val="none"/>
      <w:effect w:val="none"/>
    </w:rPr>
  </w:style>
  <w:style w:type="character" w:customStyle="1" w:styleId="emailactive3">
    <w:name w:val="emailactive3"/>
    <w:rsid w:val="003D2A4A"/>
    <w:rPr>
      <w:rFonts w:ascii="Verdana" w:hAnsi="Verdana" w:hint="default"/>
      <w:i w:val="0"/>
      <w:iCs w:val="0"/>
      <w:strike w:val="0"/>
      <w:dstrike w:val="0"/>
      <w:color w:val="CC0000"/>
      <w:sz w:val="24"/>
      <w:szCs w:val="24"/>
      <w:u w:val="none"/>
      <w:effect w:val="none"/>
    </w:rPr>
  </w:style>
  <w:style w:type="paragraph" w:customStyle="1" w:styleId="even3">
    <w:name w:val="even3"/>
    <w:basedOn w:val="afd"/>
    <w:rsid w:val="003D2A4A"/>
    <w:pPr>
      <w:spacing w:before="33" w:after="67" w:line="240" w:lineRule="auto"/>
      <w:ind w:right="33"/>
    </w:pPr>
    <w:rPr>
      <w:rFonts w:ascii="Verdana" w:eastAsia="Times New Roman" w:hAnsi="Verdana" w:cs="Times New Roman"/>
      <w:color w:val="3C452D"/>
      <w:sz w:val="24"/>
      <w:szCs w:val="24"/>
      <w:lang w:eastAsia="ru-RU"/>
    </w:rPr>
  </w:style>
  <w:style w:type="paragraph" w:customStyle="1" w:styleId="odd3">
    <w:name w:val="odd3"/>
    <w:basedOn w:val="afd"/>
    <w:rsid w:val="003D2A4A"/>
    <w:pPr>
      <w:spacing w:before="33" w:after="67" w:line="240" w:lineRule="auto"/>
      <w:ind w:right="33"/>
    </w:pPr>
    <w:rPr>
      <w:rFonts w:ascii="Verdana" w:eastAsia="Times New Roman" w:hAnsi="Verdana" w:cs="Times New Roman"/>
      <w:color w:val="3C452D"/>
      <w:sz w:val="24"/>
      <w:szCs w:val="24"/>
      <w:lang w:eastAsia="ru-RU"/>
    </w:rPr>
  </w:style>
  <w:style w:type="paragraph" w:customStyle="1" w:styleId="counter5">
    <w:name w:val="counter5"/>
    <w:basedOn w:val="afd"/>
    <w:rsid w:val="003D2A4A"/>
    <w:pPr>
      <w:spacing w:before="67" w:after="54" w:line="240" w:lineRule="auto"/>
      <w:ind w:left="134"/>
    </w:pPr>
    <w:rPr>
      <w:rFonts w:ascii="Verdana" w:eastAsia="Times New Roman" w:hAnsi="Verdana" w:cs="Times New Roman"/>
      <w:color w:val="777777"/>
      <w:sz w:val="24"/>
      <w:szCs w:val="24"/>
      <w:lang w:eastAsia="ru-RU"/>
    </w:rPr>
  </w:style>
  <w:style w:type="character" w:customStyle="1" w:styleId="captcha3">
    <w:name w:val="captcha3"/>
    <w:rsid w:val="003D2A4A"/>
    <w:rPr>
      <w:rFonts w:ascii="Verdana" w:hAnsi="Verdana" w:hint="default"/>
      <w:i w:val="0"/>
      <w:iCs w:val="0"/>
      <w:caps w:val="0"/>
      <w:strike w:val="0"/>
      <w:dstrike w:val="0"/>
      <w:color w:val="777777"/>
      <w:sz w:val="24"/>
      <w:szCs w:val="24"/>
      <w:u w:val="none"/>
      <w:effect w:val="none"/>
    </w:rPr>
  </w:style>
  <w:style w:type="paragraph" w:customStyle="1" w:styleId="counterpanel3">
    <w:name w:val="counterpanel3"/>
    <w:basedOn w:val="afd"/>
    <w:rsid w:val="003D2A4A"/>
    <w:pPr>
      <w:pBdr>
        <w:top w:val="single" w:sz="2" w:space="0" w:color="DDDDDD"/>
        <w:left w:val="single" w:sz="2" w:space="0" w:color="DDDDDD"/>
        <w:bottom w:val="single" w:sz="2" w:space="0" w:color="DDDDDD"/>
        <w:right w:val="single" w:sz="2" w:space="0" w:color="DDDDDD"/>
      </w:pBdr>
      <w:shd w:val="clear" w:color="auto" w:fill="EEEEEE"/>
      <w:spacing w:after="0" w:line="240" w:lineRule="auto"/>
      <w:ind w:left="134"/>
    </w:pPr>
    <w:rPr>
      <w:rFonts w:ascii="Verdana" w:eastAsia="Times New Roman" w:hAnsi="Verdana" w:cs="Times New Roman"/>
      <w:color w:val="CCCCCC"/>
      <w:sz w:val="24"/>
      <w:szCs w:val="24"/>
      <w:lang w:eastAsia="ru-RU"/>
    </w:rPr>
  </w:style>
  <w:style w:type="paragraph" w:customStyle="1" w:styleId="grippie3">
    <w:name w:val="grippie3"/>
    <w:basedOn w:val="afd"/>
    <w:rsid w:val="003D2A4A"/>
    <w:pPr>
      <w:pBdr>
        <w:top w:val="single" w:sz="2" w:space="0" w:color="DDDDDD"/>
        <w:left w:val="single" w:sz="2" w:space="0" w:color="DDDDDD"/>
        <w:bottom w:val="single" w:sz="2" w:space="0" w:color="DDDDDD"/>
        <w:right w:val="single" w:sz="2" w:space="0" w:color="DDDDDD"/>
      </w:pBdr>
      <w:shd w:val="clear" w:color="auto" w:fill="EEEEEE"/>
      <w:spacing w:after="0" w:line="240" w:lineRule="auto"/>
      <w:ind w:left="134"/>
    </w:pPr>
    <w:rPr>
      <w:rFonts w:ascii="Verdana" w:eastAsia="Times New Roman" w:hAnsi="Verdana" w:cs="Times New Roman"/>
      <w:color w:val="CCCCCC"/>
      <w:sz w:val="24"/>
      <w:szCs w:val="24"/>
      <w:lang w:eastAsia="ru-RU"/>
    </w:rPr>
  </w:style>
  <w:style w:type="paragraph" w:customStyle="1" w:styleId="counter6">
    <w:name w:val="counter6"/>
    <w:basedOn w:val="afd"/>
    <w:rsid w:val="003D2A4A"/>
    <w:pPr>
      <w:spacing w:after="0" w:line="240" w:lineRule="auto"/>
      <w:ind w:left="134"/>
    </w:pPr>
    <w:rPr>
      <w:rFonts w:ascii="Verdana" w:eastAsia="Times New Roman" w:hAnsi="Verdana" w:cs="Times New Roman"/>
      <w:color w:val="777777"/>
      <w:sz w:val="7"/>
      <w:szCs w:val="7"/>
      <w:lang w:eastAsia="ru-RU"/>
    </w:rPr>
  </w:style>
  <w:style w:type="paragraph" w:customStyle="1" w:styleId="btn3">
    <w:name w:val="btn3"/>
    <w:basedOn w:val="afd"/>
    <w:rsid w:val="003D2A4A"/>
    <w:pPr>
      <w:spacing w:before="67" w:after="54" w:line="240" w:lineRule="auto"/>
      <w:ind w:left="134" w:right="33"/>
    </w:pPr>
    <w:rPr>
      <w:rFonts w:ascii="Verdana" w:eastAsia="Times New Roman" w:hAnsi="Verdana" w:cs="Times New Roman"/>
      <w:color w:val="777777"/>
      <w:sz w:val="24"/>
      <w:szCs w:val="24"/>
      <w:lang w:eastAsia="ru-RU"/>
    </w:rPr>
  </w:style>
  <w:style w:type="paragraph" w:customStyle="1" w:styleId="smilespanel3">
    <w:name w:val="smilespanel3"/>
    <w:basedOn w:val="afd"/>
    <w:rsid w:val="003D2A4A"/>
    <w:pPr>
      <w:pBdr>
        <w:top w:val="single" w:sz="2" w:space="1" w:color="CCCCCC"/>
        <w:left w:val="single" w:sz="2" w:space="1" w:color="CCCCCC"/>
        <w:bottom w:val="single" w:sz="2" w:space="1" w:color="CCCCCC"/>
        <w:right w:val="single" w:sz="2" w:space="1" w:color="CCCCCC"/>
      </w:pBdr>
      <w:shd w:val="clear" w:color="auto" w:fill="FFFFFF"/>
      <w:spacing w:before="67" w:after="54" w:line="240" w:lineRule="auto"/>
      <w:ind w:left="134"/>
    </w:pPr>
    <w:rPr>
      <w:rFonts w:ascii="Verdana" w:eastAsia="Times New Roman" w:hAnsi="Verdana" w:cs="Times New Roman"/>
      <w:vanish/>
      <w:color w:val="777777"/>
      <w:sz w:val="24"/>
      <w:szCs w:val="24"/>
      <w:lang w:eastAsia="ru-RU"/>
    </w:rPr>
  </w:style>
  <w:style w:type="character" w:customStyle="1" w:styleId="page5">
    <w:name w:val="page5"/>
    <w:rsid w:val="003D2A4A"/>
    <w:rPr>
      <w:rFonts w:ascii="Arial" w:hAnsi="Arial" w:cs="Arial" w:hint="default"/>
      <w:color w:val="777777"/>
      <w:sz w:val="7"/>
      <w:szCs w:val="7"/>
      <w:bdr w:val="single" w:sz="2" w:space="0" w:color="D6DADD" w:frame="1"/>
      <w:shd w:val="clear" w:color="auto" w:fill="EEEEEE"/>
    </w:rPr>
  </w:style>
  <w:style w:type="character" w:customStyle="1" w:styleId="page6">
    <w:name w:val="page6"/>
    <w:rsid w:val="003D2A4A"/>
    <w:rPr>
      <w:rFonts w:ascii="Arial" w:hAnsi="Arial" w:cs="Arial" w:hint="default"/>
      <w:color w:val="777777"/>
      <w:sz w:val="7"/>
      <w:szCs w:val="7"/>
      <w:bdr w:val="single" w:sz="2" w:space="0" w:color="D6DADD" w:frame="1"/>
      <w:shd w:val="clear" w:color="auto" w:fill="EEEEEE"/>
    </w:rPr>
  </w:style>
  <w:style w:type="character" w:customStyle="1" w:styleId="hoverpage5">
    <w:name w:val="hoverpage5"/>
    <w:rsid w:val="003D2A4A"/>
    <w:rPr>
      <w:rFonts w:ascii="Arial" w:hAnsi="Arial" w:cs="Arial" w:hint="default"/>
      <w:color w:val="777777"/>
      <w:sz w:val="7"/>
      <w:szCs w:val="7"/>
      <w:bdr w:val="single" w:sz="2" w:space="0" w:color="D6DADD" w:frame="1"/>
      <w:shd w:val="clear" w:color="auto" w:fill="E8E9EA"/>
    </w:rPr>
  </w:style>
  <w:style w:type="character" w:customStyle="1" w:styleId="hoverpage6">
    <w:name w:val="hoverpage6"/>
    <w:rsid w:val="003D2A4A"/>
    <w:rPr>
      <w:rFonts w:ascii="Arial" w:hAnsi="Arial" w:cs="Arial" w:hint="default"/>
      <w:color w:val="777777"/>
      <w:sz w:val="7"/>
      <w:szCs w:val="7"/>
      <w:bdr w:val="single" w:sz="2" w:space="0" w:color="D6DADD" w:frame="1"/>
      <w:shd w:val="clear" w:color="auto" w:fill="E8E9EA"/>
    </w:rPr>
  </w:style>
  <w:style w:type="character" w:customStyle="1" w:styleId="activepage5">
    <w:name w:val="activepage5"/>
    <w:rsid w:val="003D2A4A"/>
    <w:rPr>
      <w:rFonts w:ascii="Arial" w:hAnsi="Arial" w:cs="Arial" w:hint="default"/>
      <w:color w:val="777777"/>
      <w:sz w:val="7"/>
      <w:szCs w:val="7"/>
      <w:bdr w:val="single" w:sz="2" w:space="0" w:color="FFFFFF" w:frame="1"/>
      <w:shd w:val="clear" w:color="auto" w:fill="FFFFFF"/>
    </w:rPr>
  </w:style>
  <w:style w:type="character" w:customStyle="1" w:styleId="activepage6">
    <w:name w:val="activepage6"/>
    <w:rsid w:val="003D2A4A"/>
    <w:rPr>
      <w:rFonts w:ascii="Arial" w:hAnsi="Arial" w:cs="Arial" w:hint="default"/>
      <w:color w:val="777777"/>
      <w:sz w:val="7"/>
      <w:szCs w:val="7"/>
      <w:bdr w:val="single" w:sz="2" w:space="0" w:color="D6DADD" w:frame="1"/>
      <w:shd w:val="clear" w:color="auto" w:fill="FFFFFF"/>
    </w:rPr>
  </w:style>
  <w:style w:type="character" w:customStyle="1" w:styleId="comments-vote3">
    <w:name w:val="comments-vote3"/>
    <w:rsid w:val="003D2A4A"/>
  </w:style>
  <w:style w:type="paragraph" w:customStyle="1" w:styleId="busy6">
    <w:name w:val="busy6"/>
    <w:basedOn w:val="afd"/>
    <w:rsid w:val="003D2A4A"/>
    <w:pPr>
      <w:spacing w:after="0" w:line="240" w:lineRule="auto"/>
    </w:pPr>
    <w:rPr>
      <w:rFonts w:ascii="Times New Roman" w:eastAsia="Times New Roman" w:hAnsi="Times New Roman" w:cs="Times New Roman"/>
      <w:vanish/>
      <w:color w:val="666666"/>
      <w:sz w:val="24"/>
      <w:szCs w:val="24"/>
      <w:lang w:eastAsia="ru-RU"/>
    </w:rPr>
  </w:style>
  <w:style w:type="character" w:customStyle="1" w:styleId="vote-good3">
    <w:name w:val="vote-good3"/>
    <w:rsid w:val="003D2A4A"/>
    <w:rPr>
      <w:rFonts w:ascii="Verdana" w:hAnsi="Verdana" w:hint="default"/>
      <w:b/>
      <w:bCs/>
      <w:color w:val="339900"/>
      <w:sz w:val="24"/>
      <w:szCs w:val="24"/>
    </w:rPr>
  </w:style>
  <w:style w:type="character" w:customStyle="1" w:styleId="vote-poor3">
    <w:name w:val="vote-poor3"/>
    <w:rsid w:val="003D2A4A"/>
    <w:rPr>
      <w:rFonts w:ascii="Verdana" w:hAnsi="Verdana" w:hint="default"/>
      <w:b/>
      <w:bCs/>
      <w:color w:val="CC0000"/>
      <w:sz w:val="24"/>
      <w:szCs w:val="24"/>
    </w:rPr>
  </w:style>
  <w:style w:type="character" w:customStyle="1" w:styleId="vote-none3">
    <w:name w:val="vote-none3"/>
    <w:rsid w:val="003D2A4A"/>
    <w:rPr>
      <w:rFonts w:ascii="Verdana" w:hAnsi="Verdana" w:hint="default"/>
      <w:b/>
      <w:bCs/>
      <w:color w:val="A9A9A9"/>
      <w:sz w:val="24"/>
      <w:szCs w:val="24"/>
    </w:rPr>
  </w:style>
  <w:style w:type="character" w:customStyle="1" w:styleId="bbcode3">
    <w:name w:val="bbcode3"/>
    <w:rsid w:val="003D2A4A"/>
    <w:rPr>
      <w:vanish w:val="0"/>
      <w:webHidden w:val="0"/>
      <w:specVanish/>
    </w:rPr>
  </w:style>
  <w:style w:type="character" w:customStyle="1" w:styleId="211pt0">
    <w:name w:val="Основной текст (2) + 11 pt"/>
    <w:rsid w:val="003D2A4A"/>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paragraph" w:customStyle="1" w:styleId="1fffffffffffe">
    <w:name w:val="Список (дефис1)"/>
    <w:basedOn w:val="1fd"/>
    <w:rsid w:val="003D2A4A"/>
    <w:pPr>
      <w:widowControl w:val="0"/>
      <w:tabs>
        <w:tab w:val="num" w:pos="0"/>
      </w:tabs>
      <w:suppressAutoHyphens/>
      <w:autoSpaceDE w:val="0"/>
      <w:spacing w:after="0" w:line="360" w:lineRule="auto"/>
      <w:ind w:left="1429" w:hanging="360"/>
      <w:jc w:val="both"/>
    </w:pPr>
    <w:rPr>
      <w:rFonts w:ascii="Times New Roman" w:hAnsi="Times New Roman" w:cs="Times New Roman"/>
      <w:sz w:val="24"/>
      <w:szCs w:val="24"/>
      <w:lang w:eastAsia="ar-SA"/>
    </w:rPr>
  </w:style>
  <w:style w:type="paragraph" w:customStyle="1" w:styleId="p17">
    <w:name w:val="p17"/>
    <w:basedOn w:val="afd"/>
    <w:rsid w:val="003D2A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9">
    <w:name w:val="t9"/>
    <w:basedOn w:val="afe"/>
    <w:rsid w:val="003D2A4A"/>
  </w:style>
  <w:style w:type="paragraph" w:customStyle="1" w:styleId="p20">
    <w:name w:val="p20"/>
    <w:basedOn w:val="afd"/>
    <w:rsid w:val="003D2A4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468213">
      <w:bodyDiv w:val="1"/>
      <w:marLeft w:val="0"/>
      <w:marRight w:val="0"/>
      <w:marTop w:val="0"/>
      <w:marBottom w:val="0"/>
      <w:divBdr>
        <w:top w:val="none" w:sz="0" w:space="0" w:color="auto"/>
        <w:left w:val="none" w:sz="0" w:space="0" w:color="auto"/>
        <w:bottom w:val="none" w:sz="0" w:space="0" w:color="auto"/>
        <w:right w:val="none" w:sz="0" w:space="0" w:color="auto"/>
      </w:divBdr>
    </w:div>
    <w:div w:id="1557278064">
      <w:bodyDiv w:val="1"/>
      <w:marLeft w:val="0"/>
      <w:marRight w:val="0"/>
      <w:marTop w:val="0"/>
      <w:marBottom w:val="0"/>
      <w:divBdr>
        <w:top w:val="none" w:sz="0" w:space="0" w:color="auto"/>
        <w:left w:val="none" w:sz="0" w:space="0" w:color="auto"/>
        <w:bottom w:val="none" w:sz="0" w:space="0" w:color="auto"/>
        <w:right w:val="none" w:sz="0" w:space="0" w:color="auto"/>
      </w:divBdr>
    </w:div>
    <w:div w:id="1889799021">
      <w:bodyDiv w:val="1"/>
      <w:marLeft w:val="0"/>
      <w:marRight w:val="0"/>
      <w:marTop w:val="0"/>
      <w:marBottom w:val="0"/>
      <w:divBdr>
        <w:top w:val="none" w:sz="0" w:space="0" w:color="auto"/>
        <w:left w:val="none" w:sz="0" w:space="0" w:color="auto"/>
        <w:bottom w:val="none" w:sz="0" w:space="0" w:color="auto"/>
        <w:right w:val="none" w:sz="0" w:space="0" w:color="auto"/>
      </w:divBdr>
    </w:div>
    <w:div w:id="2123382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5.jpeg"/><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footer" Target="footer7.xml"/><Relationship Id="rId68" Type="http://schemas.openxmlformats.org/officeDocument/2006/relationships/chart" Target="charts/chart11.xml"/><Relationship Id="rId84" Type="http://schemas.openxmlformats.org/officeDocument/2006/relationships/image" Target="media/image46.jpeg"/><Relationship Id="rId89" Type="http://schemas.openxmlformats.org/officeDocument/2006/relationships/image" Target="media/image49.jpeg"/><Relationship Id="rId16" Type="http://schemas.openxmlformats.org/officeDocument/2006/relationships/footer" Target="footer5.xml"/><Relationship Id="rId11" Type="http://schemas.openxmlformats.org/officeDocument/2006/relationships/chart" Target="charts/chart1.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jpeg"/><Relationship Id="rId58" Type="http://schemas.openxmlformats.org/officeDocument/2006/relationships/chart" Target="charts/chart5.xml"/><Relationship Id="rId74" Type="http://schemas.openxmlformats.org/officeDocument/2006/relationships/chart" Target="charts/chart16.xml"/><Relationship Id="rId79" Type="http://schemas.openxmlformats.org/officeDocument/2006/relationships/chart" Target="charts/chart21.xml"/><Relationship Id="rId5" Type="http://schemas.openxmlformats.org/officeDocument/2006/relationships/webSettings" Target="webSettings.xml"/><Relationship Id="rId90" Type="http://schemas.openxmlformats.org/officeDocument/2006/relationships/image" Target="media/image50.jpeg"/><Relationship Id="rId95" Type="http://schemas.openxmlformats.org/officeDocument/2006/relationships/theme" Target="theme/theme1.xml"/><Relationship Id="rId22" Type="http://schemas.openxmlformats.org/officeDocument/2006/relationships/footer" Target="footer6.xml"/><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2.jpeg"/><Relationship Id="rId69" Type="http://schemas.openxmlformats.org/officeDocument/2006/relationships/footer" Target="footer8.xml"/><Relationship Id="rId8" Type="http://schemas.openxmlformats.org/officeDocument/2006/relationships/footer" Target="footer1.xml"/><Relationship Id="rId51" Type="http://schemas.openxmlformats.org/officeDocument/2006/relationships/image" Target="media/image34.jpeg"/><Relationship Id="rId72" Type="http://schemas.openxmlformats.org/officeDocument/2006/relationships/chart" Target="charts/chart14.xml"/><Relationship Id="rId80" Type="http://schemas.openxmlformats.org/officeDocument/2006/relationships/chart" Target="charts/chart22.xml"/><Relationship Id="rId85" Type="http://schemas.openxmlformats.org/officeDocument/2006/relationships/chart" Target="charts/chart24.xml"/><Relationship Id="rId93"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2.jpe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chart" Target="charts/chart6.xml"/><Relationship Id="rId67" Type="http://schemas.openxmlformats.org/officeDocument/2006/relationships/chart" Target="charts/chart10.xml"/><Relationship Id="rId20" Type="http://schemas.openxmlformats.org/officeDocument/2006/relationships/image" Target="media/image4.jpeg"/><Relationship Id="rId41" Type="http://schemas.openxmlformats.org/officeDocument/2006/relationships/image" Target="media/image24.jpeg"/><Relationship Id="rId54" Type="http://schemas.openxmlformats.org/officeDocument/2006/relationships/image" Target="media/image37.png"/><Relationship Id="rId62" Type="http://schemas.openxmlformats.org/officeDocument/2006/relationships/chart" Target="charts/chart8.xml"/><Relationship Id="rId70" Type="http://schemas.openxmlformats.org/officeDocument/2006/relationships/chart" Target="charts/chart12.xml"/><Relationship Id="rId75" Type="http://schemas.openxmlformats.org/officeDocument/2006/relationships/chart" Target="charts/chart17.xml"/><Relationship Id="rId83" Type="http://schemas.openxmlformats.org/officeDocument/2006/relationships/image" Target="media/image45.jpeg"/><Relationship Id="rId88" Type="http://schemas.openxmlformats.org/officeDocument/2006/relationships/image" Target="media/image48.jpeg"/><Relationship Id="rId91"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jpeg"/><Relationship Id="rId10" Type="http://schemas.openxmlformats.org/officeDocument/2006/relationships/image" Target="media/image1.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chart" Target="charts/chart7.xml"/><Relationship Id="rId65" Type="http://schemas.openxmlformats.org/officeDocument/2006/relationships/image" Target="media/image43.jpeg"/><Relationship Id="rId73" Type="http://schemas.openxmlformats.org/officeDocument/2006/relationships/chart" Target="charts/chart15.xml"/><Relationship Id="rId78" Type="http://schemas.openxmlformats.org/officeDocument/2006/relationships/chart" Target="charts/chart20.xml"/><Relationship Id="rId81" Type="http://schemas.openxmlformats.org/officeDocument/2006/relationships/chart" Target="charts/chart23.xml"/><Relationship Id="rId86" Type="http://schemas.openxmlformats.org/officeDocument/2006/relationships/chart" Target="charts/chart25.xm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chart" Target="charts/chart3.xml"/><Relationship Id="rId18" Type="http://schemas.openxmlformats.org/officeDocument/2006/relationships/chart" Target="charts/chart4.xml"/><Relationship Id="rId39" Type="http://schemas.openxmlformats.org/officeDocument/2006/relationships/image" Target="media/image22.png"/><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chart" Target="charts/chart18.xml"/><Relationship Id="rId7" Type="http://schemas.openxmlformats.org/officeDocument/2006/relationships/endnotes" Target="endnotes.xml"/><Relationship Id="rId71" Type="http://schemas.openxmlformats.org/officeDocument/2006/relationships/chart" Target="charts/chart13.xml"/><Relationship Id="rId92"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chart" Target="charts/chart9.xml"/><Relationship Id="rId87" Type="http://schemas.openxmlformats.org/officeDocument/2006/relationships/image" Target="media/image47.jpeg"/><Relationship Id="rId61" Type="http://schemas.openxmlformats.org/officeDocument/2006/relationships/image" Target="media/image41.jpeg"/><Relationship Id="rId82" Type="http://schemas.openxmlformats.org/officeDocument/2006/relationships/image" Target="media/image44.jpeg"/><Relationship Id="rId19" Type="http://schemas.openxmlformats.org/officeDocument/2006/relationships/image" Target="media/image3.jpeg"/><Relationship Id="rId14" Type="http://schemas.openxmlformats.org/officeDocument/2006/relationships/footer" Target="footer3.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chart" Target="charts/chart19.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_____Microsoft_Excel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_____Microsoft_Excel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_____Microsoft_Excel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_____Microsoft_Excel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_____Microsoft_Excel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_____Microsoft_Excel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_____Microsoft_Excel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_____Microsoft_Excel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3" Type="http://schemas.openxmlformats.org/officeDocument/2006/relationships/package" Target="../embeddings/_____Microsoft_Excel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_____Microsoft_Excel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_____Microsoft_Excel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_____Microsoft_Excel22.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_____Microsoft_Excel23.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_____Microsoft_Excel24.xlsx"/><Relationship Id="rId2" Type="http://schemas.microsoft.com/office/2011/relationships/chartColorStyle" Target="colors25.xml"/><Relationship Id="rId1" Type="http://schemas.microsoft.com/office/2011/relationships/chartStyle" Target="style25.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Население, чел.</c:v>
                </c:pt>
              </c:strCache>
            </c:strRef>
          </c:tx>
          <c:spPr>
            <a:solidFill>
              <a:schemeClr val="accent2">
                <a:lumMod val="60000"/>
                <a:lumOff val="40000"/>
              </a:schemeClr>
            </a:solidFill>
            <a:ln>
              <a:noFill/>
            </a:ln>
            <a:effectLst/>
          </c:spPr>
          <c:invertIfNegative val="0"/>
          <c:dPt>
            <c:idx val="0"/>
            <c:invertIfNegative val="0"/>
            <c:bubble3D val="0"/>
            <c:spPr>
              <a:solidFill>
                <a:srgbClr val="70AD47">
                  <a:lumMod val="60000"/>
                  <a:lumOff val="40000"/>
                </a:srgbClr>
              </a:solidFill>
              <a:ln>
                <a:solidFill>
                  <a:schemeClr val="accent2">
                    <a:lumMod val="50000"/>
                  </a:schemeClr>
                </a:solidFill>
              </a:ln>
              <a:effectLst/>
            </c:spPr>
            <c:extLst>
              <c:ext xmlns:c16="http://schemas.microsoft.com/office/drawing/2014/chart" uri="{C3380CC4-5D6E-409C-BE32-E72D297353CC}">
                <c16:uniqueId val="{00000001-44F7-0D41-8865-8C40D7851DE4}"/>
              </c:ext>
            </c:extLst>
          </c:dPt>
          <c:dPt>
            <c:idx val="1"/>
            <c:invertIfNegative val="0"/>
            <c:bubble3D val="0"/>
            <c:spPr>
              <a:solidFill>
                <a:srgbClr val="ED7D31">
                  <a:lumMod val="60000"/>
                  <a:lumOff val="40000"/>
                </a:srgbClr>
              </a:solidFill>
              <a:ln>
                <a:solidFill>
                  <a:schemeClr val="accent2">
                    <a:lumMod val="50000"/>
                  </a:schemeClr>
                </a:solidFill>
              </a:ln>
              <a:effectLst/>
            </c:spPr>
            <c:extLst>
              <c:ext xmlns:c16="http://schemas.microsoft.com/office/drawing/2014/chart" uri="{C3380CC4-5D6E-409C-BE32-E72D297353CC}">
                <c16:uniqueId val="{00000003-44F7-0D41-8865-8C40D7851DE4}"/>
              </c:ext>
            </c:extLst>
          </c:dPt>
          <c:dPt>
            <c:idx val="2"/>
            <c:invertIfNegative val="0"/>
            <c:bubble3D val="0"/>
            <c:spPr>
              <a:solidFill>
                <a:schemeClr val="accent6">
                  <a:lumMod val="60000"/>
                  <a:lumOff val="40000"/>
                </a:schemeClr>
              </a:solidFill>
              <a:ln>
                <a:solidFill>
                  <a:schemeClr val="accent2">
                    <a:lumMod val="50000"/>
                  </a:schemeClr>
                </a:solidFill>
              </a:ln>
              <a:effectLst/>
            </c:spPr>
            <c:extLst>
              <c:ext xmlns:c16="http://schemas.microsoft.com/office/drawing/2014/chart" uri="{C3380CC4-5D6E-409C-BE32-E72D297353CC}">
                <c16:uniqueId val="{00000005-44F7-0D41-8865-8C40D7851DE4}"/>
              </c:ext>
            </c:extLst>
          </c:dPt>
          <c:dPt>
            <c:idx val="3"/>
            <c:invertIfNegative val="0"/>
            <c:bubble3D val="0"/>
            <c:spPr>
              <a:solidFill>
                <a:srgbClr val="70AD47">
                  <a:lumMod val="60000"/>
                  <a:lumOff val="40000"/>
                </a:srgbClr>
              </a:solidFill>
              <a:ln>
                <a:solidFill>
                  <a:schemeClr val="accent2">
                    <a:lumMod val="50000"/>
                  </a:schemeClr>
                </a:solidFill>
              </a:ln>
              <a:effectLst/>
            </c:spPr>
            <c:extLst>
              <c:ext xmlns:c16="http://schemas.microsoft.com/office/drawing/2014/chart" uri="{C3380CC4-5D6E-409C-BE32-E72D297353CC}">
                <c16:uniqueId val="{00000007-44F7-0D41-8865-8C40D7851DE4}"/>
              </c:ext>
            </c:extLst>
          </c:dPt>
          <c:dPt>
            <c:idx val="4"/>
            <c:invertIfNegative val="0"/>
            <c:bubble3D val="0"/>
            <c:spPr>
              <a:solidFill>
                <a:srgbClr val="70AD47">
                  <a:lumMod val="60000"/>
                  <a:lumOff val="40000"/>
                </a:srgbClr>
              </a:solidFill>
              <a:ln>
                <a:solidFill>
                  <a:srgbClr val="ED7D31">
                    <a:lumMod val="50000"/>
                  </a:srgbClr>
                </a:solidFill>
              </a:ln>
              <a:effectLst/>
            </c:spPr>
            <c:extLst>
              <c:ext xmlns:c16="http://schemas.microsoft.com/office/drawing/2014/chart" uri="{C3380CC4-5D6E-409C-BE32-E72D297353CC}">
                <c16:uniqueId val="{00000009-44F7-0D41-8865-8C40D7851DE4}"/>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4700</c:v>
                </c:pt>
                <c:pt idx="1">
                  <c:v>4698</c:v>
                </c:pt>
                <c:pt idx="2">
                  <c:v>4942</c:v>
                </c:pt>
                <c:pt idx="3">
                  <c:v>8285</c:v>
                </c:pt>
                <c:pt idx="4">
                  <c:v>8425</c:v>
                </c:pt>
              </c:numCache>
            </c:numRef>
          </c:val>
          <c:extLst>
            <c:ext xmlns:c16="http://schemas.microsoft.com/office/drawing/2014/chart" uri="{C3380CC4-5D6E-409C-BE32-E72D297353CC}">
              <c16:uniqueId val="{0000000A-44F7-0D41-8865-8C40D7851DE4}"/>
            </c:ext>
          </c:extLst>
        </c:ser>
        <c:dLbls>
          <c:showLegendKey val="0"/>
          <c:showVal val="0"/>
          <c:showCatName val="0"/>
          <c:showSerName val="0"/>
          <c:showPercent val="0"/>
          <c:showBubbleSize val="0"/>
        </c:dLbls>
        <c:gapWidth val="219"/>
        <c:overlap val="-27"/>
        <c:axId val="85759711"/>
        <c:axId val="1578550319"/>
      </c:barChart>
      <c:catAx>
        <c:axId val="8575971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578550319"/>
        <c:crosses val="autoZero"/>
        <c:auto val="0"/>
        <c:lblAlgn val="ctr"/>
        <c:lblOffset val="100"/>
        <c:noMultiLvlLbl val="0"/>
      </c:catAx>
      <c:valAx>
        <c:axId val="1578550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857597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Столбец1</c:v>
                </c:pt>
              </c:strCache>
            </c:strRef>
          </c:tx>
          <c:spPr>
            <a:solidFill>
              <a:schemeClr val="accent6">
                <a:lumMod val="60000"/>
                <a:lumOff val="40000"/>
              </a:schemeClr>
            </a:solidFill>
            <a:ln>
              <a:solidFill>
                <a:schemeClr val="accent6">
                  <a:lumMod val="50000"/>
                </a:schemeClr>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год</c:v>
                </c:pt>
                <c:pt idx="1">
                  <c:v>2022 год</c:v>
                </c:pt>
                <c:pt idx="2">
                  <c:v>2023 год</c:v>
                </c:pt>
              </c:strCache>
            </c:strRef>
          </c:cat>
          <c:val>
            <c:numRef>
              <c:f>Лист1!$B$2:$B$4</c:f>
              <c:numCache>
                <c:formatCode>0.0</c:formatCode>
                <c:ptCount val="3"/>
                <c:pt idx="0">
                  <c:v>40.46944556859571</c:v>
                </c:pt>
                <c:pt idx="1">
                  <c:v>36.210018105009055</c:v>
                </c:pt>
                <c:pt idx="2">
                  <c:v>23.73887240356083</c:v>
                </c:pt>
              </c:numCache>
            </c:numRef>
          </c:val>
          <c:extLst>
            <c:ext xmlns:c16="http://schemas.microsoft.com/office/drawing/2014/chart" uri="{C3380CC4-5D6E-409C-BE32-E72D297353CC}">
              <c16:uniqueId val="{00000000-954F-A74B-8191-233342715907}"/>
            </c:ext>
          </c:extLst>
        </c:ser>
        <c:dLbls>
          <c:showLegendKey val="0"/>
          <c:showVal val="0"/>
          <c:showCatName val="0"/>
          <c:showSerName val="0"/>
          <c:showPercent val="0"/>
          <c:showBubbleSize val="0"/>
        </c:dLbls>
        <c:gapWidth val="219"/>
        <c:overlap val="-27"/>
        <c:axId val="780749952"/>
        <c:axId val="601266400"/>
      </c:barChart>
      <c:catAx>
        <c:axId val="78074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01266400"/>
        <c:crosses val="autoZero"/>
        <c:auto val="1"/>
        <c:lblAlgn val="ctr"/>
        <c:lblOffset val="100"/>
        <c:noMultiLvlLbl val="0"/>
      </c:catAx>
      <c:valAx>
        <c:axId val="601266400"/>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7807499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Столбец1</c:v>
                </c:pt>
              </c:strCache>
            </c:strRef>
          </c:tx>
          <c:spPr>
            <a:solidFill>
              <a:schemeClr val="accent5">
                <a:lumMod val="60000"/>
                <a:lumOff val="40000"/>
              </a:schemeClr>
            </a:solidFill>
            <a:ln>
              <a:solidFill>
                <a:schemeClr val="accent5">
                  <a:lumMod val="50000"/>
                </a:schemeClr>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год</c:v>
                </c:pt>
                <c:pt idx="1">
                  <c:v>2022 год</c:v>
                </c:pt>
                <c:pt idx="2">
                  <c:v>2023 год</c:v>
                </c:pt>
              </c:strCache>
            </c:strRef>
          </c:cat>
          <c:val>
            <c:numRef>
              <c:f>Лист1!$B$2:$B$4</c:f>
              <c:numCache>
                <c:formatCode>0.0</c:formatCode>
                <c:ptCount val="3"/>
                <c:pt idx="0">
                  <c:v>11.944936708558357</c:v>
                </c:pt>
                <c:pt idx="1">
                  <c:v>10.295711715953669</c:v>
                </c:pt>
                <c:pt idx="2">
                  <c:v>6.7497504701623061</c:v>
                </c:pt>
              </c:numCache>
            </c:numRef>
          </c:val>
          <c:extLst>
            <c:ext xmlns:c16="http://schemas.microsoft.com/office/drawing/2014/chart" uri="{C3380CC4-5D6E-409C-BE32-E72D297353CC}">
              <c16:uniqueId val="{00000000-280D-D743-9373-BC22067E426D}"/>
            </c:ext>
          </c:extLst>
        </c:ser>
        <c:dLbls>
          <c:showLegendKey val="0"/>
          <c:showVal val="0"/>
          <c:showCatName val="0"/>
          <c:showSerName val="0"/>
          <c:showPercent val="0"/>
          <c:showBubbleSize val="0"/>
        </c:dLbls>
        <c:gapWidth val="219"/>
        <c:overlap val="-27"/>
        <c:axId val="780749952"/>
        <c:axId val="601266400"/>
      </c:barChart>
      <c:catAx>
        <c:axId val="78074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01266400"/>
        <c:crosses val="autoZero"/>
        <c:auto val="1"/>
        <c:lblAlgn val="ctr"/>
        <c:lblOffset val="100"/>
        <c:noMultiLvlLbl val="0"/>
      </c:catAx>
      <c:valAx>
        <c:axId val="601266400"/>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7807499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2021 год</c:v>
                </c:pt>
              </c:strCache>
            </c:strRef>
          </c:tx>
          <c:spPr>
            <a:solidFill>
              <a:schemeClr val="accent1">
                <a:lumMod val="40000"/>
                <a:lumOff val="60000"/>
              </a:schemeClr>
            </a:solidFill>
            <a:ln>
              <a:solidFill>
                <a:schemeClr val="accent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c:v>
                </c:pt>
                <c:pt idx="1">
                  <c:v>0</c:v>
                </c:pt>
                <c:pt idx="2">
                  <c:v>1</c:v>
                </c:pt>
                <c:pt idx="3">
                  <c:v>0</c:v>
                </c:pt>
                <c:pt idx="4">
                  <c:v>0</c:v>
                </c:pt>
                <c:pt idx="5">
                  <c:v>0</c:v>
                </c:pt>
                <c:pt idx="6">
                  <c:v>2</c:v>
                </c:pt>
                <c:pt idx="7">
                  <c:v>1</c:v>
                </c:pt>
                <c:pt idx="8">
                  <c:v>0</c:v>
                </c:pt>
                <c:pt idx="9">
                  <c:v>0</c:v>
                </c:pt>
                <c:pt idx="10">
                  <c:v>1</c:v>
                </c:pt>
                <c:pt idx="11">
                  <c:v>0</c:v>
                </c:pt>
              </c:numCache>
            </c:numRef>
          </c:val>
          <c:extLst>
            <c:ext xmlns:c16="http://schemas.microsoft.com/office/drawing/2014/chart" uri="{C3380CC4-5D6E-409C-BE32-E72D297353CC}">
              <c16:uniqueId val="{00000000-6B6C-0E49-B1E7-A04DC735A004}"/>
            </c:ext>
          </c:extLst>
        </c:ser>
        <c:ser>
          <c:idx val="1"/>
          <c:order val="1"/>
          <c:tx>
            <c:strRef>
              <c:f>Лист1!$C$1</c:f>
              <c:strCache>
                <c:ptCount val="1"/>
                <c:pt idx="0">
                  <c:v>2022 год</c:v>
                </c:pt>
              </c:strCache>
            </c:strRef>
          </c:tx>
          <c:spPr>
            <a:solidFill>
              <a:schemeClr val="accent4">
                <a:lumMod val="40000"/>
                <a:lumOff val="60000"/>
              </a:schemeClr>
            </a:solidFill>
            <a:ln>
              <a:solidFill>
                <a:schemeClr val="accent4">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1</c:v>
                </c:pt>
                <c:pt idx="1">
                  <c:v>0</c:v>
                </c:pt>
                <c:pt idx="2">
                  <c:v>1</c:v>
                </c:pt>
                <c:pt idx="3">
                  <c:v>0</c:v>
                </c:pt>
                <c:pt idx="4">
                  <c:v>0</c:v>
                </c:pt>
                <c:pt idx="5">
                  <c:v>1</c:v>
                </c:pt>
                <c:pt idx="6">
                  <c:v>0</c:v>
                </c:pt>
                <c:pt idx="7">
                  <c:v>2</c:v>
                </c:pt>
                <c:pt idx="8">
                  <c:v>0</c:v>
                </c:pt>
                <c:pt idx="9">
                  <c:v>1</c:v>
                </c:pt>
                <c:pt idx="10">
                  <c:v>0</c:v>
                </c:pt>
                <c:pt idx="11">
                  <c:v>0</c:v>
                </c:pt>
              </c:numCache>
            </c:numRef>
          </c:val>
          <c:extLst>
            <c:ext xmlns:c16="http://schemas.microsoft.com/office/drawing/2014/chart" uri="{C3380CC4-5D6E-409C-BE32-E72D297353CC}">
              <c16:uniqueId val="{00000001-6B6C-0E49-B1E7-A04DC735A004}"/>
            </c:ext>
          </c:extLst>
        </c:ser>
        <c:ser>
          <c:idx val="2"/>
          <c:order val="2"/>
          <c:tx>
            <c:strRef>
              <c:f>Лист1!$D$1</c:f>
              <c:strCache>
                <c:ptCount val="1"/>
                <c:pt idx="0">
                  <c:v>2023 год</c:v>
                </c:pt>
              </c:strCache>
            </c:strRef>
          </c:tx>
          <c:spPr>
            <a:solidFill>
              <a:schemeClr val="accent3">
                <a:lumMod val="40000"/>
                <a:lumOff val="60000"/>
              </a:schemeClr>
            </a:solidFill>
            <a:ln>
              <a:solidFill>
                <a:schemeClr val="accent3">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Лист1!$D$2:$D$13</c:f>
              <c:numCache>
                <c:formatCode>General</c:formatCode>
                <c:ptCount val="12"/>
                <c:pt idx="0">
                  <c:v>0</c:v>
                </c:pt>
                <c:pt idx="1">
                  <c:v>0</c:v>
                </c:pt>
                <c:pt idx="2">
                  <c:v>0</c:v>
                </c:pt>
                <c:pt idx="3">
                  <c:v>0</c:v>
                </c:pt>
                <c:pt idx="4">
                  <c:v>0</c:v>
                </c:pt>
                <c:pt idx="5">
                  <c:v>2</c:v>
                </c:pt>
                <c:pt idx="6">
                  <c:v>1</c:v>
                </c:pt>
                <c:pt idx="7">
                  <c:v>0</c:v>
                </c:pt>
                <c:pt idx="8">
                  <c:v>0</c:v>
                </c:pt>
                <c:pt idx="9">
                  <c:v>0</c:v>
                </c:pt>
                <c:pt idx="10">
                  <c:v>2</c:v>
                </c:pt>
                <c:pt idx="11">
                  <c:v>2</c:v>
                </c:pt>
              </c:numCache>
            </c:numRef>
          </c:val>
          <c:extLst>
            <c:ext xmlns:c16="http://schemas.microsoft.com/office/drawing/2014/chart" uri="{C3380CC4-5D6E-409C-BE32-E72D297353CC}">
              <c16:uniqueId val="{00000002-6B6C-0E49-B1E7-A04DC735A004}"/>
            </c:ext>
          </c:extLst>
        </c:ser>
        <c:dLbls>
          <c:showLegendKey val="0"/>
          <c:showVal val="1"/>
          <c:showCatName val="0"/>
          <c:showSerName val="0"/>
          <c:showPercent val="0"/>
          <c:showBubbleSize val="0"/>
        </c:dLbls>
        <c:gapWidth val="150"/>
        <c:overlap val="100"/>
        <c:axId val="136499871"/>
        <c:axId val="1671752799"/>
      </c:barChart>
      <c:catAx>
        <c:axId val="1364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71752799"/>
        <c:crosses val="autoZero"/>
        <c:auto val="1"/>
        <c:lblAlgn val="ctr"/>
        <c:lblOffset val="100"/>
        <c:noMultiLvlLbl val="0"/>
      </c:catAx>
      <c:valAx>
        <c:axId val="16717527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6499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2021 год</c:v>
                </c:pt>
              </c:strCache>
            </c:strRef>
          </c:tx>
          <c:spPr>
            <a:solidFill>
              <a:schemeClr val="accent1">
                <a:lumMod val="40000"/>
                <a:lumOff val="60000"/>
              </a:schemeClr>
            </a:solidFill>
            <a:ln>
              <a:solidFill>
                <a:schemeClr val="accent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c:v>
                </c:pt>
                <c:pt idx="1">
                  <c:v>0</c:v>
                </c:pt>
                <c:pt idx="2">
                  <c:v>1</c:v>
                </c:pt>
                <c:pt idx="3">
                  <c:v>0</c:v>
                </c:pt>
                <c:pt idx="4">
                  <c:v>0</c:v>
                </c:pt>
                <c:pt idx="5">
                  <c:v>0</c:v>
                </c:pt>
                <c:pt idx="6">
                  <c:v>1</c:v>
                </c:pt>
                <c:pt idx="7">
                  <c:v>0</c:v>
                </c:pt>
                <c:pt idx="8">
                  <c:v>0</c:v>
                </c:pt>
                <c:pt idx="9">
                  <c:v>0</c:v>
                </c:pt>
                <c:pt idx="10">
                  <c:v>0</c:v>
                </c:pt>
                <c:pt idx="11">
                  <c:v>0</c:v>
                </c:pt>
              </c:numCache>
            </c:numRef>
          </c:val>
          <c:extLst>
            <c:ext xmlns:c16="http://schemas.microsoft.com/office/drawing/2014/chart" uri="{C3380CC4-5D6E-409C-BE32-E72D297353CC}">
              <c16:uniqueId val="{00000000-2078-C249-A1D0-52965EF56355}"/>
            </c:ext>
          </c:extLst>
        </c:ser>
        <c:ser>
          <c:idx val="1"/>
          <c:order val="1"/>
          <c:tx>
            <c:strRef>
              <c:f>Лист1!$C$1</c:f>
              <c:strCache>
                <c:ptCount val="1"/>
                <c:pt idx="0">
                  <c:v>2022 год</c:v>
                </c:pt>
              </c:strCache>
            </c:strRef>
          </c:tx>
          <c:spPr>
            <a:solidFill>
              <a:schemeClr val="accent4">
                <a:lumMod val="40000"/>
                <a:lumOff val="60000"/>
              </a:schemeClr>
            </a:solidFill>
            <a:ln>
              <a:solidFill>
                <a:schemeClr val="accent4">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1</c:v>
                </c:pt>
                <c:pt idx="1">
                  <c:v>0</c:v>
                </c:pt>
                <c:pt idx="2">
                  <c:v>0</c:v>
                </c:pt>
                <c:pt idx="3">
                  <c:v>0</c:v>
                </c:pt>
                <c:pt idx="4">
                  <c:v>0</c:v>
                </c:pt>
                <c:pt idx="5">
                  <c:v>0</c:v>
                </c:pt>
                <c:pt idx="6">
                  <c:v>0</c:v>
                </c:pt>
                <c:pt idx="7">
                  <c:v>1</c:v>
                </c:pt>
                <c:pt idx="8">
                  <c:v>0</c:v>
                </c:pt>
                <c:pt idx="9">
                  <c:v>1</c:v>
                </c:pt>
                <c:pt idx="10">
                  <c:v>0</c:v>
                </c:pt>
                <c:pt idx="11">
                  <c:v>0</c:v>
                </c:pt>
              </c:numCache>
            </c:numRef>
          </c:val>
          <c:extLst>
            <c:ext xmlns:c16="http://schemas.microsoft.com/office/drawing/2014/chart" uri="{C3380CC4-5D6E-409C-BE32-E72D297353CC}">
              <c16:uniqueId val="{00000001-2078-C249-A1D0-52965EF56355}"/>
            </c:ext>
          </c:extLst>
        </c:ser>
        <c:ser>
          <c:idx val="2"/>
          <c:order val="2"/>
          <c:tx>
            <c:strRef>
              <c:f>Лист1!$D$1</c:f>
              <c:strCache>
                <c:ptCount val="1"/>
                <c:pt idx="0">
                  <c:v>2023 год</c:v>
                </c:pt>
              </c:strCache>
            </c:strRef>
          </c:tx>
          <c:spPr>
            <a:solidFill>
              <a:schemeClr val="accent3">
                <a:lumMod val="40000"/>
                <a:lumOff val="60000"/>
              </a:schemeClr>
            </a:solidFill>
            <a:ln>
              <a:solidFill>
                <a:schemeClr val="accent3">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Лист1!$D$2:$D$13</c:f>
              <c:numCache>
                <c:formatCode>General</c:formatCode>
                <c:ptCount val="12"/>
                <c:pt idx="0">
                  <c:v>0</c:v>
                </c:pt>
                <c:pt idx="1">
                  <c:v>0</c:v>
                </c:pt>
                <c:pt idx="2">
                  <c:v>0</c:v>
                </c:pt>
                <c:pt idx="3">
                  <c:v>0</c:v>
                </c:pt>
                <c:pt idx="4">
                  <c:v>0</c:v>
                </c:pt>
                <c:pt idx="5">
                  <c:v>1</c:v>
                </c:pt>
                <c:pt idx="6">
                  <c:v>0</c:v>
                </c:pt>
                <c:pt idx="7">
                  <c:v>0</c:v>
                </c:pt>
                <c:pt idx="8">
                  <c:v>0</c:v>
                </c:pt>
                <c:pt idx="9">
                  <c:v>0</c:v>
                </c:pt>
                <c:pt idx="10">
                  <c:v>0</c:v>
                </c:pt>
                <c:pt idx="11">
                  <c:v>1</c:v>
                </c:pt>
              </c:numCache>
            </c:numRef>
          </c:val>
          <c:extLst>
            <c:ext xmlns:c16="http://schemas.microsoft.com/office/drawing/2014/chart" uri="{C3380CC4-5D6E-409C-BE32-E72D297353CC}">
              <c16:uniqueId val="{00000002-2078-C249-A1D0-52965EF56355}"/>
            </c:ext>
          </c:extLst>
        </c:ser>
        <c:dLbls>
          <c:showLegendKey val="0"/>
          <c:showVal val="1"/>
          <c:showCatName val="0"/>
          <c:showSerName val="0"/>
          <c:showPercent val="0"/>
          <c:showBubbleSize val="0"/>
        </c:dLbls>
        <c:gapWidth val="150"/>
        <c:overlap val="100"/>
        <c:axId val="136499871"/>
        <c:axId val="1671752799"/>
      </c:barChart>
      <c:catAx>
        <c:axId val="1364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71752799"/>
        <c:crosses val="autoZero"/>
        <c:auto val="1"/>
        <c:lblAlgn val="ctr"/>
        <c:lblOffset val="100"/>
        <c:noMultiLvlLbl val="0"/>
      </c:catAx>
      <c:valAx>
        <c:axId val="16717527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6499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2021 год</c:v>
                </c:pt>
              </c:strCache>
            </c:strRef>
          </c:tx>
          <c:spPr>
            <a:solidFill>
              <a:schemeClr val="accent1">
                <a:lumMod val="40000"/>
                <a:lumOff val="60000"/>
              </a:schemeClr>
            </a:solidFill>
            <a:ln>
              <a:solidFill>
                <a:schemeClr val="accent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c:v>
                </c:pt>
                <c:pt idx="1">
                  <c:v>0</c:v>
                </c:pt>
                <c:pt idx="2">
                  <c:v>0</c:v>
                </c:pt>
                <c:pt idx="3">
                  <c:v>0</c:v>
                </c:pt>
                <c:pt idx="4">
                  <c:v>0</c:v>
                </c:pt>
                <c:pt idx="5">
                  <c:v>0</c:v>
                </c:pt>
                <c:pt idx="6">
                  <c:v>1</c:v>
                </c:pt>
                <c:pt idx="7">
                  <c:v>1</c:v>
                </c:pt>
                <c:pt idx="8">
                  <c:v>0</c:v>
                </c:pt>
                <c:pt idx="9">
                  <c:v>0</c:v>
                </c:pt>
                <c:pt idx="10">
                  <c:v>1</c:v>
                </c:pt>
                <c:pt idx="11">
                  <c:v>0</c:v>
                </c:pt>
              </c:numCache>
            </c:numRef>
          </c:val>
          <c:extLst>
            <c:ext xmlns:c16="http://schemas.microsoft.com/office/drawing/2014/chart" uri="{C3380CC4-5D6E-409C-BE32-E72D297353CC}">
              <c16:uniqueId val="{00000000-1DB3-8B40-B53F-7A4C34BB5A69}"/>
            </c:ext>
          </c:extLst>
        </c:ser>
        <c:ser>
          <c:idx val="1"/>
          <c:order val="1"/>
          <c:tx>
            <c:strRef>
              <c:f>Лист1!$C$1</c:f>
              <c:strCache>
                <c:ptCount val="1"/>
                <c:pt idx="0">
                  <c:v>2022 год</c:v>
                </c:pt>
              </c:strCache>
            </c:strRef>
          </c:tx>
          <c:spPr>
            <a:solidFill>
              <a:schemeClr val="accent4">
                <a:lumMod val="40000"/>
                <a:lumOff val="60000"/>
              </a:schemeClr>
            </a:solidFill>
            <a:ln>
              <a:solidFill>
                <a:schemeClr val="accent4">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0</c:v>
                </c:pt>
                <c:pt idx="1">
                  <c:v>0</c:v>
                </c:pt>
                <c:pt idx="2">
                  <c:v>1</c:v>
                </c:pt>
                <c:pt idx="3">
                  <c:v>0</c:v>
                </c:pt>
                <c:pt idx="4">
                  <c:v>0</c:v>
                </c:pt>
                <c:pt idx="5">
                  <c:v>1</c:v>
                </c:pt>
                <c:pt idx="6">
                  <c:v>0</c:v>
                </c:pt>
                <c:pt idx="7">
                  <c:v>2</c:v>
                </c:pt>
                <c:pt idx="8">
                  <c:v>0</c:v>
                </c:pt>
                <c:pt idx="9">
                  <c:v>0</c:v>
                </c:pt>
                <c:pt idx="10">
                  <c:v>0</c:v>
                </c:pt>
                <c:pt idx="11">
                  <c:v>0</c:v>
                </c:pt>
              </c:numCache>
            </c:numRef>
          </c:val>
          <c:extLst>
            <c:ext xmlns:c16="http://schemas.microsoft.com/office/drawing/2014/chart" uri="{C3380CC4-5D6E-409C-BE32-E72D297353CC}">
              <c16:uniqueId val="{00000001-1DB3-8B40-B53F-7A4C34BB5A69}"/>
            </c:ext>
          </c:extLst>
        </c:ser>
        <c:ser>
          <c:idx val="2"/>
          <c:order val="2"/>
          <c:tx>
            <c:strRef>
              <c:f>Лист1!$D$1</c:f>
              <c:strCache>
                <c:ptCount val="1"/>
                <c:pt idx="0">
                  <c:v>2023 год</c:v>
                </c:pt>
              </c:strCache>
            </c:strRef>
          </c:tx>
          <c:spPr>
            <a:solidFill>
              <a:schemeClr val="accent3">
                <a:lumMod val="40000"/>
                <a:lumOff val="60000"/>
              </a:schemeClr>
            </a:solidFill>
            <a:ln>
              <a:solidFill>
                <a:schemeClr val="accent3">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Лист1!$D$2:$D$13</c:f>
              <c:numCache>
                <c:formatCode>General</c:formatCode>
                <c:ptCount val="12"/>
                <c:pt idx="0">
                  <c:v>0</c:v>
                </c:pt>
                <c:pt idx="1">
                  <c:v>0</c:v>
                </c:pt>
                <c:pt idx="2">
                  <c:v>0</c:v>
                </c:pt>
                <c:pt idx="3">
                  <c:v>0</c:v>
                </c:pt>
                <c:pt idx="4">
                  <c:v>0</c:v>
                </c:pt>
                <c:pt idx="5">
                  <c:v>1</c:v>
                </c:pt>
                <c:pt idx="6">
                  <c:v>2</c:v>
                </c:pt>
                <c:pt idx="7">
                  <c:v>0</c:v>
                </c:pt>
                <c:pt idx="8">
                  <c:v>0</c:v>
                </c:pt>
                <c:pt idx="9">
                  <c:v>0</c:v>
                </c:pt>
                <c:pt idx="10">
                  <c:v>2</c:v>
                </c:pt>
                <c:pt idx="11">
                  <c:v>1</c:v>
                </c:pt>
              </c:numCache>
            </c:numRef>
          </c:val>
          <c:extLst>
            <c:ext xmlns:c16="http://schemas.microsoft.com/office/drawing/2014/chart" uri="{C3380CC4-5D6E-409C-BE32-E72D297353CC}">
              <c16:uniqueId val="{00000002-1DB3-8B40-B53F-7A4C34BB5A69}"/>
            </c:ext>
          </c:extLst>
        </c:ser>
        <c:dLbls>
          <c:showLegendKey val="0"/>
          <c:showVal val="1"/>
          <c:showCatName val="0"/>
          <c:showSerName val="0"/>
          <c:showPercent val="0"/>
          <c:showBubbleSize val="0"/>
        </c:dLbls>
        <c:gapWidth val="150"/>
        <c:overlap val="100"/>
        <c:axId val="136499871"/>
        <c:axId val="1671752799"/>
      </c:barChart>
      <c:catAx>
        <c:axId val="1364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71752799"/>
        <c:crosses val="autoZero"/>
        <c:auto val="1"/>
        <c:lblAlgn val="ctr"/>
        <c:lblOffset val="100"/>
        <c:noMultiLvlLbl val="0"/>
      </c:catAx>
      <c:valAx>
        <c:axId val="16717527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6499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2021 год</c:v>
                </c:pt>
              </c:strCache>
            </c:strRef>
          </c:tx>
          <c:spPr>
            <a:solidFill>
              <a:schemeClr val="accent1">
                <a:lumMod val="40000"/>
                <a:lumOff val="60000"/>
              </a:schemeClr>
            </a:solidFill>
            <a:ln>
              <a:solidFill>
                <a:schemeClr val="accent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Лист1!$B$2:$B$8</c:f>
              <c:numCache>
                <c:formatCode>General</c:formatCode>
                <c:ptCount val="7"/>
                <c:pt idx="0">
                  <c:v>0</c:v>
                </c:pt>
                <c:pt idx="1">
                  <c:v>0</c:v>
                </c:pt>
                <c:pt idx="2">
                  <c:v>1</c:v>
                </c:pt>
                <c:pt idx="3">
                  <c:v>0</c:v>
                </c:pt>
                <c:pt idx="4">
                  <c:v>2</c:v>
                </c:pt>
                <c:pt idx="5">
                  <c:v>1</c:v>
                </c:pt>
                <c:pt idx="6">
                  <c:v>1</c:v>
                </c:pt>
              </c:numCache>
            </c:numRef>
          </c:val>
          <c:extLst>
            <c:ext xmlns:c16="http://schemas.microsoft.com/office/drawing/2014/chart" uri="{C3380CC4-5D6E-409C-BE32-E72D297353CC}">
              <c16:uniqueId val="{00000000-E08C-024D-A515-7462AAEBE7B4}"/>
            </c:ext>
          </c:extLst>
        </c:ser>
        <c:ser>
          <c:idx val="1"/>
          <c:order val="1"/>
          <c:tx>
            <c:strRef>
              <c:f>Лист1!$C$1</c:f>
              <c:strCache>
                <c:ptCount val="1"/>
                <c:pt idx="0">
                  <c:v>2022 год</c:v>
                </c:pt>
              </c:strCache>
            </c:strRef>
          </c:tx>
          <c:spPr>
            <a:solidFill>
              <a:schemeClr val="accent4">
                <a:lumMod val="40000"/>
                <a:lumOff val="60000"/>
              </a:schemeClr>
            </a:solidFill>
            <a:ln>
              <a:solidFill>
                <a:schemeClr val="accent4">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Лист1!$C$2:$C$8</c:f>
              <c:numCache>
                <c:formatCode>General</c:formatCode>
                <c:ptCount val="7"/>
                <c:pt idx="0">
                  <c:v>1</c:v>
                </c:pt>
                <c:pt idx="1">
                  <c:v>0</c:v>
                </c:pt>
                <c:pt idx="2">
                  <c:v>0</c:v>
                </c:pt>
                <c:pt idx="3">
                  <c:v>2</c:v>
                </c:pt>
                <c:pt idx="4">
                  <c:v>0</c:v>
                </c:pt>
                <c:pt idx="5">
                  <c:v>2</c:v>
                </c:pt>
                <c:pt idx="6">
                  <c:v>1</c:v>
                </c:pt>
              </c:numCache>
            </c:numRef>
          </c:val>
          <c:extLst>
            <c:ext xmlns:c16="http://schemas.microsoft.com/office/drawing/2014/chart" uri="{C3380CC4-5D6E-409C-BE32-E72D297353CC}">
              <c16:uniqueId val="{00000001-E08C-024D-A515-7462AAEBE7B4}"/>
            </c:ext>
          </c:extLst>
        </c:ser>
        <c:ser>
          <c:idx val="2"/>
          <c:order val="2"/>
          <c:tx>
            <c:strRef>
              <c:f>Лист1!$D$1</c:f>
              <c:strCache>
                <c:ptCount val="1"/>
                <c:pt idx="0">
                  <c:v>2023 год</c:v>
                </c:pt>
              </c:strCache>
            </c:strRef>
          </c:tx>
          <c:spPr>
            <a:solidFill>
              <a:schemeClr val="accent3">
                <a:lumMod val="40000"/>
                <a:lumOff val="60000"/>
              </a:schemeClr>
            </a:solidFill>
            <a:ln>
              <a:solidFill>
                <a:schemeClr val="accent3">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Лист1!$D$2:$D$8</c:f>
              <c:numCache>
                <c:formatCode>General</c:formatCode>
                <c:ptCount val="7"/>
                <c:pt idx="0">
                  <c:v>0</c:v>
                </c:pt>
                <c:pt idx="1">
                  <c:v>0</c:v>
                </c:pt>
                <c:pt idx="2">
                  <c:v>2</c:v>
                </c:pt>
                <c:pt idx="3">
                  <c:v>0</c:v>
                </c:pt>
                <c:pt idx="4">
                  <c:v>1</c:v>
                </c:pt>
                <c:pt idx="5">
                  <c:v>2</c:v>
                </c:pt>
                <c:pt idx="6">
                  <c:v>2</c:v>
                </c:pt>
              </c:numCache>
            </c:numRef>
          </c:val>
          <c:extLst>
            <c:ext xmlns:c16="http://schemas.microsoft.com/office/drawing/2014/chart" uri="{C3380CC4-5D6E-409C-BE32-E72D297353CC}">
              <c16:uniqueId val="{00000002-E08C-024D-A515-7462AAEBE7B4}"/>
            </c:ext>
          </c:extLst>
        </c:ser>
        <c:dLbls>
          <c:showLegendKey val="0"/>
          <c:showVal val="1"/>
          <c:showCatName val="0"/>
          <c:showSerName val="0"/>
          <c:showPercent val="0"/>
          <c:showBubbleSize val="0"/>
        </c:dLbls>
        <c:gapWidth val="150"/>
        <c:overlap val="100"/>
        <c:axId val="136499871"/>
        <c:axId val="1671752799"/>
      </c:barChart>
      <c:catAx>
        <c:axId val="1364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71752799"/>
        <c:crosses val="autoZero"/>
        <c:auto val="1"/>
        <c:lblAlgn val="ctr"/>
        <c:lblOffset val="100"/>
        <c:noMultiLvlLbl val="0"/>
      </c:catAx>
      <c:valAx>
        <c:axId val="16717527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6499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2021 год</c:v>
                </c:pt>
              </c:strCache>
            </c:strRef>
          </c:tx>
          <c:spPr>
            <a:solidFill>
              <a:schemeClr val="accent1">
                <a:lumMod val="40000"/>
                <a:lumOff val="60000"/>
              </a:schemeClr>
            </a:solidFill>
            <a:ln>
              <a:solidFill>
                <a:schemeClr val="accent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Лист1!$B$2:$B$8</c:f>
              <c:numCache>
                <c:formatCode>General</c:formatCode>
                <c:ptCount val="7"/>
                <c:pt idx="0">
                  <c:v>0</c:v>
                </c:pt>
                <c:pt idx="1">
                  <c:v>0</c:v>
                </c:pt>
                <c:pt idx="2">
                  <c:v>1</c:v>
                </c:pt>
                <c:pt idx="3">
                  <c:v>0</c:v>
                </c:pt>
                <c:pt idx="4">
                  <c:v>0</c:v>
                </c:pt>
                <c:pt idx="5">
                  <c:v>1</c:v>
                </c:pt>
                <c:pt idx="6">
                  <c:v>0</c:v>
                </c:pt>
              </c:numCache>
            </c:numRef>
          </c:val>
          <c:extLst>
            <c:ext xmlns:c16="http://schemas.microsoft.com/office/drawing/2014/chart" uri="{C3380CC4-5D6E-409C-BE32-E72D297353CC}">
              <c16:uniqueId val="{00000000-D59E-9345-A66F-01BF3653A568}"/>
            </c:ext>
          </c:extLst>
        </c:ser>
        <c:ser>
          <c:idx val="1"/>
          <c:order val="1"/>
          <c:tx>
            <c:strRef>
              <c:f>Лист1!$C$1</c:f>
              <c:strCache>
                <c:ptCount val="1"/>
                <c:pt idx="0">
                  <c:v>2022 год</c:v>
                </c:pt>
              </c:strCache>
            </c:strRef>
          </c:tx>
          <c:spPr>
            <a:solidFill>
              <a:schemeClr val="accent4">
                <a:lumMod val="40000"/>
                <a:lumOff val="60000"/>
              </a:schemeClr>
            </a:solidFill>
            <a:ln>
              <a:solidFill>
                <a:schemeClr val="accent4">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Лист1!$C$2:$C$8</c:f>
              <c:numCache>
                <c:formatCode>General</c:formatCode>
                <c:ptCount val="7"/>
                <c:pt idx="0">
                  <c:v>1</c:v>
                </c:pt>
                <c:pt idx="1">
                  <c:v>0</c:v>
                </c:pt>
                <c:pt idx="2">
                  <c:v>0</c:v>
                </c:pt>
                <c:pt idx="3">
                  <c:v>1</c:v>
                </c:pt>
                <c:pt idx="4">
                  <c:v>0</c:v>
                </c:pt>
                <c:pt idx="5">
                  <c:v>0</c:v>
                </c:pt>
                <c:pt idx="6">
                  <c:v>1</c:v>
                </c:pt>
              </c:numCache>
            </c:numRef>
          </c:val>
          <c:extLst>
            <c:ext xmlns:c16="http://schemas.microsoft.com/office/drawing/2014/chart" uri="{C3380CC4-5D6E-409C-BE32-E72D297353CC}">
              <c16:uniqueId val="{00000001-D59E-9345-A66F-01BF3653A568}"/>
            </c:ext>
          </c:extLst>
        </c:ser>
        <c:ser>
          <c:idx val="2"/>
          <c:order val="2"/>
          <c:tx>
            <c:strRef>
              <c:f>Лист1!$D$1</c:f>
              <c:strCache>
                <c:ptCount val="1"/>
                <c:pt idx="0">
                  <c:v>2023 год</c:v>
                </c:pt>
              </c:strCache>
            </c:strRef>
          </c:tx>
          <c:spPr>
            <a:solidFill>
              <a:schemeClr val="accent3">
                <a:lumMod val="40000"/>
                <a:lumOff val="60000"/>
              </a:schemeClr>
            </a:solidFill>
            <a:ln>
              <a:solidFill>
                <a:schemeClr val="accent3">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Лист1!$D$2:$D$8</c:f>
              <c:numCache>
                <c:formatCode>General</c:formatCode>
                <c:ptCount val="7"/>
                <c:pt idx="0">
                  <c:v>0</c:v>
                </c:pt>
                <c:pt idx="1">
                  <c:v>0</c:v>
                </c:pt>
                <c:pt idx="2">
                  <c:v>0</c:v>
                </c:pt>
                <c:pt idx="3">
                  <c:v>0</c:v>
                </c:pt>
                <c:pt idx="4">
                  <c:v>0</c:v>
                </c:pt>
                <c:pt idx="5">
                  <c:v>1</c:v>
                </c:pt>
                <c:pt idx="6">
                  <c:v>1</c:v>
                </c:pt>
              </c:numCache>
            </c:numRef>
          </c:val>
          <c:extLst>
            <c:ext xmlns:c16="http://schemas.microsoft.com/office/drawing/2014/chart" uri="{C3380CC4-5D6E-409C-BE32-E72D297353CC}">
              <c16:uniqueId val="{00000002-D59E-9345-A66F-01BF3653A568}"/>
            </c:ext>
          </c:extLst>
        </c:ser>
        <c:dLbls>
          <c:showLegendKey val="0"/>
          <c:showVal val="1"/>
          <c:showCatName val="0"/>
          <c:showSerName val="0"/>
          <c:showPercent val="0"/>
          <c:showBubbleSize val="0"/>
        </c:dLbls>
        <c:gapWidth val="150"/>
        <c:overlap val="100"/>
        <c:axId val="136499871"/>
        <c:axId val="1671752799"/>
      </c:barChart>
      <c:catAx>
        <c:axId val="1364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71752799"/>
        <c:crosses val="autoZero"/>
        <c:auto val="1"/>
        <c:lblAlgn val="ctr"/>
        <c:lblOffset val="100"/>
        <c:noMultiLvlLbl val="0"/>
      </c:catAx>
      <c:valAx>
        <c:axId val="16717527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6499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2021 год</c:v>
                </c:pt>
              </c:strCache>
            </c:strRef>
          </c:tx>
          <c:spPr>
            <a:solidFill>
              <a:schemeClr val="accent1">
                <a:lumMod val="40000"/>
                <a:lumOff val="60000"/>
              </a:schemeClr>
            </a:solidFill>
            <a:ln>
              <a:solidFill>
                <a:schemeClr val="accent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Лист1!$B$2:$B$8</c:f>
              <c:numCache>
                <c:formatCode>General</c:formatCode>
                <c:ptCount val="7"/>
                <c:pt idx="0">
                  <c:v>0</c:v>
                </c:pt>
                <c:pt idx="1">
                  <c:v>0</c:v>
                </c:pt>
                <c:pt idx="2">
                  <c:v>0</c:v>
                </c:pt>
                <c:pt idx="3">
                  <c:v>0</c:v>
                </c:pt>
                <c:pt idx="4">
                  <c:v>2</c:v>
                </c:pt>
                <c:pt idx="5">
                  <c:v>0</c:v>
                </c:pt>
                <c:pt idx="6">
                  <c:v>1</c:v>
                </c:pt>
              </c:numCache>
            </c:numRef>
          </c:val>
          <c:extLst>
            <c:ext xmlns:c16="http://schemas.microsoft.com/office/drawing/2014/chart" uri="{C3380CC4-5D6E-409C-BE32-E72D297353CC}">
              <c16:uniqueId val="{00000000-67EF-3F42-B7F9-606BA78B2B1B}"/>
            </c:ext>
          </c:extLst>
        </c:ser>
        <c:ser>
          <c:idx val="1"/>
          <c:order val="1"/>
          <c:tx>
            <c:strRef>
              <c:f>Лист1!$C$1</c:f>
              <c:strCache>
                <c:ptCount val="1"/>
                <c:pt idx="0">
                  <c:v>2022 год</c:v>
                </c:pt>
              </c:strCache>
            </c:strRef>
          </c:tx>
          <c:spPr>
            <a:solidFill>
              <a:schemeClr val="accent4">
                <a:lumMod val="40000"/>
                <a:lumOff val="60000"/>
              </a:schemeClr>
            </a:solidFill>
            <a:ln>
              <a:solidFill>
                <a:schemeClr val="accent4">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Лист1!$C$2:$C$8</c:f>
              <c:numCache>
                <c:formatCode>General</c:formatCode>
                <c:ptCount val="7"/>
                <c:pt idx="0">
                  <c:v>0</c:v>
                </c:pt>
                <c:pt idx="1">
                  <c:v>0</c:v>
                </c:pt>
                <c:pt idx="2">
                  <c:v>0</c:v>
                </c:pt>
                <c:pt idx="3">
                  <c:v>1</c:v>
                </c:pt>
                <c:pt idx="4">
                  <c:v>0</c:v>
                </c:pt>
                <c:pt idx="5">
                  <c:v>3</c:v>
                </c:pt>
                <c:pt idx="6">
                  <c:v>0</c:v>
                </c:pt>
              </c:numCache>
            </c:numRef>
          </c:val>
          <c:extLst>
            <c:ext xmlns:c16="http://schemas.microsoft.com/office/drawing/2014/chart" uri="{C3380CC4-5D6E-409C-BE32-E72D297353CC}">
              <c16:uniqueId val="{00000001-67EF-3F42-B7F9-606BA78B2B1B}"/>
            </c:ext>
          </c:extLst>
        </c:ser>
        <c:ser>
          <c:idx val="2"/>
          <c:order val="2"/>
          <c:tx>
            <c:strRef>
              <c:f>Лист1!$D$1</c:f>
              <c:strCache>
                <c:ptCount val="1"/>
                <c:pt idx="0">
                  <c:v>2023 год</c:v>
                </c:pt>
              </c:strCache>
            </c:strRef>
          </c:tx>
          <c:spPr>
            <a:solidFill>
              <a:schemeClr val="accent3">
                <a:lumMod val="40000"/>
                <a:lumOff val="60000"/>
              </a:schemeClr>
            </a:solidFill>
            <a:ln>
              <a:solidFill>
                <a:schemeClr val="accent3">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Лист1!$D$2:$D$8</c:f>
              <c:numCache>
                <c:formatCode>General</c:formatCode>
                <c:ptCount val="7"/>
                <c:pt idx="0">
                  <c:v>0</c:v>
                </c:pt>
                <c:pt idx="1">
                  <c:v>0</c:v>
                </c:pt>
                <c:pt idx="2">
                  <c:v>2</c:v>
                </c:pt>
                <c:pt idx="3">
                  <c:v>0</c:v>
                </c:pt>
                <c:pt idx="4">
                  <c:v>2</c:v>
                </c:pt>
                <c:pt idx="5">
                  <c:v>1</c:v>
                </c:pt>
                <c:pt idx="6">
                  <c:v>1</c:v>
                </c:pt>
              </c:numCache>
            </c:numRef>
          </c:val>
          <c:extLst>
            <c:ext xmlns:c16="http://schemas.microsoft.com/office/drawing/2014/chart" uri="{C3380CC4-5D6E-409C-BE32-E72D297353CC}">
              <c16:uniqueId val="{00000002-67EF-3F42-B7F9-606BA78B2B1B}"/>
            </c:ext>
          </c:extLst>
        </c:ser>
        <c:dLbls>
          <c:showLegendKey val="0"/>
          <c:showVal val="1"/>
          <c:showCatName val="0"/>
          <c:showSerName val="0"/>
          <c:showPercent val="0"/>
          <c:showBubbleSize val="0"/>
        </c:dLbls>
        <c:gapWidth val="150"/>
        <c:overlap val="100"/>
        <c:axId val="136499871"/>
        <c:axId val="1671752799"/>
      </c:barChart>
      <c:catAx>
        <c:axId val="1364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71752799"/>
        <c:crosses val="autoZero"/>
        <c:auto val="1"/>
        <c:lblAlgn val="ctr"/>
        <c:lblOffset val="100"/>
        <c:noMultiLvlLbl val="0"/>
      </c:catAx>
      <c:valAx>
        <c:axId val="16717527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6499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2021 год</c:v>
                </c:pt>
              </c:strCache>
            </c:strRef>
          </c:tx>
          <c:spPr>
            <a:solidFill>
              <a:schemeClr val="accent1">
                <a:lumMod val="40000"/>
                <a:lumOff val="60000"/>
              </a:schemeClr>
            </a:solidFill>
            <a:ln>
              <a:solidFill>
                <a:schemeClr val="accent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0-1</c:v>
                </c:pt>
                <c:pt idx="1">
                  <c:v>1-2</c:v>
                </c:pt>
                <c:pt idx="2">
                  <c:v>2-3</c:v>
                </c:pt>
                <c:pt idx="3">
                  <c:v>3-4</c:v>
                </c:pt>
                <c:pt idx="4">
                  <c:v>4-5</c:v>
                </c:pt>
                <c:pt idx="5">
                  <c:v>5-6</c:v>
                </c:pt>
                <c:pt idx="6">
                  <c:v>6-7</c:v>
                </c:pt>
                <c:pt idx="7">
                  <c:v>7-8</c:v>
                </c:pt>
                <c:pt idx="8">
                  <c:v>8-9</c:v>
                </c:pt>
                <c:pt idx="9">
                  <c:v>9-10</c:v>
                </c:pt>
                <c:pt idx="10">
                  <c:v>10-11</c:v>
                </c:pt>
                <c:pt idx="11">
                  <c:v>11-12</c:v>
                </c:pt>
                <c:pt idx="12">
                  <c:v>12-13</c:v>
                </c:pt>
                <c:pt idx="13">
                  <c:v>13-14</c:v>
                </c:pt>
                <c:pt idx="14">
                  <c:v>14-15</c:v>
                </c:pt>
                <c:pt idx="15">
                  <c:v>15-16</c:v>
                </c:pt>
                <c:pt idx="16">
                  <c:v>16-17</c:v>
                </c:pt>
                <c:pt idx="17">
                  <c:v>17-18</c:v>
                </c:pt>
                <c:pt idx="18">
                  <c:v>18-19</c:v>
                </c:pt>
                <c:pt idx="19">
                  <c:v>19-20</c:v>
                </c:pt>
                <c:pt idx="20">
                  <c:v>20-21</c:v>
                </c:pt>
                <c:pt idx="21">
                  <c:v>21-22</c:v>
                </c:pt>
                <c:pt idx="22">
                  <c:v>22-23</c:v>
                </c:pt>
                <c:pt idx="23">
                  <c:v>23-24</c:v>
                </c:pt>
              </c:strCache>
            </c:strRef>
          </c:cat>
          <c:val>
            <c:numRef>
              <c:f>Лист1!$B$2:$B$25</c:f>
              <c:numCache>
                <c:formatCode>General</c:formatCode>
                <c:ptCount val="24"/>
                <c:pt idx="0">
                  <c:v>0</c:v>
                </c:pt>
                <c:pt idx="1">
                  <c:v>1</c:v>
                </c:pt>
                <c:pt idx="2">
                  <c:v>1</c:v>
                </c:pt>
                <c:pt idx="3">
                  <c:v>0</c:v>
                </c:pt>
                <c:pt idx="4">
                  <c:v>0</c:v>
                </c:pt>
                <c:pt idx="5">
                  <c:v>0</c:v>
                </c:pt>
                <c:pt idx="6">
                  <c:v>0</c:v>
                </c:pt>
                <c:pt idx="7">
                  <c:v>0</c:v>
                </c:pt>
                <c:pt idx="8">
                  <c:v>0</c:v>
                </c:pt>
                <c:pt idx="9">
                  <c:v>0</c:v>
                </c:pt>
                <c:pt idx="10">
                  <c:v>0</c:v>
                </c:pt>
                <c:pt idx="11">
                  <c:v>0</c:v>
                </c:pt>
                <c:pt idx="12">
                  <c:v>0</c:v>
                </c:pt>
                <c:pt idx="13">
                  <c:v>0</c:v>
                </c:pt>
                <c:pt idx="14">
                  <c:v>1</c:v>
                </c:pt>
                <c:pt idx="15">
                  <c:v>0</c:v>
                </c:pt>
                <c:pt idx="16">
                  <c:v>0</c:v>
                </c:pt>
                <c:pt idx="17">
                  <c:v>1</c:v>
                </c:pt>
                <c:pt idx="18">
                  <c:v>1</c:v>
                </c:pt>
                <c:pt idx="19">
                  <c:v>0</c:v>
                </c:pt>
                <c:pt idx="20">
                  <c:v>0</c:v>
                </c:pt>
                <c:pt idx="21">
                  <c:v>0</c:v>
                </c:pt>
                <c:pt idx="22">
                  <c:v>0</c:v>
                </c:pt>
                <c:pt idx="23">
                  <c:v>0</c:v>
                </c:pt>
              </c:numCache>
            </c:numRef>
          </c:val>
          <c:extLst>
            <c:ext xmlns:c16="http://schemas.microsoft.com/office/drawing/2014/chart" uri="{C3380CC4-5D6E-409C-BE32-E72D297353CC}">
              <c16:uniqueId val="{00000000-E5A5-414E-9AA3-74A92CC866B3}"/>
            </c:ext>
          </c:extLst>
        </c:ser>
        <c:ser>
          <c:idx val="1"/>
          <c:order val="1"/>
          <c:tx>
            <c:strRef>
              <c:f>Лист1!$C$1</c:f>
              <c:strCache>
                <c:ptCount val="1"/>
                <c:pt idx="0">
                  <c:v>2022 год</c:v>
                </c:pt>
              </c:strCache>
            </c:strRef>
          </c:tx>
          <c:spPr>
            <a:solidFill>
              <a:schemeClr val="accent4">
                <a:lumMod val="40000"/>
                <a:lumOff val="60000"/>
              </a:schemeClr>
            </a:solidFill>
            <a:ln>
              <a:solidFill>
                <a:schemeClr val="accent4">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0-1</c:v>
                </c:pt>
                <c:pt idx="1">
                  <c:v>1-2</c:v>
                </c:pt>
                <c:pt idx="2">
                  <c:v>2-3</c:v>
                </c:pt>
                <c:pt idx="3">
                  <c:v>3-4</c:v>
                </c:pt>
                <c:pt idx="4">
                  <c:v>4-5</c:v>
                </c:pt>
                <c:pt idx="5">
                  <c:v>5-6</c:v>
                </c:pt>
                <c:pt idx="6">
                  <c:v>6-7</c:v>
                </c:pt>
                <c:pt idx="7">
                  <c:v>7-8</c:v>
                </c:pt>
                <c:pt idx="8">
                  <c:v>8-9</c:v>
                </c:pt>
                <c:pt idx="9">
                  <c:v>9-10</c:v>
                </c:pt>
                <c:pt idx="10">
                  <c:v>10-11</c:v>
                </c:pt>
                <c:pt idx="11">
                  <c:v>11-12</c:v>
                </c:pt>
                <c:pt idx="12">
                  <c:v>12-13</c:v>
                </c:pt>
                <c:pt idx="13">
                  <c:v>13-14</c:v>
                </c:pt>
                <c:pt idx="14">
                  <c:v>14-15</c:v>
                </c:pt>
                <c:pt idx="15">
                  <c:v>15-16</c:v>
                </c:pt>
                <c:pt idx="16">
                  <c:v>16-17</c:v>
                </c:pt>
                <c:pt idx="17">
                  <c:v>17-18</c:v>
                </c:pt>
                <c:pt idx="18">
                  <c:v>18-19</c:v>
                </c:pt>
                <c:pt idx="19">
                  <c:v>19-20</c:v>
                </c:pt>
                <c:pt idx="20">
                  <c:v>20-21</c:v>
                </c:pt>
                <c:pt idx="21">
                  <c:v>21-22</c:v>
                </c:pt>
                <c:pt idx="22">
                  <c:v>22-23</c:v>
                </c:pt>
                <c:pt idx="23">
                  <c:v>23-24</c:v>
                </c:pt>
              </c:strCache>
            </c:strRef>
          </c:cat>
          <c:val>
            <c:numRef>
              <c:f>Лист1!$C$2:$C$25</c:f>
              <c:numCache>
                <c:formatCode>General</c:formatCode>
                <c:ptCount val="24"/>
                <c:pt idx="0">
                  <c:v>0</c:v>
                </c:pt>
                <c:pt idx="1">
                  <c:v>1</c:v>
                </c:pt>
                <c:pt idx="2">
                  <c:v>0</c:v>
                </c:pt>
                <c:pt idx="3">
                  <c:v>0</c:v>
                </c:pt>
                <c:pt idx="4">
                  <c:v>0</c:v>
                </c:pt>
                <c:pt idx="5">
                  <c:v>0</c:v>
                </c:pt>
                <c:pt idx="6">
                  <c:v>0</c:v>
                </c:pt>
                <c:pt idx="7">
                  <c:v>1</c:v>
                </c:pt>
                <c:pt idx="8">
                  <c:v>0</c:v>
                </c:pt>
                <c:pt idx="9">
                  <c:v>1</c:v>
                </c:pt>
                <c:pt idx="10">
                  <c:v>0</c:v>
                </c:pt>
                <c:pt idx="11">
                  <c:v>0</c:v>
                </c:pt>
                <c:pt idx="12">
                  <c:v>0</c:v>
                </c:pt>
                <c:pt idx="13">
                  <c:v>0</c:v>
                </c:pt>
                <c:pt idx="14">
                  <c:v>1</c:v>
                </c:pt>
                <c:pt idx="15">
                  <c:v>0</c:v>
                </c:pt>
                <c:pt idx="16">
                  <c:v>1</c:v>
                </c:pt>
                <c:pt idx="17">
                  <c:v>0</c:v>
                </c:pt>
                <c:pt idx="18">
                  <c:v>0</c:v>
                </c:pt>
                <c:pt idx="19">
                  <c:v>0</c:v>
                </c:pt>
                <c:pt idx="20">
                  <c:v>1</c:v>
                </c:pt>
                <c:pt idx="21">
                  <c:v>0</c:v>
                </c:pt>
                <c:pt idx="22">
                  <c:v>0</c:v>
                </c:pt>
                <c:pt idx="23">
                  <c:v>0</c:v>
                </c:pt>
              </c:numCache>
            </c:numRef>
          </c:val>
          <c:extLst>
            <c:ext xmlns:c16="http://schemas.microsoft.com/office/drawing/2014/chart" uri="{C3380CC4-5D6E-409C-BE32-E72D297353CC}">
              <c16:uniqueId val="{00000001-E5A5-414E-9AA3-74A92CC866B3}"/>
            </c:ext>
          </c:extLst>
        </c:ser>
        <c:ser>
          <c:idx val="2"/>
          <c:order val="2"/>
          <c:tx>
            <c:strRef>
              <c:f>Лист1!$D$1</c:f>
              <c:strCache>
                <c:ptCount val="1"/>
                <c:pt idx="0">
                  <c:v>2023 год</c:v>
                </c:pt>
              </c:strCache>
            </c:strRef>
          </c:tx>
          <c:spPr>
            <a:solidFill>
              <a:schemeClr val="accent3">
                <a:lumMod val="40000"/>
                <a:lumOff val="60000"/>
              </a:schemeClr>
            </a:solidFill>
            <a:ln>
              <a:solidFill>
                <a:schemeClr val="accent3">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0-1</c:v>
                </c:pt>
                <c:pt idx="1">
                  <c:v>1-2</c:v>
                </c:pt>
                <c:pt idx="2">
                  <c:v>2-3</c:v>
                </c:pt>
                <c:pt idx="3">
                  <c:v>3-4</c:v>
                </c:pt>
                <c:pt idx="4">
                  <c:v>4-5</c:v>
                </c:pt>
                <c:pt idx="5">
                  <c:v>5-6</c:v>
                </c:pt>
                <c:pt idx="6">
                  <c:v>6-7</c:v>
                </c:pt>
                <c:pt idx="7">
                  <c:v>7-8</c:v>
                </c:pt>
                <c:pt idx="8">
                  <c:v>8-9</c:v>
                </c:pt>
                <c:pt idx="9">
                  <c:v>9-10</c:v>
                </c:pt>
                <c:pt idx="10">
                  <c:v>10-11</c:v>
                </c:pt>
                <c:pt idx="11">
                  <c:v>11-12</c:v>
                </c:pt>
                <c:pt idx="12">
                  <c:v>12-13</c:v>
                </c:pt>
                <c:pt idx="13">
                  <c:v>13-14</c:v>
                </c:pt>
                <c:pt idx="14">
                  <c:v>14-15</c:v>
                </c:pt>
                <c:pt idx="15">
                  <c:v>15-16</c:v>
                </c:pt>
                <c:pt idx="16">
                  <c:v>16-17</c:v>
                </c:pt>
                <c:pt idx="17">
                  <c:v>17-18</c:v>
                </c:pt>
                <c:pt idx="18">
                  <c:v>18-19</c:v>
                </c:pt>
                <c:pt idx="19">
                  <c:v>19-20</c:v>
                </c:pt>
                <c:pt idx="20">
                  <c:v>20-21</c:v>
                </c:pt>
                <c:pt idx="21">
                  <c:v>21-22</c:v>
                </c:pt>
                <c:pt idx="22">
                  <c:v>22-23</c:v>
                </c:pt>
                <c:pt idx="23">
                  <c:v>23-24</c:v>
                </c:pt>
              </c:strCache>
            </c:strRef>
          </c:cat>
          <c:val>
            <c:numRef>
              <c:f>Лист1!$D$2:$D$25</c:f>
              <c:numCache>
                <c:formatCode>General</c:formatCode>
                <c:ptCount val="24"/>
                <c:pt idx="0">
                  <c:v>0</c:v>
                </c:pt>
                <c:pt idx="1">
                  <c:v>0</c:v>
                </c:pt>
                <c:pt idx="2">
                  <c:v>0</c:v>
                </c:pt>
                <c:pt idx="3">
                  <c:v>0</c:v>
                </c:pt>
                <c:pt idx="4">
                  <c:v>0</c:v>
                </c:pt>
                <c:pt idx="5">
                  <c:v>0</c:v>
                </c:pt>
                <c:pt idx="6">
                  <c:v>0</c:v>
                </c:pt>
                <c:pt idx="7">
                  <c:v>0</c:v>
                </c:pt>
                <c:pt idx="8">
                  <c:v>0</c:v>
                </c:pt>
                <c:pt idx="9">
                  <c:v>0</c:v>
                </c:pt>
                <c:pt idx="10">
                  <c:v>0</c:v>
                </c:pt>
                <c:pt idx="11">
                  <c:v>0</c:v>
                </c:pt>
                <c:pt idx="12">
                  <c:v>1</c:v>
                </c:pt>
                <c:pt idx="13">
                  <c:v>0</c:v>
                </c:pt>
                <c:pt idx="14">
                  <c:v>0</c:v>
                </c:pt>
                <c:pt idx="15">
                  <c:v>2</c:v>
                </c:pt>
                <c:pt idx="16">
                  <c:v>0</c:v>
                </c:pt>
                <c:pt idx="17">
                  <c:v>0</c:v>
                </c:pt>
                <c:pt idx="18">
                  <c:v>0</c:v>
                </c:pt>
                <c:pt idx="19">
                  <c:v>2</c:v>
                </c:pt>
                <c:pt idx="20">
                  <c:v>0</c:v>
                </c:pt>
                <c:pt idx="21">
                  <c:v>1</c:v>
                </c:pt>
                <c:pt idx="22">
                  <c:v>0</c:v>
                </c:pt>
                <c:pt idx="23">
                  <c:v>1</c:v>
                </c:pt>
              </c:numCache>
            </c:numRef>
          </c:val>
          <c:extLst>
            <c:ext xmlns:c16="http://schemas.microsoft.com/office/drawing/2014/chart" uri="{C3380CC4-5D6E-409C-BE32-E72D297353CC}">
              <c16:uniqueId val="{00000002-E5A5-414E-9AA3-74A92CC866B3}"/>
            </c:ext>
          </c:extLst>
        </c:ser>
        <c:dLbls>
          <c:showLegendKey val="0"/>
          <c:showVal val="1"/>
          <c:showCatName val="0"/>
          <c:showSerName val="0"/>
          <c:showPercent val="0"/>
          <c:showBubbleSize val="0"/>
        </c:dLbls>
        <c:gapWidth val="150"/>
        <c:overlap val="100"/>
        <c:axId val="136499871"/>
        <c:axId val="1671752799"/>
      </c:barChart>
      <c:catAx>
        <c:axId val="1364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71752799"/>
        <c:crosses val="autoZero"/>
        <c:auto val="1"/>
        <c:lblAlgn val="ctr"/>
        <c:lblOffset val="100"/>
        <c:noMultiLvlLbl val="0"/>
      </c:catAx>
      <c:valAx>
        <c:axId val="16717527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6499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2021 год</c:v>
                </c:pt>
              </c:strCache>
            </c:strRef>
          </c:tx>
          <c:spPr>
            <a:solidFill>
              <a:schemeClr val="accent1">
                <a:lumMod val="40000"/>
                <a:lumOff val="60000"/>
              </a:schemeClr>
            </a:solidFill>
            <a:ln>
              <a:solidFill>
                <a:schemeClr val="accent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0-1</c:v>
                </c:pt>
                <c:pt idx="1">
                  <c:v>1-2</c:v>
                </c:pt>
                <c:pt idx="2">
                  <c:v>2-3</c:v>
                </c:pt>
                <c:pt idx="3">
                  <c:v>3-4</c:v>
                </c:pt>
                <c:pt idx="4">
                  <c:v>4-5</c:v>
                </c:pt>
                <c:pt idx="5">
                  <c:v>5-6</c:v>
                </c:pt>
                <c:pt idx="6">
                  <c:v>6-7</c:v>
                </c:pt>
                <c:pt idx="7">
                  <c:v>7-8</c:v>
                </c:pt>
                <c:pt idx="8">
                  <c:v>8-9</c:v>
                </c:pt>
                <c:pt idx="9">
                  <c:v>9-10</c:v>
                </c:pt>
                <c:pt idx="10">
                  <c:v>10-11</c:v>
                </c:pt>
                <c:pt idx="11">
                  <c:v>11-12</c:v>
                </c:pt>
                <c:pt idx="12">
                  <c:v>12-13</c:v>
                </c:pt>
                <c:pt idx="13">
                  <c:v>13-14</c:v>
                </c:pt>
                <c:pt idx="14">
                  <c:v>14-15</c:v>
                </c:pt>
                <c:pt idx="15">
                  <c:v>15-16</c:v>
                </c:pt>
                <c:pt idx="16">
                  <c:v>16-17</c:v>
                </c:pt>
                <c:pt idx="17">
                  <c:v>17-18</c:v>
                </c:pt>
                <c:pt idx="18">
                  <c:v>18-19</c:v>
                </c:pt>
                <c:pt idx="19">
                  <c:v>19-20</c:v>
                </c:pt>
                <c:pt idx="20">
                  <c:v>20-21</c:v>
                </c:pt>
                <c:pt idx="21">
                  <c:v>21-22</c:v>
                </c:pt>
                <c:pt idx="22">
                  <c:v>22-23</c:v>
                </c:pt>
                <c:pt idx="23">
                  <c:v>23-24</c:v>
                </c:pt>
              </c:strCache>
            </c:strRef>
          </c:cat>
          <c:val>
            <c:numRef>
              <c:f>Лист1!$B$2:$B$25</c:f>
              <c:numCache>
                <c:formatCode>General</c:formatCode>
                <c:ptCount val="24"/>
                <c:pt idx="0">
                  <c:v>0</c:v>
                </c:pt>
                <c:pt idx="1">
                  <c:v>1</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1</c:v>
                </c:pt>
                <c:pt idx="19">
                  <c:v>0</c:v>
                </c:pt>
                <c:pt idx="20">
                  <c:v>0</c:v>
                </c:pt>
                <c:pt idx="21">
                  <c:v>0</c:v>
                </c:pt>
                <c:pt idx="22">
                  <c:v>0</c:v>
                </c:pt>
                <c:pt idx="23">
                  <c:v>0</c:v>
                </c:pt>
              </c:numCache>
            </c:numRef>
          </c:val>
          <c:extLst>
            <c:ext xmlns:c16="http://schemas.microsoft.com/office/drawing/2014/chart" uri="{C3380CC4-5D6E-409C-BE32-E72D297353CC}">
              <c16:uniqueId val="{00000000-34C6-6844-8C1C-41B864686B0B}"/>
            </c:ext>
          </c:extLst>
        </c:ser>
        <c:ser>
          <c:idx val="1"/>
          <c:order val="1"/>
          <c:tx>
            <c:strRef>
              <c:f>Лист1!$C$1</c:f>
              <c:strCache>
                <c:ptCount val="1"/>
                <c:pt idx="0">
                  <c:v>2022 год</c:v>
                </c:pt>
              </c:strCache>
            </c:strRef>
          </c:tx>
          <c:spPr>
            <a:solidFill>
              <a:schemeClr val="accent4">
                <a:lumMod val="40000"/>
                <a:lumOff val="60000"/>
              </a:schemeClr>
            </a:solidFill>
            <a:ln>
              <a:solidFill>
                <a:schemeClr val="accent4">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0-1</c:v>
                </c:pt>
                <c:pt idx="1">
                  <c:v>1-2</c:v>
                </c:pt>
                <c:pt idx="2">
                  <c:v>2-3</c:v>
                </c:pt>
                <c:pt idx="3">
                  <c:v>3-4</c:v>
                </c:pt>
                <c:pt idx="4">
                  <c:v>4-5</c:v>
                </c:pt>
                <c:pt idx="5">
                  <c:v>5-6</c:v>
                </c:pt>
                <c:pt idx="6">
                  <c:v>6-7</c:v>
                </c:pt>
                <c:pt idx="7">
                  <c:v>7-8</c:v>
                </c:pt>
                <c:pt idx="8">
                  <c:v>8-9</c:v>
                </c:pt>
                <c:pt idx="9">
                  <c:v>9-10</c:v>
                </c:pt>
                <c:pt idx="10">
                  <c:v>10-11</c:v>
                </c:pt>
                <c:pt idx="11">
                  <c:v>11-12</c:v>
                </c:pt>
                <c:pt idx="12">
                  <c:v>12-13</c:v>
                </c:pt>
                <c:pt idx="13">
                  <c:v>13-14</c:v>
                </c:pt>
                <c:pt idx="14">
                  <c:v>14-15</c:v>
                </c:pt>
                <c:pt idx="15">
                  <c:v>15-16</c:v>
                </c:pt>
                <c:pt idx="16">
                  <c:v>16-17</c:v>
                </c:pt>
                <c:pt idx="17">
                  <c:v>17-18</c:v>
                </c:pt>
                <c:pt idx="18">
                  <c:v>18-19</c:v>
                </c:pt>
                <c:pt idx="19">
                  <c:v>19-20</c:v>
                </c:pt>
                <c:pt idx="20">
                  <c:v>20-21</c:v>
                </c:pt>
                <c:pt idx="21">
                  <c:v>21-22</c:v>
                </c:pt>
                <c:pt idx="22">
                  <c:v>22-23</c:v>
                </c:pt>
                <c:pt idx="23">
                  <c:v>23-24</c:v>
                </c:pt>
              </c:strCache>
            </c:strRef>
          </c:cat>
          <c:val>
            <c:numRef>
              <c:f>Лист1!$C$2:$C$25</c:f>
              <c:numCache>
                <c:formatCode>General</c:formatCode>
                <c:ptCount val="24"/>
                <c:pt idx="0">
                  <c:v>0</c:v>
                </c:pt>
                <c:pt idx="1">
                  <c:v>1</c:v>
                </c:pt>
                <c:pt idx="2">
                  <c:v>0</c:v>
                </c:pt>
                <c:pt idx="3">
                  <c:v>0</c:v>
                </c:pt>
                <c:pt idx="4">
                  <c:v>0</c:v>
                </c:pt>
                <c:pt idx="5">
                  <c:v>0</c:v>
                </c:pt>
                <c:pt idx="6">
                  <c:v>0</c:v>
                </c:pt>
                <c:pt idx="7">
                  <c:v>1</c:v>
                </c:pt>
                <c:pt idx="8">
                  <c:v>0</c:v>
                </c:pt>
                <c:pt idx="9">
                  <c:v>0</c:v>
                </c:pt>
                <c:pt idx="10">
                  <c:v>0</c:v>
                </c:pt>
                <c:pt idx="11">
                  <c:v>0</c:v>
                </c:pt>
                <c:pt idx="12">
                  <c:v>0</c:v>
                </c:pt>
                <c:pt idx="13">
                  <c:v>0</c:v>
                </c:pt>
                <c:pt idx="14">
                  <c:v>0</c:v>
                </c:pt>
                <c:pt idx="15">
                  <c:v>0</c:v>
                </c:pt>
                <c:pt idx="16">
                  <c:v>0</c:v>
                </c:pt>
                <c:pt idx="17">
                  <c:v>0</c:v>
                </c:pt>
                <c:pt idx="18">
                  <c:v>0</c:v>
                </c:pt>
                <c:pt idx="19">
                  <c:v>0</c:v>
                </c:pt>
                <c:pt idx="20">
                  <c:v>1</c:v>
                </c:pt>
                <c:pt idx="21">
                  <c:v>0</c:v>
                </c:pt>
                <c:pt idx="22">
                  <c:v>0</c:v>
                </c:pt>
                <c:pt idx="23">
                  <c:v>0</c:v>
                </c:pt>
              </c:numCache>
            </c:numRef>
          </c:val>
          <c:extLst>
            <c:ext xmlns:c16="http://schemas.microsoft.com/office/drawing/2014/chart" uri="{C3380CC4-5D6E-409C-BE32-E72D297353CC}">
              <c16:uniqueId val="{00000001-34C6-6844-8C1C-41B864686B0B}"/>
            </c:ext>
          </c:extLst>
        </c:ser>
        <c:ser>
          <c:idx val="2"/>
          <c:order val="2"/>
          <c:tx>
            <c:strRef>
              <c:f>Лист1!$D$1</c:f>
              <c:strCache>
                <c:ptCount val="1"/>
                <c:pt idx="0">
                  <c:v>2023 год</c:v>
                </c:pt>
              </c:strCache>
            </c:strRef>
          </c:tx>
          <c:spPr>
            <a:solidFill>
              <a:schemeClr val="accent3">
                <a:lumMod val="40000"/>
                <a:lumOff val="60000"/>
              </a:schemeClr>
            </a:solidFill>
            <a:ln>
              <a:solidFill>
                <a:schemeClr val="accent3">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0-1</c:v>
                </c:pt>
                <c:pt idx="1">
                  <c:v>1-2</c:v>
                </c:pt>
                <c:pt idx="2">
                  <c:v>2-3</c:v>
                </c:pt>
                <c:pt idx="3">
                  <c:v>3-4</c:v>
                </c:pt>
                <c:pt idx="4">
                  <c:v>4-5</c:v>
                </c:pt>
                <c:pt idx="5">
                  <c:v>5-6</c:v>
                </c:pt>
                <c:pt idx="6">
                  <c:v>6-7</c:v>
                </c:pt>
                <c:pt idx="7">
                  <c:v>7-8</c:v>
                </c:pt>
                <c:pt idx="8">
                  <c:v>8-9</c:v>
                </c:pt>
                <c:pt idx="9">
                  <c:v>9-10</c:v>
                </c:pt>
                <c:pt idx="10">
                  <c:v>10-11</c:v>
                </c:pt>
                <c:pt idx="11">
                  <c:v>11-12</c:v>
                </c:pt>
                <c:pt idx="12">
                  <c:v>12-13</c:v>
                </c:pt>
                <c:pt idx="13">
                  <c:v>13-14</c:v>
                </c:pt>
                <c:pt idx="14">
                  <c:v>14-15</c:v>
                </c:pt>
                <c:pt idx="15">
                  <c:v>15-16</c:v>
                </c:pt>
                <c:pt idx="16">
                  <c:v>16-17</c:v>
                </c:pt>
                <c:pt idx="17">
                  <c:v>17-18</c:v>
                </c:pt>
                <c:pt idx="18">
                  <c:v>18-19</c:v>
                </c:pt>
                <c:pt idx="19">
                  <c:v>19-20</c:v>
                </c:pt>
                <c:pt idx="20">
                  <c:v>20-21</c:v>
                </c:pt>
                <c:pt idx="21">
                  <c:v>21-22</c:v>
                </c:pt>
                <c:pt idx="22">
                  <c:v>22-23</c:v>
                </c:pt>
                <c:pt idx="23">
                  <c:v>23-24</c:v>
                </c:pt>
              </c:strCache>
            </c:strRef>
          </c:cat>
          <c:val>
            <c:numRef>
              <c:f>Лист1!$D$2:$D$25</c:f>
              <c:numCache>
                <c:formatCode>General</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1</c:v>
                </c:pt>
                <c:pt idx="16">
                  <c:v>0</c:v>
                </c:pt>
                <c:pt idx="17">
                  <c:v>0</c:v>
                </c:pt>
                <c:pt idx="18">
                  <c:v>0</c:v>
                </c:pt>
                <c:pt idx="19">
                  <c:v>1</c:v>
                </c:pt>
                <c:pt idx="20">
                  <c:v>0</c:v>
                </c:pt>
                <c:pt idx="21">
                  <c:v>0</c:v>
                </c:pt>
                <c:pt idx="22">
                  <c:v>0</c:v>
                </c:pt>
                <c:pt idx="23">
                  <c:v>0</c:v>
                </c:pt>
              </c:numCache>
            </c:numRef>
          </c:val>
          <c:extLst>
            <c:ext xmlns:c16="http://schemas.microsoft.com/office/drawing/2014/chart" uri="{C3380CC4-5D6E-409C-BE32-E72D297353CC}">
              <c16:uniqueId val="{00000002-34C6-6844-8C1C-41B864686B0B}"/>
            </c:ext>
          </c:extLst>
        </c:ser>
        <c:dLbls>
          <c:showLegendKey val="0"/>
          <c:showVal val="1"/>
          <c:showCatName val="0"/>
          <c:showSerName val="0"/>
          <c:showPercent val="0"/>
          <c:showBubbleSize val="0"/>
        </c:dLbls>
        <c:gapWidth val="150"/>
        <c:overlap val="100"/>
        <c:axId val="136499871"/>
        <c:axId val="1671752799"/>
      </c:barChart>
      <c:catAx>
        <c:axId val="1364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71752799"/>
        <c:crosses val="autoZero"/>
        <c:auto val="1"/>
        <c:lblAlgn val="ctr"/>
        <c:lblOffset val="100"/>
        <c:noMultiLvlLbl val="0"/>
      </c:catAx>
      <c:valAx>
        <c:axId val="16717527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6499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Число прибывших</c:v>
                </c:pt>
              </c:strCache>
            </c:strRef>
          </c:tx>
          <c:spPr>
            <a:solidFill>
              <a:srgbClr val="00B050"/>
            </a:solidFill>
            <a:ln>
              <a:solidFill>
                <a:schemeClr val="accent3">
                  <a:lumMod val="50000"/>
                </a:schemeClr>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370</c:v>
                </c:pt>
                <c:pt idx="1">
                  <c:v>167</c:v>
                </c:pt>
                <c:pt idx="2">
                  <c:v>436</c:v>
                </c:pt>
                <c:pt idx="3">
                  <c:v>326</c:v>
                </c:pt>
                <c:pt idx="4">
                  <c:v>312</c:v>
                </c:pt>
              </c:numCache>
            </c:numRef>
          </c:val>
          <c:extLst>
            <c:ext xmlns:c16="http://schemas.microsoft.com/office/drawing/2014/chart" uri="{C3380CC4-5D6E-409C-BE32-E72D297353CC}">
              <c16:uniqueId val="{00000000-57F5-EC4F-B5B0-BA6624375904}"/>
            </c:ext>
          </c:extLst>
        </c:ser>
        <c:ser>
          <c:idx val="1"/>
          <c:order val="1"/>
          <c:tx>
            <c:strRef>
              <c:f>Лист1!$C$1</c:f>
              <c:strCache>
                <c:ptCount val="1"/>
                <c:pt idx="0">
                  <c:v>Число выбывших</c:v>
                </c:pt>
              </c:strCache>
            </c:strRef>
          </c:tx>
          <c:spPr>
            <a:solidFill>
              <a:srgbClr val="FFC000"/>
            </a:solidFill>
            <a:ln>
              <a:solidFill>
                <a:schemeClr val="accent6">
                  <a:lumMod val="50000"/>
                </a:schemeClr>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pt idx="3">
                  <c:v>2022</c:v>
                </c:pt>
                <c:pt idx="4">
                  <c:v>2023</c:v>
                </c:pt>
              </c:numCache>
            </c:numRef>
          </c:cat>
          <c:val>
            <c:numRef>
              <c:f>Лист1!$C$2:$C$6</c:f>
              <c:numCache>
                <c:formatCode>General</c:formatCode>
                <c:ptCount val="5"/>
                <c:pt idx="0">
                  <c:v>194</c:v>
                </c:pt>
                <c:pt idx="1">
                  <c:v>176</c:v>
                </c:pt>
                <c:pt idx="2">
                  <c:v>194</c:v>
                </c:pt>
                <c:pt idx="3">
                  <c:v>147</c:v>
                </c:pt>
                <c:pt idx="4">
                  <c:v>189</c:v>
                </c:pt>
              </c:numCache>
            </c:numRef>
          </c:val>
          <c:extLst>
            <c:ext xmlns:c16="http://schemas.microsoft.com/office/drawing/2014/chart" uri="{C3380CC4-5D6E-409C-BE32-E72D297353CC}">
              <c16:uniqueId val="{00000001-57F5-EC4F-B5B0-BA6624375904}"/>
            </c:ext>
          </c:extLst>
        </c:ser>
        <c:dLbls>
          <c:showLegendKey val="0"/>
          <c:showVal val="0"/>
          <c:showCatName val="0"/>
          <c:showSerName val="0"/>
          <c:showPercent val="0"/>
          <c:showBubbleSize val="0"/>
        </c:dLbls>
        <c:gapWidth val="219"/>
        <c:overlap val="-27"/>
        <c:axId val="1194491536"/>
        <c:axId val="1160726112"/>
      </c:barChart>
      <c:catAx>
        <c:axId val="1194491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160726112"/>
        <c:crosses val="autoZero"/>
        <c:auto val="1"/>
        <c:lblAlgn val="ctr"/>
        <c:lblOffset val="100"/>
        <c:noMultiLvlLbl val="0"/>
      </c:catAx>
      <c:valAx>
        <c:axId val="1160726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194491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2021 год</c:v>
                </c:pt>
              </c:strCache>
            </c:strRef>
          </c:tx>
          <c:spPr>
            <a:solidFill>
              <a:schemeClr val="accent1">
                <a:lumMod val="40000"/>
                <a:lumOff val="60000"/>
              </a:schemeClr>
            </a:solidFill>
            <a:ln>
              <a:solidFill>
                <a:schemeClr val="accent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0-1</c:v>
                </c:pt>
                <c:pt idx="1">
                  <c:v>1-2</c:v>
                </c:pt>
                <c:pt idx="2">
                  <c:v>2-3</c:v>
                </c:pt>
                <c:pt idx="3">
                  <c:v>3-4</c:v>
                </c:pt>
                <c:pt idx="4">
                  <c:v>4-5</c:v>
                </c:pt>
                <c:pt idx="5">
                  <c:v>5-6</c:v>
                </c:pt>
                <c:pt idx="6">
                  <c:v>6-7</c:v>
                </c:pt>
                <c:pt idx="7">
                  <c:v>7-8</c:v>
                </c:pt>
                <c:pt idx="8">
                  <c:v>8-9</c:v>
                </c:pt>
                <c:pt idx="9">
                  <c:v>9-10</c:v>
                </c:pt>
                <c:pt idx="10">
                  <c:v>10-11</c:v>
                </c:pt>
                <c:pt idx="11">
                  <c:v>11-12</c:v>
                </c:pt>
                <c:pt idx="12">
                  <c:v>12-13</c:v>
                </c:pt>
                <c:pt idx="13">
                  <c:v>13-14</c:v>
                </c:pt>
                <c:pt idx="14">
                  <c:v>14-15</c:v>
                </c:pt>
                <c:pt idx="15">
                  <c:v>15-16</c:v>
                </c:pt>
                <c:pt idx="16">
                  <c:v>16-17</c:v>
                </c:pt>
                <c:pt idx="17">
                  <c:v>17-18</c:v>
                </c:pt>
                <c:pt idx="18">
                  <c:v>18-19</c:v>
                </c:pt>
                <c:pt idx="19">
                  <c:v>19-20</c:v>
                </c:pt>
                <c:pt idx="20">
                  <c:v>20-21</c:v>
                </c:pt>
                <c:pt idx="21">
                  <c:v>21-22</c:v>
                </c:pt>
                <c:pt idx="22">
                  <c:v>22-23</c:v>
                </c:pt>
                <c:pt idx="23">
                  <c:v>23-24</c:v>
                </c:pt>
              </c:strCache>
            </c:strRef>
          </c:cat>
          <c:val>
            <c:numRef>
              <c:f>Лист1!$B$2:$B$25</c:f>
              <c:numCache>
                <c:formatCode>General</c:formatCode>
                <c:ptCount val="24"/>
                <c:pt idx="0">
                  <c:v>0</c:v>
                </c:pt>
                <c:pt idx="1">
                  <c:v>0</c:v>
                </c:pt>
                <c:pt idx="2">
                  <c:v>1</c:v>
                </c:pt>
                <c:pt idx="3">
                  <c:v>0</c:v>
                </c:pt>
                <c:pt idx="4">
                  <c:v>0</c:v>
                </c:pt>
                <c:pt idx="5">
                  <c:v>0</c:v>
                </c:pt>
                <c:pt idx="6">
                  <c:v>0</c:v>
                </c:pt>
                <c:pt idx="7">
                  <c:v>0</c:v>
                </c:pt>
                <c:pt idx="8">
                  <c:v>0</c:v>
                </c:pt>
                <c:pt idx="9">
                  <c:v>0</c:v>
                </c:pt>
                <c:pt idx="10">
                  <c:v>0</c:v>
                </c:pt>
                <c:pt idx="11">
                  <c:v>0</c:v>
                </c:pt>
                <c:pt idx="12">
                  <c:v>0</c:v>
                </c:pt>
                <c:pt idx="13">
                  <c:v>0</c:v>
                </c:pt>
                <c:pt idx="14">
                  <c:v>1</c:v>
                </c:pt>
                <c:pt idx="15">
                  <c:v>0</c:v>
                </c:pt>
                <c:pt idx="16">
                  <c:v>0</c:v>
                </c:pt>
                <c:pt idx="17">
                  <c:v>1</c:v>
                </c:pt>
                <c:pt idx="18">
                  <c:v>0</c:v>
                </c:pt>
                <c:pt idx="19">
                  <c:v>0</c:v>
                </c:pt>
                <c:pt idx="20">
                  <c:v>0</c:v>
                </c:pt>
                <c:pt idx="21">
                  <c:v>0</c:v>
                </c:pt>
                <c:pt idx="22">
                  <c:v>0</c:v>
                </c:pt>
                <c:pt idx="23">
                  <c:v>0</c:v>
                </c:pt>
              </c:numCache>
            </c:numRef>
          </c:val>
          <c:extLst>
            <c:ext xmlns:c16="http://schemas.microsoft.com/office/drawing/2014/chart" uri="{C3380CC4-5D6E-409C-BE32-E72D297353CC}">
              <c16:uniqueId val="{00000000-4E03-794A-9BAC-B1C0F104216A}"/>
            </c:ext>
          </c:extLst>
        </c:ser>
        <c:ser>
          <c:idx val="1"/>
          <c:order val="1"/>
          <c:tx>
            <c:strRef>
              <c:f>Лист1!$C$1</c:f>
              <c:strCache>
                <c:ptCount val="1"/>
                <c:pt idx="0">
                  <c:v>2022 год</c:v>
                </c:pt>
              </c:strCache>
            </c:strRef>
          </c:tx>
          <c:spPr>
            <a:solidFill>
              <a:schemeClr val="accent4">
                <a:lumMod val="40000"/>
                <a:lumOff val="60000"/>
              </a:schemeClr>
            </a:solidFill>
            <a:ln>
              <a:solidFill>
                <a:schemeClr val="accent4">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0-1</c:v>
                </c:pt>
                <c:pt idx="1">
                  <c:v>1-2</c:v>
                </c:pt>
                <c:pt idx="2">
                  <c:v>2-3</c:v>
                </c:pt>
                <c:pt idx="3">
                  <c:v>3-4</c:v>
                </c:pt>
                <c:pt idx="4">
                  <c:v>4-5</c:v>
                </c:pt>
                <c:pt idx="5">
                  <c:v>5-6</c:v>
                </c:pt>
                <c:pt idx="6">
                  <c:v>6-7</c:v>
                </c:pt>
                <c:pt idx="7">
                  <c:v>7-8</c:v>
                </c:pt>
                <c:pt idx="8">
                  <c:v>8-9</c:v>
                </c:pt>
                <c:pt idx="9">
                  <c:v>9-10</c:v>
                </c:pt>
                <c:pt idx="10">
                  <c:v>10-11</c:v>
                </c:pt>
                <c:pt idx="11">
                  <c:v>11-12</c:v>
                </c:pt>
                <c:pt idx="12">
                  <c:v>12-13</c:v>
                </c:pt>
                <c:pt idx="13">
                  <c:v>13-14</c:v>
                </c:pt>
                <c:pt idx="14">
                  <c:v>14-15</c:v>
                </c:pt>
                <c:pt idx="15">
                  <c:v>15-16</c:v>
                </c:pt>
                <c:pt idx="16">
                  <c:v>16-17</c:v>
                </c:pt>
                <c:pt idx="17">
                  <c:v>17-18</c:v>
                </c:pt>
                <c:pt idx="18">
                  <c:v>18-19</c:v>
                </c:pt>
                <c:pt idx="19">
                  <c:v>19-20</c:v>
                </c:pt>
                <c:pt idx="20">
                  <c:v>20-21</c:v>
                </c:pt>
                <c:pt idx="21">
                  <c:v>21-22</c:v>
                </c:pt>
                <c:pt idx="22">
                  <c:v>22-23</c:v>
                </c:pt>
                <c:pt idx="23">
                  <c:v>23-24</c:v>
                </c:pt>
              </c:strCache>
            </c:strRef>
          </c:cat>
          <c:val>
            <c:numRef>
              <c:f>Лист1!$C$2:$C$25</c:f>
              <c:numCache>
                <c:formatCode>General</c:formatCode>
                <c:ptCount val="24"/>
                <c:pt idx="0">
                  <c:v>0</c:v>
                </c:pt>
                <c:pt idx="1">
                  <c:v>0</c:v>
                </c:pt>
                <c:pt idx="2">
                  <c:v>0</c:v>
                </c:pt>
                <c:pt idx="3">
                  <c:v>0</c:v>
                </c:pt>
                <c:pt idx="4">
                  <c:v>0</c:v>
                </c:pt>
                <c:pt idx="5">
                  <c:v>0</c:v>
                </c:pt>
                <c:pt idx="6">
                  <c:v>0</c:v>
                </c:pt>
                <c:pt idx="7">
                  <c:v>0</c:v>
                </c:pt>
                <c:pt idx="8">
                  <c:v>0</c:v>
                </c:pt>
                <c:pt idx="9">
                  <c:v>2</c:v>
                </c:pt>
                <c:pt idx="10">
                  <c:v>0</c:v>
                </c:pt>
                <c:pt idx="11">
                  <c:v>0</c:v>
                </c:pt>
                <c:pt idx="12">
                  <c:v>0</c:v>
                </c:pt>
                <c:pt idx="13">
                  <c:v>0</c:v>
                </c:pt>
                <c:pt idx="14">
                  <c:v>1</c:v>
                </c:pt>
                <c:pt idx="15">
                  <c:v>0</c:v>
                </c:pt>
                <c:pt idx="16">
                  <c:v>1</c:v>
                </c:pt>
                <c:pt idx="17">
                  <c:v>0</c:v>
                </c:pt>
                <c:pt idx="18">
                  <c:v>0</c:v>
                </c:pt>
                <c:pt idx="19">
                  <c:v>0</c:v>
                </c:pt>
                <c:pt idx="20">
                  <c:v>0</c:v>
                </c:pt>
                <c:pt idx="21">
                  <c:v>0</c:v>
                </c:pt>
                <c:pt idx="22">
                  <c:v>0</c:v>
                </c:pt>
                <c:pt idx="23">
                  <c:v>0</c:v>
                </c:pt>
              </c:numCache>
            </c:numRef>
          </c:val>
          <c:extLst>
            <c:ext xmlns:c16="http://schemas.microsoft.com/office/drawing/2014/chart" uri="{C3380CC4-5D6E-409C-BE32-E72D297353CC}">
              <c16:uniqueId val="{00000001-4E03-794A-9BAC-B1C0F104216A}"/>
            </c:ext>
          </c:extLst>
        </c:ser>
        <c:ser>
          <c:idx val="2"/>
          <c:order val="2"/>
          <c:tx>
            <c:strRef>
              <c:f>Лист1!$D$1</c:f>
              <c:strCache>
                <c:ptCount val="1"/>
                <c:pt idx="0">
                  <c:v>2023 год</c:v>
                </c:pt>
              </c:strCache>
            </c:strRef>
          </c:tx>
          <c:spPr>
            <a:solidFill>
              <a:schemeClr val="accent3">
                <a:lumMod val="40000"/>
                <a:lumOff val="60000"/>
              </a:schemeClr>
            </a:solidFill>
            <a:ln>
              <a:solidFill>
                <a:schemeClr val="accent3">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0-1</c:v>
                </c:pt>
                <c:pt idx="1">
                  <c:v>1-2</c:v>
                </c:pt>
                <c:pt idx="2">
                  <c:v>2-3</c:v>
                </c:pt>
                <c:pt idx="3">
                  <c:v>3-4</c:v>
                </c:pt>
                <c:pt idx="4">
                  <c:v>4-5</c:v>
                </c:pt>
                <c:pt idx="5">
                  <c:v>5-6</c:v>
                </c:pt>
                <c:pt idx="6">
                  <c:v>6-7</c:v>
                </c:pt>
                <c:pt idx="7">
                  <c:v>7-8</c:v>
                </c:pt>
                <c:pt idx="8">
                  <c:v>8-9</c:v>
                </c:pt>
                <c:pt idx="9">
                  <c:v>9-10</c:v>
                </c:pt>
                <c:pt idx="10">
                  <c:v>10-11</c:v>
                </c:pt>
                <c:pt idx="11">
                  <c:v>11-12</c:v>
                </c:pt>
                <c:pt idx="12">
                  <c:v>12-13</c:v>
                </c:pt>
                <c:pt idx="13">
                  <c:v>13-14</c:v>
                </c:pt>
                <c:pt idx="14">
                  <c:v>14-15</c:v>
                </c:pt>
                <c:pt idx="15">
                  <c:v>15-16</c:v>
                </c:pt>
                <c:pt idx="16">
                  <c:v>16-17</c:v>
                </c:pt>
                <c:pt idx="17">
                  <c:v>17-18</c:v>
                </c:pt>
                <c:pt idx="18">
                  <c:v>18-19</c:v>
                </c:pt>
                <c:pt idx="19">
                  <c:v>19-20</c:v>
                </c:pt>
                <c:pt idx="20">
                  <c:v>20-21</c:v>
                </c:pt>
                <c:pt idx="21">
                  <c:v>21-22</c:v>
                </c:pt>
                <c:pt idx="22">
                  <c:v>22-23</c:v>
                </c:pt>
                <c:pt idx="23">
                  <c:v>23-24</c:v>
                </c:pt>
              </c:strCache>
            </c:strRef>
          </c:cat>
          <c:val>
            <c:numRef>
              <c:f>Лист1!$D$2:$D$25</c:f>
              <c:numCache>
                <c:formatCode>General</c:formatCode>
                <c:ptCount val="24"/>
                <c:pt idx="0">
                  <c:v>0</c:v>
                </c:pt>
                <c:pt idx="1">
                  <c:v>0</c:v>
                </c:pt>
                <c:pt idx="2">
                  <c:v>0</c:v>
                </c:pt>
                <c:pt idx="3">
                  <c:v>0</c:v>
                </c:pt>
                <c:pt idx="4">
                  <c:v>0</c:v>
                </c:pt>
                <c:pt idx="5">
                  <c:v>0</c:v>
                </c:pt>
                <c:pt idx="6">
                  <c:v>0</c:v>
                </c:pt>
                <c:pt idx="7">
                  <c:v>0</c:v>
                </c:pt>
                <c:pt idx="8">
                  <c:v>0</c:v>
                </c:pt>
                <c:pt idx="9">
                  <c:v>0</c:v>
                </c:pt>
                <c:pt idx="10">
                  <c:v>0</c:v>
                </c:pt>
                <c:pt idx="11">
                  <c:v>0</c:v>
                </c:pt>
                <c:pt idx="12">
                  <c:v>1</c:v>
                </c:pt>
                <c:pt idx="13">
                  <c:v>0</c:v>
                </c:pt>
                <c:pt idx="14">
                  <c:v>0</c:v>
                </c:pt>
                <c:pt idx="15">
                  <c:v>1</c:v>
                </c:pt>
                <c:pt idx="16">
                  <c:v>0</c:v>
                </c:pt>
                <c:pt idx="17">
                  <c:v>0</c:v>
                </c:pt>
                <c:pt idx="18">
                  <c:v>0</c:v>
                </c:pt>
                <c:pt idx="19">
                  <c:v>2</c:v>
                </c:pt>
                <c:pt idx="20">
                  <c:v>0</c:v>
                </c:pt>
                <c:pt idx="21">
                  <c:v>1</c:v>
                </c:pt>
                <c:pt idx="22">
                  <c:v>0</c:v>
                </c:pt>
                <c:pt idx="23">
                  <c:v>1</c:v>
                </c:pt>
              </c:numCache>
            </c:numRef>
          </c:val>
          <c:extLst>
            <c:ext xmlns:c16="http://schemas.microsoft.com/office/drawing/2014/chart" uri="{C3380CC4-5D6E-409C-BE32-E72D297353CC}">
              <c16:uniqueId val="{00000002-4E03-794A-9BAC-B1C0F104216A}"/>
            </c:ext>
          </c:extLst>
        </c:ser>
        <c:dLbls>
          <c:showLegendKey val="0"/>
          <c:showVal val="1"/>
          <c:showCatName val="0"/>
          <c:showSerName val="0"/>
          <c:showPercent val="0"/>
          <c:showBubbleSize val="0"/>
        </c:dLbls>
        <c:gapWidth val="150"/>
        <c:overlap val="100"/>
        <c:axId val="136499871"/>
        <c:axId val="1671752799"/>
      </c:barChart>
      <c:catAx>
        <c:axId val="1364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71752799"/>
        <c:crosses val="autoZero"/>
        <c:auto val="1"/>
        <c:lblAlgn val="ctr"/>
        <c:lblOffset val="100"/>
        <c:noMultiLvlLbl val="0"/>
      </c:catAx>
      <c:valAx>
        <c:axId val="16717527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6499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578D-CF42-BC41-9ACAC25ABB6F}"/>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578D-CF42-BC41-9ACAC25ABB6F}"/>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578D-CF42-BC41-9ACAC25ABB6F}"/>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578D-CF42-BC41-9ACAC25ABB6F}"/>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578D-CF42-BC41-9ACAC25ABB6F}"/>
              </c:ext>
            </c:extLst>
          </c:dPt>
          <c:dPt>
            <c:idx val="5"/>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578D-CF42-BC41-9ACAC25ABB6F}"/>
              </c:ext>
            </c:extLst>
          </c:dPt>
          <c:dPt>
            <c:idx val="6"/>
            <c:bubble3D val="0"/>
            <c:spPr>
              <a:solidFill>
                <a:schemeClr val="accent1">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578D-CF42-BC41-9ACAC25ABB6F}"/>
              </c:ext>
            </c:extLst>
          </c:dPt>
          <c:dPt>
            <c:idx val="7"/>
            <c:bubble3D val="0"/>
            <c:spPr>
              <a:solidFill>
                <a:schemeClr val="accent2">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578D-CF42-BC41-9ACAC25ABB6F}"/>
              </c:ext>
            </c:extLst>
          </c:dPt>
          <c:dPt>
            <c:idx val="8"/>
            <c:bubble3D val="0"/>
            <c:spPr>
              <a:solidFill>
                <a:schemeClr val="accent3">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1-578D-CF42-BC41-9ACAC25ABB6F}"/>
              </c:ext>
            </c:extLst>
          </c:dPt>
          <c:dLbls>
            <c:dLbl>
              <c:idx val="0"/>
              <c:layout>
                <c:manualLayout>
                  <c:x val="5.5917755588862285E-2"/>
                  <c:y val="-2.947802969918474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78D-CF42-BC41-9ACAC25ABB6F}"/>
                </c:ext>
              </c:extLst>
            </c:dLbl>
            <c:spPr>
              <a:solidFill>
                <a:sysClr val="window" lastClr="FFFFFF">
                  <a:alpha val="75000"/>
                </a:sysClr>
              </a:solidFill>
              <a:ln w="9525">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Лист1!$A$3:$A$5</c:f>
              <c:strCache>
                <c:ptCount val="3"/>
                <c:pt idx="0">
                  <c:v>Водитель</c:v>
                </c:pt>
                <c:pt idx="1">
                  <c:v>Пассажир</c:v>
                </c:pt>
                <c:pt idx="2">
                  <c:v>Пешеход</c:v>
                </c:pt>
              </c:strCache>
            </c:strRef>
          </c:cat>
          <c:val>
            <c:numRef>
              <c:f>Лист1!$B$3:$B$5</c:f>
              <c:numCache>
                <c:formatCode>General</c:formatCode>
                <c:ptCount val="3"/>
                <c:pt idx="0">
                  <c:v>8</c:v>
                </c:pt>
                <c:pt idx="1">
                  <c:v>2</c:v>
                </c:pt>
                <c:pt idx="2">
                  <c:v>1</c:v>
                </c:pt>
              </c:numCache>
            </c:numRef>
          </c:val>
          <c:extLst>
            <c:ext xmlns:c15="http://schemas.microsoft.com/office/drawing/2012/chart" uri="{02D57815-91ED-43cb-92C2-25804820EDAC}">
              <c15:filteredSeriesTitle>
                <c15:tx>
                  <c:strRef>
                    <c:extLst>
                      <c:ext uri="{02D57815-91ED-43cb-92C2-25804820EDAC}">
                        <c15:formulaRef>
                          <c15:sqref>Лист1!$B$2</c15:sqref>
                        </c15:formulaRef>
                      </c:ext>
                    </c:extLst>
                    <c:strCache>
                      <c:ptCount val="1"/>
                      <c:pt idx="0">
                        <c:v>Кол-во</c:v>
                      </c:pt>
                    </c:strCache>
                  </c:strRef>
                </c15:tx>
              </c15:filteredSeriesTitle>
            </c:ext>
            <c:ext xmlns:c16="http://schemas.microsoft.com/office/drawing/2014/chart" uri="{C3380CC4-5D6E-409C-BE32-E72D297353CC}">
              <c16:uniqueId val="{00000012-578D-CF42-BC41-9ACAC25ABB6F}"/>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D354-8447-B710-1771916CB34A}"/>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D354-8447-B710-1771916CB34A}"/>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D354-8447-B710-1771916CB34A}"/>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D354-8447-B710-1771916CB34A}"/>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D354-8447-B710-1771916CB34A}"/>
              </c:ext>
            </c:extLst>
          </c:dPt>
          <c:dPt>
            <c:idx val="5"/>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D354-8447-B710-1771916CB34A}"/>
              </c:ext>
            </c:extLst>
          </c:dPt>
          <c:dPt>
            <c:idx val="6"/>
            <c:bubble3D val="0"/>
            <c:spPr>
              <a:solidFill>
                <a:schemeClr val="accent1">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D354-8447-B710-1771916CB34A}"/>
              </c:ext>
            </c:extLst>
          </c:dPt>
          <c:dPt>
            <c:idx val="7"/>
            <c:bubble3D val="0"/>
            <c:spPr>
              <a:solidFill>
                <a:schemeClr val="accent2">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D354-8447-B710-1771916CB34A}"/>
              </c:ext>
            </c:extLst>
          </c:dPt>
          <c:dPt>
            <c:idx val="8"/>
            <c:bubble3D val="0"/>
            <c:spPr>
              <a:solidFill>
                <a:schemeClr val="accent3">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1-D354-8447-B710-1771916CB34A}"/>
              </c:ext>
            </c:extLst>
          </c:dPt>
          <c:dLbls>
            <c:dLbl>
              <c:idx val="0"/>
              <c:layout>
                <c:manualLayout>
                  <c:x val="1.5762511493497867E-2"/>
                  <c:y val="6.715916722632626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354-8447-B710-1771916CB34A}"/>
                </c:ext>
              </c:extLst>
            </c:dLbl>
            <c:dLbl>
              <c:idx val="1"/>
              <c:layout>
                <c:manualLayout>
                  <c:x val="1.0508340995665309E-2"/>
                  <c:y val="9.107523413166357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354-8447-B710-1771916CB34A}"/>
                </c:ext>
              </c:extLst>
            </c:dLbl>
            <c:spPr>
              <a:solidFill>
                <a:sysClr val="window" lastClr="FFFFFF">
                  <a:alpha val="75000"/>
                </a:sysClr>
              </a:solidFill>
              <a:ln w="9525">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Лист1!$A$2:$A$4</c:f>
              <c:strCache>
                <c:ptCount val="3"/>
                <c:pt idx="0">
                  <c:v>Водитель</c:v>
                </c:pt>
                <c:pt idx="1">
                  <c:v>Пассажир</c:v>
                </c:pt>
                <c:pt idx="2">
                  <c:v>Пешеход</c:v>
                </c:pt>
              </c:strCache>
            </c:strRef>
          </c:cat>
          <c:val>
            <c:numRef>
              <c:f>Лист1!$B$2:$B$4</c:f>
              <c:numCache>
                <c:formatCode>General</c:formatCode>
                <c:ptCount val="3"/>
                <c:pt idx="0">
                  <c:v>11</c:v>
                </c:pt>
                <c:pt idx="1">
                  <c:v>1</c:v>
                </c:pt>
                <c:pt idx="2">
                  <c:v>3</c:v>
                </c:pt>
              </c:numCache>
            </c:numRef>
          </c:val>
          <c:extLst>
            <c:ext xmlns:c15="http://schemas.microsoft.com/office/drawing/2012/chart" uri="{02D57815-91ED-43cb-92C2-25804820EDAC}">
              <c15:filteredSeriesTitle>
                <c15:tx>
                  <c:strRef>
                    <c:extLst>
                      <c:ext uri="{02D57815-91ED-43cb-92C2-25804820EDAC}">
                        <c15:formulaRef>
                          <c15:sqref>Лист1!$B$1</c15:sqref>
                        </c15:formulaRef>
                      </c:ext>
                    </c:extLst>
                    <c:strCache>
                      <c:ptCount val="1"/>
                      <c:pt idx="0">
                        <c:v>Столбец2</c:v>
                      </c:pt>
                    </c:strCache>
                  </c:strRef>
                </c15:tx>
              </c15:filteredSeriesTitle>
            </c:ext>
            <c:ext xmlns:c16="http://schemas.microsoft.com/office/drawing/2014/chart" uri="{C3380CC4-5D6E-409C-BE32-E72D297353CC}">
              <c16:uniqueId val="{00000012-D354-8447-B710-1771916CB34A}"/>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DB3D-D54D-A029-96D1AFC236F3}"/>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DB3D-D54D-A029-96D1AFC236F3}"/>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DB3D-D54D-A029-96D1AFC236F3}"/>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DB3D-D54D-A029-96D1AFC236F3}"/>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DB3D-D54D-A029-96D1AFC236F3}"/>
              </c:ext>
            </c:extLst>
          </c:dPt>
          <c:dPt>
            <c:idx val="5"/>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DB3D-D54D-A029-96D1AFC236F3}"/>
              </c:ext>
            </c:extLst>
          </c:dPt>
          <c:dPt>
            <c:idx val="6"/>
            <c:bubble3D val="0"/>
            <c:spPr>
              <a:solidFill>
                <a:schemeClr val="accent1">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DB3D-D54D-A029-96D1AFC236F3}"/>
              </c:ext>
            </c:extLst>
          </c:dPt>
          <c:dPt>
            <c:idx val="7"/>
            <c:bubble3D val="0"/>
            <c:spPr>
              <a:solidFill>
                <a:schemeClr val="accent2">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DB3D-D54D-A029-96D1AFC236F3}"/>
              </c:ext>
            </c:extLst>
          </c:dPt>
          <c:dPt>
            <c:idx val="8"/>
            <c:bubble3D val="0"/>
            <c:spPr>
              <a:solidFill>
                <a:schemeClr val="accent3">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1-DB3D-D54D-A029-96D1AFC236F3}"/>
              </c:ext>
            </c:extLst>
          </c:dPt>
          <c:dLbls>
            <c:dLbl>
              <c:idx val="0"/>
              <c:layout>
                <c:manualLayout>
                  <c:x val="6.6037755705557833E-3"/>
                  <c:y val="-3.616476191597126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B3D-D54D-A029-96D1AFC236F3}"/>
                </c:ext>
              </c:extLst>
            </c:dLbl>
            <c:spPr>
              <a:solidFill>
                <a:sysClr val="window" lastClr="FFFFFF">
                  <a:alpha val="75000"/>
                </a:sysClr>
              </a:solidFill>
              <a:ln w="9525">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Лист1!$A$2:$A$4</c:f>
              <c:strCache>
                <c:ptCount val="3"/>
                <c:pt idx="0">
                  <c:v>Водитель</c:v>
                </c:pt>
                <c:pt idx="1">
                  <c:v>Пассажир</c:v>
                </c:pt>
                <c:pt idx="2">
                  <c:v>Пешеход</c:v>
                </c:pt>
              </c:strCache>
            </c:strRef>
          </c:cat>
          <c:val>
            <c:numRef>
              <c:f>Лист1!$B$2:$B$4</c:f>
              <c:numCache>
                <c:formatCode>General</c:formatCode>
                <c:ptCount val="3"/>
                <c:pt idx="0">
                  <c:v>14</c:v>
                </c:pt>
                <c:pt idx="1">
                  <c:v>6</c:v>
                </c:pt>
                <c:pt idx="2">
                  <c:v>1</c:v>
                </c:pt>
              </c:numCache>
            </c:numRef>
          </c:val>
          <c:extLst>
            <c:ext xmlns:c15="http://schemas.microsoft.com/office/drawing/2012/chart" uri="{02D57815-91ED-43cb-92C2-25804820EDAC}">
              <c15:filteredSeriesTitle>
                <c15:tx>
                  <c:strRef>
                    <c:extLst>
                      <c:ext uri="{02D57815-91ED-43cb-92C2-25804820EDAC}">
                        <c15:formulaRef>
                          <c15:sqref>Лист1!$B$1</c15:sqref>
                        </c15:formulaRef>
                      </c:ext>
                    </c:extLst>
                    <c:strCache>
                      <c:ptCount val="1"/>
                      <c:pt idx="0">
                        <c:v>Столбец2</c:v>
                      </c:pt>
                    </c:strCache>
                  </c:strRef>
                </c15:tx>
              </c15:filteredSeriesTitle>
            </c:ext>
            <c:ext xmlns:c16="http://schemas.microsoft.com/office/drawing/2014/chart" uri="{C3380CC4-5D6E-409C-BE32-E72D297353CC}">
              <c16:uniqueId val="{00000012-DB3D-D54D-A029-96D1AFC236F3}"/>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Легковые авто, ед.</c:v>
                </c:pt>
              </c:strCache>
            </c:strRef>
          </c:tx>
          <c:spPr>
            <a:solidFill>
              <a:srgbClr val="00B050"/>
            </a:solidFill>
            <a:ln>
              <a:solidFill>
                <a:schemeClr val="accent6">
                  <a:lumMod val="50000"/>
                </a:schemeClr>
              </a:solidFill>
            </a:ln>
            <a:effectLst/>
          </c:spPr>
          <c:invertIfNegative val="0"/>
          <c:dPt>
            <c:idx val="3"/>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01-5F7A-7D49-8091-5DAAD0C1DC22}"/>
              </c:ext>
            </c:extLst>
          </c:dPt>
          <c:dPt>
            <c:idx val="4"/>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03-5F7A-7D49-8091-5DAAD0C1DC22}"/>
              </c:ext>
            </c:extLst>
          </c:dPt>
          <c:dPt>
            <c:idx val="5"/>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05-5F7A-7D49-8091-5DAAD0C1DC22}"/>
              </c:ext>
            </c:extLst>
          </c:dPt>
          <c:dLbls>
            <c:dLbl>
              <c:idx val="3"/>
              <c:spPr>
                <a:noFill/>
                <a:ln>
                  <a:noFill/>
                </a:ln>
                <a:effectLst/>
              </c:spPr>
              <c:txPr>
                <a:bodyPr rot="0" spcFirstLastPara="1" vertOverflow="ellipsis" vert="horz" wrap="square" anchor="ctr" anchorCtr="1"/>
                <a:lstStyle/>
                <a:p>
                  <a:pPr>
                    <a:defRPr sz="1000" b="0"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1-5F7A-7D49-8091-5DAAD0C1DC22}"/>
                </c:ext>
              </c:extLst>
            </c:dLbl>
            <c:dLbl>
              <c:idx val="4"/>
              <c:spPr>
                <a:noFill/>
                <a:ln>
                  <a:noFill/>
                </a:ln>
                <a:effectLst/>
              </c:spPr>
              <c:txPr>
                <a:bodyPr rot="0" spcFirstLastPara="1" vertOverflow="ellipsis" vert="horz" wrap="square" anchor="ctr" anchorCtr="1"/>
                <a:lstStyle/>
                <a:p>
                  <a:pPr>
                    <a:defRPr sz="1000" b="0"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3-5F7A-7D49-8091-5DAAD0C1DC22}"/>
                </c:ext>
              </c:extLst>
            </c:dLbl>
            <c:dLbl>
              <c:idx val="5"/>
              <c:spPr>
                <a:noFill/>
                <a:ln>
                  <a:noFill/>
                </a:ln>
                <a:effectLst/>
              </c:spPr>
              <c:txPr>
                <a:bodyPr rot="0" spcFirstLastPara="1" vertOverflow="ellipsis" vert="horz" wrap="square" anchor="ctr" anchorCtr="1"/>
                <a:lstStyle/>
                <a:p>
                  <a:pPr>
                    <a:defRPr sz="1000" b="0"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5-5F7A-7D49-8091-5DAAD0C1DC22}"/>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exp"/>
            <c:dispRSqr val="0"/>
            <c:dispEq val="0"/>
          </c:trendline>
          <c:cat>
            <c:numRef>
              <c:f>Лист1!$A$2:$A$7</c:f>
              <c:numCache>
                <c:formatCode>General</c:formatCode>
                <c:ptCount val="6"/>
                <c:pt idx="0">
                  <c:v>2020</c:v>
                </c:pt>
                <c:pt idx="1">
                  <c:v>2021</c:v>
                </c:pt>
                <c:pt idx="2">
                  <c:v>2022</c:v>
                </c:pt>
                <c:pt idx="3">
                  <c:v>2025</c:v>
                </c:pt>
                <c:pt idx="4">
                  <c:v>2030</c:v>
                </c:pt>
                <c:pt idx="5">
                  <c:v>2035</c:v>
                </c:pt>
              </c:numCache>
            </c:numRef>
          </c:cat>
          <c:val>
            <c:numRef>
              <c:f>Лист1!$B$2:$B$7</c:f>
              <c:numCache>
                <c:formatCode>0</c:formatCode>
                <c:ptCount val="6"/>
                <c:pt idx="0">
                  <c:v>1533.8970000000002</c:v>
                </c:pt>
                <c:pt idx="1">
                  <c:v>1674.3496</c:v>
                </c:pt>
                <c:pt idx="2">
                  <c:v>2913.8344999999999</c:v>
                </c:pt>
                <c:pt idx="3">
                  <c:v>3087.942</c:v>
                </c:pt>
                <c:pt idx="4">
                  <c:v>3677.7258000000002</c:v>
                </c:pt>
                <c:pt idx="5">
                  <c:v>4252.857</c:v>
                </c:pt>
              </c:numCache>
            </c:numRef>
          </c:val>
          <c:extLst>
            <c:ext xmlns:c16="http://schemas.microsoft.com/office/drawing/2014/chart" uri="{C3380CC4-5D6E-409C-BE32-E72D297353CC}">
              <c16:uniqueId val="{00000007-5F7A-7D49-8091-5DAAD0C1DC22}"/>
            </c:ext>
          </c:extLst>
        </c:ser>
        <c:dLbls>
          <c:showLegendKey val="0"/>
          <c:showVal val="0"/>
          <c:showCatName val="0"/>
          <c:showSerName val="0"/>
          <c:showPercent val="0"/>
          <c:showBubbleSize val="0"/>
        </c:dLbls>
        <c:gapWidth val="219"/>
        <c:overlap val="-27"/>
        <c:axId val="766244224"/>
        <c:axId val="765496224"/>
      </c:barChart>
      <c:catAx>
        <c:axId val="766244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65496224"/>
        <c:crosses val="autoZero"/>
        <c:auto val="1"/>
        <c:lblAlgn val="ctr"/>
        <c:lblOffset val="100"/>
        <c:noMultiLvlLbl val="0"/>
      </c:catAx>
      <c:valAx>
        <c:axId val="7654962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66244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Количество ДТП</c:v>
                </c:pt>
              </c:strCache>
            </c:strRef>
          </c:tx>
          <c:spPr>
            <a:solidFill>
              <a:schemeClr val="accent2"/>
            </a:solidFill>
            <a:ln>
              <a:noFill/>
            </a:ln>
            <a:effectLst/>
          </c:spPr>
          <c:invertIfNegative val="0"/>
          <c:dPt>
            <c:idx val="0"/>
            <c:invertIfNegative val="0"/>
            <c:bubble3D val="0"/>
            <c:spPr>
              <a:solidFill>
                <a:srgbClr val="00B050"/>
              </a:solidFill>
              <a:ln>
                <a:solidFill>
                  <a:schemeClr val="accent6">
                    <a:lumMod val="50000"/>
                  </a:schemeClr>
                </a:solidFill>
              </a:ln>
              <a:effectLst/>
            </c:spPr>
            <c:extLst>
              <c:ext xmlns:c16="http://schemas.microsoft.com/office/drawing/2014/chart" uri="{C3380CC4-5D6E-409C-BE32-E72D297353CC}">
                <c16:uniqueId val="{00000001-3400-114A-B7F3-0316F87FA868}"/>
              </c:ext>
            </c:extLst>
          </c:dPt>
          <c:dPt>
            <c:idx val="1"/>
            <c:invertIfNegative val="0"/>
            <c:bubble3D val="0"/>
            <c:spPr>
              <a:solidFill>
                <a:srgbClr val="00B050"/>
              </a:solidFill>
              <a:ln>
                <a:solidFill>
                  <a:schemeClr val="accent6">
                    <a:lumMod val="50000"/>
                  </a:schemeClr>
                </a:solidFill>
              </a:ln>
              <a:effectLst/>
            </c:spPr>
            <c:extLst>
              <c:ext xmlns:c16="http://schemas.microsoft.com/office/drawing/2014/chart" uri="{C3380CC4-5D6E-409C-BE32-E72D297353CC}">
                <c16:uniqueId val="{00000003-3400-114A-B7F3-0316F87FA868}"/>
              </c:ext>
            </c:extLst>
          </c:dPt>
          <c:dPt>
            <c:idx val="2"/>
            <c:invertIfNegative val="0"/>
            <c:bubble3D val="0"/>
            <c:spPr>
              <a:solidFill>
                <a:srgbClr val="00B050"/>
              </a:solidFill>
              <a:ln>
                <a:solidFill>
                  <a:schemeClr val="accent6">
                    <a:lumMod val="50000"/>
                  </a:schemeClr>
                </a:solidFill>
              </a:ln>
              <a:effectLst/>
            </c:spPr>
            <c:extLst>
              <c:ext xmlns:c16="http://schemas.microsoft.com/office/drawing/2014/chart" uri="{C3380CC4-5D6E-409C-BE32-E72D297353CC}">
                <c16:uniqueId val="{00000005-3400-114A-B7F3-0316F87FA868}"/>
              </c:ext>
            </c:extLst>
          </c:dPt>
          <c:dPt>
            <c:idx val="3"/>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07-3400-114A-B7F3-0316F87FA868}"/>
              </c:ext>
            </c:extLst>
          </c:dPt>
          <c:dPt>
            <c:idx val="4"/>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09-3400-114A-B7F3-0316F87FA868}"/>
              </c:ext>
            </c:extLst>
          </c:dPt>
          <c:dPt>
            <c:idx val="5"/>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0B-3400-114A-B7F3-0316F87FA868}"/>
              </c:ext>
            </c:extLst>
          </c:dPt>
          <c:dPt>
            <c:idx val="6"/>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0D-3400-114A-B7F3-0316F87FA868}"/>
              </c:ext>
            </c:extLst>
          </c:dPt>
          <c:dPt>
            <c:idx val="7"/>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0F-3400-114A-B7F3-0316F87FA868}"/>
              </c:ext>
            </c:extLst>
          </c:dPt>
          <c:dPt>
            <c:idx val="8"/>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11-3400-114A-B7F3-0316F87FA868}"/>
              </c:ext>
            </c:extLst>
          </c:dPt>
          <c:dPt>
            <c:idx val="9"/>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13-3400-114A-B7F3-0316F87FA868}"/>
              </c:ext>
            </c:extLst>
          </c:dPt>
          <c:dPt>
            <c:idx val="10"/>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15-3400-114A-B7F3-0316F87FA868}"/>
              </c:ext>
            </c:extLst>
          </c:dPt>
          <c:dPt>
            <c:idx val="11"/>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17-3400-114A-B7F3-0316F87FA868}"/>
              </c:ext>
            </c:extLst>
          </c:dPt>
          <c:dPt>
            <c:idx val="12"/>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19-3400-114A-B7F3-0316F87FA868}"/>
              </c:ext>
            </c:extLst>
          </c:dPt>
          <c:dPt>
            <c:idx val="13"/>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1B-3400-114A-B7F3-0316F87FA868}"/>
              </c:ext>
            </c:extLst>
          </c:dPt>
          <c:dPt>
            <c:idx val="14"/>
            <c:invertIfNegative val="0"/>
            <c:bubble3D val="0"/>
            <c:spPr>
              <a:solidFill>
                <a:srgbClr val="00B0F0"/>
              </a:solidFill>
              <a:ln>
                <a:solidFill>
                  <a:schemeClr val="accent5">
                    <a:lumMod val="50000"/>
                  </a:schemeClr>
                </a:solidFill>
              </a:ln>
              <a:effectLst/>
            </c:spPr>
            <c:extLst>
              <c:ext xmlns:c16="http://schemas.microsoft.com/office/drawing/2014/chart" uri="{C3380CC4-5D6E-409C-BE32-E72D297353CC}">
                <c16:uniqueId val="{0000001D-3400-114A-B7F3-0316F87FA868}"/>
              </c:ext>
            </c:extLst>
          </c:dPt>
          <c:dLbls>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7-3400-114A-B7F3-0316F87FA868}"/>
                </c:ext>
              </c:extLst>
            </c:dLbl>
            <c:dLbl>
              <c:idx val="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9-3400-114A-B7F3-0316F87FA868}"/>
                </c:ext>
              </c:extLst>
            </c:dLbl>
            <c:dLbl>
              <c:idx val="5"/>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B-3400-114A-B7F3-0316F87FA868}"/>
                </c:ext>
              </c:extLst>
            </c:dLbl>
            <c:dLbl>
              <c:idx val="6"/>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D-3400-114A-B7F3-0316F87FA868}"/>
                </c:ext>
              </c:extLst>
            </c:dLbl>
            <c:dLbl>
              <c:idx val="7"/>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F-3400-114A-B7F3-0316F87FA868}"/>
                </c:ext>
              </c:extLst>
            </c:dLbl>
            <c:dLbl>
              <c:idx val="8"/>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11-3400-114A-B7F3-0316F87FA868}"/>
                </c:ext>
              </c:extLst>
            </c:dLbl>
            <c:dLbl>
              <c:idx val="9"/>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13-3400-114A-B7F3-0316F87FA868}"/>
                </c:ext>
              </c:extLst>
            </c:dLbl>
            <c:dLbl>
              <c:idx val="1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15-3400-114A-B7F3-0316F87FA868}"/>
                </c:ext>
              </c:extLst>
            </c:dLbl>
            <c:dLbl>
              <c:idx val="1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17-3400-114A-B7F3-0316F87FA868}"/>
                </c:ext>
              </c:extLst>
            </c:dLbl>
            <c:dLbl>
              <c:idx val="1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19-3400-114A-B7F3-0316F87FA868}"/>
                </c:ext>
              </c:extLst>
            </c:dLbl>
            <c:dLbl>
              <c:idx val="1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1B-3400-114A-B7F3-0316F87FA868}"/>
                </c:ext>
              </c:extLst>
            </c:dLbl>
            <c:dLbl>
              <c:idx val="1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1D-3400-114A-B7F3-0316F87FA86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Лист1!$A$2:$A$16</c:f>
              <c:numCache>
                <c:formatCode>General</c:formatCode>
                <c:ptCount val="1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numCache>
            </c:numRef>
          </c:cat>
          <c:val>
            <c:numRef>
              <c:f>Лист1!$B$2:$B$16</c:f>
              <c:numCache>
                <c:formatCode>General</c:formatCode>
                <c:ptCount val="15"/>
                <c:pt idx="0">
                  <c:v>5</c:v>
                </c:pt>
                <c:pt idx="1">
                  <c:v>6</c:v>
                </c:pt>
                <c:pt idx="2">
                  <c:v>7</c:v>
                </c:pt>
                <c:pt idx="3" formatCode="0">
                  <c:v>6</c:v>
                </c:pt>
                <c:pt idx="4" formatCode="0">
                  <c:v>6</c:v>
                </c:pt>
                <c:pt idx="5" formatCode="0">
                  <c:v>5</c:v>
                </c:pt>
                <c:pt idx="6" formatCode="0">
                  <c:v>5</c:v>
                </c:pt>
                <c:pt idx="7" formatCode="0">
                  <c:v>4</c:v>
                </c:pt>
                <c:pt idx="8" formatCode="0">
                  <c:v>3</c:v>
                </c:pt>
                <c:pt idx="9" formatCode="0">
                  <c:v>3</c:v>
                </c:pt>
                <c:pt idx="10" formatCode="0">
                  <c:v>2</c:v>
                </c:pt>
                <c:pt idx="11" formatCode="0">
                  <c:v>2</c:v>
                </c:pt>
                <c:pt idx="12" formatCode="0">
                  <c:v>1</c:v>
                </c:pt>
                <c:pt idx="13" formatCode="0">
                  <c:v>1</c:v>
                </c:pt>
                <c:pt idx="14" formatCode="0">
                  <c:v>0</c:v>
                </c:pt>
              </c:numCache>
            </c:numRef>
          </c:val>
          <c:extLst>
            <c:ext xmlns:c16="http://schemas.microsoft.com/office/drawing/2014/chart" uri="{C3380CC4-5D6E-409C-BE32-E72D297353CC}">
              <c16:uniqueId val="{0000001E-3400-114A-B7F3-0316F87FA868}"/>
            </c:ext>
          </c:extLst>
        </c:ser>
        <c:dLbls>
          <c:showLegendKey val="0"/>
          <c:showVal val="0"/>
          <c:showCatName val="0"/>
          <c:showSerName val="0"/>
          <c:showPercent val="0"/>
          <c:showBubbleSize val="0"/>
        </c:dLbls>
        <c:gapWidth val="219"/>
        <c:overlap val="-27"/>
        <c:axId val="1213814464"/>
        <c:axId val="1111214000"/>
      </c:barChart>
      <c:catAx>
        <c:axId val="1213814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ru-RU"/>
          </a:p>
        </c:txPr>
        <c:crossAx val="1111214000"/>
        <c:crosses val="autoZero"/>
        <c:auto val="1"/>
        <c:lblAlgn val="ctr"/>
        <c:lblOffset val="100"/>
        <c:noMultiLvlLbl val="0"/>
      </c:catAx>
      <c:valAx>
        <c:axId val="1111214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ru-RU"/>
          </a:p>
        </c:txPr>
        <c:crossAx val="12138144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Число родившихся</c:v>
                </c:pt>
              </c:strCache>
            </c:strRef>
          </c:tx>
          <c:spPr>
            <a:solidFill>
              <a:schemeClr val="accent1">
                <a:lumMod val="60000"/>
                <a:lumOff val="40000"/>
              </a:schemeClr>
            </a:solidFill>
            <a:ln>
              <a:solidFill>
                <a:schemeClr val="accent1">
                  <a:lumMod val="50000"/>
                </a:schemeClr>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72</c:v>
                </c:pt>
                <c:pt idx="1">
                  <c:v>76</c:v>
                </c:pt>
                <c:pt idx="2">
                  <c:v>71</c:v>
                </c:pt>
                <c:pt idx="3">
                  <c:v>97</c:v>
                </c:pt>
                <c:pt idx="4">
                  <c:v>79</c:v>
                </c:pt>
              </c:numCache>
            </c:numRef>
          </c:val>
          <c:extLst>
            <c:ext xmlns:c16="http://schemas.microsoft.com/office/drawing/2014/chart" uri="{C3380CC4-5D6E-409C-BE32-E72D297353CC}">
              <c16:uniqueId val="{00000000-CA19-F94C-914F-A961E5748471}"/>
            </c:ext>
          </c:extLst>
        </c:ser>
        <c:ser>
          <c:idx val="1"/>
          <c:order val="1"/>
          <c:tx>
            <c:strRef>
              <c:f>Лист1!$C$1</c:f>
              <c:strCache>
                <c:ptCount val="1"/>
                <c:pt idx="0">
                  <c:v>Число умерших</c:v>
                </c:pt>
              </c:strCache>
            </c:strRef>
          </c:tx>
          <c:spPr>
            <a:solidFill>
              <a:schemeClr val="accent2">
                <a:lumMod val="60000"/>
                <a:lumOff val="40000"/>
              </a:schemeClr>
            </a:solidFill>
            <a:ln>
              <a:solidFill>
                <a:schemeClr val="accent2">
                  <a:lumMod val="50000"/>
                </a:schemeClr>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pt idx="3">
                  <c:v>2022</c:v>
                </c:pt>
                <c:pt idx="4">
                  <c:v>2023</c:v>
                </c:pt>
              </c:numCache>
            </c:numRef>
          </c:cat>
          <c:val>
            <c:numRef>
              <c:f>Лист1!$C$2:$C$6</c:f>
              <c:numCache>
                <c:formatCode>General</c:formatCode>
                <c:ptCount val="5"/>
                <c:pt idx="0">
                  <c:v>40</c:v>
                </c:pt>
                <c:pt idx="1">
                  <c:v>66</c:v>
                </c:pt>
                <c:pt idx="2">
                  <c:v>69</c:v>
                </c:pt>
                <c:pt idx="3">
                  <c:v>50</c:v>
                </c:pt>
                <c:pt idx="4">
                  <c:v>62</c:v>
                </c:pt>
              </c:numCache>
            </c:numRef>
          </c:val>
          <c:extLst>
            <c:ext xmlns:c16="http://schemas.microsoft.com/office/drawing/2014/chart" uri="{C3380CC4-5D6E-409C-BE32-E72D297353CC}">
              <c16:uniqueId val="{00000001-CA19-F94C-914F-A961E5748471}"/>
            </c:ext>
          </c:extLst>
        </c:ser>
        <c:dLbls>
          <c:showLegendKey val="0"/>
          <c:showVal val="0"/>
          <c:showCatName val="0"/>
          <c:showSerName val="0"/>
          <c:showPercent val="0"/>
          <c:showBubbleSize val="0"/>
        </c:dLbls>
        <c:gapWidth val="219"/>
        <c:overlap val="-27"/>
        <c:axId val="1194491536"/>
        <c:axId val="1160726112"/>
      </c:barChart>
      <c:catAx>
        <c:axId val="1194491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160726112"/>
        <c:crosses val="autoZero"/>
        <c:auto val="1"/>
        <c:lblAlgn val="ctr"/>
        <c:lblOffset val="100"/>
        <c:noMultiLvlLbl val="0"/>
      </c:catAx>
      <c:valAx>
        <c:axId val="1160726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194491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Лист1!$B$2:$B$14</c:f>
              <c:numCache>
                <c:formatCode>General</c:formatCode>
                <c:ptCount val="13"/>
                <c:pt idx="0">
                  <c:v>1896</c:v>
                </c:pt>
                <c:pt idx="1">
                  <c:v>1379</c:v>
                </c:pt>
                <c:pt idx="2">
                  <c:v>1086</c:v>
                </c:pt>
                <c:pt idx="3">
                  <c:v>336</c:v>
                </c:pt>
                <c:pt idx="4">
                  <c:v>5</c:v>
                </c:pt>
                <c:pt idx="5">
                  <c:v>316</c:v>
                </c:pt>
                <c:pt idx="6">
                  <c:v>665</c:v>
                </c:pt>
                <c:pt idx="7">
                  <c:v>1751</c:v>
                </c:pt>
                <c:pt idx="8">
                  <c:v>63</c:v>
                </c:pt>
                <c:pt idx="9">
                  <c:v>123</c:v>
                </c:pt>
                <c:pt idx="10">
                  <c:v>105</c:v>
                </c:pt>
                <c:pt idx="11">
                  <c:v>43</c:v>
                </c:pt>
                <c:pt idx="12">
                  <c:v>70</c:v>
                </c:pt>
              </c:numCache>
            </c:numRef>
          </c:val>
          <c:extLst>
            <c:ext xmlns:c16="http://schemas.microsoft.com/office/drawing/2014/chart" uri="{C3380CC4-5D6E-409C-BE32-E72D297353CC}">
              <c16:uniqueId val="{00000000-8444-432C-A5B7-8C7E73B3227D}"/>
            </c:ext>
          </c:extLst>
        </c:ser>
        <c:dLbls>
          <c:showLegendKey val="0"/>
          <c:showVal val="0"/>
          <c:showCatName val="0"/>
          <c:showSerName val="0"/>
          <c:showPercent val="0"/>
          <c:showBubbleSize val="0"/>
        </c:dLbls>
        <c:gapWidth val="219"/>
        <c:overlap val="-27"/>
        <c:axId val="358010400"/>
        <c:axId val="358011480"/>
      </c:barChart>
      <c:catAx>
        <c:axId val="358010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ru-RU"/>
          </a:p>
        </c:txPr>
        <c:crossAx val="358011480"/>
        <c:crosses val="autoZero"/>
        <c:auto val="1"/>
        <c:lblAlgn val="ctr"/>
        <c:lblOffset val="100"/>
        <c:noMultiLvlLbl val="0"/>
      </c:catAx>
      <c:valAx>
        <c:axId val="358011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ru-RU"/>
          </a:p>
        </c:txPr>
        <c:crossAx val="358010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223122595112508"/>
          <c:y val="0.10626146938244289"/>
          <c:w val="0.58259256427897965"/>
          <c:h val="0.49592590182425544"/>
        </c:manualLayout>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558-4017-BDB5-5311B4EE213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558-4017-BDB5-5311B4EE213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558-4017-BDB5-5311B4EE213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558-4017-BDB5-5311B4EE213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558-4017-BDB5-5311B4EE213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6558-4017-BDB5-5311B4EE213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6558-4017-BDB5-5311B4EE213E}"/>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6558-4017-BDB5-5311B4EE213E}"/>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6558-4017-BDB5-5311B4EE213E}"/>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6558-4017-BDB5-5311B4EE213E}"/>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6558-4017-BDB5-5311B4EE213E}"/>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6558-4017-BDB5-5311B4EE213E}"/>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6558-4017-BDB5-5311B4EE213E}"/>
              </c:ext>
            </c:extLst>
          </c:dPt>
          <c:dLbls>
            <c:dLbl>
              <c:idx val="0"/>
              <c:layout>
                <c:manualLayout>
                  <c:x val="-0.11297029618870456"/>
                  <c:y val="-0.126939979609986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58-4017-BDB5-5311B4EE213E}"/>
                </c:ext>
              </c:extLst>
            </c:dLbl>
            <c:dLbl>
              <c:idx val="1"/>
              <c:layout>
                <c:manualLayout>
                  <c:x val="0.10203891989229502"/>
                  <c:y val="5.4809223227261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558-4017-BDB5-5311B4EE213E}"/>
                </c:ext>
              </c:extLst>
            </c:dLbl>
            <c:dLbl>
              <c:idx val="2"/>
              <c:layout>
                <c:manualLayout>
                  <c:x val="-0.11642772808738713"/>
                  <c:y val="7.88914195642899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558-4017-BDB5-5311B4EE213E}"/>
                </c:ext>
              </c:extLst>
            </c:dLbl>
            <c:dLbl>
              <c:idx val="3"/>
              <c:layout>
                <c:manualLayout>
                  <c:x val="-0.12600327871637404"/>
                  <c:y val="4.68198086809396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558-4017-BDB5-5311B4EE213E}"/>
                </c:ext>
              </c:extLst>
            </c:dLbl>
            <c:dLbl>
              <c:idx val="4"/>
              <c:layout>
                <c:manualLayout>
                  <c:x val="-0.12800754274647708"/>
                  <c:y val="1.2026347946176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558-4017-BDB5-5311B4EE213E}"/>
                </c:ext>
              </c:extLst>
            </c:dLbl>
            <c:dLbl>
              <c:idx val="5"/>
              <c:layout>
                <c:manualLayout>
                  <c:x val="7.3397548607394947E-2"/>
                  <c:y val="8.24505614484139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558-4017-BDB5-5311B4EE213E}"/>
                </c:ext>
              </c:extLst>
            </c:dLbl>
            <c:dLbl>
              <c:idx val="6"/>
              <c:layout>
                <c:manualLayout>
                  <c:x val="-0.2348101147550731"/>
                  <c:y val="1.8370534261729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558-4017-BDB5-5311B4EE213E}"/>
                </c:ext>
              </c:extLst>
            </c:dLbl>
            <c:dLbl>
              <c:idx val="7"/>
              <c:layout>
                <c:manualLayout>
                  <c:x val="-0.23912510936132983"/>
                  <c:y val="-1.00959487502078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558-4017-BDB5-5311B4EE213E}"/>
                </c:ext>
              </c:extLst>
            </c:dLbl>
            <c:dLbl>
              <c:idx val="8"/>
              <c:layout>
                <c:manualLayout>
                  <c:x val="-0.234270740429291"/>
                  <c:y val="-3.718502129382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558-4017-BDB5-5311B4EE213E}"/>
                </c:ext>
              </c:extLst>
            </c:dLbl>
            <c:dLbl>
              <c:idx val="9"/>
              <c:layout>
                <c:manualLayout>
                  <c:x val="-0.234270740429291"/>
                  <c:y val="-6.28966833691243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6558-4017-BDB5-5311B4EE213E}"/>
                </c:ext>
              </c:extLst>
            </c:dLbl>
            <c:dLbl>
              <c:idx val="10"/>
              <c:layout>
                <c:manualLayout>
                  <c:x val="0.16711260606987233"/>
                  <c:y val="-6.35536467032530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6558-4017-BDB5-5311B4EE213E}"/>
                </c:ext>
              </c:extLst>
            </c:dLbl>
            <c:dLbl>
              <c:idx val="11"/>
              <c:layout>
                <c:manualLayout>
                  <c:x val="0.14340578786874941"/>
                  <c:y val="-3.38899373115550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6558-4017-BDB5-5311B4EE213E}"/>
                </c:ext>
              </c:extLst>
            </c:dLbl>
            <c:dLbl>
              <c:idx val="12"/>
              <c:layout>
                <c:manualLayout>
                  <c:x val="0.12066763499222791"/>
                  <c:y val="-4.03837950008314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6558-4017-BDB5-5311B4EE213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Лист1!$A$2:$A$14</c:f>
              <c:strCache>
                <c:ptCount val="13"/>
                <c:pt idx="0">
                  <c:v> Легковые автомобили, небольшие грузовики (фургоны)</c:v>
                </c:pt>
                <c:pt idx="1">
                  <c:v>2-осные грузовые автомобили</c:v>
                </c:pt>
                <c:pt idx="2">
                  <c:v>3-осные грузовые автомобили</c:v>
                </c:pt>
                <c:pt idx="3">
                  <c:v>4-осные грузовые автомобили</c:v>
                </c:pt>
                <c:pt idx="4">
                  <c:v>4-осные автопоезда (2-осный грузовой автомобиль с прицепом)</c:v>
                </c:pt>
                <c:pt idx="5">
                  <c:v>5-осные автопоезда (3-осный грузовой автомобиль с прицепом)</c:v>
                </c:pt>
                <c:pt idx="6">
                  <c:v>3-осные седельные автопоезда (2-осный седельный тягач с полуприцепом )</c:v>
                </c:pt>
                <c:pt idx="7">
                  <c:v>4-осные седельные автопоезда (2-осный седельный тягач с полуприцепом )</c:v>
                </c:pt>
                <c:pt idx="8">
                  <c:v>5-осные седельные автопоезда (2-осный седельный тягач с полуприцепом )</c:v>
                </c:pt>
                <c:pt idx="9">
                  <c:v>5-осные седельные автопоезда (3-осный седельный тягач с полуприцепом)</c:v>
                </c:pt>
                <c:pt idx="10">
                  <c:v>6-осные седельные поезда</c:v>
                </c:pt>
                <c:pt idx="11">
                  <c:v>Автомобили с 7-ю и более осями</c:v>
                </c:pt>
                <c:pt idx="12">
                  <c:v>Автобусы и троллейбусы</c:v>
                </c:pt>
              </c:strCache>
            </c:strRef>
          </c:cat>
          <c:val>
            <c:numRef>
              <c:f>Лист1!$B$2:$B$14</c:f>
              <c:numCache>
                <c:formatCode>0.00%</c:formatCode>
                <c:ptCount val="13"/>
                <c:pt idx="0">
                  <c:v>0.82399999999999995</c:v>
                </c:pt>
                <c:pt idx="1">
                  <c:v>5.5E-2</c:v>
                </c:pt>
                <c:pt idx="2">
                  <c:v>1.6E-2</c:v>
                </c:pt>
                <c:pt idx="3">
                  <c:v>4.0000000000000001E-3</c:v>
                </c:pt>
                <c:pt idx="4">
                  <c:v>0</c:v>
                </c:pt>
                <c:pt idx="5">
                  <c:v>0.06</c:v>
                </c:pt>
                <c:pt idx="6">
                  <c:v>0</c:v>
                </c:pt>
                <c:pt idx="7">
                  <c:v>0</c:v>
                </c:pt>
                <c:pt idx="8">
                  <c:v>0</c:v>
                </c:pt>
                <c:pt idx="9">
                  <c:v>0</c:v>
                </c:pt>
                <c:pt idx="10">
                  <c:v>1.9E-2</c:v>
                </c:pt>
                <c:pt idx="11">
                  <c:v>0</c:v>
                </c:pt>
                <c:pt idx="12">
                  <c:v>2.1999999999999999E-2</c:v>
                </c:pt>
              </c:numCache>
            </c:numRef>
          </c:val>
          <c:extLst>
            <c:ext xmlns:c16="http://schemas.microsoft.com/office/drawing/2014/chart" uri="{C3380CC4-5D6E-409C-BE32-E72D297353CC}">
              <c16:uniqueId val="{0000001A-6558-4017-BDB5-5311B4EE213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Уровень автомобилизации, ед./1000 чел.</c:v>
                </c:pt>
              </c:strCache>
            </c:strRef>
          </c:tx>
          <c:spPr>
            <a:solidFill>
              <a:schemeClr val="accent2"/>
            </a:solidFill>
            <a:ln>
              <a:solidFill>
                <a:schemeClr val="accent6">
                  <a:lumMod val="50000"/>
                </a:schemeClr>
              </a:solidFill>
            </a:ln>
            <a:effectLst/>
          </c:spPr>
          <c:invertIfNegative val="0"/>
          <c:dPt>
            <c:idx val="0"/>
            <c:invertIfNegative val="0"/>
            <c:bubble3D val="0"/>
            <c:spPr>
              <a:solidFill>
                <a:schemeClr val="accent6"/>
              </a:solidFill>
              <a:ln>
                <a:solidFill>
                  <a:schemeClr val="accent6">
                    <a:lumMod val="50000"/>
                  </a:schemeClr>
                </a:solidFill>
              </a:ln>
              <a:effectLst/>
            </c:spPr>
            <c:extLst>
              <c:ext xmlns:c16="http://schemas.microsoft.com/office/drawing/2014/chart" uri="{C3380CC4-5D6E-409C-BE32-E72D297353CC}">
                <c16:uniqueId val="{00000001-4476-4D3E-90A3-939A87271E08}"/>
              </c:ext>
            </c:extLst>
          </c:dPt>
          <c:dPt>
            <c:idx val="1"/>
            <c:invertIfNegative val="0"/>
            <c:bubble3D val="0"/>
            <c:spPr>
              <a:solidFill>
                <a:schemeClr val="accent4"/>
              </a:solidFill>
              <a:ln>
                <a:solidFill>
                  <a:schemeClr val="accent6">
                    <a:lumMod val="50000"/>
                  </a:schemeClr>
                </a:solidFill>
              </a:ln>
              <a:effectLst/>
            </c:spPr>
            <c:extLst>
              <c:ext xmlns:c16="http://schemas.microsoft.com/office/drawing/2014/chart" uri="{C3380CC4-5D6E-409C-BE32-E72D297353CC}">
                <c16:uniqueId val="{00000003-4476-4D3E-90A3-939A87271E08}"/>
              </c:ext>
            </c:extLst>
          </c:dPt>
          <c:dPt>
            <c:idx val="2"/>
            <c:invertIfNegative val="0"/>
            <c:bubble3D val="0"/>
            <c:spPr>
              <a:solidFill>
                <a:schemeClr val="accent6"/>
              </a:solidFill>
              <a:ln>
                <a:solidFill>
                  <a:schemeClr val="accent6">
                    <a:lumMod val="50000"/>
                  </a:schemeClr>
                </a:solidFill>
              </a:ln>
              <a:effectLst/>
            </c:spPr>
            <c:extLst>
              <c:ext xmlns:c16="http://schemas.microsoft.com/office/drawing/2014/chart" uri="{C3380CC4-5D6E-409C-BE32-E72D297353CC}">
                <c16:uniqueId val="{00000005-4476-4D3E-90A3-939A87271E08}"/>
              </c:ext>
            </c:extLst>
          </c:dPt>
          <c:dPt>
            <c:idx val="3"/>
            <c:invertIfNegative val="0"/>
            <c:bubble3D val="0"/>
            <c:spPr>
              <a:solidFill>
                <a:schemeClr val="accent6"/>
              </a:solidFill>
              <a:ln>
                <a:solidFill>
                  <a:schemeClr val="accent6">
                    <a:lumMod val="50000"/>
                  </a:schemeClr>
                </a:solidFill>
              </a:ln>
              <a:effectLst/>
            </c:spPr>
            <c:extLst>
              <c:ext xmlns:c16="http://schemas.microsoft.com/office/drawing/2014/chart" uri="{C3380CC4-5D6E-409C-BE32-E72D297353CC}">
                <c16:uniqueId val="{00000007-4476-4D3E-90A3-939A87271E08}"/>
              </c:ext>
            </c:extLst>
          </c:dPt>
          <c:dPt>
            <c:idx val="4"/>
            <c:invertIfNegative val="0"/>
            <c:bubble3D val="0"/>
            <c:spPr>
              <a:solidFill>
                <a:schemeClr val="accent6"/>
              </a:solidFill>
              <a:ln>
                <a:solidFill>
                  <a:schemeClr val="accent6">
                    <a:lumMod val="50000"/>
                  </a:schemeClr>
                </a:solidFill>
              </a:ln>
              <a:effectLst/>
            </c:spPr>
            <c:extLst>
              <c:ext xmlns:c16="http://schemas.microsoft.com/office/drawing/2014/chart" uri="{C3380CC4-5D6E-409C-BE32-E72D297353CC}">
                <c16:uniqueId val="{00000009-4476-4D3E-90A3-939A87271E08}"/>
              </c:ext>
            </c:extLst>
          </c:dPt>
          <c:dPt>
            <c:idx val="5"/>
            <c:invertIfNegative val="0"/>
            <c:bubble3D val="0"/>
            <c:spPr>
              <a:solidFill>
                <a:schemeClr val="accent6"/>
              </a:solidFill>
              <a:ln>
                <a:solidFill>
                  <a:schemeClr val="accent6">
                    <a:lumMod val="50000"/>
                  </a:schemeClr>
                </a:solidFill>
              </a:ln>
              <a:effectLst/>
            </c:spPr>
            <c:extLst>
              <c:ext xmlns:c16="http://schemas.microsoft.com/office/drawing/2014/chart" uri="{C3380CC4-5D6E-409C-BE32-E72D297353CC}">
                <c16:uniqueId val="{0000000B-4476-4D3E-90A3-939A87271E0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General</c:formatCode>
                <c:ptCount val="6"/>
                <c:pt idx="0">
                  <c:v>328.3</c:v>
                </c:pt>
                <c:pt idx="1">
                  <c:v>317.60000000000002</c:v>
                </c:pt>
                <c:pt idx="2">
                  <c:v>320.2</c:v>
                </c:pt>
                <c:pt idx="3">
                  <c:v>326.5</c:v>
                </c:pt>
                <c:pt idx="4">
                  <c:v>338.8</c:v>
                </c:pt>
                <c:pt idx="5">
                  <c:v>351.7</c:v>
                </c:pt>
              </c:numCache>
            </c:numRef>
          </c:val>
          <c:extLst>
            <c:ext xmlns:c16="http://schemas.microsoft.com/office/drawing/2014/chart" uri="{C3380CC4-5D6E-409C-BE32-E72D297353CC}">
              <c16:uniqueId val="{0000000C-4476-4D3E-90A3-939A87271E08}"/>
            </c:ext>
          </c:extLst>
        </c:ser>
        <c:dLbls>
          <c:showLegendKey val="0"/>
          <c:showVal val="0"/>
          <c:showCatName val="0"/>
          <c:showSerName val="0"/>
          <c:showPercent val="0"/>
          <c:showBubbleSize val="0"/>
        </c:dLbls>
        <c:gapWidth val="219"/>
        <c:overlap val="-27"/>
        <c:axId val="455009087"/>
        <c:axId val="454813167"/>
      </c:barChart>
      <c:catAx>
        <c:axId val="455009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54813167"/>
        <c:crosses val="autoZero"/>
        <c:auto val="1"/>
        <c:lblAlgn val="ctr"/>
        <c:lblOffset val="100"/>
        <c:noMultiLvlLbl val="0"/>
      </c:catAx>
      <c:valAx>
        <c:axId val="4548131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550090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Количество</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3DA-4D78-8A70-DE9891320FC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3DA-4D78-8A70-DE9891320FC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3DA-4D78-8A70-DE9891320FC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3DA-4D78-8A70-DE9891320FC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3DA-4D78-8A70-DE9891320FC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3DA-4D78-8A70-DE9891320FC8}"/>
              </c:ext>
            </c:extLst>
          </c:dPt>
          <c:dLbls>
            <c:dLbl>
              <c:idx val="0"/>
              <c:layout>
                <c:manualLayout>
                  <c:x val="-8.5416666666666669E-2"/>
                  <c:y val="-0.1555555555555555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3DA-4D78-8A70-DE9891320FC8}"/>
                </c:ext>
              </c:extLst>
            </c:dLbl>
            <c:dLbl>
              <c:idx val="1"/>
              <c:layout>
                <c:manualLayout>
                  <c:x val="8.3333333333333329E-2"/>
                  <c:y val="8.8888888888888892E-2"/>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5.0687500000000003E-2"/>
                      <c:h val="7.1428571428571425E-2"/>
                    </c:manualLayout>
                  </c15:layout>
                </c:ext>
                <c:ext xmlns:c16="http://schemas.microsoft.com/office/drawing/2014/chart" uri="{C3380CC4-5D6E-409C-BE32-E72D297353CC}">
                  <c16:uniqueId val="{00000003-83DA-4D78-8A70-DE9891320FC8}"/>
                </c:ext>
              </c:extLst>
            </c:dLbl>
            <c:dLbl>
              <c:idx val="2"/>
              <c:layout>
                <c:manualLayout>
                  <c:x val="-3.1250000000000042E-2"/>
                  <c:y val="-6.3492063492063492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3DA-4D78-8A70-DE9891320FC8}"/>
                </c:ext>
              </c:extLst>
            </c:dLbl>
            <c:dLbl>
              <c:idx val="3"/>
              <c:layout>
                <c:manualLayout>
                  <c:x val="-8.3333333333333332E-3"/>
                  <c:y val="-2.857142857142857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3DA-4D78-8A70-DE9891320FC8}"/>
                </c:ext>
              </c:extLst>
            </c:dLbl>
            <c:dLbl>
              <c:idx val="4"/>
              <c:layout>
                <c:manualLayout>
                  <c:x val="0"/>
                  <c:y val="-9.5238095238095247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3DA-4D78-8A70-DE9891320FC8}"/>
                </c:ext>
              </c:extLst>
            </c:dLbl>
            <c:dLbl>
              <c:idx val="5"/>
              <c:layout>
                <c:manualLayout>
                  <c:x val="4.1666666666666664E-2"/>
                  <c:y val="-3.1746031746031746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3DA-4D78-8A70-DE9891320FC8}"/>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Легковые автомобили</c:v>
                </c:pt>
                <c:pt idx="1">
                  <c:v>Грузовые автомобили </c:v>
                </c:pt>
                <c:pt idx="2">
                  <c:v>Автобусы</c:v>
                </c:pt>
                <c:pt idx="3">
                  <c:v>Транспортные средства (категорий L3-L5, L7)</c:v>
                </c:pt>
                <c:pt idx="4">
                  <c:v>Прицепы</c:v>
                </c:pt>
                <c:pt idx="5">
                  <c:v>Полуприцепы</c:v>
                </c:pt>
              </c:strCache>
            </c:strRef>
          </c:cat>
          <c:val>
            <c:numRef>
              <c:f>Лист1!$B$2:$B$7</c:f>
              <c:numCache>
                <c:formatCode>General</c:formatCode>
                <c:ptCount val="6"/>
                <c:pt idx="0">
                  <c:v>1052221</c:v>
                </c:pt>
                <c:pt idx="1">
                  <c:v>131613</c:v>
                </c:pt>
                <c:pt idx="2">
                  <c:v>13674</c:v>
                </c:pt>
                <c:pt idx="3">
                  <c:v>44276</c:v>
                </c:pt>
                <c:pt idx="4">
                  <c:v>54485</c:v>
                </c:pt>
                <c:pt idx="5">
                  <c:v>12765</c:v>
                </c:pt>
              </c:numCache>
            </c:numRef>
          </c:val>
          <c:extLst>
            <c:ext xmlns:c16="http://schemas.microsoft.com/office/drawing/2014/chart" uri="{C3380CC4-5D6E-409C-BE32-E72D297353CC}">
              <c16:uniqueId val="{0000000C-83DA-4D78-8A70-DE9891320FC8}"/>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2021 г.</c:v>
                </c:pt>
              </c:strCache>
            </c:strRef>
          </c:tx>
          <c:spPr>
            <a:solidFill>
              <a:schemeClr val="accent1"/>
            </a:solidFill>
            <a:ln>
              <a:noFill/>
            </a:ln>
            <a:effectLst/>
          </c:spPr>
          <c:invertIfNegative val="0"/>
          <c:cat>
            <c:strRef>
              <c:f>Лист1!$A$2:$A$4</c:f>
              <c:strCache>
                <c:ptCount val="3"/>
                <c:pt idx="0">
                  <c:v>с.Сокур - мкр.Светлый</c:v>
                </c:pt>
                <c:pt idx="1">
                  <c:v>р.п.Мошково – с. Локти</c:v>
                </c:pt>
                <c:pt idx="2">
                  <c:v>с.Сокур - с. Локти</c:v>
                </c:pt>
              </c:strCache>
            </c:strRef>
          </c:cat>
          <c:val>
            <c:numRef>
              <c:f>Лист1!$B$2:$B$4</c:f>
              <c:numCache>
                <c:formatCode>General</c:formatCode>
                <c:ptCount val="3"/>
                <c:pt idx="0">
                  <c:v>0</c:v>
                </c:pt>
                <c:pt idx="1">
                  <c:v>64</c:v>
                </c:pt>
                <c:pt idx="2">
                  <c:v>14</c:v>
                </c:pt>
              </c:numCache>
            </c:numRef>
          </c:val>
          <c:extLst>
            <c:ext xmlns:c16="http://schemas.microsoft.com/office/drawing/2014/chart" uri="{C3380CC4-5D6E-409C-BE32-E72D297353CC}">
              <c16:uniqueId val="{00000000-BAAD-40BA-8E9C-AA66ACC97C6C}"/>
            </c:ext>
          </c:extLst>
        </c:ser>
        <c:ser>
          <c:idx val="1"/>
          <c:order val="1"/>
          <c:tx>
            <c:strRef>
              <c:f>Лист1!$C$1</c:f>
              <c:strCache>
                <c:ptCount val="1"/>
                <c:pt idx="0">
                  <c:v>2022 г.</c:v>
                </c:pt>
              </c:strCache>
            </c:strRef>
          </c:tx>
          <c:spPr>
            <a:solidFill>
              <a:schemeClr val="accent2"/>
            </a:solidFill>
            <a:ln>
              <a:noFill/>
            </a:ln>
            <a:effectLst/>
          </c:spPr>
          <c:invertIfNegative val="0"/>
          <c:cat>
            <c:strRef>
              <c:f>Лист1!$A$2:$A$4</c:f>
              <c:strCache>
                <c:ptCount val="3"/>
                <c:pt idx="0">
                  <c:v>с.Сокур - мкр.Светлый</c:v>
                </c:pt>
                <c:pt idx="1">
                  <c:v>р.п.Мошково – с. Локти</c:v>
                </c:pt>
                <c:pt idx="2">
                  <c:v>с.Сокур - с. Локти</c:v>
                </c:pt>
              </c:strCache>
            </c:strRef>
          </c:cat>
          <c:val>
            <c:numRef>
              <c:f>Лист1!$C$2:$C$4</c:f>
              <c:numCache>
                <c:formatCode>General</c:formatCode>
                <c:ptCount val="3"/>
                <c:pt idx="0">
                  <c:v>18</c:v>
                </c:pt>
                <c:pt idx="1">
                  <c:v>98</c:v>
                </c:pt>
                <c:pt idx="2">
                  <c:v>0</c:v>
                </c:pt>
              </c:numCache>
            </c:numRef>
          </c:val>
          <c:extLst>
            <c:ext xmlns:c16="http://schemas.microsoft.com/office/drawing/2014/chart" uri="{C3380CC4-5D6E-409C-BE32-E72D297353CC}">
              <c16:uniqueId val="{00000001-BAAD-40BA-8E9C-AA66ACC97C6C}"/>
            </c:ext>
          </c:extLst>
        </c:ser>
        <c:ser>
          <c:idx val="2"/>
          <c:order val="2"/>
          <c:tx>
            <c:strRef>
              <c:f>Лист1!$D$1</c:f>
              <c:strCache>
                <c:ptCount val="1"/>
                <c:pt idx="0">
                  <c:v>2023 г.</c:v>
                </c:pt>
              </c:strCache>
            </c:strRef>
          </c:tx>
          <c:spPr>
            <a:solidFill>
              <a:schemeClr val="accent3"/>
            </a:solidFill>
            <a:ln>
              <a:noFill/>
            </a:ln>
            <a:effectLst/>
          </c:spPr>
          <c:invertIfNegative val="0"/>
          <c:cat>
            <c:strRef>
              <c:f>Лист1!$A$2:$A$4</c:f>
              <c:strCache>
                <c:ptCount val="3"/>
                <c:pt idx="0">
                  <c:v>с.Сокур - мкр.Светлый</c:v>
                </c:pt>
                <c:pt idx="1">
                  <c:v>р.п.Мошково – с. Локти</c:v>
                </c:pt>
                <c:pt idx="2">
                  <c:v>с.Сокур - с. Локти</c:v>
                </c:pt>
              </c:strCache>
            </c:strRef>
          </c:cat>
          <c:val>
            <c:numRef>
              <c:f>Лист1!$D$2:$D$4</c:f>
              <c:numCache>
                <c:formatCode>General</c:formatCode>
                <c:ptCount val="3"/>
                <c:pt idx="0">
                  <c:v>21</c:v>
                </c:pt>
                <c:pt idx="1">
                  <c:v>121</c:v>
                </c:pt>
                <c:pt idx="2">
                  <c:v>0</c:v>
                </c:pt>
              </c:numCache>
            </c:numRef>
          </c:val>
          <c:extLst>
            <c:ext xmlns:c16="http://schemas.microsoft.com/office/drawing/2014/chart" uri="{C3380CC4-5D6E-409C-BE32-E72D297353CC}">
              <c16:uniqueId val="{00000002-BAAD-40BA-8E9C-AA66ACC97C6C}"/>
            </c:ext>
          </c:extLst>
        </c:ser>
        <c:dLbls>
          <c:showLegendKey val="0"/>
          <c:showVal val="0"/>
          <c:showCatName val="0"/>
          <c:showSerName val="0"/>
          <c:showPercent val="0"/>
          <c:showBubbleSize val="0"/>
        </c:dLbls>
        <c:gapWidth val="182"/>
        <c:axId val="454368192"/>
        <c:axId val="454365672"/>
      </c:barChart>
      <c:catAx>
        <c:axId val="4543681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54365672"/>
        <c:crosses val="autoZero"/>
        <c:auto val="1"/>
        <c:lblAlgn val="ctr"/>
        <c:lblOffset val="100"/>
        <c:noMultiLvlLbl val="0"/>
      </c:catAx>
      <c:valAx>
        <c:axId val="454365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54368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ДТП</c:v>
                </c:pt>
              </c:strCache>
            </c:strRef>
          </c:tx>
          <c:spPr>
            <a:solidFill>
              <a:schemeClr val="accent1">
                <a:lumMod val="60000"/>
                <a:lumOff val="40000"/>
              </a:schemeClr>
            </a:solidFill>
            <a:ln>
              <a:solidFill>
                <a:schemeClr val="accent1">
                  <a:lumMod val="50000"/>
                </a:schemeClr>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год</c:v>
                </c:pt>
                <c:pt idx="1">
                  <c:v>2022 год</c:v>
                </c:pt>
                <c:pt idx="2">
                  <c:v>2023 год</c:v>
                </c:pt>
              </c:strCache>
            </c:strRef>
          </c:cat>
          <c:val>
            <c:numRef>
              <c:f>Лист1!$B$2:$B$4</c:f>
              <c:numCache>
                <c:formatCode>General</c:formatCode>
                <c:ptCount val="3"/>
                <c:pt idx="0">
                  <c:v>5</c:v>
                </c:pt>
                <c:pt idx="1">
                  <c:v>6</c:v>
                </c:pt>
                <c:pt idx="2">
                  <c:v>7</c:v>
                </c:pt>
              </c:numCache>
            </c:numRef>
          </c:val>
          <c:extLst>
            <c:ext xmlns:c16="http://schemas.microsoft.com/office/drawing/2014/chart" uri="{C3380CC4-5D6E-409C-BE32-E72D297353CC}">
              <c16:uniqueId val="{00000000-0A52-2744-B66D-7970A236BAD6}"/>
            </c:ext>
          </c:extLst>
        </c:ser>
        <c:ser>
          <c:idx val="1"/>
          <c:order val="1"/>
          <c:tx>
            <c:strRef>
              <c:f>Лист1!$C$1</c:f>
              <c:strCache>
                <c:ptCount val="1"/>
                <c:pt idx="0">
                  <c:v>Погибло</c:v>
                </c:pt>
              </c:strCache>
            </c:strRef>
          </c:tx>
          <c:spPr>
            <a:solidFill>
              <a:schemeClr val="accent4">
                <a:lumMod val="60000"/>
                <a:lumOff val="40000"/>
              </a:schemeClr>
            </a:solidFill>
            <a:ln>
              <a:solidFill>
                <a:schemeClr val="accent4">
                  <a:lumMod val="50000"/>
                </a:schemeClr>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год</c:v>
                </c:pt>
                <c:pt idx="1">
                  <c:v>2022 год</c:v>
                </c:pt>
                <c:pt idx="2">
                  <c:v>2023 год</c:v>
                </c:pt>
              </c:strCache>
            </c:strRef>
          </c:cat>
          <c:val>
            <c:numRef>
              <c:f>Лист1!$C$2:$C$4</c:f>
              <c:numCache>
                <c:formatCode>General</c:formatCode>
                <c:ptCount val="3"/>
                <c:pt idx="0">
                  <c:v>2</c:v>
                </c:pt>
                <c:pt idx="1">
                  <c:v>3</c:v>
                </c:pt>
                <c:pt idx="2">
                  <c:v>2</c:v>
                </c:pt>
              </c:numCache>
            </c:numRef>
          </c:val>
          <c:extLst>
            <c:ext xmlns:c16="http://schemas.microsoft.com/office/drawing/2014/chart" uri="{C3380CC4-5D6E-409C-BE32-E72D297353CC}">
              <c16:uniqueId val="{00000001-0A52-2744-B66D-7970A236BAD6}"/>
            </c:ext>
          </c:extLst>
        </c:ser>
        <c:ser>
          <c:idx val="2"/>
          <c:order val="2"/>
          <c:tx>
            <c:strRef>
              <c:f>Лист1!$D$1</c:f>
              <c:strCache>
                <c:ptCount val="1"/>
                <c:pt idx="0">
                  <c:v>Ранено</c:v>
                </c:pt>
              </c:strCache>
            </c:strRef>
          </c:tx>
          <c:spPr>
            <a:solidFill>
              <a:schemeClr val="accent3">
                <a:lumMod val="60000"/>
                <a:lumOff val="40000"/>
              </a:schemeClr>
            </a:solidFill>
            <a:ln>
              <a:solidFill>
                <a:schemeClr val="accent3">
                  <a:lumMod val="50000"/>
                </a:schemeClr>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год</c:v>
                </c:pt>
                <c:pt idx="1">
                  <c:v>2022 год</c:v>
                </c:pt>
                <c:pt idx="2">
                  <c:v>2023 год</c:v>
                </c:pt>
              </c:strCache>
            </c:strRef>
          </c:cat>
          <c:val>
            <c:numRef>
              <c:f>Лист1!$D$2:$D$4</c:f>
              <c:numCache>
                <c:formatCode>General</c:formatCode>
                <c:ptCount val="3"/>
                <c:pt idx="0">
                  <c:v>3</c:v>
                </c:pt>
                <c:pt idx="1">
                  <c:v>4</c:v>
                </c:pt>
                <c:pt idx="2">
                  <c:v>6</c:v>
                </c:pt>
              </c:numCache>
            </c:numRef>
          </c:val>
          <c:extLst>
            <c:ext xmlns:c16="http://schemas.microsoft.com/office/drawing/2014/chart" uri="{C3380CC4-5D6E-409C-BE32-E72D297353CC}">
              <c16:uniqueId val="{00000002-0A52-2744-B66D-7970A236BAD6}"/>
            </c:ext>
          </c:extLst>
        </c:ser>
        <c:dLbls>
          <c:showLegendKey val="0"/>
          <c:showVal val="0"/>
          <c:showCatName val="0"/>
          <c:showSerName val="0"/>
          <c:showPercent val="0"/>
          <c:showBubbleSize val="0"/>
        </c:dLbls>
        <c:gapWidth val="219"/>
        <c:overlap val="-27"/>
        <c:axId val="924329232"/>
        <c:axId val="386304384"/>
      </c:barChart>
      <c:catAx>
        <c:axId val="924329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86304384"/>
        <c:crosses val="autoZero"/>
        <c:auto val="1"/>
        <c:lblAlgn val="ctr"/>
        <c:lblOffset val="100"/>
        <c:noMultiLvlLbl val="0"/>
      </c:catAx>
      <c:valAx>
        <c:axId val="38630438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924329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5C52A8-7582-3441-AB7C-65A83A6C16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1157</TotalTime>
  <Pages>121</Pages>
  <Words>20407</Words>
  <Characters>116322</Characters>
  <Application>Microsoft Office Word</Application>
  <DocSecurity>0</DocSecurity>
  <Lines>969</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136457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Дмитрий Мансуров</dc:creator>
  <cp:keywords/>
  <dc:description/>
  <cp:lastModifiedBy>Дмитрий Мансуров</cp:lastModifiedBy>
  <cp:revision>44</cp:revision>
  <cp:lastPrinted>2024-10-13T13:51:00Z</cp:lastPrinted>
  <dcterms:created xsi:type="dcterms:W3CDTF">2024-10-08T11:16:00Z</dcterms:created>
  <dcterms:modified xsi:type="dcterms:W3CDTF">2024-11-20T17:35:00Z</dcterms:modified>
</cp:coreProperties>
</file>