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CE7" w:rsidRDefault="007A7CE7" w:rsidP="007A7CE7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Информационный обзор обращений граждан, поступивших   в администрацию Барлакского сельсовета Мошковского района Новосибирской области</w:t>
      </w:r>
    </w:p>
    <w:p w:rsidR="007A7CE7" w:rsidRDefault="00FC6BEB" w:rsidP="007A7CE7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за дека</w:t>
      </w:r>
      <w:r w:rsidR="007A7CE7">
        <w:rPr>
          <w:rFonts w:ascii="Times New Roman" w:hAnsi="Times New Roman"/>
          <w:b/>
          <w:kern w:val="36"/>
          <w:sz w:val="28"/>
          <w:szCs w:val="28"/>
          <w:lang w:eastAsia="ru-RU"/>
        </w:rPr>
        <w:t>брь 2024 года</w:t>
      </w:r>
    </w:p>
    <w:p w:rsidR="007A7CE7" w:rsidRDefault="007A7CE7" w:rsidP="007A7CE7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</w:p>
    <w:p w:rsidR="007A7CE7" w:rsidRDefault="007A7CE7" w:rsidP="007A7CE7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</w:t>
      </w:r>
      <w:r w:rsidR="00474CA3">
        <w:rPr>
          <w:rFonts w:ascii="Times New Roman" w:hAnsi="Times New Roman"/>
          <w:kern w:val="36"/>
          <w:sz w:val="28"/>
          <w:szCs w:val="28"/>
          <w:lang w:eastAsia="ru-RU"/>
        </w:rPr>
        <w:t>дека</w:t>
      </w:r>
      <w:r w:rsidR="00AA0FA9" w:rsidRPr="00AA0FA9">
        <w:rPr>
          <w:rFonts w:ascii="Times New Roman" w:hAnsi="Times New Roman"/>
          <w:kern w:val="36"/>
          <w:sz w:val="28"/>
          <w:szCs w:val="28"/>
          <w:lang w:eastAsia="ru-RU"/>
        </w:rPr>
        <w:t>брь 2024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администрацию Барлакского сельсовета Мошковского района Но</w:t>
      </w:r>
      <w:r w:rsidR="00AA0F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восибирской </w:t>
      </w:r>
      <w:r w:rsidR="00DD19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области обратилось </w:t>
      </w:r>
      <w:r w:rsidR="00474CA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граждан, в том числе:</w:t>
      </w:r>
    </w:p>
    <w:p w:rsidR="007A7CE7" w:rsidRDefault="007A7CE7" w:rsidP="007A7CE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 w:rsidR="00474CA3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обращений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письменно;</w:t>
      </w:r>
    </w:p>
    <w:p w:rsidR="007A7CE7" w:rsidRDefault="007A7CE7" w:rsidP="007A7CE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на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личном приеме Главы </w:t>
      </w:r>
      <w:r w:rsidR="00474CA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был 1 гражданин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;</w:t>
      </w:r>
    </w:p>
    <w:p w:rsidR="007A7CE7" w:rsidRDefault="007A7CE7" w:rsidP="007A7CE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</w:t>
      </w:r>
      <w:r w:rsidR="00474CA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 справочному телефону –0</w:t>
      </w:r>
      <w:r w:rsidR="00AA0FA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граждан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.</w:t>
      </w:r>
    </w:p>
    <w:p w:rsidR="007A7CE7" w:rsidRDefault="007A7CE7" w:rsidP="007A7CE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7A7CE7" w:rsidRDefault="007A7CE7" w:rsidP="007A7CE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обращений граждан показал, что наиболее проблемными вопросами граждан за </w:t>
      </w:r>
      <w:r w:rsidR="007E3E17">
        <w:rPr>
          <w:rFonts w:ascii="Times New Roman" w:hAnsi="Times New Roman"/>
          <w:kern w:val="36"/>
          <w:sz w:val="28"/>
          <w:szCs w:val="28"/>
          <w:lang w:eastAsia="ru-RU"/>
        </w:rPr>
        <w:t>декабрь</w:t>
      </w:r>
      <w:r w:rsidRPr="007A7CE7">
        <w:rPr>
          <w:rFonts w:ascii="Times New Roman" w:hAnsi="Times New Roman"/>
          <w:kern w:val="36"/>
          <w:sz w:val="28"/>
          <w:szCs w:val="28"/>
          <w:lang w:eastAsia="ru-RU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стали вопросы:</w:t>
      </w:r>
    </w:p>
    <w:p w:rsidR="007A7CE7" w:rsidRDefault="00AA0FA9" w:rsidP="007A7CE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«Социальная сфера» - </w:t>
      </w:r>
      <w:r w:rsidR="00633442">
        <w:rPr>
          <w:rFonts w:ascii="Times New Roman" w:hAnsi="Times New Roman"/>
          <w:sz w:val="28"/>
          <w:szCs w:val="28"/>
        </w:rPr>
        <w:t>0</w:t>
      </w:r>
      <w:r w:rsidR="007A7CE7">
        <w:rPr>
          <w:rFonts w:ascii="Times New Roman" w:hAnsi="Times New Roman"/>
          <w:sz w:val="28"/>
          <w:szCs w:val="28"/>
        </w:rPr>
        <w:t xml:space="preserve"> % (в </w:t>
      </w:r>
      <w:r w:rsidR="00FA1782">
        <w:rPr>
          <w:rFonts w:ascii="Times New Roman" w:hAnsi="Times New Roman"/>
          <w:kern w:val="36"/>
          <w:sz w:val="28"/>
          <w:szCs w:val="28"/>
          <w:lang w:eastAsia="ru-RU"/>
        </w:rPr>
        <w:t>ноябре</w:t>
      </w:r>
      <w:r>
        <w:rPr>
          <w:rFonts w:ascii="Times New Roman" w:hAnsi="Times New Roman"/>
          <w:kern w:val="36"/>
          <w:sz w:val="28"/>
          <w:szCs w:val="28"/>
          <w:lang w:eastAsia="ru-RU"/>
        </w:rPr>
        <w:t xml:space="preserve"> 2023</w:t>
      </w:r>
      <w:r w:rsidR="007A7CE7">
        <w:rPr>
          <w:rFonts w:ascii="Times New Roman" w:hAnsi="Times New Roman"/>
          <w:sz w:val="28"/>
          <w:szCs w:val="28"/>
        </w:rPr>
        <w:t xml:space="preserve"> – </w:t>
      </w:r>
      <w:r w:rsidR="003273A9">
        <w:rPr>
          <w:rFonts w:ascii="Times New Roman" w:hAnsi="Times New Roman"/>
          <w:sz w:val="28"/>
          <w:szCs w:val="28"/>
        </w:rPr>
        <w:t>30</w:t>
      </w:r>
      <w:r w:rsidR="007A7CE7">
        <w:rPr>
          <w:rFonts w:ascii="Times New Roman" w:hAnsi="Times New Roman"/>
          <w:sz w:val="28"/>
          <w:szCs w:val="28"/>
        </w:rPr>
        <w:t xml:space="preserve"> %);</w:t>
      </w:r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«Экономика» -  </w:t>
      </w:r>
      <w:r w:rsidR="00FF3A68">
        <w:rPr>
          <w:rFonts w:ascii="Times New Roman" w:hAnsi="Times New Roman"/>
          <w:sz w:val="28"/>
          <w:szCs w:val="28"/>
        </w:rPr>
        <w:t>7</w:t>
      </w:r>
      <w:r w:rsidR="00633442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% (</w:t>
      </w:r>
      <w:r w:rsidR="00AA0FA9">
        <w:rPr>
          <w:rFonts w:ascii="Times New Roman" w:hAnsi="Times New Roman"/>
          <w:sz w:val="28"/>
          <w:szCs w:val="28"/>
        </w:rPr>
        <w:t xml:space="preserve">в </w:t>
      </w:r>
      <w:r w:rsidR="00FA1782">
        <w:rPr>
          <w:rFonts w:ascii="Times New Roman" w:hAnsi="Times New Roman"/>
          <w:kern w:val="36"/>
          <w:sz w:val="28"/>
          <w:szCs w:val="28"/>
          <w:lang w:eastAsia="ru-RU"/>
        </w:rPr>
        <w:t>ноябре</w:t>
      </w:r>
      <w:r w:rsidR="00AA0FA9">
        <w:rPr>
          <w:rFonts w:ascii="Times New Roman" w:hAnsi="Times New Roman"/>
          <w:kern w:val="36"/>
          <w:sz w:val="28"/>
          <w:szCs w:val="28"/>
          <w:lang w:eastAsia="ru-RU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3273A9">
        <w:rPr>
          <w:rFonts w:ascii="Times New Roman" w:hAnsi="Times New Roman"/>
          <w:sz w:val="28"/>
          <w:szCs w:val="28"/>
        </w:rPr>
        <w:t>40</w:t>
      </w:r>
      <w:r>
        <w:rPr>
          <w:rFonts w:ascii="Times New Roman" w:hAnsi="Times New Roman"/>
          <w:sz w:val="28"/>
          <w:szCs w:val="28"/>
        </w:rPr>
        <w:t xml:space="preserve"> %);</w:t>
      </w:r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«Оборона. Безопасность. Законность» - </w:t>
      </w:r>
      <w:r w:rsidR="00FF3A68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%</w:t>
      </w:r>
      <w:r w:rsidR="00AA0FA9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 xml:space="preserve"> </w:t>
      </w:r>
      <w:r w:rsidR="00AA0FA9">
        <w:rPr>
          <w:rFonts w:ascii="Times New Roman" w:hAnsi="Times New Roman"/>
          <w:sz w:val="28"/>
          <w:szCs w:val="28"/>
        </w:rPr>
        <w:t xml:space="preserve">в </w:t>
      </w:r>
      <w:r w:rsidR="00FA1782">
        <w:rPr>
          <w:rFonts w:ascii="Times New Roman" w:hAnsi="Times New Roman"/>
          <w:kern w:val="36"/>
          <w:sz w:val="28"/>
          <w:szCs w:val="28"/>
          <w:lang w:eastAsia="ru-RU"/>
        </w:rPr>
        <w:t>ноябре</w:t>
      </w:r>
      <w:r w:rsidR="00AA0FA9">
        <w:rPr>
          <w:rFonts w:ascii="Times New Roman" w:hAnsi="Times New Roman"/>
          <w:kern w:val="36"/>
          <w:sz w:val="28"/>
          <w:szCs w:val="28"/>
          <w:lang w:eastAsia="ru-RU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. – </w:t>
      </w:r>
      <w:r w:rsidR="003273A9">
        <w:rPr>
          <w:rFonts w:ascii="Times New Roman" w:hAnsi="Times New Roman"/>
          <w:sz w:val="28"/>
          <w:szCs w:val="28"/>
        </w:rPr>
        <w:t>1</w:t>
      </w:r>
      <w:r w:rsidR="00704D6F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%);</w:t>
      </w:r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«Жилищно-коммунальное хозяйство» - </w:t>
      </w:r>
      <w:r w:rsidR="00FF3A68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% (</w:t>
      </w:r>
      <w:r w:rsidR="00AA0FA9">
        <w:rPr>
          <w:rFonts w:ascii="Times New Roman" w:hAnsi="Times New Roman"/>
          <w:sz w:val="28"/>
          <w:szCs w:val="28"/>
        </w:rPr>
        <w:t xml:space="preserve">в </w:t>
      </w:r>
      <w:r w:rsidR="00FA1782">
        <w:rPr>
          <w:rFonts w:ascii="Times New Roman" w:hAnsi="Times New Roman"/>
          <w:kern w:val="36"/>
          <w:sz w:val="28"/>
          <w:szCs w:val="28"/>
          <w:lang w:eastAsia="ru-RU"/>
        </w:rPr>
        <w:t>ноябр</w:t>
      </w:r>
      <w:r w:rsidR="0095530B">
        <w:rPr>
          <w:rFonts w:ascii="Times New Roman" w:hAnsi="Times New Roman"/>
          <w:kern w:val="36"/>
          <w:sz w:val="28"/>
          <w:szCs w:val="28"/>
          <w:lang w:eastAsia="ru-RU"/>
        </w:rPr>
        <w:t xml:space="preserve">е </w:t>
      </w:r>
      <w:r w:rsidR="00AA0FA9">
        <w:rPr>
          <w:rFonts w:ascii="Times New Roman" w:hAnsi="Times New Roman"/>
          <w:kern w:val="36"/>
          <w:sz w:val="28"/>
          <w:szCs w:val="28"/>
          <w:lang w:eastAsia="ru-RU"/>
        </w:rPr>
        <w:t>2023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3273A9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%).</w:t>
      </w:r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8E3A675" wp14:editId="4075949F">
            <wp:extent cx="5543550" cy="325755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A7CE7" w:rsidRDefault="007A7CE7" w:rsidP="007A7CE7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Специалисты администрации Барлакского сельсовета прилагают все усилия для организации решения проблем граждан, заявленных в обращениях, заявлениях, жалобах, по мере необходимости встречаются с гражданами с целью детального изучения проблемы, выяснения нарушений и принятии соответствующих мер. На основании выездов принимаются обоснованные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решения по обращению гражданина и направляются письменные мотивированные ответы в сроки, установленные законодательством РФ. </w:t>
      </w:r>
    </w:p>
    <w:p w:rsidR="007A7CE7" w:rsidRDefault="007A7CE7" w:rsidP="007A7CE7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граждан, встречи в трудовых коллективах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</w:t>
      </w:r>
    </w:p>
    <w:p w:rsidR="007A7CE7" w:rsidRDefault="007A7CE7" w:rsidP="007A7CE7"/>
    <w:p w:rsidR="0034036A" w:rsidRDefault="0034036A">
      <w:bookmarkStart w:id="0" w:name="_GoBack"/>
      <w:bookmarkEnd w:id="0"/>
    </w:p>
    <w:sectPr w:rsidR="00340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D4F"/>
    <w:rsid w:val="000967AC"/>
    <w:rsid w:val="001936A4"/>
    <w:rsid w:val="003273A9"/>
    <w:rsid w:val="0034036A"/>
    <w:rsid w:val="0035365A"/>
    <w:rsid w:val="00474CA3"/>
    <w:rsid w:val="00551D80"/>
    <w:rsid w:val="00596F5A"/>
    <w:rsid w:val="006324D8"/>
    <w:rsid w:val="00633442"/>
    <w:rsid w:val="00704D6F"/>
    <w:rsid w:val="00713E4D"/>
    <w:rsid w:val="007A237A"/>
    <w:rsid w:val="007A7CE7"/>
    <w:rsid w:val="007E3E17"/>
    <w:rsid w:val="00877BBC"/>
    <w:rsid w:val="008A557E"/>
    <w:rsid w:val="008E59E0"/>
    <w:rsid w:val="0095530B"/>
    <w:rsid w:val="00A80B0C"/>
    <w:rsid w:val="00AA0FA9"/>
    <w:rsid w:val="00BC061B"/>
    <w:rsid w:val="00D23D4F"/>
    <w:rsid w:val="00D43052"/>
    <w:rsid w:val="00D65041"/>
    <w:rsid w:val="00DD19C4"/>
    <w:rsid w:val="00E1564C"/>
    <w:rsid w:val="00E50A52"/>
    <w:rsid w:val="00F23F10"/>
    <w:rsid w:val="00FA1782"/>
    <w:rsid w:val="00FC6BEB"/>
    <w:rsid w:val="00FE1D08"/>
    <w:rsid w:val="00FF3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3A048"/>
  <w15:chartTrackingRefBased/>
  <w15:docId w15:val="{9271EEE5-1BE6-4BB9-88ED-3D7187D54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7CE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A7CE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мар.16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Социальная сфера</c:v>
                </c:pt>
                <c:pt idx="1">
                  <c:v>Экономика</c:v>
                </c:pt>
                <c:pt idx="2">
                  <c:v>Оборона…</c:v>
                </c:pt>
                <c:pt idx="3">
                  <c:v>ЖКХ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70</c:v>
                </c:pt>
                <c:pt idx="2">
                  <c:v>10</c:v>
                </c:pt>
                <c:pt idx="3">
                  <c:v>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7D2-4D32-8048-865B41D0B35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фев.16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Социальная сфера</c:v>
                </c:pt>
                <c:pt idx="1">
                  <c:v>Экономика</c:v>
                </c:pt>
                <c:pt idx="2">
                  <c:v>Оборона…</c:v>
                </c:pt>
                <c:pt idx="3">
                  <c:v>ЖКХ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10</c:v>
                </c:pt>
                <c:pt idx="2">
                  <c:v>10</c:v>
                </c:pt>
                <c:pt idx="3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7D2-4D32-8048-865B41D0B35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55075584"/>
        <c:axId val="55077120"/>
        <c:axId val="0"/>
      </c:bar3DChart>
      <c:catAx>
        <c:axId val="550755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5077120"/>
        <c:crosses val="autoZero"/>
        <c:auto val="1"/>
        <c:lblAlgn val="ctr"/>
        <c:lblOffset val="100"/>
        <c:noMultiLvlLbl val="0"/>
      </c:catAx>
      <c:valAx>
        <c:axId val="55077120"/>
        <c:scaling>
          <c:orientation val="minMax"/>
        </c:scaling>
        <c:delete val="1"/>
        <c:axPos val="l"/>
        <c:majorGridlines/>
        <c:numFmt formatCode="General" sourceLinked="1"/>
        <c:majorTickMark val="out"/>
        <c:minorTickMark val="none"/>
        <c:tickLblPos val="nextTo"/>
        <c:crossAx val="5507558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2025-01-23T05:35:00Z</dcterms:created>
  <dcterms:modified xsi:type="dcterms:W3CDTF">2025-01-23T05:45:00Z</dcterms:modified>
</cp:coreProperties>
</file>