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12" w:rsidRDefault="00554712" w:rsidP="00554712">
      <w:pPr>
        <w:pStyle w:val="a6"/>
        <w:tabs>
          <w:tab w:val="left" w:pos="0"/>
          <w:tab w:val="left" w:pos="1006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71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D43C05" w:rsidRPr="00E94F0E" w:rsidRDefault="00756B47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3F6CAD" w:rsidRPr="00E94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БАРЛАКСКОГО СЕЛЬСОВЕТА МОШКОВСКОГО РАЙОНА НОВОСИБИРСКОЙ ОБЛАСТИ</w:t>
      </w:r>
    </w:p>
    <w:p w:rsidR="003F6CAD" w:rsidRPr="00E94F0E" w:rsidRDefault="003F6CAD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</w:t>
      </w:r>
      <w:r w:rsidR="0054320C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D43C05" w:rsidRPr="00E94F0E" w:rsidRDefault="003F6CAD" w:rsidP="005953EF">
      <w:pPr>
        <w:pStyle w:val="a6"/>
        <w:tabs>
          <w:tab w:val="left" w:pos="0"/>
          <w:tab w:val="left" w:pos="10065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5953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54320C" w:rsidRPr="00E94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6C83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«Муниципальная поддержка инвестиционной деятельности на территории </w:t>
      </w:r>
      <w:r w:rsidR="00016C83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Барлакского сельсовета Мошковского района Новосибирской области </w:t>
      </w:r>
    </w:p>
    <w:p w:rsidR="00D43C05" w:rsidRPr="00E94F0E" w:rsidRDefault="00016C83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86776F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86776F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D43C05" w:rsidRPr="00E94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E94F0E" w:rsidRDefault="00D43C05" w:rsidP="00E94F0E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инвестиционной привлекательности </w:t>
      </w:r>
      <w:r w:rsidR="00016C83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района Новосибирской 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 и создания условий для успешного привлечения инвестиций, формирования благоприятных условий для активизации инвестиционной и инновационной деятельности, а также повышения эффективности муниципального регулирования инвестиционных про</w:t>
      </w:r>
      <w:r w:rsidR="00016C83" w:rsidRPr="00E94F0E">
        <w:rPr>
          <w:rFonts w:ascii="Times New Roman" w:eastAsia="Times New Roman" w:hAnsi="Times New Roman"/>
          <w:sz w:val="28"/>
          <w:szCs w:val="28"/>
          <w:lang w:eastAsia="ru-RU"/>
        </w:rPr>
        <w:t>цессов на территории поселения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43C05" w:rsidRPr="00E94F0E" w:rsidRDefault="0013059F" w:rsidP="00E94F0E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43C05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униципальную программу «Муниципальная поддержка инвестиционной деятельности на территории </w:t>
      </w:r>
      <w:r w:rsidR="006D2F59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района Новосибирской области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6776F" w:rsidRPr="00E94F0E">
        <w:rPr>
          <w:rFonts w:ascii="Times New Roman" w:eastAsia="Times New Roman" w:hAnsi="Times New Roman"/>
          <w:sz w:val="28"/>
          <w:szCs w:val="28"/>
          <w:lang w:eastAsia="ru-RU"/>
        </w:rPr>
        <w:t>24-2028</w:t>
      </w:r>
      <w:r w:rsidR="00D43C05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годы»;</w:t>
      </w:r>
    </w:p>
    <w:p w:rsidR="00756B47" w:rsidRPr="00E94F0E" w:rsidRDefault="00D43C05" w:rsidP="00E94F0E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D2F59" w:rsidRPr="00E94F0E">
        <w:rPr>
          <w:rFonts w:ascii="Times New Roman" w:eastAsia="Times New Roman" w:hAnsi="Times New Roman"/>
          <w:sz w:val="28"/>
          <w:szCs w:val="28"/>
          <w:lang w:eastAsia="ru-RU"/>
        </w:rPr>
        <w:t>Вести Барлакского сельсовета</w:t>
      </w:r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</w:t>
      </w:r>
      <w:r w:rsidR="006D2F59" w:rsidRPr="00E94F0E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администрации Барлакского сельсовета Мошковского района Новосибирской области.</w:t>
      </w:r>
    </w:p>
    <w:p w:rsidR="00756B47" w:rsidRPr="00E94F0E" w:rsidRDefault="00756B47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F0E" w:rsidRDefault="00E94F0E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F0E" w:rsidRDefault="00E94F0E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E94F0E" w:rsidRDefault="00D43C05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7DB" w:rsidRPr="00E94F0E" w:rsidRDefault="00D43C05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807DB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</w:t>
      </w:r>
    </w:p>
    <w:p w:rsidR="00D43C05" w:rsidRPr="00E94F0E" w:rsidRDefault="000807DB" w:rsidP="0026423D">
      <w:pPr>
        <w:pStyle w:val="a6"/>
        <w:tabs>
          <w:tab w:val="left" w:pos="0"/>
          <w:tab w:val="left" w:pos="992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</w:t>
      </w:r>
      <w:r w:rsidR="006428BF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D43C05" w:rsidRPr="00E94F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E7C5E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6776F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E7C5E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776F" w:rsidRPr="00E94F0E">
        <w:rPr>
          <w:rFonts w:ascii="Times New Roman" w:eastAsia="Times New Roman" w:hAnsi="Times New Roman"/>
          <w:sz w:val="28"/>
          <w:szCs w:val="28"/>
          <w:lang w:eastAsia="ru-RU"/>
        </w:rPr>
        <w:t>С.Г.Баландин</w:t>
      </w:r>
      <w:proofErr w:type="spellEnd"/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proofErr w:type="spellStart"/>
      <w:r w:rsidRPr="00E94F0E">
        <w:rPr>
          <w:rFonts w:ascii="Times New Roman" w:eastAsia="Times New Roman" w:hAnsi="Times New Roman"/>
          <w:sz w:val="28"/>
          <w:szCs w:val="28"/>
          <w:lang w:eastAsia="ru-RU"/>
        </w:rPr>
        <w:t>Счастный</w:t>
      </w:r>
      <w:proofErr w:type="spellEnd"/>
      <w:r w:rsidR="00756B47" w:rsidRPr="00E9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8BF" w:rsidRPr="00E94F0E" w:rsidRDefault="006428BF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8BF" w:rsidRPr="003F6CAD" w:rsidRDefault="006428BF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597" w:rsidRPr="003F6CAD" w:rsidRDefault="00B20597" w:rsidP="006E7C5E">
      <w:pPr>
        <w:pStyle w:val="a6"/>
        <w:tabs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0E" w:rsidRDefault="00E94F0E" w:rsidP="00E94F0E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8BF" w:rsidRPr="00704E06" w:rsidRDefault="00E94F0E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D43C05" w:rsidRPr="00704E06">
        <w:rPr>
          <w:rFonts w:ascii="Times New Roman" w:eastAsia="Times New Roman" w:hAnsi="Times New Roman"/>
          <w:sz w:val="24"/>
          <w:szCs w:val="24"/>
          <w:lang w:eastAsia="ru-RU"/>
        </w:rPr>
        <w:t>Утверждена </w:t>
      </w:r>
    </w:p>
    <w:p w:rsidR="00756B47" w:rsidRPr="00704E06" w:rsidRDefault="00D43C05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DC4480" w:rsidRPr="00704E06" w:rsidRDefault="00DC4480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Барлакского сельсовета </w:t>
      </w:r>
    </w:p>
    <w:p w:rsidR="00DC4480" w:rsidRPr="00704E06" w:rsidRDefault="00DC4480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>Мошковского района</w:t>
      </w:r>
      <w:r w:rsidR="006428BF"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3C05" w:rsidRPr="00704E06" w:rsidRDefault="006428BF" w:rsidP="00066407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="00D43C05" w:rsidRPr="00704E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428BF" w:rsidRPr="00704E06" w:rsidRDefault="006E7C5E" w:rsidP="005953EF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705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5953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20C" w:rsidRPr="00704E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56B47" w:rsidRPr="00704E0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4320C"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3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C4480" w:rsidRPr="00704E0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4320C" w:rsidRPr="00704E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28BF" w:rsidRPr="00704E06" w:rsidRDefault="006428B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43C05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«Муниципальная поддержка инвестиционной деятельности на территории </w:t>
      </w:r>
      <w:r w:rsidR="00ED131A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6428BF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</w:t>
      </w:r>
      <w:r w:rsidR="0086776F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24-2028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26423D" w:rsidRPr="00066407" w:rsidRDefault="0026423D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8CD" w:rsidRPr="00066407" w:rsidRDefault="00D43C05" w:rsidP="0026423D">
      <w:pPr>
        <w:pStyle w:val="a6"/>
        <w:numPr>
          <w:ilvl w:val="0"/>
          <w:numId w:val="1"/>
        </w:numPr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7995"/>
      </w:tblGrid>
      <w:tr w:rsidR="00D43C05" w:rsidRPr="00066407" w:rsidTr="00066407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570DB3" w:rsidP="003E358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«Муниципальная поддержка инвестиционной деятельности на территории Барлакского сельсовета Мошковского района Новосибирской области на</w:t>
            </w: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428B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E3586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24-2026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- Программа)</w:t>
            </w:r>
          </w:p>
        </w:tc>
      </w:tr>
      <w:tr w:rsidR="00D43C05" w:rsidRPr="00066407" w:rsidTr="00066407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и наименование правового акта о разработке программы</w:t>
            </w:r>
          </w:p>
        </w:tc>
        <w:tc>
          <w:tcPr>
            <w:tcW w:w="7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756B47" w:rsidP="00561FCE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6428B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 Правительства Новосибирской области от 25.12.2014 №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541-п «Об утверждении Инвестиционной стратегии Новосибирской области до 2030 года», Постановление Правительства Новосибирск</w:t>
            </w:r>
            <w:r w:rsidR="001C25B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области от 01.04.2015 №126-п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государственной программе Новосибирской области «Стимулирование инвестиционной и инновационной активности в Новосибирской области»</w:t>
            </w:r>
          </w:p>
        </w:tc>
      </w:tr>
      <w:tr w:rsidR="00D43C05" w:rsidRPr="00066407" w:rsidTr="00066407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570DB3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Барлакского сельсовета Мошковского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Новосибирской области (далее – администрация муниципального образования) 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программы. Целевые показатели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на территории поселения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инвестиционного климата, благоприятного для развития бизнеса и привлекательного для инвесторов.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Формирование организационно-правовых условий для улучшения инвестиционного климата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Привлечение инвестиций на территорию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инвестиционной деятельности;</w:t>
            </w:r>
          </w:p>
          <w:p w:rsidR="00D43C05" w:rsidRPr="0026423D" w:rsidRDefault="0071613E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 инвестиционной деятельности.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642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по полному кругу предприятий;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инвестиционных проектов, получивших муниципальную поддержку;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дополнительных рабочих мест, созданных в рамках инвестиционных проектов по приоритетным направлениям инвестиционной деятельности;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-количество мероприятий, значимых для формирования инвестиционного имиджа (в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-ярмарочные мероприятия).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реализации программы.</w:t>
            </w: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86776F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будет реали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зована в течение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с 20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по 2028</w:t>
            </w:r>
            <w:r w:rsidR="008677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(этапы не выделяются)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  <w:p w:rsidR="0026423D" w:rsidRPr="0026423D" w:rsidRDefault="0026423D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26423D">
        <w:tc>
          <w:tcPr>
            <w:tcW w:w="20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(с расшифровкой по годам и источникам)</w:t>
            </w:r>
          </w:p>
        </w:tc>
        <w:tc>
          <w:tcPr>
            <w:tcW w:w="799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4E2A6F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– 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9124E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D43C05" w:rsidRPr="0026423D" w:rsidRDefault="00E00999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43C05" w:rsidRPr="0026423D" w:rsidRDefault="00D5080A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4E2A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D43C05" w:rsidRPr="0026423D" w:rsidRDefault="00D5080A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тыс. рублей;</w:t>
            </w:r>
          </w:p>
          <w:p w:rsidR="00D43C05" w:rsidRPr="0026423D" w:rsidRDefault="00D5080A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  <w:r w:rsidR="006925C1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 местный бюджет – 5</w:t>
            </w:r>
            <w:r w:rsidR="004E2A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</w:tc>
      </w:tr>
      <w:tr w:rsidR="00D43C05" w:rsidRPr="00066407" w:rsidTr="00066407"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79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Программы ожидается: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объем инвестиций в основной капитал по полному кругу предприятий не менее </w:t>
            </w:r>
            <w:r w:rsidR="004E2A6F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5000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69124E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за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080A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инвестиционных проектов, получивших муниципальную поддержку не менее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 за 5 лет;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дополнительных рабочих мест, созданных в рамках инвестиционных проектов по приоритетным направлениям инвестиционной де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за 5 лет не менее ___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704E06">
            <w:pPr>
              <w:pStyle w:val="a6"/>
              <w:tabs>
                <w:tab w:val="left" w:pos="-284"/>
                <w:tab w:val="left" w:pos="1006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-количество мероприятий, значимых для формирования инвестиционного имиджа (в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-ярмарочные мероприятия) не </w:t>
            </w:r>
            <w:r w:rsidR="00E0099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_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время действия программы.</w:t>
            </w:r>
          </w:p>
        </w:tc>
      </w:tr>
    </w:tbl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Обоснование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необходимости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43C05" w:rsidRPr="00066407" w:rsidRDefault="00D43C05" w:rsidP="00704E06">
      <w:pPr>
        <w:pStyle w:val="a6"/>
        <w:tabs>
          <w:tab w:val="left" w:pos="-567"/>
          <w:tab w:val="left" w:pos="10065"/>
        </w:tabs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567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Предметом регулирования Программы являются правоотношения, связанные с обеспечением муниципальной поддержки инвестиционной деятельности на террит</w:t>
      </w:r>
      <w:r w:rsidR="00E0099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ории </w:t>
      </w:r>
      <w:r w:rsidR="00F122AD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</w:t>
      </w:r>
      <w:r w:rsidR="00E0099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-567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направлена на повышение инвестиционной привлекательности </w:t>
      </w:r>
      <w:r w:rsidR="00E00999" w:rsidRPr="0006640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развитие системы стимулирования и содействия инвестиционной деятельности в приоритетных направлениях, которые утверждаются постановлением администрации </w:t>
      </w:r>
      <w:r w:rsidR="000E0543" w:rsidRPr="00066407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инвестиционных проектов позволит создать новые рабочие места и обеспечить дополнительные налоговые поступления в 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>местный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бюджет, что позволит решить важнейшие социально-экономические задачи.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Недостаток инвестиций не позволяет </w:t>
      </w:r>
      <w:r w:rsidR="00987350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образованию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сферы экономики, обеспечивающие динамичное развитие многопрофильной экономики </w:t>
      </w:r>
      <w:r w:rsidR="00183A0C" w:rsidRPr="00066407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57736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муниципальное образование)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достойный уровень жизни населения.</w:t>
      </w:r>
    </w:p>
    <w:p w:rsidR="00D43C05" w:rsidRPr="00066407" w:rsidRDefault="00577364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Основная проблема – недостаточная активность потенциальных инвесторов по освоению свободных земельных участков и инвестиционных площадок.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Сдерживающим фактором при реализации инвестиционных проектов являются недостаток собственных средств, высокие ставки кредитования и отсутствие у инвесторов необходимой залоговой базы для привлечения кредитных ресурсов. Решение данной проблемы </w:t>
      </w:r>
      <w:proofErr w:type="gram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proofErr w:type="gram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в том числе через предоставление государственных гарантий субъекта РФ.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частного капитала в социальную сферу также является одним из важнейших факторов инвестиционного роста 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 Низкий уровень практического использования механизмов государственно-частного партнерства не позволяет рассчитывать на долгосрочные частные инвестиции в сферу транспорта и социальную сферу.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невозможно эффективно решить проблему привлечения долгосрочных инвестиций в экономику </w:t>
      </w:r>
      <w:r w:rsidR="00BC11E4" w:rsidRPr="0006640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за счет действующих механизмов (предоставление сформированных площадок, информационное обеспечение).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деятельности, на что и направлена данная программа: внедрение требований муниципального инвестиционного стандарта, применение механизмов государственно-частного партнерства для содействия реализации инфраструктурных и социальных проектов.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77364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сформирована необходимая организационная структура, осуществляющая регулирование инвестиционной деятельности, и нормативная правовая база по стимулированию инвестиционных процессов, в том числе: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реализуется комплекс мероприятий по развитию конкуренции на социально-значимых рын</w:t>
      </w:r>
      <w:r w:rsidR="00987350" w:rsidRPr="00066407">
        <w:rPr>
          <w:rFonts w:ascii="Times New Roman" w:eastAsia="Times New Roman" w:hAnsi="Times New Roman"/>
          <w:sz w:val="28"/>
          <w:szCs w:val="28"/>
          <w:lang w:eastAsia="ru-RU"/>
        </w:rPr>
        <w:t>ках 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определены приоритетные направления инвестиционной деятельности на территории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1) модернизация, расширение или создание высокотехнологичных производств, а также производств, обеспечивающих выпуск инновационной продукции и услуг;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2) модернизация, расширение или создание производств пищевой, легкой и деревообрабатывающей промышленности;</w:t>
      </w:r>
    </w:p>
    <w:p w:rsidR="00D43C05" w:rsidRPr="00066407" w:rsidRDefault="00B30588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) строительство и реконструкция объектов инженерной инфраструктуры </w:t>
      </w:r>
      <w:r w:rsidR="00987350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C05" w:rsidRPr="00066407" w:rsidRDefault="00B30588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) строительство и реконструкция общественно значимых объектов в сфере образования, культуры, физической культуры и спорта, здравоохранения.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потребность в притоке инвестиций обусловлена необходимостью решения как текущих задач, связанных с экономическим развитием приоритетных направлений экономической деятельности по схеме расширенного воспроизводства, так и задач, связанных с модернизацией основных производственных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направленных на достижение конкурентоспособности </w:t>
      </w:r>
      <w:r w:rsidR="00D720FA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важных задач является инвентаризация земельных участков и площадок, которые могут представлять интерес для промышленного освоения и их комплексного развития. Для решения социально-экономических задач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координации деятельности инвесторов будут использоваться такие методы, как партнерство бизнеса и власти, информационная поддержка,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конгрессные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в сфере инвестиционной деятельности: конгрессы, форумы, конференции, круглые столы, выставки, ярмарки по инвестиционной тематике. Для нужд инвесторов будет проводиться работа по выделению требуемых земельных участков, передача муниципального имущества в аренду.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важнейшие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целевые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индикаторы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направлена на достижение стратегической цели инвестиционной политики администрации 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на территории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инвестиционного климата, благоприятного для развития бизнеса и привлекательного для инвесторов.</w:t>
      </w:r>
    </w:p>
    <w:p w:rsidR="00D43C05" w:rsidRPr="00066407" w:rsidRDefault="00D43C05" w:rsidP="00066407">
      <w:pPr>
        <w:pStyle w:val="a6"/>
        <w:tabs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912"/>
      </w:tblGrid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</w:tr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              Формирование организационно-правовых условий для улучшения инвестиционного климата </w:t>
            </w:r>
            <w:r w:rsidR="00954B43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1613E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</w:t>
            </w:r>
            <w:r w:rsidR="00A277F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полному кругу предприятий</w:t>
            </w: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82118A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Привлечение инвестиций на</w:t>
            </w:r>
            <w:r w:rsidR="00A277F9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территорию </w:t>
            </w:r>
            <w:r w:rsidR="00954B43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оказание мер муниципальной поддержки инвестиционной деятельности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инвестиционных проектов, получивших муниципальную поддержку в рамках реализации муниципальной программы;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-количество дополнительных рабочих мест, созданных в рамках инвестиционных проектов по приоритетным направлениям инвестиционной деятельности</w:t>
            </w:r>
          </w:p>
        </w:tc>
      </w:tr>
      <w:tr w:rsidR="00D43C05" w:rsidRPr="00066407" w:rsidTr="00296374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82118A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43C05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Информационная поддержка инвестиционной деятельности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мероприятий, значимых для формирования инвестиционного имиджа (в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</w:t>
            </w:r>
            <w:r w:rsidR="00A277F9"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арочные мероприятия) не менее _ </w:t>
            </w:r>
            <w:proofErr w:type="spellStart"/>
            <w:proofErr w:type="gramStart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время действия программы.</w:t>
            </w:r>
          </w:p>
          <w:p w:rsidR="00D43C05" w:rsidRPr="0026423D" w:rsidRDefault="00D43C05" w:rsidP="00066407">
            <w:pPr>
              <w:pStyle w:val="a6"/>
              <w:tabs>
                <w:tab w:val="left" w:pos="-284"/>
                <w:tab w:val="left" w:pos="0"/>
                <w:tab w:val="left" w:pos="10065"/>
              </w:tabs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</w:t>
            </w:r>
          </w:p>
        </w:tc>
      </w:tr>
    </w:tbl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Цели, задачи муниципальной программы с указанием планируемых значений целевых индикаторов по годам реализации муниципальной программы приведены в приложении 1 к муниципальной программе.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1C25B9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D43C05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реализации программы</w:t>
      </w:r>
    </w:p>
    <w:p w:rsidR="001C25B9" w:rsidRPr="00066407" w:rsidRDefault="001C25B9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Программа будет реализовы</w:t>
      </w:r>
      <w:r w:rsidR="00A277F9" w:rsidRPr="00066407">
        <w:rPr>
          <w:rFonts w:ascii="Times New Roman" w:eastAsia="Times New Roman" w:hAnsi="Times New Roman"/>
          <w:sz w:val="28"/>
          <w:szCs w:val="28"/>
          <w:lang w:eastAsia="ru-RU"/>
        </w:rPr>
        <w:t>ваться в течение пяти лет с 20</w:t>
      </w:r>
      <w:r w:rsidR="0086776F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по 2028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1C25B9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="00D43C05"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мероприятия муниципальной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содержит систему программных мероприятий, направленных на создание условий для дальнейшего повышения экономического потенциала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за счет реализации мер,</w:t>
      </w:r>
      <w:r w:rsidR="0071613E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осуществляемых администрацией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активной инвестиционной политики.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 (приложение 2 к муниципальной программе).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задачи 1 «Формирование организационно-правовых условий для улучшения инвестиционного климата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предполагается реализация следующих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>программных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мероприятий: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формирование, актуализация и повышение качества нормативного правового обеспечения в сфере инвестиционной деятельности;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внедрение стандарта развития конкуренции;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 формирование базы данных о свободных земельных участках и производственных объектах для использования их инвесторами;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формирование и актуализация перечня муниципального имущества, в отношении которого планируется заключение концессионных соглашений на основе </w:t>
      </w:r>
      <w:proofErr w:type="spellStart"/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астного партнерства.</w:t>
      </w:r>
    </w:p>
    <w:p w:rsidR="00D43C05" w:rsidRPr="00066407" w:rsidRDefault="0082118A" w:rsidP="0082118A">
      <w:pPr>
        <w:pStyle w:val="a6"/>
        <w:tabs>
          <w:tab w:val="left" w:pos="-284"/>
          <w:tab w:val="left" w:pos="0"/>
          <w:tab w:val="left" w:pos="1006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В рамках задачи 2 «Привлечение инве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стиций в экономику муниципального образования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, оказание мер муниципальной поддержки инвестиционной деятельности».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поддержка предоставляется в организационных и финансовых формах, а также в форме прямого участия администрации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инвестиционной деятельности, осуществляемой в форме капитальных вложений.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Организационные формы муниципальной поддержки (сопровождение инвестиционных проектов по принципу «одного окна») включают: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консультационное, методическое и информационное сопровождение инвестиционного проекта;</w:t>
      </w:r>
    </w:p>
    <w:p w:rsidR="00D43C05" w:rsidRPr="00066407" w:rsidRDefault="00C853F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помощь в подборе производственных площадей и земельных участков в соответствии с параметрами инвестиционного проекта;</w:t>
      </w:r>
    </w:p>
    <w:p w:rsidR="00D43C05" w:rsidRPr="00066407" w:rsidRDefault="008C03BB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613E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предоставление инвесторам информации о наличии и состоянии инженерной инфраструктуры, необходимой для реализации инвестиционного проекта;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секрет эффективности нефинансовых мер поддержки - заинтересованность в решении проблем инвестора,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клиентоориентированность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Организационные формы муниципальной поддержки оказываются всем инвесторам, реализующим проекты на территории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8C03BB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В форме прямого участия администрации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в инвестиционной деятельности: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разработка, утверждение и финансирование муниципальных инвестиционных проектов;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вовлечение в инвестиционный процесс временно приостановленных и законсервированных строек и объектов, находящихся в муницип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альной собственности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В рамках задачи 3 «Информационная поддержка инвестиционной деятельности» предполагается реализация следующих программных мероприятий:</w:t>
      </w:r>
    </w:p>
    <w:p w:rsidR="00D43C05" w:rsidRPr="00066407" w:rsidRDefault="001C25B9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 развитие, обеспечение продвижения, наполнение актуализация информации об инвестиционной деятельности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Реализация данного мероприятия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озволит облегчить поиск информации инвесторами.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 Информирование инвесторов о свободных земельных участках и производственных объектах, находящихся в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собственности организаций поселения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Организация участия субъектов инвестиционной деятельности в семинарах, конференциях, форумах по вопросам осуществления инвестиционной деятельности.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96374">
      <w:pPr>
        <w:pStyle w:val="a6"/>
        <w:tabs>
          <w:tab w:val="left" w:pos="-284"/>
          <w:tab w:val="left" w:pos="0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муниципальной программы за счет средств ме</w:t>
      </w:r>
      <w:r w:rsidR="004E2A6F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составит </w:t>
      </w:r>
      <w:r w:rsidR="006925C1" w:rsidRPr="000664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2A6F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D43C05" w:rsidRPr="00066407" w:rsidRDefault="001309D8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211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43C05" w:rsidRPr="00066407" w:rsidRDefault="006925C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5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Программы предполагается осуществлять из бюджета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1309D8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с учетом складывающейся экономической ситуации по всем направлениям. Ресурсное обеспечение муниципальной программы носит прогнозный характер и подлежит ежегодному уточнению.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поддержка будет осуществляться с использованием официального сайта администрации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53F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массовой информации (газеты).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Механизмы реализации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Заказчиком Программы является администрация 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3F52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Заказчик). Функции рабочего органа по реализации Программы возлагаются на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специалиста администрации муниципального образования (далее - уполномоченный специалист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Реализация и финансирование Программы осуществляется в соответствии с перечнем программных мероприятий.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Порядок финансирования мероприятий программы из средств местного бюджета осуществляется путем выделения средств в установленном законом порядке с последующим перечислением их исполнителям конкретных мероприятий.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пределах своих полномочий в соответствии с Федеральным законом от 15 июля 1998 года №39-ФЗ «Об инвестиционной деятельности в Российской Федерации, осуществляемой в форме капитальных вложений» гарантирует всем субъектам инвестиционной деятельности: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обеспечение равных прав при осуществлении инвестиционной деятельности;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гласность в обсуждении инвестиционных проектов;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стабильность прав субъектов инвестиционной деятельности.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6423D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реализации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муниципальной программы будут достигнуты следующие результаты: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инвестиций в экономику </w:t>
      </w:r>
      <w:r w:rsidR="00954B43"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по полному кругу предприятий;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количество инвестиционных проектов, получивших мун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иципальную поддержку не менее _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шт. за 5 лет;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 количество дополнительных рабочих мест, созданных в рамках инвестиционных проектов по приоритетным направлениям инвестиционной де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ятельности за 5 лет не менее __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-количество мероприятий, значимых для формирования инвестиционного имиджа (в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выставочно</w:t>
      </w:r>
      <w:proofErr w:type="spellEnd"/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-ярмарочные мероприятия) не менее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время действия программы.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по годам приведены в Приложении 1 к Программе.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296374">
      <w:pPr>
        <w:pStyle w:val="a6"/>
        <w:tabs>
          <w:tab w:val="left" w:pos="-284"/>
          <w:tab w:val="left" w:pos="0"/>
          <w:tab w:val="left" w:pos="10065"/>
        </w:tabs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9.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контроля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</w:t>
      </w:r>
      <w:r w:rsidRPr="0006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63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C05" w:rsidRPr="00066407" w:rsidRDefault="00D43C05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Заказчик осуществляет текущий контроль над ходом реализации Программы, использованием бюджетных средств, выделяемых на ее реализацию.</w:t>
      </w:r>
    </w:p>
    <w:p w:rsidR="00D43C05" w:rsidRPr="00066407" w:rsidRDefault="00C74701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специалист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осуществляет: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общее руководство и контроль реализации муниципальной программы;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общую координацию деятельности участников муниципальной программы в пределах компетенции;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отдельным программным мероприятиям;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мониторинг результатов и оценку эффективности реализации программных мероприятий;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выявляет отклонения от предусмотренных результатов реализации муниципальной программы, устанавливает причины и определяет меры по их устранению;</w:t>
      </w:r>
    </w:p>
    <w:p w:rsidR="00D43C05" w:rsidRPr="00066407" w:rsidRDefault="0071613E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D43C05" w:rsidRPr="00066407">
        <w:rPr>
          <w:rFonts w:ascii="Times New Roman" w:eastAsia="Times New Roman" w:hAnsi="Times New Roman"/>
          <w:sz w:val="28"/>
          <w:szCs w:val="28"/>
          <w:lang w:eastAsia="ru-RU"/>
        </w:rPr>
        <w:t> корректирует ход выполнения муниципальной программы и вносит предложения по совершенствованию ее реализации.</w:t>
      </w:r>
    </w:p>
    <w:p w:rsidR="004F631F" w:rsidRDefault="00D43C05" w:rsidP="004F631F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результатов реализации инвестиционных проектов, получивших муниципальную поддержку,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специалист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на основании представляемой инвесторами отчетности по фактическим показателям реализации инвестиционных проектов.</w:t>
      </w:r>
      <w:r w:rsidR="004F631F" w:rsidRPr="004F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631F" w:rsidRDefault="004F631F" w:rsidP="004F631F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Программы администрация  </w:t>
      </w:r>
      <w:r w:rsidRPr="004F63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Программы.</w:t>
      </w: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Pr="00066407" w:rsidRDefault="004F631F" w:rsidP="00066407">
      <w:pPr>
        <w:pStyle w:val="a6"/>
        <w:tabs>
          <w:tab w:val="left" w:pos="-284"/>
          <w:tab w:val="left" w:pos="0"/>
          <w:tab w:val="left" w:pos="1006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457" w:rsidRPr="00066407" w:rsidRDefault="00A76457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A76457" w:rsidRPr="00066407" w:rsidSect="00066407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«Муниципальная поддержка инвестиционной деятельности</w:t>
      </w:r>
    </w:p>
    <w:p w:rsid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1309D8" w:rsidRPr="00186138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 Мошковского</w:t>
      </w: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4701" w:rsidRPr="0018613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на 20</w:t>
      </w:r>
      <w:r w:rsidR="00D5080A" w:rsidRPr="00186138">
        <w:rPr>
          <w:rFonts w:ascii="Times New Roman" w:eastAsia="Times New Roman" w:hAnsi="Times New Roman"/>
          <w:sz w:val="24"/>
          <w:szCs w:val="24"/>
          <w:lang w:eastAsia="ru-RU"/>
        </w:rPr>
        <w:t>24-2028</w:t>
      </w: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ЦЕЛИ, ЗАДАЧИ И ЦЕЛЕВЫЕ ИНДИКАТОРЫ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«Муниципальная поддержка инвестиционной деятельности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1309D8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сельсовета Мошковского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C74701" w:rsidRPr="0006640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</w:t>
      </w:r>
      <w:r w:rsidR="00D5080A" w:rsidRPr="00066407">
        <w:rPr>
          <w:rFonts w:ascii="Times New Roman" w:eastAsia="Times New Roman" w:hAnsi="Times New Roman"/>
          <w:sz w:val="28"/>
          <w:szCs w:val="28"/>
          <w:lang w:eastAsia="ru-RU"/>
        </w:rPr>
        <w:t>24-2028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958"/>
        <w:gridCol w:w="1638"/>
        <w:gridCol w:w="567"/>
        <w:gridCol w:w="851"/>
        <w:gridCol w:w="567"/>
        <w:gridCol w:w="567"/>
        <w:gridCol w:w="567"/>
        <w:gridCol w:w="709"/>
        <w:gridCol w:w="2268"/>
      </w:tblGrid>
      <w:tr w:rsidR="00D43C05" w:rsidRPr="00066407" w:rsidTr="00C74701">
        <w:trPr>
          <w:trHeight w:val="1087"/>
          <w:tblHeader/>
        </w:trPr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4701" w:rsidRPr="00066407" w:rsidTr="00C74701">
        <w:trPr>
          <w:trHeight w:val="1000"/>
          <w:tblHeader/>
        </w:trPr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C74701" w:rsidP="00D5080A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5080A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0A7" w:rsidRPr="004F631F" w:rsidRDefault="00C74701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D43C05" w:rsidRPr="004F631F" w:rsidRDefault="00D5080A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4701" w:rsidRPr="00066407" w:rsidTr="00C74701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3C05" w:rsidRPr="00066407" w:rsidTr="00C74701">
        <w:tc>
          <w:tcPr>
            <w:tcW w:w="15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Формирование на территории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A7645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 климата, благоприятного для развития бизнеса и привлекательного для инвесторов</w:t>
            </w:r>
          </w:p>
        </w:tc>
      </w:tr>
      <w:tr w:rsidR="00D43C05" w:rsidRPr="00066407" w:rsidTr="00F517B3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Формирование организационно-правовых условий для улучшения инвестиционного климата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инвестиций в экономику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C74701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полному кругу предприятий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млн. руб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F517B3"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Привлечение инвестиций на территорию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инвестиционной деятельности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инвестиционных проектов, получивших муниципальную поддержку в рамках реализации муниципальной программы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F517B3"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дополнительных рабочих мест, созданных в рамках инвестиционных проектов по приоритетным направлениям инвестиционной деятельности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F517B3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Информационная поддержка инвестиционной деятельности.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Количество мероприятий, значимых для формирования инвестиционного имиджа (в </w:t>
            </w:r>
            <w:proofErr w:type="spell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участие </w:t>
            </w:r>
            <w:proofErr w:type="spell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-ярморочных мероприятий)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% от общего числа </w:t>
            </w:r>
            <w:proofErr w:type="gram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1613E" w:rsidRPr="00066407" w:rsidRDefault="0071613E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3E" w:rsidRPr="00066407" w:rsidRDefault="0071613E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13E" w:rsidRPr="00066407" w:rsidRDefault="0071613E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38" w:rsidRDefault="00186138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138" w:rsidRDefault="00186138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1F" w:rsidRDefault="004F631F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D43C05" w:rsidRPr="00186138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186138" w:rsidRDefault="00D43C05" w:rsidP="00186138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«Муниципальная поддержка </w:t>
      </w:r>
    </w:p>
    <w:p w:rsidR="00186138" w:rsidRDefault="00186138" w:rsidP="00186138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43C05" w:rsidRPr="00186138">
        <w:rPr>
          <w:rFonts w:ascii="Times New Roman" w:eastAsia="Times New Roman" w:hAnsi="Times New Roman"/>
          <w:sz w:val="24"/>
          <w:szCs w:val="24"/>
          <w:lang w:eastAsia="ru-RU"/>
        </w:rPr>
        <w:t>нвестиционной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C05"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на территории </w:t>
      </w:r>
    </w:p>
    <w:p w:rsidR="00D43C05" w:rsidRPr="00186138" w:rsidRDefault="001309D8" w:rsidP="00186138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Барлакского сельсовета Мошковского района</w:t>
      </w:r>
      <w:r w:rsidR="00F517B3"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3C05" w:rsidRPr="00186138" w:rsidRDefault="00F517B3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13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на 20</w:t>
      </w:r>
      <w:r w:rsidR="001E1F2B" w:rsidRPr="00186138">
        <w:rPr>
          <w:rFonts w:ascii="Times New Roman" w:eastAsia="Times New Roman" w:hAnsi="Times New Roman"/>
          <w:sz w:val="24"/>
          <w:szCs w:val="24"/>
          <w:lang w:eastAsia="ru-RU"/>
        </w:rPr>
        <w:t>24-2028</w:t>
      </w:r>
      <w:r w:rsidR="00D43C05" w:rsidRPr="001861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</w:t>
      </w:r>
    </w:p>
    <w:p w:rsidR="004B2BCB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="004B2BCB"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«Муниципальная поддержка инвестиционной деятельности 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920A7" w:rsidRPr="00066407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517B3" w:rsidRPr="0006640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</w:t>
      </w:r>
      <w:r w:rsidR="001E1F2B" w:rsidRPr="00066407">
        <w:rPr>
          <w:rFonts w:ascii="Times New Roman" w:eastAsia="Times New Roman" w:hAnsi="Times New Roman"/>
          <w:sz w:val="28"/>
          <w:szCs w:val="28"/>
          <w:lang w:eastAsia="ru-RU"/>
        </w:rPr>
        <w:t>24-2028</w:t>
      </w: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4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999"/>
        <w:gridCol w:w="2190"/>
        <w:gridCol w:w="4314"/>
      </w:tblGrid>
      <w:tr w:rsidR="00D43C05" w:rsidRPr="00066407" w:rsidTr="00BD0D8B">
        <w:trPr>
          <w:tblHeader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Цель. Формирование на территории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F517B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 климата, благоприятного для развития бизнеса и привлекательного для инвесторов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Формирование организационно-правовых условий для улучшения инвестиционного климата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Формирование, актуализация и повышение качества нормативного правового обеспечения в сфере инвестиционной деятельности.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54320C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98735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процедур и сокращение административных барьеров.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стандарта развития конкуренции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Положительная оценка по мониторингу результатов исполнение плана развития конкуренции на территории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Формирование базы данных о свободных земельных участках и производственных объектах для использования их инвесторами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D43C05" w:rsidRPr="00066407" w:rsidTr="00BD0D8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1.5.Формирование и актуализация перечня муниципального имущества, в отношении которого планируется заключение концессионных соглашений на основе </w:t>
            </w:r>
            <w:proofErr w:type="spellStart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астного партнерства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Глава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Привлечение инвестиций на территорию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инвестиционной</w:t>
            </w:r>
            <w:r w:rsidRPr="004F63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01126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C05" w:rsidRPr="00066407" w:rsidTr="00D43C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2.1Организационные формы муниципальной поддержки (Сопровождение инвестиционных проектов по принципу </w:t>
            </w:r>
            <w:r w:rsidR="0001126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"одного окна"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3C05" w:rsidRPr="00066407" w:rsidTr="00BD0D8B">
        <w:trPr>
          <w:trHeight w:val="11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Консультационное, методическое и информационное сопровождение инвестиционного проекта;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4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деятельности. Содействие развитию приоритетных направлений</w:t>
            </w:r>
            <w:r w:rsidR="00F517B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инвестиционной деятельности муниципального образования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конкуренции на социально-значимых рынках </w:t>
            </w:r>
            <w:r w:rsidR="0098735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43C05" w:rsidRPr="00066407" w:rsidTr="00BD0D8B">
        <w:trPr>
          <w:trHeight w:val="11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Помощь в подборе производственных площадей и земельных участков в соответствии с параметрами инвестиционного проекта;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1E1F2B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BD0D8B">
        <w:trPr>
          <w:trHeight w:val="11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Предоставление инвесторам информации о наличии и состоянии инженерной инфраструктуры, необходимой для реализации инвестиционного проекта;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F517B3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F517B3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C05" w:rsidRPr="00066407" w:rsidTr="00D43C05">
        <w:trPr>
          <w:trHeight w:val="44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BD0D8B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форме прямого участия администрации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AE47E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инвестиционной деятельности</w:t>
            </w:r>
          </w:p>
        </w:tc>
      </w:tr>
      <w:tr w:rsidR="00D43C05" w:rsidRPr="00066407" w:rsidTr="00BD0D8B">
        <w:trPr>
          <w:trHeight w:val="146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BD0D8B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 Разработка, утверждение и финансирование муниципальных инвестиционных проектов;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приоритетных направлений инвестиционной деятельности </w:t>
            </w:r>
            <w:r w:rsidR="002A64B8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011260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2C4" w:rsidRPr="00066407" w:rsidTr="00BD0D8B">
        <w:trPr>
          <w:trHeight w:val="2576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C4" w:rsidRPr="004F631F" w:rsidRDefault="00BD0D8B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Вовлечение в инвестиционный процесс временно приостановленных и законсервированных строек и объектов, находящихся в муниципальной собственности 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2C4" w:rsidRPr="004F631F" w:rsidRDefault="00F742C4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2C4" w:rsidRPr="004F631F" w:rsidRDefault="00F742C4" w:rsidP="001E1F2B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E1F2B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2C4" w:rsidRPr="004F631F" w:rsidRDefault="00F742C4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приоритетных направлений инвестиционной деятельности муниципального образования</w:t>
            </w:r>
          </w:p>
          <w:p w:rsidR="00F742C4" w:rsidRPr="004F631F" w:rsidRDefault="00F742C4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конкуренции на социально-значимых рынках муниципального образования</w:t>
            </w:r>
          </w:p>
        </w:tc>
      </w:tr>
      <w:tr w:rsidR="00D43C05" w:rsidRPr="00066407" w:rsidTr="00D43C05">
        <w:trPr>
          <w:trHeight w:val="5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Информационная поддержка инвестиционной деятельности.</w:t>
            </w:r>
          </w:p>
        </w:tc>
      </w:tr>
      <w:tr w:rsidR="00D43C05" w:rsidRPr="00066407" w:rsidTr="00BD0D8B">
        <w:trPr>
          <w:trHeight w:val="1173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Развитие, обеспечение продвижения, наполнение, актуализация информации об инвестиционной деятельности 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администрации </w:t>
            </w:r>
            <w:r w:rsidR="00954B43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2926F7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926F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деятельности. Комплексное продвижение информации в интернет пространстве.</w:t>
            </w:r>
          </w:p>
        </w:tc>
      </w:tr>
      <w:tr w:rsidR="00D43C05" w:rsidRPr="00066407" w:rsidTr="00BD0D8B">
        <w:trPr>
          <w:trHeight w:val="304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              Информирование инвесторов о свободных земельных участках и производственных объектах, находящихся в</w:t>
            </w:r>
            <w:r w:rsidR="002A64B8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собственности организаций  муниципального образования</w:t>
            </w: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2926F7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926F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</w:t>
            </w:r>
          </w:p>
        </w:tc>
      </w:tr>
      <w:tr w:rsidR="00D43C05" w:rsidRPr="00066407" w:rsidTr="00BD0D8B">
        <w:trPr>
          <w:trHeight w:val="1173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Организация участия субъектов инвестиционной деятельности в семинарах, конференциях, форумах по вопросам осуществления инвестиционной деятельности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F742C4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Глава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2A64B8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926F7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24-2028</w:t>
            </w:r>
            <w:r w:rsidR="00D43C05"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C05" w:rsidRPr="004F631F" w:rsidRDefault="00D43C05" w:rsidP="00704E06">
            <w:pPr>
              <w:pStyle w:val="a6"/>
              <w:tabs>
                <w:tab w:val="left" w:pos="-284"/>
                <w:tab w:val="left" w:pos="1006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3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деятельности,</w:t>
            </w:r>
          </w:p>
        </w:tc>
      </w:tr>
    </w:tbl>
    <w:p w:rsidR="00D43C05" w:rsidRPr="00066407" w:rsidRDefault="00D43C05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664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E47EB" w:rsidRPr="00066407" w:rsidRDefault="00AE47EB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7EB" w:rsidRPr="00066407" w:rsidRDefault="00AE47EB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7EB" w:rsidRPr="00066407" w:rsidRDefault="00AE47EB" w:rsidP="00704E06">
      <w:pPr>
        <w:pStyle w:val="a6"/>
        <w:tabs>
          <w:tab w:val="left" w:pos="-284"/>
          <w:tab w:val="left" w:pos="10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E47EB" w:rsidRPr="00066407" w:rsidSect="00483D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3145"/>
    <w:multiLevelType w:val="hybridMultilevel"/>
    <w:tmpl w:val="5F523F6E"/>
    <w:lvl w:ilvl="0" w:tplc="53126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05"/>
    <w:rsid w:val="00011260"/>
    <w:rsid w:val="00016C83"/>
    <w:rsid w:val="00066407"/>
    <w:rsid w:val="0007798F"/>
    <w:rsid w:val="000807DB"/>
    <w:rsid w:val="00082420"/>
    <w:rsid w:val="000B2AB8"/>
    <w:rsid w:val="000E0543"/>
    <w:rsid w:val="00117709"/>
    <w:rsid w:val="0013059F"/>
    <w:rsid w:val="001309D8"/>
    <w:rsid w:val="001358F5"/>
    <w:rsid w:val="00183A0C"/>
    <w:rsid w:val="00186138"/>
    <w:rsid w:val="001C25B9"/>
    <w:rsid w:val="001C4231"/>
    <w:rsid w:val="001E1F2B"/>
    <w:rsid w:val="00206A93"/>
    <w:rsid w:val="002323A4"/>
    <w:rsid w:val="0026423D"/>
    <w:rsid w:val="00267837"/>
    <w:rsid w:val="002926F7"/>
    <w:rsid w:val="00296374"/>
    <w:rsid w:val="002A1FFC"/>
    <w:rsid w:val="002A64B8"/>
    <w:rsid w:val="003C5B5B"/>
    <w:rsid w:val="003D7A30"/>
    <w:rsid w:val="003E3586"/>
    <w:rsid w:val="003F6CAD"/>
    <w:rsid w:val="00412F98"/>
    <w:rsid w:val="00483D8E"/>
    <w:rsid w:val="004966C9"/>
    <w:rsid w:val="004B2BCB"/>
    <w:rsid w:val="004D75DB"/>
    <w:rsid w:val="004E2A6F"/>
    <w:rsid w:val="004F631F"/>
    <w:rsid w:val="0054320C"/>
    <w:rsid w:val="00554712"/>
    <w:rsid w:val="00561FCE"/>
    <w:rsid w:val="00570DB3"/>
    <w:rsid w:val="00577364"/>
    <w:rsid w:val="005953EF"/>
    <w:rsid w:val="006428BF"/>
    <w:rsid w:val="00670558"/>
    <w:rsid w:val="0069124E"/>
    <w:rsid w:val="006925C1"/>
    <w:rsid w:val="006D2F59"/>
    <w:rsid w:val="006E7C5E"/>
    <w:rsid w:val="00704E06"/>
    <w:rsid w:val="00711384"/>
    <w:rsid w:val="0071613E"/>
    <w:rsid w:val="00756B47"/>
    <w:rsid w:val="007920A7"/>
    <w:rsid w:val="0082118A"/>
    <w:rsid w:val="00860F8A"/>
    <w:rsid w:val="0086776F"/>
    <w:rsid w:val="0089718A"/>
    <w:rsid w:val="008B2A25"/>
    <w:rsid w:val="008B3D80"/>
    <w:rsid w:val="008C03BB"/>
    <w:rsid w:val="008E0E7E"/>
    <w:rsid w:val="00954B43"/>
    <w:rsid w:val="00987350"/>
    <w:rsid w:val="00A277F9"/>
    <w:rsid w:val="00A53F52"/>
    <w:rsid w:val="00A76457"/>
    <w:rsid w:val="00AB22E2"/>
    <w:rsid w:val="00AE47EB"/>
    <w:rsid w:val="00B06211"/>
    <w:rsid w:val="00B06E39"/>
    <w:rsid w:val="00B20597"/>
    <w:rsid w:val="00B30588"/>
    <w:rsid w:val="00B5412C"/>
    <w:rsid w:val="00BC11E4"/>
    <w:rsid w:val="00BD0D8B"/>
    <w:rsid w:val="00C24EDB"/>
    <w:rsid w:val="00C74701"/>
    <w:rsid w:val="00C853F1"/>
    <w:rsid w:val="00CB08CD"/>
    <w:rsid w:val="00D43C05"/>
    <w:rsid w:val="00D5080A"/>
    <w:rsid w:val="00D720FA"/>
    <w:rsid w:val="00D751A9"/>
    <w:rsid w:val="00DC4480"/>
    <w:rsid w:val="00DE671C"/>
    <w:rsid w:val="00E00999"/>
    <w:rsid w:val="00E36EAF"/>
    <w:rsid w:val="00E71CB0"/>
    <w:rsid w:val="00E94F0E"/>
    <w:rsid w:val="00ED131A"/>
    <w:rsid w:val="00EF2EDF"/>
    <w:rsid w:val="00F122AD"/>
    <w:rsid w:val="00F517B3"/>
    <w:rsid w:val="00F742C4"/>
    <w:rsid w:val="00FC0F3D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D43C05"/>
  </w:style>
  <w:style w:type="paragraph" w:customStyle="1" w:styleId="bodytext2">
    <w:name w:val="bodytext2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20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6925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D43C05"/>
  </w:style>
  <w:style w:type="paragraph" w:customStyle="1" w:styleId="bodytext2">
    <w:name w:val="bodytext2"/>
    <w:basedOn w:val="a"/>
    <w:rsid w:val="00D43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20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6925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5BA3-9B12-4B81-9EDF-6CD758C4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25200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User</cp:lastModifiedBy>
  <cp:revision>10</cp:revision>
  <cp:lastPrinted>2024-03-06T02:28:00Z</cp:lastPrinted>
  <dcterms:created xsi:type="dcterms:W3CDTF">2021-04-05T03:47:00Z</dcterms:created>
  <dcterms:modified xsi:type="dcterms:W3CDTF">2024-03-11T03:38:00Z</dcterms:modified>
</cp:coreProperties>
</file>