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39" w:rsidRDefault="00BE0739" w:rsidP="00BE073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ПРОЕКТ</w:t>
      </w: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1746" w:rsidRDefault="00BE0739" w:rsidP="003A1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             № </w:t>
      </w: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 w:rsidR="00446DBC">
        <w:rPr>
          <w:rFonts w:ascii="Times New Roman" w:hAnsi="Times New Roman" w:cs="Times New Roman"/>
          <w:b/>
          <w:sz w:val="28"/>
          <w:szCs w:val="28"/>
        </w:rPr>
        <w:t>23.10.2023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46DBC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46DBC" w:rsidRPr="00446DBC">
        <w:rPr>
          <w:rFonts w:ascii="Times New Roman" w:hAnsi="Times New Roman" w:cs="Times New Roman"/>
          <w:b/>
          <w:sz w:val="28"/>
          <w:szCs w:val="28"/>
        </w:rPr>
        <w:t>Об утверждении порядка выявления, перемещения, временного хранения и утилизации брошенных (разукомплектованных) и бесхозяйных автотранспортных средств на территории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1746" w:rsidRDefault="003A1746" w:rsidP="003A1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746" w:rsidRDefault="003A1746" w:rsidP="003A1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46DBC">
        <w:rPr>
          <w:rFonts w:ascii="Times New Roman" w:hAnsi="Times New Roman" w:cs="Times New Roman"/>
          <w:sz w:val="28"/>
          <w:szCs w:val="28"/>
        </w:rPr>
        <w:t>частью 4 статьи 7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6DBC">
        <w:rPr>
          <w:rFonts w:ascii="Times New Roman" w:hAnsi="Times New Roman" w:cs="Times New Roman"/>
          <w:sz w:val="28"/>
          <w:szCs w:val="28"/>
        </w:rPr>
        <w:t xml:space="preserve"> частью 2 статьи 43 Федерального закона от 06.10.2003 № 131-ФЗ «Об общих принципах </w:t>
      </w:r>
      <w:r w:rsidR="00CB4A33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</w:p>
    <w:p w:rsidR="003A1746" w:rsidRDefault="003A1746" w:rsidP="003A174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D1A75" w:rsidRDefault="003A1746" w:rsidP="008D1A7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1A75">
        <w:rPr>
          <w:rFonts w:ascii="Times New Roman" w:hAnsi="Times New Roman" w:cs="Times New Roman"/>
          <w:sz w:val="28"/>
          <w:szCs w:val="28"/>
        </w:rPr>
        <w:t>Пункт 4 постановления изложить в следующей редакции:</w:t>
      </w:r>
    </w:p>
    <w:p w:rsidR="003A1746" w:rsidRPr="00DC10D9" w:rsidRDefault="008D1A75" w:rsidP="008D1A7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1B92" w:rsidRPr="00861B92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обнародования</w:t>
      </w:r>
      <w:r w:rsidR="00861B92">
        <w:rPr>
          <w:rFonts w:ascii="Times New Roman" w:hAnsi="Times New Roman" w:cs="Times New Roman"/>
          <w:sz w:val="28"/>
          <w:szCs w:val="28"/>
        </w:rPr>
        <w:t>».</w:t>
      </w:r>
    </w:p>
    <w:p w:rsidR="003A1746" w:rsidRDefault="003A1746" w:rsidP="003A1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barlaknso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3A1746" w:rsidRDefault="003A1746" w:rsidP="003A1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A1746" w:rsidRDefault="003A1746" w:rsidP="003A17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746" w:rsidRDefault="003A1746" w:rsidP="003A17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746" w:rsidRDefault="003A1746" w:rsidP="003A17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1746" w:rsidRDefault="003A1746" w:rsidP="003A17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Барлакского сельсовета </w:t>
      </w:r>
    </w:p>
    <w:p w:rsidR="003A1746" w:rsidRDefault="003A1746" w:rsidP="003A17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                                                    А.В.Баев</w:t>
      </w:r>
    </w:p>
    <w:p w:rsidR="007F4D26" w:rsidRDefault="007F4D26"/>
    <w:sectPr w:rsidR="007F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CB"/>
    <w:rsid w:val="001B77E1"/>
    <w:rsid w:val="002446CB"/>
    <w:rsid w:val="003A1746"/>
    <w:rsid w:val="00446DBC"/>
    <w:rsid w:val="007F4D26"/>
    <w:rsid w:val="00861B92"/>
    <w:rsid w:val="008D1A75"/>
    <w:rsid w:val="00BE0739"/>
    <w:rsid w:val="00CB4A33"/>
    <w:rsid w:val="00D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633D"/>
  <w15:chartTrackingRefBased/>
  <w15:docId w15:val="{4F8BA8DF-0106-497F-863D-1C154EFA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74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3A174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C10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10D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10D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10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10D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10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10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lak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2024-02-01T02:49:00Z</dcterms:created>
  <dcterms:modified xsi:type="dcterms:W3CDTF">2024-02-01T03:25:00Z</dcterms:modified>
</cp:coreProperties>
</file>