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7F" w:rsidRDefault="00EF7B7F" w:rsidP="005C711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A504F" w:rsidRPr="00A041C1" w:rsidRDefault="00A041C1" w:rsidP="00A041C1">
      <w:pPr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1C1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tbl>
      <w:tblPr>
        <w:tblStyle w:val="aa"/>
        <w:tblW w:w="4859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0A504F" w:rsidTr="000A504F">
        <w:trPr>
          <w:jc w:val="center"/>
        </w:trPr>
        <w:tc>
          <w:tcPr>
            <w:tcW w:w="9714" w:type="dxa"/>
          </w:tcPr>
          <w:p w:rsidR="00A041C1" w:rsidRDefault="00A041C1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504F" w:rsidRDefault="000A504F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БАРЛАКСКОГО СЕЛЬСОВЕТА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МОШКОВСКОГО РАЙОНА НОВОСИБИРСКОЙ ОБЛАСТИ</w:t>
            </w:r>
          </w:p>
          <w:p w:rsidR="000A504F" w:rsidRDefault="000A504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A504F" w:rsidRDefault="000A504F">
            <w:pPr>
              <w:jc w:val="center"/>
              <w:outlineLvl w:val="0"/>
              <w:rPr>
                <w:b/>
                <w:szCs w:val="28"/>
              </w:rPr>
            </w:pPr>
          </w:p>
          <w:p w:rsidR="000A504F" w:rsidRDefault="000A504F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A504F" w:rsidRDefault="000A504F">
            <w:pPr>
              <w:jc w:val="center"/>
              <w:rPr>
                <w:b/>
                <w:szCs w:val="28"/>
              </w:rPr>
            </w:pPr>
          </w:p>
          <w:p w:rsidR="000A504F" w:rsidRDefault="0006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041C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="000A504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0A504F" w:rsidRDefault="000A504F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A504F" w:rsidTr="000A504F">
        <w:trPr>
          <w:jc w:val="center"/>
        </w:trPr>
        <w:tc>
          <w:tcPr>
            <w:tcW w:w="9714" w:type="dxa"/>
            <w:hideMark/>
          </w:tcPr>
          <w:p w:rsidR="000A504F" w:rsidRDefault="000A504F">
            <w:pPr>
              <w:rPr>
                <w:color w:val="auto"/>
              </w:rPr>
            </w:pPr>
          </w:p>
        </w:tc>
      </w:tr>
      <w:tr w:rsidR="000A504F" w:rsidTr="000A504F">
        <w:trPr>
          <w:trHeight w:val="80"/>
          <w:jc w:val="center"/>
        </w:trPr>
        <w:tc>
          <w:tcPr>
            <w:tcW w:w="9714" w:type="dxa"/>
            <w:hideMark/>
          </w:tcPr>
          <w:p w:rsidR="000A504F" w:rsidRDefault="000A504F">
            <w:pPr>
              <w:rPr>
                <w:color w:val="auto"/>
              </w:rPr>
            </w:pPr>
          </w:p>
        </w:tc>
      </w:tr>
      <w:tr w:rsidR="000A504F" w:rsidTr="000A504F">
        <w:trPr>
          <w:jc w:val="center"/>
        </w:trPr>
        <w:tc>
          <w:tcPr>
            <w:tcW w:w="9714" w:type="dxa"/>
          </w:tcPr>
          <w:p w:rsidR="000A504F" w:rsidRDefault="000A504F">
            <w:pPr>
              <w:widowControl w:val="0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0A504F" w:rsidRPr="00E240FF" w:rsidRDefault="000A504F" w:rsidP="000A50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b/>
          <w:sz w:val="28"/>
          <w:szCs w:val="28"/>
        </w:rPr>
        <w:t>О порядке формирования и ведения реестра источников доходов бюджета Барлакского сельсовета Мошковского района Новосибирской области</w:t>
      </w:r>
    </w:p>
    <w:p w:rsidR="000A504F" w:rsidRDefault="000A504F" w:rsidP="000A504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04F" w:rsidRPr="00E240FF" w:rsidRDefault="000A504F" w:rsidP="00E240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240FF" w:rsidRPr="00E240FF">
        <w:rPr>
          <w:rFonts w:ascii="Times New Roman" w:hAnsi="Times New Roman" w:cs="Times New Roman"/>
          <w:sz w:val="28"/>
          <w:szCs w:val="28"/>
        </w:rPr>
        <w:t xml:space="preserve">пунктом 7  статьи 47.1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 и общими требованиями к составу информации, порядку формирования и ведения реестра источников доходов </w:t>
      </w:r>
      <w:r w:rsidRPr="00E240FF">
        <w:rPr>
          <w:rFonts w:ascii="Times New Roman" w:hAnsi="Times New Roman" w:cs="Times New Roman"/>
          <w:sz w:val="28"/>
          <w:szCs w:val="28"/>
        </w:rPr>
        <w:t xml:space="preserve">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r w:rsidR="00E240FF" w:rsidRPr="00E240F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E240F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31.08.2016 № 868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"О порядке формирования и ведения перечня источников доходов Российской Федерации".  </w:t>
      </w:r>
    </w:p>
    <w:p w:rsidR="000A504F" w:rsidRPr="00E240FF" w:rsidRDefault="000A504F" w:rsidP="00E240F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A504F" w:rsidRPr="00E240FF" w:rsidRDefault="000A504F" w:rsidP="00E240FF">
      <w:pPr>
        <w:pStyle w:val="ad"/>
        <w:numPr>
          <w:ilvl w:val="0"/>
          <w:numId w:val="2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Утвердить порядок формирования и ведения реестра источников доходов бюджета Барлакского сельсовета Мошковского района Новосибирской области согласно приложению, к настоящему постановлению.</w:t>
      </w:r>
      <w:r w:rsidRPr="00E24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04F" w:rsidRPr="00E240FF" w:rsidRDefault="000A504F" w:rsidP="00E240FF">
      <w:pPr>
        <w:pStyle w:val="ad"/>
        <w:numPr>
          <w:ilvl w:val="0"/>
          <w:numId w:val="20"/>
        </w:numPr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Барлакского сельсовета Мошковского района Новосибирской области от 20.02.2017 № 58 «Об утверждении Порядка формирования и ведения реестра источников доходов бюджета Барлакского сельсовета Мошковского района».</w:t>
      </w:r>
    </w:p>
    <w:p w:rsidR="000A504F" w:rsidRPr="00E240FF" w:rsidRDefault="000A504F" w:rsidP="00E240FF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240FF">
        <w:rPr>
          <w:rFonts w:ascii="Times New Roman" w:hAnsi="Times New Roman" w:cs="Times New Roman"/>
          <w:sz w:val="28"/>
          <w:szCs w:val="28"/>
        </w:rPr>
        <w:t xml:space="preserve">3.       </w:t>
      </w:r>
      <w:r w:rsidRPr="00E240FF">
        <w:rPr>
          <w:rFonts w:ascii="Times New Roman" w:eastAsia="Times New Roman" w:hAnsi="Times New Roman" w:cs="Times New Roman"/>
          <w:sz w:val="28"/>
          <w:szCs w:val="28"/>
          <w:lang w:bidi="ar-SA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в информационно-телекоммуникационной сети «Интернет».</w:t>
      </w:r>
    </w:p>
    <w:p w:rsidR="000A504F" w:rsidRPr="00E240FF" w:rsidRDefault="000A504F" w:rsidP="00E240FF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40FF"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</w:t>
      </w:r>
      <w:r w:rsidR="00E240FF" w:rsidRPr="00E240FF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E240FF">
        <w:rPr>
          <w:rFonts w:ascii="Times New Roman" w:hAnsi="Times New Roman" w:cs="Times New Roman"/>
          <w:sz w:val="28"/>
          <w:szCs w:val="28"/>
        </w:rPr>
        <w:t>исполняющего обязанности главы Барлакского сельсовета Мошковского района Новосибирской области Баева А.В.</w:t>
      </w:r>
    </w:p>
    <w:p w:rsidR="000A504F" w:rsidRPr="00E240FF" w:rsidRDefault="000A504F" w:rsidP="00E240FF">
      <w:pPr>
        <w:shd w:val="clear" w:color="auto" w:fill="FFFFFF"/>
        <w:tabs>
          <w:tab w:val="left" w:pos="5666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0A504F" w:rsidRPr="00E240FF" w:rsidRDefault="000A504F" w:rsidP="00E240FF">
      <w:pPr>
        <w:shd w:val="clear" w:color="auto" w:fill="FFFFFF"/>
        <w:tabs>
          <w:tab w:val="left" w:pos="5666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007FDE" w:rsidRPr="00E240FF" w:rsidRDefault="00007FDE" w:rsidP="00E240FF">
      <w:pPr>
        <w:shd w:val="clear" w:color="auto" w:fill="FFFFFF"/>
        <w:tabs>
          <w:tab w:val="left" w:pos="5666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0A504F" w:rsidRPr="00E240FF" w:rsidRDefault="000A504F" w:rsidP="00E240FF">
      <w:pPr>
        <w:shd w:val="clear" w:color="auto" w:fill="FFFFFF"/>
        <w:tabs>
          <w:tab w:val="left" w:pos="5666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E240FF">
        <w:rPr>
          <w:rFonts w:ascii="Times New Roman" w:hAnsi="Times New Roman" w:cs="Times New Roman"/>
          <w:spacing w:val="-3"/>
          <w:sz w:val="28"/>
          <w:szCs w:val="28"/>
        </w:rPr>
        <w:t>И.о.Главы Барлакского сельсовета</w:t>
      </w:r>
    </w:p>
    <w:p w:rsidR="000A504F" w:rsidRPr="00E240FF" w:rsidRDefault="000A504F" w:rsidP="00E240FF">
      <w:pPr>
        <w:shd w:val="clear" w:color="auto" w:fill="FFFFFF"/>
        <w:tabs>
          <w:tab w:val="left" w:pos="5666"/>
        </w:tabs>
        <w:rPr>
          <w:rFonts w:ascii="Times New Roman" w:hAnsi="Times New Roman" w:cs="Times New Roman"/>
          <w:sz w:val="28"/>
          <w:szCs w:val="28"/>
        </w:rPr>
      </w:pPr>
      <w:r w:rsidRPr="00E240FF">
        <w:rPr>
          <w:rFonts w:ascii="Times New Roman" w:hAnsi="Times New Roman" w:cs="Times New Roman"/>
          <w:spacing w:val="-3"/>
          <w:sz w:val="28"/>
          <w:szCs w:val="28"/>
        </w:rPr>
        <w:t>Мошковского района</w:t>
      </w:r>
      <w:r w:rsidRPr="00E240FF">
        <w:rPr>
          <w:rFonts w:ascii="Times New Roman" w:hAnsi="Times New Roman" w:cs="Times New Roman"/>
          <w:sz w:val="28"/>
          <w:szCs w:val="28"/>
        </w:rPr>
        <w:t xml:space="preserve"> </w:t>
      </w:r>
      <w:r w:rsidRPr="00E240FF">
        <w:rPr>
          <w:rFonts w:ascii="Times New Roman" w:hAnsi="Times New Roman" w:cs="Times New Roman"/>
          <w:spacing w:val="-5"/>
          <w:sz w:val="28"/>
          <w:szCs w:val="28"/>
        </w:rPr>
        <w:t>Новосибирской области</w:t>
      </w:r>
      <w:r w:rsidRPr="00E240FF">
        <w:rPr>
          <w:rFonts w:ascii="Times New Roman" w:hAnsi="Times New Roman" w:cs="Times New Roman"/>
          <w:sz w:val="28"/>
          <w:szCs w:val="28"/>
        </w:rPr>
        <w:tab/>
        <w:t xml:space="preserve">            </w:t>
      </w:r>
      <w:r w:rsidRPr="00E240FF">
        <w:rPr>
          <w:rFonts w:ascii="Times New Roman" w:hAnsi="Times New Roman" w:cs="Times New Roman"/>
          <w:sz w:val="28"/>
          <w:szCs w:val="28"/>
        </w:rPr>
        <w:tab/>
        <w:t xml:space="preserve">                                   А.В.Баев       </w:t>
      </w:r>
    </w:p>
    <w:p w:rsidR="000A504F" w:rsidRPr="00E240FF" w:rsidRDefault="000A504F" w:rsidP="00E240FF">
      <w:pPr>
        <w:rPr>
          <w:rFonts w:ascii="Times New Roman" w:hAnsi="Times New Roman" w:cs="Times New Roman"/>
          <w:sz w:val="28"/>
          <w:szCs w:val="28"/>
        </w:rPr>
      </w:pPr>
    </w:p>
    <w:p w:rsidR="000A504F" w:rsidRPr="00E240FF" w:rsidRDefault="000A504F" w:rsidP="00E240FF">
      <w:pPr>
        <w:rPr>
          <w:rFonts w:ascii="Times New Roman" w:hAnsi="Times New Roman" w:cs="Times New Roman"/>
          <w:sz w:val="28"/>
          <w:szCs w:val="28"/>
        </w:rPr>
      </w:pPr>
    </w:p>
    <w:p w:rsidR="000A504F" w:rsidRPr="00E240FF" w:rsidRDefault="000A504F" w:rsidP="00E240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504F" w:rsidRPr="00E240FF" w:rsidRDefault="000A504F" w:rsidP="00E240FF">
      <w:pPr>
        <w:shd w:val="clear" w:color="auto" w:fill="FFFFFF"/>
        <w:tabs>
          <w:tab w:val="left" w:pos="3744"/>
          <w:tab w:val="left" w:pos="4954"/>
          <w:tab w:val="left" w:pos="7502"/>
        </w:tabs>
        <w:rPr>
          <w:rFonts w:ascii="Times New Roman" w:hAnsi="Times New Roman" w:cs="Times New Roman"/>
          <w:sz w:val="28"/>
          <w:szCs w:val="28"/>
        </w:rPr>
        <w:sectPr w:rsidR="000A504F" w:rsidRPr="00E240FF">
          <w:pgSz w:w="11906" w:h="16838"/>
          <w:pgMar w:top="284" w:right="566" w:bottom="142" w:left="1560" w:header="708" w:footer="708" w:gutter="0"/>
          <w:cols w:space="720"/>
        </w:sectPr>
      </w:pPr>
      <w:r w:rsidRPr="00E240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C111D4" w:rsidRPr="00E240FF" w:rsidRDefault="00C111D4" w:rsidP="00E240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7B7F" w:rsidRPr="00E240FF" w:rsidRDefault="00EF7B7F" w:rsidP="00E240F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F7B7F" w:rsidRPr="00E240FF" w:rsidRDefault="00EF7B7F" w:rsidP="00E240F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F7B7F" w:rsidRPr="00E240FF" w:rsidRDefault="00C111D4" w:rsidP="00E240F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Барлакского сельсовета</w:t>
      </w:r>
    </w:p>
    <w:p w:rsidR="00EF7B7F" w:rsidRPr="00E240FF" w:rsidRDefault="00EF7B7F" w:rsidP="00E240F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="0006779A" w:rsidRPr="00E240FF">
        <w:rPr>
          <w:rFonts w:ascii="Times New Roman" w:eastAsia="Times New Roman" w:hAnsi="Times New Roman" w:cs="Times New Roman"/>
          <w:sz w:val="28"/>
          <w:szCs w:val="28"/>
        </w:rPr>
        <w:t>                  от 30</w:t>
      </w:r>
      <w:r w:rsidR="00C111D4" w:rsidRPr="00E240FF">
        <w:rPr>
          <w:rFonts w:ascii="Times New Roman" w:eastAsia="Times New Roman" w:hAnsi="Times New Roman" w:cs="Times New Roman"/>
          <w:sz w:val="28"/>
          <w:szCs w:val="28"/>
        </w:rPr>
        <w:t xml:space="preserve">.01.2024 </w:t>
      </w:r>
      <w:r w:rsidR="0006779A" w:rsidRPr="00E240FF">
        <w:rPr>
          <w:rFonts w:ascii="Times New Roman" w:eastAsia="Times New Roman" w:hAnsi="Times New Roman" w:cs="Times New Roman"/>
          <w:sz w:val="28"/>
          <w:szCs w:val="28"/>
        </w:rPr>
        <w:t>№ 4</w:t>
      </w:r>
    </w:p>
    <w:p w:rsidR="00EF7B7F" w:rsidRPr="00E240FF" w:rsidRDefault="00EF7B7F" w:rsidP="00E240FF">
      <w:pPr>
        <w:tabs>
          <w:tab w:val="left" w:pos="283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7F" w:rsidRPr="005F42B8" w:rsidRDefault="00EF7B7F" w:rsidP="00E240FF">
      <w:pPr>
        <w:tabs>
          <w:tab w:val="left" w:pos="2835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56"/>
      <w:bookmarkStart w:id="2" w:name="Par56"/>
      <w:bookmarkEnd w:id="1"/>
      <w:bookmarkEnd w:id="2"/>
      <w:r w:rsidRPr="005F42B8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EF7B7F" w:rsidRPr="005F42B8" w:rsidRDefault="00EF7B7F" w:rsidP="00E240FF">
      <w:pPr>
        <w:tabs>
          <w:tab w:val="left" w:pos="2835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2B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 и ведения реестра источников доходов бюджета</w:t>
      </w:r>
      <w:r w:rsidR="00C111D4" w:rsidRPr="005F4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Барлакского сельсовета</w:t>
      </w:r>
      <w:r w:rsidRPr="005F4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Мошковского района Новосибирской области</w:t>
      </w:r>
    </w:p>
    <w:p w:rsidR="00EF7B7F" w:rsidRPr="005F42B8" w:rsidRDefault="00EF7B7F" w:rsidP="00E240FF">
      <w:pPr>
        <w:tabs>
          <w:tab w:val="left" w:pos="2835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2B8">
        <w:rPr>
          <w:rFonts w:ascii="Times New Roman" w:eastAsia="Times New Roman" w:hAnsi="Times New Roman" w:cs="Times New Roman"/>
          <w:b/>
          <w:sz w:val="28"/>
          <w:szCs w:val="28"/>
        </w:rPr>
        <w:t>(далее – Порядок)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1. Настоящий Порядок устанавливает правила формирования и ведения реестра источников доходов бюджета</w:t>
      </w:r>
      <w:r w:rsidR="00C111D4" w:rsidRPr="00E240FF">
        <w:rPr>
          <w:rFonts w:ascii="Times New Roman" w:eastAsia="Times New Roman" w:hAnsi="Times New Roman" w:cs="Times New Roman"/>
          <w:sz w:val="28"/>
          <w:szCs w:val="28"/>
        </w:rPr>
        <w:t xml:space="preserve"> Барлакского сельсовета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области (далее соответственно - реестр источников доходов местного бюджета, местный бюджет).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2. Под реестром источников доходов местного бюджета понимается свод информации о доходах местного бюджета по источникам доходов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</w:t>
      </w:r>
      <w:r w:rsidR="00C111D4" w:rsidRPr="00E240FF">
        <w:rPr>
          <w:rFonts w:ascii="Times New Roman" w:eastAsia="Times New Roman" w:hAnsi="Times New Roman" w:cs="Times New Roman"/>
          <w:sz w:val="28"/>
          <w:szCs w:val="28"/>
        </w:rPr>
        <w:t xml:space="preserve">Барлакского сельсовета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>Мошковского района Новосибирской области о местном бюджете на очередной финансовый год и плановый период (далее - Решение о местном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Федерации, и соответствующим им платежам.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3. Реестр источников доходов бюджета формируется и ведется в электронной форме в государственной информационной системе "Автоматизированная система управления бюджетными процессами Новосибирской области" (далее - информационная система).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4. Реестр источников доходов местного бюджета ведется на государственном языке Российской Федерации.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5. Реестр источников доходов бюджета формируе</w:t>
      </w:r>
      <w:r w:rsidR="00330639" w:rsidRPr="00E240FF">
        <w:rPr>
          <w:rFonts w:ascii="Times New Roman" w:eastAsia="Times New Roman" w:hAnsi="Times New Roman" w:cs="Times New Roman"/>
          <w:sz w:val="28"/>
          <w:szCs w:val="28"/>
        </w:rPr>
        <w:t>тся и ведется администрацией Барлакского сельсовета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</w:t>
      </w:r>
      <w:r w:rsidR="00C111D4" w:rsidRPr="00E240FF">
        <w:rPr>
          <w:rFonts w:ascii="Times New Roman" w:eastAsia="Times New Roman" w:hAnsi="Times New Roman" w:cs="Times New Roman"/>
          <w:sz w:val="28"/>
          <w:szCs w:val="28"/>
        </w:rPr>
        <w:t>асти.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6. При формировании и ведении реестра источников доходов местного бюджета в информационной системе используется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бюджета, указанных в пункте 7 настоящего Порядка.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7. В целях формирования и ведения реестра источников доходов местного бюджета финансовый орган, казенные учреждения, иные организации, осуществляющие бюджетные полномочия главных администраторов доходов бюджетов и (или) администраторов доходов бюджетов,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lastRenderedPageBreak/>
        <w:t>- участники процесса ведения реестра), обеспечивают внесение в информационную систему сведений, необходимых для ведения реестра источников доходов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8. Порядок представления в информационную систему участниками процесса ведения реестра сведений, необходимых для ведения реестра источников доходов местного бюджета, разрабатывается и утверждается финансовым органом.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9. В реестр источников доходов бюджета в отношении каждого источника дохода бюджета включается следующая информация: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1) наименование источника дохода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2) код (коды) классификации доходов бюджета, соответствующий источнику доходов бюджета, и идентификационный код источника доходов бюджета по перечню источников доходов Российской Федерации;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3)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5) информация об органах местного самоуправления (муниципальных органах), казенных учреждениях, иных организациях, осуществляющих бюджетные полномочия главных администраторов доходов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6) показатели прогноза доходов бюджета по коду классификации доходов бюджета, соответствующему источнику дохода местного бюджета, сформированные в целях составления и утверждения Решения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местного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местного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11.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утверждения и исполнения Решения о местном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12. Информация, указанная в подпунктах 1 - 5 пункта 9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13. Информация, указанная в подпунктах 6 и 9 пункта 9 настоящего Порядка, формируется и ведется на основании прогнозов поступления доходов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подпунктах 7 и 8 пункта 9 настоящего Порядка, формируется и ведется на основании показателей Решений о местном бюджете. 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14. 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EF7B7F" w:rsidRPr="00E240FF" w:rsidRDefault="00854F8D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15. администрация</w:t>
      </w:r>
      <w:r w:rsidR="00EF7B7F" w:rsidRPr="00E240FF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включение в реестр источников доходов бюджета информации, указанной в пункте 9 настоящего Порядка, в следующие сроки: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1) информации, указанной в подпунктах 1 - 5 пункта 9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2) информации, указанной в подпунктах 7, 8 и 11 пункта 9 настоящего Порядка, - не позднее 5 рабочих дней со дня принятия или внесения изменений в Решение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3) информации, указанной в подпункте 9 пункта 9 настоящего Порядка, - согласно установленному в соответствии с бюджетным законодательством порядком ведения прогноза доходов местного бюджета, но не позднее 10-го рабочего дня каждого месяца;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4) информации, указанной в подпункте 6 пункта 9 настоящего Порядка, - в сроки составления проекта местного бюджета, ус</w:t>
      </w:r>
      <w:r w:rsidR="00854F8D" w:rsidRPr="00E240FF">
        <w:rPr>
          <w:rFonts w:ascii="Times New Roman" w:eastAsia="Times New Roman" w:hAnsi="Times New Roman" w:cs="Times New Roman"/>
          <w:sz w:val="28"/>
          <w:szCs w:val="28"/>
        </w:rPr>
        <w:t>танавливаемые администрацией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5) информации, указанной в подпункте 10 пункта 9 настоящего Порядка, - в соответствии с порядком составления и ведения кассового плана исполнения местного бюджета, но не позднее 10-го рабочего дня каждого месяца.</w:t>
      </w:r>
    </w:p>
    <w:p w:rsidR="00EF7B7F" w:rsidRPr="00E240FF" w:rsidRDefault="00854F8D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16.Администрация </w:t>
      </w:r>
      <w:r w:rsidR="00EF7B7F" w:rsidRPr="00E240FF">
        <w:rPr>
          <w:rFonts w:ascii="Times New Roman" w:eastAsia="Times New Roman" w:hAnsi="Times New Roman" w:cs="Times New Roman"/>
          <w:sz w:val="28"/>
          <w:szCs w:val="28"/>
        </w:rPr>
        <w:t>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пункте 9 настоящего Порядка, обеспечивает в автоматизированном режиме проверку: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1) наличия информации в соответствии с пунктом 9 настоящего Порядка;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30.06.2015 № 658 "О государственной интегрированной информационной системе управления общественными финансами "Электронный бюджет".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lastRenderedPageBreak/>
        <w:t>17. В случае положительного результата проверки, указанной в пункте 16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источников доходов местного бюджета, которой финансовый орган присваивает уникальный номер.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При направлении участником процесса ведения реестров измененной информации, указанной в пункте 9 настоящего Порядка, ранее образованные реестровые записи обновляются.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В случае отрицательного результата проверки, указанной в пункте 16 настоящего Порядка, информация, представленная участником процесса ведения реестра в соответствии с пунктом 9 настоящего Порядка, не образует (не обновляет) реестровые записи. В у</w:t>
      </w:r>
      <w:r w:rsidR="00854F8D" w:rsidRPr="00E240FF">
        <w:rPr>
          <w:rFonts w:ascii="Times New Roman" w:eastAsia="Times New Roman" w:hAnsi="Times New Roman" w:cs="Times New Roman"/>
          <w:sz w:val="28"/>
          <w:szCs w:val="28"/>
        </w:rPr>
        <w:t>казанном случае администрация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18. Уникальный номер реестровой записи источника дохода бюджета реестра источников доходов местного бюджета имеет следующую структуру: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7, 8, 9, 10, 11, 12, 13, 14, 15, 16, 17, 18, 19, 20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21 разряд - код признака назначения использования реестровой записи источника дохода бюджета, принимающий следующие значения: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1 - в рамках исполнения Решения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0 - в рамках составления и утверждения Решения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22, 23 разряды - последние две цифры года формирования реестровой записи источника дохода бюджета реестра источников доходов бюджета, в случае если 21 разряд принимает значение 1, или последние две цифры очередного финансового года, на который составляется Решение о местном бюджете, в случае если 21 разряд принимает значение 0;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24, 25, 26, 27 разряды - порядковый номер версии реестровой записи источника дохода бюджета реестра источников доходов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19. 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 по форме, разрабатываемой и утверждаемой финансовым органом.</w:t>
      </w:r>
    </w:p>
    <w:p w:rsidR="001D78FE" w:rsidRPr="00E240FF" w:rsidRDefault="001D78FE" w:rsidP="00E240F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D78FE" w:rsidRPr="00E240FF" w:rsidSect="005C7112">
      <w:footerReference w:type="default" r:id="rId8"/>
      <w:footerReference w:type="first" r:id="rId9"/>
      <w:pgSz w:w="11906" w:h="16838"/>
      <w:pgMar w:top="820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45" w:rsidRDefault="00DD5345">
      <w:r>
        <w:separator/>
      </w:r>
    </w:p>
  </w:endnote>
  <w:endnote w:type="continuationSeparator" w:id="0">
    <w:p w:rsidR="00DD5345" w:rsidRDefault="00D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34" w:rsidRDefault="006D163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34" w:rsidRDefault="00187D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0190C89" wp14:editId="1C02AA81">
              <wp:simplePos x="0" y="0"/>
              <wp:positionH relativeFrom="page">
                <wp:posOffset>2458720</wp:posOffset>
              </wp:positionH>
              <wp:positionV relativeFrom="page">
                <wp:posOffset>10031730</wp:posOffset>
              </wp:positionV>
              <wp:extent cx="3593465" cy="1676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346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1634" w:rsidRDefault="006D16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90C89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93.6pt;margin-top:789.9pt;width:282.95pt;height:13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" filled="f" stroked="f">
              <v:textbox style="mso-fit-shape-to-text:t" inset="0,0,0,0">
                <w:txbxContent>
                  <w:p w:rsidR="006D1634" w:rsidRDefault="006D1634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45" w:rsidRDefault="00DD5345"/>
  </w:footnote>
  <w:footnote w:type="continuationSeparator" w:id="0">
    <w:p w:rsidR="00DD5345" w:rsidRDefault="00DD53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61C"/>
    <w:multiLevelType w:val="multilevel"/>
    <w:tmpl w:val="CCC8A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503F2"/>
    <w:multiLevelType w:val="hybridMultilevel"/>
    <w:tmpl w:val="01E873D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2C1F9A"/>
    <w:multiLevelType w:val="multilevel"/>
    <w:tmpl w:val="24181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261AA"/>
    <w:multiLevelType w:val="multilevel"/>
    <w:tmpl w:val="0A7EF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119EA"/>
    <w:multiLevelType w:val="multilevel"/>
    <w:tmpl w:val="A7D4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840F5C"/>
    <w:multiLevelType w:val="multilevel"/>
    <w:tmpl w:val="F72A9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8D6F87"/>
    <w:multiLevelType w:val="multilevel"/>
    <w:tmpl w:val="96608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184194E"/>
    <w:multiLevelType w:val="multilevel"/>
    <w:tmpl w:val="13701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3A78CC"/>
    <w:multiLevelType w:val="multilevel"/>
    <w:tmpl w:val="E43C7B3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B21355"/>
    <w:multiLevelType w:val="multilevel"/>
    <w:tmpl w:val="AEE40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037004"/>
    <w:multiLevelType w:val="multilevel"/>
    <w:tmpl w:val="19227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F679BF"/>
    <w:multiLevelType w:val="multilevel"/>
    <w:tmpl w:val="D954F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546627"/>
    <w:multiLevelType w:val="multilevel"/>
    <w:tmpl w:val="41EE9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91067"/>
    <w:multiLevelType w:val="multilevel"/>
    <w:tmpl w:val="D56890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6DFA5921"/>
    <w:multiLevelType w:val="multilevel"/>
    <w:tmpl w:val="3F02B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AF03AB"/>
    <w:multiLevelType w:val="multilevel"/>
    <w:tmpl w:val="E8FE1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D27E3"/>
    <w:multiLevelType w:val="multilevel"/>
    <w:tmpl w:val="E8082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410DD1"/>
    <w:multiLevelType w:val="multilevel"/>
    <w:tmpl w:val="93DCC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7"/>
  </w:num>
  <w:num w:numId="9">
    <w:abstractNumId w:val="13"/>
  </w:num>
  <w:num w:numId="10">
    <w:abstractNumId w:val="5"/>
  </w:num>
  <w:num w:numId="11">
    <w:abstractNumId w:val="18"/>
  </w:num>
  <w:num w:numId="12">
    <w:abstractNumId w:val="11"/>
  </w:num>
  <w:num w:numId="13">
    <w:abstractNumId w:val="10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34"/>
    <w:rsid w:val="00007FDE"/>
    <w:rsid w:val="00053342"/>
    <w:rsid w:val="00060046"/>
    <w:rsid w:val="0006779A"/>
    <w:rsid w:val="000A504F"/>
    <w:rsid w:val="000E7633"/>
    <w:rsid w:val="00121F9A"/>
    <w:rsid w:val="00131E28"/>
    <w:rsid w:val="00144E7D"/>
    <w:rsid w:val="00171425"/>
    <w:rsid w:val="00180D7B"/>
    <w:rsid w:val="00187D3D"/>
    <w:rsid w:val="001D78FE"/>
    <w:rsid w:val="001E0445"/>
    <w:rsid w:val="00222B37"/>
    <w:rsid w:val="002248C2"/>
    <w:rsid w:val="00234112"/>
    <w:rsid w:val="00245706"/>
    <w:rsid w:val="00263263"/>
    <w:rsid w:val="00263C0C"/>
    <w:rsid w:val="002806AC"/>
    <w:rsid w:val="002E6FB7"/>
    <w:rsid w:val="00330639"/>
    <w:rsid w:val="003872DE"/>
    <w:rsid w:val="003A5472"/>
    <w:rsid w:val="00410664"/>
    <w:rsid w:val="00454CE7"/>
    <w:rsid w:val="00460DEE"/>
    <w:rsid w:val="004A6728"/>
    <w:rsid w:val="00505E58"/>
    <w:rsid w:val="005C7112"/>
    <w:rsid w:val="005F42B8"/>
    <w:rsid w:val="005F6874"/>
    <w:rsid w:val="006135D6"/>
    <w:rsid w:val="006621EC"/>
    <w:rsid w:val="006865F5"/>
    <w:rsid w:val="0068708E"/>
    <w:rsid w:val="006C1FF1"/>
    <w:rsid w:val="006D1634"/>
    <w:rsid w:val="006D23EF"/>
    <w:rsid w:val="0074360E"/>
    <w:rsid w:val="007A6742"/>
    <w:rsid w:val="007F5997"/>
    <w:rsid w:val="008209C9"/>
    <w:rsid w:val="00854F8D"/>
    <w:rsid w:val="008738E5"/>
    <w:rsid w:val="008E7B42"/>
    <w:rsid w:val="00904E53"/>
    <w:rsid w:val="00922E03"/>
    <w:rsid w:val="00946DCB"/>
    <w:rsid w:val="00A041C1"/>
    <w:rsid w:val="00A058ED"/>
    <w:rsid w:val="00A73682"/>
    <w:rsid w:val="00A85D0A"/>
    <w:rsid w:val="00AF5016"/>
    <w:rsid w:val="00B251E4"/>
    <w:rsid w:val="00B46354"/>
    <w:rsid w:val="00B51A2C"/>
    <w:rsid w:val="00B558F5"/>
    <w:rsid w:val="00BF386F"/>
    <w:rsid w:val="00C05680"/>
    <w:rsid w:val="00C111D4"/>
    <w:rsid w:val="00C35E44"/>
    <w:rsid w:val="00C370D9"/>
    <w:rsid w:val="00CA345B"/>
    <w:rsid w:val="00CE380B"/>
    <w:rsid w:val="00D01982"/>
    <w:rsid w:val="00D12ED8"/>
    <w:rsid w:val="00D37A79"/>
    <w:rsid w:val="00D65182"/>
    <w:rsid w:val="00DA3100"/>
    <w:rsid w:val="00DD5345"/>
    <w:rsid w:val="00E240FF"/>
    <w:rsid w:val="00EA4B30"/>
    <w:rsid w:val="00EE702B"/>
    <w:rsid w:val="00EF7B7F"/>
    <w:rsid w:val="00F03F94"/>
    <w:rsid w:val="00F352B6"/>
    <w:rsid w:val="00F866C8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7A3DB"/>
  <w15:docId w15:val="{69FCD8FE-2300-40CF-8406-72CE6F0D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E6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FB7"/>
    <w:rPr>
      <w:color w:val="000000"/>
    </w:rPr>
  </w:style>
  <w:style w:type="paragraph" w:styleId="a8">
    <w:name w:val="footer"/>
    <w:basedOn w:val="a"/>
    <w:link w:val="a9"/>
    <w:uiPriority w:val="99"/>
    <w:unhideWhenUsed/>
    <w:rsid w:val="002E6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6FB7"/>
    <w:rPr>
      <w:color w:val="000000"/>
    </w:rPr>
  </w:style>
  <w:style w:type="table" w:styleId="aa">
    <w:name w:val="Table Grid"/>
    <w:basedOn w:val="a1"/>
    <w:uiPriority w:val="59"/>
    <w:rsid w:val="00D0198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806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06AC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5F687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0A5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07C8-D293-4F47-9F6B-3B01E4C9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bolshakova_en</dc:creator>
  <cp:lastModifiedBy>User</cp:lastModifiedBy>
  <cp:revision>11</cp:revision>
  <cp:lastPrinted>2024-01-30T08:18:00Z</cp:lastPrinted>
  <dcterms:created xsi:type="dcterms:W3CDTF">2024-01-22T01:55:00Z</dcterms:created>
  <dcterms:modified xsi:type="dcterms:W3CDTF">2024-02-01T03:25:00Z</dcterms:modified>
</cp:coreProperties>
</file>