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2E" w:rsidRPr="00372996" w:rsidRDefault="00BE3A2E" w:rsidP="00BE3A2E">
      <w:pPr>
        <w:pStyle w:val="normalweb0"/>
        <w:spacing w:before="0" w:beforeAutospacing="0" w:after="0" w:afterAutospacing="0"/>
        <w:ind w:firstLine="709"/>
        <w:jc w:val="both"/>
        <w:rPr>
          <w:rFonts w:ascii="Arial" w:hAnsi="Arial" w:cs="Arial"/>
        </w:rPr>
      </w:pPr>
    </w:p>
    <w:p w:rsidR="00BE3A2E" w:rsidRPr="003C226E" w:rsidRDefault="00BE3A2E" w:rsidP="00BE3A2E">
      <w:pPr>
        <w:pStyle w:val="normalweb0"/>
        <w:spacing w:before="0" w:beforeAutospacing="0" w:after="0" w:afterAutospacing="0"/>
        <w:ind w:firstLine="709"/>
        <w:jc w:val="center"/>
        <w:rPr>
          <w:rFonts w:ascii="Arial" w:hAnsi="Arial" w:cs="Arial"/>
          <w:b/>
        </w:rPr>
      </w:pPr>
      <w:r w:rsidRPr="003C226E">
        <w:rPr>
          <w:rFonts w:ascii="Arial" w:hAnsi="Arial" w:cs="Arial"/>
          <w:b/>
          <w:color w:val="000000"/>
        </w:rPr>
        <w:t>АДМИНИСТРАЦИЯ БАРЛАКСКОГО СЕЛЬСОВЕТА</w:t>
      </w:r>
    </w:p>
    <w:p w:rsidR="00BE3A2E" w:rsidRPr="003C226E" w:rsidRDefault="00BE3A2E" w:rsidP="00BE3A2E">
      <w:pPr>
        <w:pStyle w:val="normalweb0"/>
        <w:spacing w:before="0" w:beforeAutospacing="0" w:after="0" w:afterAutospacing="0"/>
        <w:ind w:firstLine="709"/>
        <w:jc w:val="center"/>
        <w:rPr>
          <w:rFonts w:ascii="Arial" w:hAnsi="Arial" w:cs="Arial"/>
          <w:b/>
        </w:rPr>
      </w:pPr>
      <w:r w:rsidRPr="003C226E">
        <w:rPr>
          <w:rFonts w:ascii="Arial" w:hAnsi="Arial" w:cs="Arial"/>
          <w:b/>
          <w:color w:val="000000"/>
        </w:rPr>
        <w:t>МОШКОВСКОГО РАЙОНА НОВОСИБИРСКОЙ ОБЛАСТИ</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color w:val="000000"/>
        </w:rPr>
        <w:t> </w:t>
      </w:r>
    </w:p>
    <w:p w:rsidR="00BE3A2E" w:rsidRPr="003C226E" w:rsidRDefault="00BE3A2E" w:rsidP="00BE3A2E">
      <w:pPr>
        <w:pStyle w:val="normalweb0"/>
        <w:spacing w:before="0" w:beforeAutospacing="0" w:after="0" w:afterAutospacing="0"/>
        <w:ind w:firstLine="709"/>
        <w:jc w:val="center"/>
        <w:rPr>
          <w:rFonts w:ascii="Arial" w:hAnsi="Arial" w:cs="Arial"/>
          <w:b/>
        </w:rPr>
      </w:pPr>
      <w:r w:rsidRPr="003C226E">
        <w:rPr>
          <w:rFonts w:ascii="Arial" w:hAnsi="Arial" w:cs="Arial"/>
          <w:b/>
          <w:color w:val="000000"/>
        </w:rPr>
        <w:t>ПОСТАНОВЛЕНИЕ</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rPr>
        <w:t>от 30.11.2022 № 56/1</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 </w:t>
      </w:r>
    </w:p>
    <w:p w:rsidR="00BE3A2E" w:rsidRPr="00372996" w:rsidRDefault="00BE3A2E" w:rsidP="00BE3A2E">
      <w:pPr>
        <w:pStyle w:val="normalweb0"/>
        <w:spacing w:before="0" w:beforeAutospacing="0" w:after="0" w:afterAutospacing="0"/>
        <w:ind w:firstLine="709"/>
        <w:jc w:val="both"/>
        <w:rPr>
          <w:rFonts w:ascii="Arial" w:hAnsi="Arial" w:cs="Arial"/>
        </w:rPr>
      </w:pPr>
      <w:bookmarkStart w:id="0" w:name="_GoBack"/>
      <w:r w:rsidRPr="00372996">
        <w:rPr>
          <w:rFonts w:ascii="Arial" w:hAnsi="Arial" w:cs="Arial"/>
          <w:color w:val="000000"/>
        </w:rPr>
        <w:t>В соответствии с Федеральным законом </w:t>
      </w:r>
      <w:hyperlink r:id="rId5" w:history="1">
        <w:r w:rsidRPr="00A57089">
          <w:rPr>
            <w:rStyle w:val="1"/>
            <w:rFonts w:ascii="Arial" w:hAnsi="Arial" w:cs="Arial"/>
            <w:color w:val="000000" w:themeColor="text1"/>
          </w:rPr>
          <w:t>от 06.10.2003 № 131-ФЗ</w:t>
        </w:r>
      </w:hyperlink>
      <w:r w:rsidRPr="00A57089">
        <w:rPr>
          <w:rFonts w:ascii="Arial" w:hAnsi="Arial" w:cs="Arial"/>
          <w:color w:val="000000" w:themeColor="text1"/>
        </w:rPr>
        <w:t> «</w:t>
      </w:r>
      <w:hyperlink r:id="rId6" w:history="1">
        <w:r w:rsidRPr="00A57089">
          <w:rPr>
            <w:rStyle w:val="1"/>
            <w:rFonts w:ascii="Arial" w:hAnsi="Arial" w:cs="Arial"/>
            <w:color w:val="000000" w:themeColor="text1"/>
          </w:rPr>
          <w:t>Об общих принципах организации местного самоуправления</w:t>
        </w:r>
      </w:hyperlink>
      <w:r w:rsidRPr="00A57089">
        <w:rPr>
          <w:rFonts w:ascii="Arial" w:hAnsi="Arial" w:cs="Arial"/>
          <w:color w:val="000000" w:themeColor="text1"/>
        </w:rPr>
        <w:t> в Российской Федерации», </w:t>
      </w:r>
      <w:hyperlink r:id="rId7" w:history="1">
        <w:r w:rsidRPr="00A57089">
          <w:rPr>
            <w:rStyle w:val="1"/>
            <w:rFonts w:ascii="Arial" w:hAnsi="Arial" w:cs="Arial"/>
            <w:color w:val="000000" w:themeColor="text1"/>
          </w:rPr>
          <w:t>Жилищным кодексом</w:t>
        </w:r>
      </w:hyperlink>
      <w:r w:rsidRPr="00A57089">
        <w:rPr>
          <w:rFonts w:ascii="Arial" w:hAnsi="Arial" w:cs="Arial"/>
          <w:color w:val="000000" w:themeColor="text1"/>
        </w:rPr>
        <w:t> Российской Федерации от 29.12.2004 № 188-ФЗ, постановлением Правительства РФ </w:t>
      </w:r>
      <w:hyperlink r:id="rId8" w:history="1">
        <w:r w:rsidRPr="00A57089">
          <w:rPr>
            <w:rStyle w:val="1"/>
            <w:rFonts w:ascii="Arial" w:hAnsi="Arial" w:cs="Arial"/>
            <w:color w:val="000000" w:themeColor="text1"/>
          </w:rPr>
          <w:t>от 28.01.2006 № 47</w:t>
        </w:r>
      </w:hyperlink>
      <w:r w:rsidRPr="00372996">
        <w:rPr>
          <w:rFonts w:ascii="Arial" w:hAnsi="Arial" w:cs="Arial"/>
          <w:color w:val="000000"/>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сельского поселения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муниципального района Новосибирской области,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ПОСТАНОВЛЯЕТ:</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r w:rsidRPr="00372996">
        <w:rPr>
          <w:rFonts w:ascii="Arial" w:hAnsi="Arial" w:cs="Arial"/>
          <w:color w:val="000000"/>
        </w:rPr>
        <w:t xml:space="preserve">2. Опубликовать постановление в периодическом печатном издании «Вести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и на сайте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3.Данное постановление вступает в законную силу с момента его официального опубликования.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4. </w:t>
      </w:r>
      <w:proofErr w:type="gramStart"/>
      <w:r w:rsidRPr="00372996">
        <w:rPr>
          <w:rFonts w:ascii="Arial" w:hAnsi="Arial" w:cs="Arial"/>
          <w:color w:val="000000"/>
        </w:rPr>
        <w:t>Контроль за</w:t>
      </w:r>
      <w:proofErr w:type="gramEnd"/>
      <w:r w:rsidRPr="00372996">
        <w:rPr>
          <w:rFonts w:ascii="Arial" w:hAnsi="Arial" w:cs="Arial"/>
          <w:color w:val="000000"/>
        </w:rPr>
        <w:t xml:space="preserve"> исполнением постановления оставляю за собой.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jc w:val="both"/>
        <w:rPr>
          <w:rFonts w:ascii="Arial" w:hAnsi="Arial" w:cs="Arial"/>
          <w:color w:val="000000"/>
        </w:rPr>
      </w:pPr>
    </w:p>
    <w:p w:rsidR="00BE3A2E" w:rsidRPr="00372996" w:rsidRDefault="00BE3A2E" w:rsidP="00BE3A2E">
      <w:pPr>
        <w:pStyle w:val="normalweb0"/>
        <w:spacing w:before="0" w:beforeAutospacing="0" w:after="0" w:afterAutospacing="0"/>
        <w:jc w:val="both"/>
        <w:rPr>
          <w:rFonts w:ascii="Arial" w:hAnsi="Arial" w:cs="Arial"/>
        </w:rPr>
      </w:pPr>
      <w:r w:rsidRPr="00372996">
        <w:rPr>
          <w:rFonts w:ascii="Arial" w:hAnsi="Arial" w:cs="Arial"/>
          <w:color w:val="000000"/>
        </w:rPr>
        <w:t xml:space="preserve">Глава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w:t>
      </w:r>
    </w:p>
    <w:p w:rsidR="00BE3A2E" w:rsidRPr="00372996" w:rsidRDefault="00BE3A2E" w:rsidP="00BE3A2E">
      <w:pPr>
        <w:pStyle w:val="normalweb0"/>
        <w:spacing w:before="0" w:beforeAutospacing="0" w:after="0" w:afterAutospacing="0"/>
        <w:jc w:val="both"/>
        <w:rPr>
          <w:rFonts w:ascii="Arial" w:hAnsi="Arial" w:cs="Arial"/>
        </w:rPr>
      </w:pP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w:t>
      </w:r>
    </w:p>
    <w:p w:rsidR="00BE3A2E" w:rsidRPr="00372996" w:rsidRDefault="00BE3A2E" w:rsidP="00BE3A2E">
      <w:pPr>
        <w:pStyle w:val="normalweb0"/>
        <w:spacing w:before="0" w:beforeAutospacing="0" w:after="0" w:afterAutospacing="0"/>
        <w:jc w:val="both"/>
        <w:rPr>
          <w:rFonts w:ascii="Arial" w:hAnsi="Arial" w:cs="Arial"/>
        </w:rPr>
      </w:pPr>
      <w:r w:rsidRPr="00372996">
        <w:rPr>
          <w:rFonts w:ascii="Arial" w:hAnsi="Arial" w:cs="Arial"/>
          <w:color w:val="000000"/>
        </w:rPr>
        <w:t>Новосибирской области </w:t>
      </w:r>
      <w:r w:rsidRPr="00372996">
        <w:rPr>
          <w:rFonts w:ascii="Arial" w:hAnsi="Arial" w:cs="Arial"/>
        </w:rPr>
        <w:t xml:space="preserve">                                                                                 </w:t>
      </w:r>
      <w:proofErr w:type="spellStart"/>
      <w:r w:rsidRPr="00372996">
        <w:rPr>
          <w:rFonts w:ascii="Arial" w:hAnsi="Arial" w:cs="Arial"/>
          <w:color w:val="000000"/>
        </w:rPr>
        <w:t>В.А.Счастный</w:t>
      </w:r>
      <w:proofErr w:type="spellEnd"/>
    </w:p>
    <w:p w:rsidR="00BE3A2E" w:rsidRPr="00372996" w:rsidRDefault="00BE3A2E" w:rsidP="00BE3A2E">
      <w:pPr>
        <w:pStyle w:val="normalweb0"/>
        <w:spacing w:before="0" w:beforeAutospacing="0" w:after="0" w:afterAutospacing="0"/>
        <w:ind w:firstLine="709"/>
        <w:jc w:val="both"/>
        <w:rPr>
          <w:rFonts w:ascii="Arial" w:hAnsi="Arial" w:cs="Arial"/>
          <w:color w:val="000000"/>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rPr>
      </w:pPr>
    </w:p>
    <w:p w:rsidR="00BE3A2E" w:rsidRPr="00372996" w:rsidRDefault="00BE3A2E" w:rsidP="00BE3A2E">
      <w:pPr>
        <w:pStyle w:val="normalweb0"/>
        <w:spacing w:before="0" w:beforeAutospacing="0" w:after="0" w:afterAutospacing="0"/>
        <w:ind w:right="-143"/>
        <w:rPr>
          <w:rFonts w:ascii="Arial" w:hAnsi="Arial" w:cs="Arial"/>
          <w:color w:val="000000"/>
        </w:rPr>
      </w:pP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lastRenderedPageBreak/>
        <w:t>УТВЕРЖДЕН</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постановлением администрации</w:t>
      </w:r>
    </w:p>
    <w:p w:rsidR="00BE3A2E" w:rsidRPr="00372996" w:rsidRDefault="00BE3A2E" w:rsidP="00BE3A2E">
      <w:pPr>
        <w:pStyle w:val="normalweb0"/>
        <w:spacing w:before="0" w:beforeAutospacing="0" w:after="0" w:afterAutospacing="0"/>
        <w:ind w:firstLine="709"/>
        <w:jc w:val="right"/>
        <w:rPr>
          <w:rFonts w:ascii="Arial" w:hAnsi="Arial" w:cs="Arial"/>
        </w:rPr>
      </w:pP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w:t>
      </w:r>
    </w:p>
    <w:p w:rsidR="00BE3A2E" w:rsidRPr="00372996" w:rsidRDefault="00BE3A2E" w:rsidP="00BE3A2E">
      <w:pPr>
        <w:pStyle w:val="normalweb0"/>
        <w:spacing w:before="0" w:beforeAutospacing="0" w:after="0" w:afterAutospacing="0"/>
        <w:ind w:firstLine="709"/>
        <w:jc w:val="right"/>
        <w:rPr>
          <w:rFonts w:ascii="Arial" w:hAnsi="Arial" w:cs="Arial"/>
        </w:rPr>
      </w:pP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w:t>
      </w:r>
    </w:p>
    <w:p w:rsidR="00BE3A2E" w:rsidRPr="00372996" w:rsidRDefault="00BE3A2E" w:rsidP="00BE3A2E">
      <w:pPr>
        <w:pStyle w:val="normalweb0"/>
        <w:spacing w:before="0" w:beforeAutospacing="0" w:after="0" w:afterAutospacing="0"/>
        <w:ind w:firstLine="709"/>
        <w:jc w:val="right"/>
        <w:rPr>
          <w:rFonts w:ascii="Arial" w:hAnsi="Arial" w:cs="Arial"/>
          <w:color w:val="000000"/>
        </w:rPr>
      </w:pPr>
      <w:r w:rsidRPr="00372996">
        <w:rPr>
          <w:rFonts w:ascii="Arial" w:hAnsi="Arial" w:cs="Arial"/>
          <w:color w:val="000000"/>
        </w:rPr>
        <w:t>Новосибирской области</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От 30.11.2022 №56/1</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АДМИНИСТРАТИВНЫЙ РЕГЛАМЕНТ</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1. Общие положения</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1.1. </w:t>
      </w:r>
      <w:proofErr w:type="gramStart"/>
      <w:r w:rsidRPr="00372996">
        <w:rPr>
          <w:rFonts w:ascii="Arial" w:hAnsi="Arial" w:cs="Arial"/>
          <w:color w:val="000000"/>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372996">
        <w:rPr>
          <w:rFonts w:ascii="Arial" w:hAnsi="Arial" w:cs="Arial"/>
          <w:color w:val="000000"/>
        </w:rPr>
        <w:t xml:space="preserve"> по предоставлению муниципальной услуги на территории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1.2. Заявители, имеющие право на получение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в заявительном порядке – юридические и физические лица -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1.3. Порядок информирования о порядке предоставления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 xml:space="preserve">Сведения о местах нахождения, графике работы, номерах справочных телефонов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адресе электронной почты, официальном сайте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размещены на информационном стенде, официальном сайте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w:t>
      </w:r>
      <w:hyperlink r:id="rId9" w:history="1">
        <w:r w:rsidRPr="00372996">
          <w:rPr>
            <w:rStyle w:val="a3"/>
            <w:rFonts w:ascii="Arial" w:hAnsi="Arial" w:cs="Arial"/>
          </w:rPr>
          <w:t>https://barlak.nso.ru/</w:t>
        </w:r>
      </w:hyperlink>
      <w:r w:rsidRPr="00372996">
        <w:rPr>
          <w:rFonts w:ascii="Arial" w:hAnsi="Arial" w:cs="Arial"/>
          <w:color w:val="000000"/>
        </w:rPr>
        <w:t>, в федеральной государственной информационной системе «Федеральный реестр государственных и муниципальных услуг» и Едином портале государственных</w:t>
      </w:r>
      <w:proofErr w:type="gramEnd"/>
      <w:r w:rsidRPr="00372996">
        <w:rPr>
          <w:rFonts w:ascii="Arial" w:hAnsi="Arial" w:cs="Arial"/>
          <w:color w:val="000000"/>
        </w:rPr>
        <w:t xml:space="preserve"> и муниципальных услуг.</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Информация по вопросам предоставления муниципальной услуги предоставляется </w:t>
      </w:r>
      <w:proofErr w:type="gramStart"/>
      <w:r w:rsidRPr="00372996">
        <w:rPr>
          <w:rFonts w:ascii="Arial" w:hAnsi="Arial" w:cs="Arial"/>
          <w:color w:val="000000"/>
        </w:rPr>
        <w:t>в</w:t>
      </w:r>
      <w:proofErr w:type="gramEnd"/>
      <w:r w:rsidRPr="00372996">
        <w:rPr>
          <w:rFonts w:ascii="Arial" w:hAnsi="Arial" w:cs="Arial"/>
          <w:color w:val="000000"/>
        </w:rPr>
        <w:t>:</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устной форме (лично или по телефону в соответствии с графиком приема заявителей);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письменной форме (лично или почтовым сообщением);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электронной форме, в том числе через ЕПГУ.</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При обращении заявителя по телефону информирование осуществляется в устной форме. При личном обращении заявителя ответ на обращение с согласия </w:t>
      </w:r>
      <w:r w:rsidRPr="00372996">
        <w:rPr>
          <w:rFonts w:ascii="Arial" w:hAnsi="Arial" w:cs="Arial"/>
          <w:color w:val="000000"/>
        </w:rPr>
        <w:lastRenderedPageBreak/>
        <w:t>заявителя может быть дан в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(далее - Глава), содержит фамилию и номер телефона исполнителя. </w:t>
      </w:r>
      <w:proofErr w:type="gramStart"/>
      <w:r w:rsidRPr="00372996">
        <w:rPr>
          <w:rFonts w:ascii="Arial" w:hAnsi="Arial" w:cs="Arial"/>
          <w:color w:val="000000"/>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w:t>
      </w:r>
      <w:proofErr w:type="gramEnd"/>
      <w:r w:rsidRPr="00372996">
        <w:rPr>
          <w:rFonts w:ascii="Arial" w:hAnsi="Arial" w:cs="Arial"/>
          <w:color w:val="000000"/>
        </w:rPr>
        <w:t xml:space="preserve"> </w:t>
      </w:r>
      <w:proofErr w:type="gramStart"/>
      <w:r w:rsidRPr="00372996">
        <w:rPr>
          <w:rFonts w:ascii="Arial" w:hAnsi="Arial" w:cs="Arial"/>
          <w:color w:val="000000"/>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372996">
        <w:rPr>
          <w:rFonts w:ascii="Arial" w:hAnsi="Arial" w:cs="Arial"/>
          <w:color w:val="000000"/>
        </w:rPr>
        <w:t xml:space="preserve"> Федерального закона от 02.05.2006 </w:t>
      </w:r>
      <w:hyperlink r:id="rId10" w:history="1">
        <w:r w:rsidRPr="00372996">
          <w:rPr>
            <w:rStyle w:val="1"/>
            <w:rFonts w:ascii="Arial" w:hAnsi="Arial" w:cs="Arial"/>
            <w:color w:val="0000FF"/>
          </w:rPr>
          <w:t>№ 59-ФЗ</w:t>
        </w:r>
      </w:hyperlink>
      <w:r w:rsidRPr="00372996">
        <w:rPr>
          <w:rFonts w:ascii="Arial" w:hAnsi="Arial" w:cs="Arial"/>
          <w:color w:val="000000"/>
        </w:rPr>
        <w:t> (ред. от 27.11.2017) «</w:t>
      </w:r>
      <w:hyperlink r:id="rId11" w:history="1">
        <w:r w:rsidRPr="00372996">
          <w:rPr>
            <w:rStyle w:val="1"/>
            <w:rFonts w:ascii="Arial" w:hAnsi="Arial" w:cs="Arial"/>
            <w:color w:val="0000FF"/>
          </w:rPr>
          <w:t>О порядке рассмотрения обращений граждан Российской Федерации</w:t>
        </w:r>
      </w:hyperlink>
      <w:r w:rsidRPr="00372996">
        <w:rPr>
          <w:rFonts w:ascii="Arial" w:hAnsi="Arial" w:cs="Arial"/>
          <w:color w:val="000000"/>
        </w:rPr>
        <w:t>»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rPr>
      </w:pP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2. Стандарт предоставления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 Наименование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2.1.2. Муниципальная услуга предоставляется Администрацией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(далее – Администрация).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Информация о муниципальной услуге предоставляется непосредственно в помещении администрации,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 ресурсах администрации.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Управление Федеральной службы государственной регистрации, кадастра и картографии по Новосибирской области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Место нахождения организации: 630091, г. Новосибирск, ул. Державина, д. 28; 630082, г. Новосибирск, ул. Дачная, 60,</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lastRenderedPageBreak/>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2.1.4. Запрещается требовать от заявителя: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2" w:history="1">
        <w:r w:rsidRPr="00372996">
          <w:rPr>
            <w:rStyle w:val="1"/>
            <w:rFonts w:ascii="Arial" w:hAnsi="Arial" w:cs="Arial"/>
            <w:color w:val="0000FF"/>
          </w:rPr>
          <w:t>от 27.07.2010 № 210-ФЗ</w:t>
        </w:r>
      </w:hyperlink>
      <w:r w:rsidRPr="00372996">
        <w:rPr>
          <w:rFonts w:ascii="Arial" w:hAnsi="Arial" w:cs="Arial"/>
          <w:color w:val="000000"/>
        </w:rPr>
        <w:t> "</w:t>
      </w:r>
      <w:hyperlink r:id="rId13" w:history="1">
        <w:r w:rsidRPr="00372996">
          <w:rPr>
            <w:rStyle w:val="1"/>
            <w:rFonts w:ascii="Arial" w:hAnsi="Arial" w:cs="Arial"/>
            <w:color w:val="0000FF"/>
          </w:rPr>
          <w:t>Об организации</w:t>
        </w:r>
        <w:proofErr w:type="gramEnd"/>
        <w:r w:rsidRPr="00372996">
          <w:rPr>
            <w:rStyle w:val="1"/>
            <w:rFonts w:ascii="Arial" w:hAnsi="Arial" w:cs="Arial"/>
            <w:color w:val="0000FF"/>
          </w:rPr>
          <w:t xml:space="preserve"> </w:t>
        </w:r>
        <w:proofErr w:type="gramStart"/>
        <w:r w:rsidRPr="00372996">
          <w:rPr>
            <w:rStyle w:val="1"/>
            <w:rFonts w:ascii="Arial" w:hAnsi="Arial" w:cs="Arial"/>
            <w:color w:val="0000FF"/>
          </w:rPr>
          <w:t>предоставления государственных и муниципальных услуг</w:t>
        </w:r>
      </w:hyperlink>
      <w:r w:rsidRPr="00372996">
        <w:rPr>
          <w:rFonts w:ascii="Arial" w:hAnsi="Arial" w:cs="Arial"/>
          <w:color w:val="000000"/>
        </w:rPr>
        <w:t>"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14" w:history="1">
        <w:r w:rsidRPr="00372996">
          <w:rPr>
            <w:rStyle w:val="1"/>
            <w:rFonts w:ascii="Arial" w:hAnsi="Arial" w:cs="Arial"/>
            <w:color w:val="0000FF"/>
          </w:rPr>
          <w:t>от 27.07.2010 № 210-ФЗ</w:t>
        </w:r>
      </w:hyperlink>
      <w:r w:rsidRPr="00372996">
        <w:rPr>
          <w:rFonts w:ascii="Arial" w:hAnsi="Arial" w:cs="Arial"/>
          <w:color w:val="000000"/>
        </w:rPr>
        <w:t> "</w:t>
      </w:r>
      <w:hyperlink r:id="rId15" w:history="1">
        <w:r w:rsidRPr="00372996">
          <w:rPr>
            <w:rStyle w:val="1"/>
            <w:rFonts w:ascii="Arial" w:hAnsi="Arial" w:cs="Arial"/>
            <w:color w:val="0000FF"/>
          </w:rPr>
          <w:t>Об организации предоставления государственных и муниципальных услуг</w:t>
        </w:r>
      </w:hyperlink>
      <w:r w:rsidRPr="00372996">
        <w:rPr>
          <w:rFonts w:ascii="Arial" w:hAnsi="Arial" w:cs="Arial"/>
          <w:color w:val="000000"/>
        </w:rPr>
        <w:t>" перечень документов.</w:t>
      </w:r>
      <w:proofErr w:type="gramEnd"/>
      <w:r w:rsidRPr="00372996">
        <w:rPr>
          <w:rFonts w:ascii="Arial" w:hAnsi="Arial" w:cs="Arial"/>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6" w:history="1">
        <w:r w:rsidRPr="00372996">
          <w:rPr>
            <w:rStyle w:val="1"/>
            <w:rFonts w:ascii="Arial" w:hAnsi="Arial" w:cs="Arial"/>
            <w:color w:val="0000FF"/>
          </w:rPr>
          <w:t>от 27.07.2010 № 210-ФЗ</w:t>
        </w:r>
      </w:hyperlink>
      <w:r w:rsidRPr="00372996">
        <w:rPr>
          <w:rFonts w:ascii="Arial" w:hAnsi="Arial" w:cs="Arial"/>
          <w:color w:val="000000"/>
        </w:rPr>
        <w:t> "</w:t>
      </w:r>
      <w:hyperlink r:id="rId17" w:history="1">
        <w:r w:rsidRPr="00372996">
          <w:rPr>
            <w:rStyle w:val="1"/>
            <w:rFonts w:ascii="Arial" w:hAnsi="Arial" w:cs="Arial"/>
            <w:color w:val="0000FF"/>
          </w:rPr>
          <w:t>Об организации предоставления государственных и</w:t>
        </w:r>
        <w:proofErr w:type="gramEnd"/>
        <w:r w:rsidRPr="00372996">
          <w:rPr>
            <w:rStyle w:val="1"/>
            <w:rFonts w:ascii="Arial" w:hAnsi="Arial" w:cs="Arial"/>
            <w:color w:val="0000FF"/>
          </w:rPr>
          <w:t xml:space="preserve"> муниципальных услуг</w:t>
        </w:r>
      </w:hyperlink>
      <w:r w:rsidRPr="00372996">
        <w:rPr>
          <w:rFonts w:ascii="Arial" w:hAnsi="Arial" w:cs="Arial"/>
          <w:color w:val="000000"/>
        </w:rPr>
        <w:t>";</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372996">
        <w:rPr>
          <w:rFonts w:ascii="Arial" w:hAnsi="Arial" w:cs="Arial"/>
          <w:color w:val="000000"/>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18" w:history="1">
        <w:r w:rsidRPr="00372996">
          <w:rPr>
            <w:rStyle w:val="1"/>
            <w:rFonts w:ascii="Arial" w:hAnsi="Arial" w:cs="Arial"/>
            <w:color w:val="0000FF"/>
          </w:rPr>
          <w:t>от 27.07.2010 № 210-ФЗ</w:t>
        </w:r>
      </w:hyperlink>
      <w:r w:rsidRPr="00372996">
        <w:rPr>
          <w:rFonts w:ascii="Arial" w:hAnsi="Arial" w:cs="Arial"/>
          <w:color w:val="000000"/>
        </w:rPr>
        <w:t> "</w:t>
      </w:r>
      <w:hyperlink r:id="rId19" w:history="1">
        <w:r w:rsidRPr="00372996">
          <w:rPr>
            <w:rStyle w:val="1"/>
            <w:rFonts w:ascii="Arial" w:hAnsi="Arial" w:cs="Arial"/>
            <w:color w:val="0000FF"/>
          </w:rPr>
          <w:t>Об организации предоставления государственных и муниципальных услуг</w:t>
        </w:r>
      </w:hyperlink>
      <w:r w:rsidRPr="00372996">
        <w:rPr>
          <w:rFonts w:ascii="Arial" w:hAnsi="Arial" w:cs="Arial"/>
          <w:color w:val="000000"/>
        </w:rPr>
        <w:t>", при первоначальном отказе в приеме документов, необходимых для предоставления государственной или муниципальной</w:t>
      </w:r>
      <w:proofErr w:type="gramEnd"/>
      <w:r w:rsidRPr="00372996">
        <w:rPr>
          <w:rFonts w:ascii="Arial" w:hAnsi="Arial" w:cs="Arial"/>
          <w:color w:val="000000"/>
        </w:rPr>
        <w:t xml:space="preserve"> </w:t>
      </w:r>
      <w:proofErr w:type="gramStart"/>
      <w:r w:rsidRPr="00372996">
        <w:rPr>
          <w:rFonts w:ascii="Arial" w:hAnsi="Arial" w:cs="Arial"/>
          <w:color w:val="000000"/>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0" w:history="1">
        <w:r w:rsidRPr="00372996">
          <w:rPr>
            <w:rStyle w:val="1"/>
            <w:rFonts w:ascii="Arial" w:hAnsi="Arial" w:cs="Arial"/>
            <w:color w:val="0000FF"/>
          </w:rPr>
          <w:t>от 27.07.2010 № 210-ФЗ</w:t>
        </w:r>
      </w:hyperlink>
      <w:r w:rsidRPr="00372996">
        <w:rPr>
          <w:rFonts w:ascii="Arial" w:hAnsi="Arial" w:cs="Arial"/>
          <w:color w:val="00000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2.2. Результат предоставления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2.2.1. </w:t>
      </w:r>
      <w:proofErr w:type="gramStart"/>
      <w:r w:rsidRPr="00372996">
        <w:rPr>
          <w:rFonts w:ascii="Arial" w:hAnsi="Arial" w:cs="Arial"/>
          <w:color w:val="000000"/>
        </w:rPr>
        <w:t>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2.3. Срок предоставления муниципальной услуги составляет 30 дней с момента подачи полного пакета документов, согласно п.2.5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2.3.1. </w:t>
      </w:r>
      <w:proofErr w:type="gramStart"/>
      <w:r w:rsidRPr="00372996">
        <w:rPr>
          <w:rFonts w:ascii="Arial" w:hAnsi="Arial" w:cs="Arial"/>
          <w:color w:val="000000"/>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п.2.5.13. настоящего административного регламента, уполномоченным органом местного самоуправления не позднее чем через 30 рабочих дней со дня подачи заявления.</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2.3.5. Срок выдачи документа.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w:t>
      </w:r>
      <w:r w:rsidRPr="00372996">
        <w:rPr>
          <w:rFonts w:ascii="Arial" w:hAnsi="Arial" w:cs="Arial"/>
          <w:color w:val="000000"/>
        </w:rPr>
        <w:lastRenderedPageBreak/>
        <w:t>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w:t>
      </w:r>
      <w:proofErr w:type="gramEnd"/>
      <w:r w:rsidRPr="00372996">
        <w:rPr>
          <w:rFonts w:ascii="Arial" w:hAnsi="Arial" w:cs="Arial"/>
          <w:color w:val="000000"/>
        </w:rPr>
        <w:t xml:space="preserve"> за днем оформления решения.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2.4. </w:t>
      </w:r>
      <w:proofErr w:type="gramStart"/>
      <w:r w:rsidRPr="00372996">
        <w:rPr>
          <w:rFonts w:ascii="Arial" w:hAnsi="Arial" w:cs="Arial"/>
          <w:color w:val="000000"/>
        </w:rPr>
        <w:t xml:space="preserve">Перечень нормативных правовых актов Российской Федерации, Новосибирской области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в информационно-телекоммуникационной сети "Интернет"(http://novoitshinsk.nso.ru)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r w:rsidRPr="00372996">
        <w:rPr>
          <w:rFonts w:ascii="Arial" w:hAnsi="Arial" w:cs="Arial"/>
          <w:color w:val="000000"/>
        </w:rPr>
        <w:t>) и на Едином портале государственных и муниципальных услуг (www.gosuslugi.ru, www.госуслуги</w:t>
      </w:r>
      <w:proofErr w:type="gramStart"/>
      <w:r w:rsidRPr="00372996">
        <w:rPr>
          <w:rFonts w:ascii="Arial" w:hAnsi="Arial" w:cs="Arial"/>
          <w:color w:val="000000"/>
        </w:rPr>
        <w:t>.р</w:t>
      </w:r>
      <w:proofErr w:type="gramEnd"/>
      <w:r w:rsidRPr="00372996">
        <w:rPr>
          <w:rFonts w:ascii="Arial" w:hAnsi="Arial" w:cs="Arial"/>
          <w:color w:val="000000"/>
        </w:rPr>
        <w:t>ф)</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 Перечень документов для предоставления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372996">
        <w:rPr>
          <w:rFonts w:ascii="Arial" w:hAnsi="Arial" w:cs="Arial"/>
          <w:color w:val="000000"/>
        </w:rPr>
        <w:t>предоставляется заключение</w:t>
      </w:r>
      <w:proofErr w:type="gramEnd"/>
      <w:r w:rsidRPr="00372996">
        <w:rPr>
          <w:rFonts w:ascii="Arial" w:hAnsi="Arial" w:cs="Arial"/>
          <w:color w:val="000000"/>
        </w:rPr>
        <w:t xml:space="preserve"> (акт) данного органа.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 заключение (акт) орган государственного надзора (контроля) (если заявителем выступает орган государственного надзора (контроля).</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Непредставление заявителем указанных документов не является основанием для отказа в предоставлении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2.5.2. Для предоставления муниципальной услуги заявитель предоставляет в комиссию пакет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в отношении нежилого помещения для признания его в дальнейшем жилым помещением - проект реконструкции нежилого помещения;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е) заявления, письма, жалобы граждан на неудовлетворительные условия проживания - по усмотрению заявителя.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372996">
        <w:rPr>
          <w:rFonts w:ascii="Arial" w:hAnsi="Arial" w:cs="Arial"/>
          <w:color w:val="000000"/>
        </w:rPr>
        <w:t>рассмотрения</w:t>
      </w:r>
      <w:proofErr w:type="gramEnd"/>
      <w:r w:rsidRPr="00372996">
        <w:rPr>
          <w:rFonts w:ascii="Arial" w:hAnsi="Arial" w:cs="Arial"/>
          <w:color w:val="000000"/>
        </w:rPr>
        <w:t xml:space="preserve"> которого комиссия предлагает собственнику (нанимателю) помещения </w:t>
      </w:r>
      <w:r w:rsidRPr="00372996">
        <w:rPr>
          <w:rFonts w:ascii="Arial" w:hAnsi="Arial" w:cs="Arial"/>
          <w:color w:val="000000"/>
        </w:rPr>
        <w:lastRenderedPageBreak/>
        <w:t>предоставить документы, указанные в подпункте 2.5. настоящего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2.5.3. Не допускается требовать от заявителя представления документов и информации или осуществления действий, предусмотренных частью 1 статьи 7 </w:t>
      </w:r>
      <w:hyperlink r:id="rId21" w:history="1">
        <w:r w:rsidRPr="00372996">
          <w:rPr>
            <w:rStyle w:val="1"/>
            <w:rFonts w:ascii="Arial" w:hAnsi="Arial" w:cs="Arial"/>
            <w:color w:val="0000FF"/>
          </w:rPr>
          <w:t>Федерального закона № 210-ФЗ</w:t>
        </w:r>
      </w:hyperlink>
      <w:r w:rsidRPr="00372996">
        <w:rPr>
          <w:rFonts w:ascii="Arial" w:hAnsi="Arial" w:cs="Arial"/>
          <w:color w:val="000000"/>
        </w:rPr>
        <w:t>, в том числе представления документов, не указанных в пункте 2.6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Заявитель вправе представить в комиссию указанные в пункте 2.5.6. настоящего Положения документы и информацию по своей инициативе.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72996">
        <w:rPr>
          <w:rFonts w:ascii="Arial" w:hAnsi="Arial" w:cs="Arial"/>
          <w:color w:val="000000"/>
        </w:rPr>
        <w:t>получает</w:t>
      </w:r>
      <w:proofErr w:type="gramEnd"/>
      <w:r w:rsidRPr="00372996">
        <w:rPr>
          <w:rFonts w:ascii="Arial" w:hAnsi="Arial" w:cs="Arial"/>
          <w:color w:val="000000"/>
        </w:rPr>
        <w:t xml:space="preserve"> в том числе в электронной форме: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а) сведения из Единого Государственного реестра недвижимости о правах на жилое помещение;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б) технический паспорт жилого помещения, а для нежилых помещений - технический план;</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w:t>
      </w:r>
      <w:proofErr w:type="gramStart"/>
      <w:r w:rsidRPr="00372996">
        <w:rPr>
          <w:rFonts w:ascii="Arial" w:hAnsi="Arial" w:cs="Arial"/>
          <w:color w:val="000000"/>
        </w:rPr>
        <w:t>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РФ  </w:t>
      </w:r>
      <w:hyperlink r:id="rId22" w:history="1">
        <w:r w:rsidRPr="00372996">
          <w:rPr>
            <w:rStyle w:val="1"/>
            <w:rFonts w:ascii="Arial" w:hAnsi="Arial" w:cs="Arial"/>
            <w:color w:val="0000FF"/>
          </w:rPr>
          <w:t>от 28.01.2006 № 47</w:t>
        </w:r>
      </w:hyperlink>
      <w:r w:rsidRPr="00372996">
        <w:rPr>
          <w:rFonts w:ascii="Arial" w:hAnsi="Arial" w:cs="Arial"/>
          <w:color w:val="000000"/>
        </w:rPr>
        <w:t> требованиям.</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372996">
        <w:rPr>
          <w:rFonts w:ascii="Arial" w:hAnsi="Arial" w:cs="Arial"/>
          <w:color w:val="000000"/>
        </w:rPr>
        <w:t>позднее</w:t>
      </w:r>
      <w:proofErr w:type="gramEnd"/>
      <w:r w:rsidRPr="00372996">
        <w:rPr>
          <w:rFonts w:ascii="Arial" w:hAnsi="Arial" w:cs="Arial"/>
          <w:color w:val="000000"/>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372996">
        <w:rPr>
          <w:rFonts w:ascii="Arial" w:hAnsi="Arial" w:cs="Arial"/>
          <w:color w:val="000000"/>
        </w:rPr>
        <w:t>разместить</w:t>
      </w:r>
      <w:proofErr w:type="gramEnd"/>
      <w:r w:rsidRPr="00372996">
        <w:rPr>
          <w:rFonts w:ascii="Arial" w:hAnsi="Arial" w:cs="Arial"/>
          <w:color w:val="000000"/>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2.5.8. </w:t>
      </w:r>
      <w:proofErr w:type="gramStart"/>
      <w:r w:rsidRPr="00372996">
        <w:rPr>
          <w:rFonts w:ascii="Arial" w:hAnsi="Arial" w:cs="Arial"/>
          <w:color w:val="000000"/>
        </w:rPr>
        <w:t>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2.5.9. Документы, представляемые заявителем, должны соответствовать следующим требованиям: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заявление составлено в единственном экземпляре-подлиннике по форме согласно приложению;</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тексты документов написаны разборчиво;</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в документах нет подчисток, приписок, зачеркнутых слов и иных неоговоренных исправлений.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2.5.11. В случае направления документов почтовым отправлением заинтересованное лицо предоставляет нотариально заверенные копии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372996">
        <w:rPr>
          <w:rFonts w:ascii="Arial" w:hAnsi="Arial" w:cs="Arial"/>
          <w:color w:val="000000"/>
        </w:rPr>
        <w:t xml:space="preserve"> документов (почтовое отправление с уведомлением о вручении, электронная почта, получение лично в уполномоченном органе местного самоуправления);</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w:t>
      </w:r>
      <w:r w:rsidRPr="00372996">
        <w:rPr>
          <w:rFonts w:ascii="Arial" w:hAnsi="Arial" w:cs="Arial"/>
          <w:color w:val="000000"/>
        </w:rPr>
        <w:lastRenderedPageBreak/>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372996">
        <w:rPr>
          <w:rFonts w:ascii="Arial" w:hAnsi="Arial" w:cs="Arial"/>
          <w:color w:val="000000"/>
        </w:rPr>
        <w:t xml:space="preserve"> государственном </w:t>
      </w:r>
      <w:proofErr w:type="gramStart"/>
      <w:r w:rsidRPr="00372996">
        <w:rPr>
          <w:rFonts w:ascii="Arial" w:hAnsi="Arial" w:cs="Arial"/>
          <w:color w:val="000000"/>
        </w:rPr>
        <w:t>реестре</w:t>
      </w:r>
      <w:proofErr w:type="gramEnd"/>
      <w:r w:rsidRPr="00372996">
        <w:rPr>
          <w:rFonts w:ascii="Arial" w:hAnsi="Arial" w:cs="Arial"/>
          <w:color w:val="000000"/>
        </w:rPr>
        <w:t xml:space="preserve"> недвижимости, или нотариально заверенную копию такого документа;</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2.5.14. Заявитель вправе не представлять выписку из Единого государственного реестра недвижимости. В случае</w:t>
      </w:r>
      <w:proofErr w:type="gramStart"/>
      <w:r w:rsidRPr="00372996">
        <w:rPr>
          <w:rFonts w:ascii="Arial" w:hAnsi="Arial" w:cs="Arial"/>
          <w:color w:val="000000"/>
        </w:rPr>
        <w:t>,</w:t>
      </w:r>
      <w:proofErr w:type="gramEnd"/>
      <w:r w:rsidRPr="00372996">
        <w:rPr>
          <w:rFonts w:ascii="Arial" w:hAnsi="Arial" w:cs="Arial"/>
          <w:color w:val="000000"/>
        </w:rPr>
        <w:t xml:space="preserve">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2.6. Перечень оснований для отказа в приеме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2.6.1. Решение об отказе в приеме документов, необходимых для предоставления муниципальной услуги, принимается в случае: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если содержание заявления не позволяет установить предмет обращения;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2.7. Перечень оснований для приостановления оказания муниципальной услуги либо отказа в предоставлении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смерти заявителя;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отказа заявителя от муниципальной услуги путем подачи заявления, составленного в произвольной форме.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2.7.2. непредставление документов, предусмотренных подпунктами 2.5.1 - 2.5.3, 2.5.5 - 2.5.7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поступление уведомления об отсутствии в Едином государственном реестре недвижимости сведений о зарегистрированных правах на садовый дом или жилой </w:t>
      </w:r>
      <w:r w:rsidRPr="00372996">
        <w:rPr>
          <w:rFonts w:ascii="Arial" w:hAnsi="Arial" w:cs="Arial"/>
          <w:color w:val="000000"/>
        </w:rPr>
        <w:lastRenderedPageBreak/>
        <w:t>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proofErr w:type="gramEnd"/>
      <w:r w:rsidRPr="00372996">
        <w:rPr>
          <w:rFonts w:ascii="Arial" w:hAnsi="Arial" w:cs="Arial"/>
          <w:color w:val="000000"/>
        </w:rPr>
        <w:t xml:space="preserve"> </w:t>
      </w:r>
      <w:proofErr w:type="gramStart"/>
      <w:r w:rsidRPr="00372996">
        <w:rPr>
          <w:rFonts w:ascii="Arial" w:hAnsi="Arial" w:cs="Arial"/>
          <w:color w:val="000000"/>
        </w:rPr>
        <w:t>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2.8. Настоящая муниципальная услуга предоставляется бесплатно.</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2.10. Максимальное время ожидания в очереди при подаче заявления о предоставлении муниципальной услуги не может превышать 15 минут.</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2.11. Срок и порядок регистрации запроса заявителя о предоставлении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2.12. Требования к помещениям, в которых предоставляется муниципальная услуга: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2.12.1. В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соблюдение санитарно-эпидемиологических правил и нормативов, правил противопожарной безопасности;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оборудование местами общественного пользования (туалеты) и местами для хранения верхней одежды.</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2.12.2. Требования к местам для ожидания: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места для ожидания оборудуются стульями и (или) кресельными секциями, и (или) скамьями;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места для ожидания находятся в холле (зале) или ином специально приспособленном помещении;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местах для ожидания предусматриваются места для получения информации о муниципальной услуге.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2.12.3. Требования к местам для получения информации о муниципальной услуге: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2.12.4. Требования к местам приема заявителей: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Специалисты, осуществляющие прием заявителей, обеспечиваются личными и (или) настольными идентификационными карточками.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Рабочее место специалиста, осуществляющего прием заявителей, оборудовано персональным компьютером и печатающим устройством;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2.13. Показатели качества и доступности предоставления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2.13.1. Показатели качества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2.13.2. Показатели доступности предоставления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1) Количество заявителей, благополучно воспользовавшихся муниципальной услугой);</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2) пешеходная доступность от остановок общественного транспорта до, здания структурного подразделения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 количество взаимодействий заявителя с должностными лицами при предоставлении муниципальной услуги и их продолжительность;</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5) беспрепятственный доступ к месту предоставления муниципальной услуги для маломобильных групп населения, в том числе инвалидов;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6)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 xml:space="preserve">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w:t>
      </w:r>
      <w:r w:rsidRPr="00372996">
        <w:rPr>
          <w:rFonts w:ascii="Arial" w:hAnsi="Arial" w:cs="Arial"/>
          <w:color w:val="000000"/>
        </w:rPr>
        <w:lastRenderedPageBreak/>
        <w:t>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w:t>
      </w:r>
      <w:proofErr w:type="gramEnd"/>
      <w:r w:rsidRPr="00372996">
        <w:rPr>
          <w:rFonts w:ascii="Arial" w:hAnsi="Arial" w:cs="Arial"/>
          <w:color w:val="000000"/>
        </w:rPr>
        <w:t xml:space="preserve">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Места для парковки транспортных средств, управляемых инвалидами I, II групп, и транспортных средств, перевозящих таких инвалидов и (или) детей-инвалидов, не должны занимать иные транспортные средства, за исключением случаев, предусмотренных правилами дорожного движения.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3.1. Предоставление муниципальной услуги включает в себя следующие административные процедуры:</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прием и регистрация заявления и прилагаемого к нему пакета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проверка комплектности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составление заключения по результатам работы комиссии по оценке пригодности (непригодности) жилых помещений для постоянного проживания;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372996">
        <w:rPr>
          <w:rFonts w:ascii="Arial" w:hAnsi="Arial" w:cs="Arial"/>
          <w:color w:val="000000"/>
        </w:rPr>
        <w:t>и</w:t>
      </w:r>
      <w:proofErr w:type="gramEnd"/>
      <w:r w:rsidRPr="00372996">
        <w:rPr>
          <w:rFonts w:ascii="Arial" w:hAnsi="Arial" w:cs="Arial"/>
          <w:color w:val="000000"/>
        </w:rPr>
        <w:t xml:space="preserve"> специализированной организации, проводящей обследование;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3.2. Прием и рассмотрение заявления и прилагаемых к нему обосновывающих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3.2.1. </w:t>
      </w:r>
      <w:proofErr w:type="gramStart"/>
      <w:r w:rsidRPr="00372996">
        <w:rPr>
          <w:rFonts w:ascii="Arial" w:hAnsi="Arial" w:cs="Arial"/>
          <w:color w:val="000000"/>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3.2.2. В случае направления заявления по почте, к заявлению прикладываются документы, согласно п. 2.5.2. и 2.5.6., 2.5.13.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3.3. Проверка комплектности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w:t>
      </w:r>
      <w:r w:rsidRPr="00372996">
        <w:rPr>
          <w:rFonts w:ascii="Arial" w:hAnsi="Arial" w:cs="Arial"/>
          <w:color w:val="000000"/>
        </w:rPr>
        <w:lastRenderedPageBreak/>
        <w:t>муниципальной услуги с указанием соответствующих обоснований в течение пяти рабочих дней со дня регистрации заявления.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3.3.4. Срок рассмотрения заявления комиссией и сопутствующего пакета документов не должен превышать 30 рабочих дней со дня его регистрации.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 Работа комиссии по оценке пригодности (непригодности) жилых домов (жилых помещений) для постоянного проживания.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3.4.1. Орган местного самоуправления создает в установленном им порядке комиссию для оценки жилых помещений на территории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3.4.4. </w:t>
      </w:r>
      <w:proofErr w:type="gramStart"/>
      <w:r w:rsidRPr="00372996">
        <w:rPr>
          <w:rFonts w:ascii="Arial" w:hAnsi="Arial" w:cs="Arial"/>
          <w:color w:val="000000"/>
        </w:rPr>
        <w:t>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w:t>
      </w:r>
      <w:proofErr w:type="gramStart"/>
      <w:r w:rsidRPr="00372996">
        <w:rPr>
          <w:rFonts w:ascii="Arial" w:hAnsi="Arial" w:cs="Arial"/>
          <w:color w:val="000000"/>
        </w:rPr>
        <w:t xml:space="preserve">При этом проводится оценка степени и категории технического состояния строительных конструкций и жилого дома в целом, </w:t>
      </w:r>
      <w:r w:rsidRPr="00372996">
        <w:rPr>
          <w:rFonts w:ascii="Arial" w:hAnsi="Arial" w:cs="Arial"/>
          <w:color w:val="000000"/>
        </w:rPr>
        <w:lastRenderedPageBreak/>
        <w:t>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372996">
        <w:rPr>
          <w:rFonts w:ascii="Arial" w:hAnsi="Arial" w:cs="Arial"/>
          <w:color w:val="000000"/>
        </w:rPr>
        <w:t xml:space="preserve"> также месторасположения жилого помещения.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3.4.7. По результатам работы комиссия принимает одно из следующих решений: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о соответствии помещения требованиям, предъявляемым к жилому помещению, и его пригодности для проживания;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w:t>
      </w:r>
      <w:hyperlink r:id="rId23" w:history="1">
        <w:r w:rsidRPr="00372996">
          <w:rPr>
            <w:rStyle w:val="1"/>
            <w:rFonts w:ascii="Arial" w:hAnsi="Arial" w:cs="Arial"/>
            <w:color w:val="0000FF"/>
          </w:rPr>
          <w:t>от 28.01.2006 № 47</w:t>
        </w:r>
      </w:hyperlink>
      <w:r w:rsidRPr="00372996">
        <w:rPr>
          <w:rFonts w:ascii="Arial" w:hAnsi="Arial" w:cs="Arial"/>
          <w:color w:val="000000"/>
        </w:rPr>
        <w:t> требованиями;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 о выявлении оснований для признания помещения </w:t>
      </w:r>
      <w:proofErr w:type="gramStart"/>
      <w:r w:rsidRPr="00372996">
        <w:rPr>
          <w:rFonts w:ascii="Arial" w:hAnsi="Arial" w:cs="Arial"/>
          <w:color w:val="000000"/>
        </w:rPr>
        <w:t>непригодным</w:t>
      </w:r>
      <w:proofErr w:type="gramEnd"/>
      <w:r w:rsidRPr="00372996">
        <w:rPr>
          <w:rFonts w:ascii="Arial" w:hAnsi="Arial" w:cs="Arial"/>
          <w:color w:val="000000"/>
        </w:rPr>
        <w:t xml:space="preserve"> для проживания;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о выявлении оснований для признания многоквартирного дома аварийным и подлежащим реконструкции;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о выявлении оснований для признания многоквартирного дома аварийным и подлежащим сносу.</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об отсутствии оснований для признания многоквартирного дома аварийным и подлежащим сносу или реконструкции.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Решение об отказе в признании садового дома жилым домом или жилого дома садовым домом принимается в следующих случаях:</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а) непредставление заявителем документов, предусмотренных подпунктами "а" и (или) "в" пункта 2.5.13. настоящего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w:t>
      </w:r>
      <w:proofErr w:type="gramStart"/>
      <w:r w:rsidRPr="00372996">
        <w:rPr>
          <w:rFonts w:ascii="Arial" w:hAnsi="Arial" w:cs="Arial"/>
          <w:color w:val="000000"/>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372996">
        <w:rPr>
          <w:rFonts w:ascii="Arial" w:hAnsi="Arial" w:cs="Arial"/>
          <w:color w:val="000000"/>
        </w:rPr>
        <w:t xml:space="preserve">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lastRenderedPageBreak/>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2.5.13. настоящего Административного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3.5 Составление акта обследования помещения (в случае принятия комиссией решения о необходимости проведения обследования).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3.5.1. В случае принятия комиссией решения о необходимости проведения обследования, председателем комиссии назначается день выезда на место.</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3.5.3. Участники обследования и собственники помещения оповещаются секретарем комиссии о дне выезда.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3.5.5. </w:t>
      </w:r>
      <w:proofErr w:type="gramStart"/>
      <w:r w:rsidRPr="00372996">
        <w:rPr>
          <w:rFonts w:ascii="Arial" w:hAnsi="Arial" w:cs="Arial"/>
          <w:color w:val="000000"/>
        </w:rPr>
        <w:t xml:space="preserve">На основании полученного заключения администрация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w:t>
      </w:r>
      <w:proofErr w:type="gramEnd"/>
      <w:r w:rsidRPr="00372996">
        <w:rPr>
          <w:rFonts w:ascii="Arial" w:hAnsi="Arial" w:cs="Arial"/>
          <w:color w:val="000000"/>
        </w:rPr>
        <w:t xml:space="preserve">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lastRenderedPageBreak/>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по одному экземпляру заключения межведомственной комиссии</w:t>
      </w:r>
      <w:proofErr w:type="gramEnd"/>
      <w:r w:rsidRPr="00372996">
        <w:rPr>
          <w:rFonts w:ascii="Arial" w:hAnsi="Arial" w:cs="Arial"/>
          <w:color w:val="000000"/>
        </w:rPr>
        <w:t xml:space="preserve">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3.5.7. Заинтересованное лицо (заявитель) несет все расходы, связанные с представлением необходимых документов.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3.5.8. Представленные в комиссию документы и материалы формируются в дело по объекту и хранятся у секретаря комиссии.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 xml:space="preserve">4. Формы </w:t>
      </w:r>
      <w:proofErr w:type="gramStart"/>
      <w:r w:rsidRPr="00372996">
        <w:rPr>
          <w:rFonts w:ascii="Arial" w:hAnsi="Arial" w:cs="Arial"/>
          <w:b/>
          <w:bCs/>
        </w:rPr>
        <w:t>контроля за</w:t>
      </w:r>
      <w:proofErr w:type="gramEnd"/>
      <w:r w:rsidRPr="00372996">
        <w:rPr>
          <w:rFonts w:ascii="Arial" w:hAnsi="Arial" w:cs="Arial"/>
          <w:b/>
          <w:bCs/>
        </w:rPr>
        <w:t xml:space="preserve"> исполнением регламента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4.1. За невыполнение или ненадлежащее выполнение законодательства Российской Федерации, Новосибирской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372996">
        <w:rPr>
          <w:rFonts w:ascii="Arial" w:hAnsi="Arial" w:cs="Arial"/>
          <w:color w:val="000000"/>
        </w:rPr>
        <w:t>входит оказание муниципальной услуги   несут</w:t>
      </w:r>
      <w:proofErr w:type="gramEnd"/>
      <w:r w:rsidRPr="00372996">
        <w:rPr>
          <w:rFonts w:ascii="Arial" w:hAnsi="Arial" w:cs="Arial"/>
          <w:color w:val="000000"/>
        </w:rPr>
        <w:t xml:space="preserve"> ответственность в соответствии с действующим законодательством.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4.2. Текущий </w:t>
      </w:r>
      <w:proofErr w:type="gramStart"/>
      <w:r w:rsidRPr="00372996">
        <w:rPr>
          <w:rFonts w:ascii="Arial" w:hAnsi="Arial" w:cs="Arial"/>
          <w:color w:val="000000"/>
        </w:rPr>
        <w:t>контроль за</w:t>
      </w:r>
      <w:proofErr w:type="gramEnd"/>
      <w:r w:rsidRPr="00372996">
        <w:rPr>
          <w:rFonts w:ascii="Arial" w:hAnsi="Arial" w:cs="Arial"/>
          <w:color w:val="000000"/>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Ответственность должностных лиц закрепляется их должностными инструкциями.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4.3. </w:t>
      </w:r>
      <w:proofErr w:type="gramStart"/>
      <w:r w:rsidRPr="00372996">
        <w:rPr>
          <w:rFonts w:ascii="Arial" w:hAnsi="Arial" w:cs="Arial"/>
          <w:color w:val="000000"/>
        </w:rPr>
        <w:t>Контроль за</w:t>
      </w:r>
      <w:proofErr w:type="gramEnd"/>
      <w:r w:rsidRPr="00372996">
        <w:rPr>
          <w:rFonts w:ascii="Arial" w:hAnsi="Arial" w:cs="Arial"/>
          <w:color w:val="000000"/>
        </w:rPr>
        <w:t xml:space="preserve"> полнотой и качеством предоставления муниципальной услуги осуществляется Главой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rPr>
      </w:pP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b/>
          <w:bCs/>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или их работников</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lastRenderedPageBreak/>
        <w:t xml:space="preserve">5.1. </w:t>
      </w:r>
      <w:proofErr w:type="gramStart"/>
      <w:r w:rsidRPr="00372996">
        <w:rPr>
          <w:rFonts w:ascii="Arial" w:hAnsi="Arial" w:cs="Arial"/>
          <w:color w:val="000000"/>
        </w:rPr>
        <w:t xml:space="preserve">Заявитель имеет право обжаловать решения и действия (бездействия)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w:t>
      </w:r>
      <w:hyperlink r:id="rId24" w:history="1">
        <w:r w:rsidRPr="00372996">
          <w:rPr>
            <w:rStyle w:val="1"/>
            <w:rFonts w:ascii="Arial" w:hAnsi="Arial" w:cs="Arial"/>
            <w:color w:val="0000FF"/>
          </w:rPr>
          <w:t>Об организации предоставления государственных и муниципальных услуг</w:t>
        </w:r>
      </w:hyperlink>
      <w:r w:rsidRPr="00372996">
        <w:rPr>
          <w:rFonts w:ascii="Arial" w:hAnsi="Arial" w:cs="Arial"/>
          <w:color w:val="000000"/>
        </w:rPr>
        <w:t>».</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5.2. Жалоба на действия (бездействия)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должностных лиц, муниципальных служащих подается Главе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Жалобы на решения и действия (бездействия) работника многофункционального центра подаются руководителю этого многофункционального центра.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5.3. </w:t>
      </w:r>
      <w:proofErr w:type="gramStart"/>
      <w:r w:rsidRPr="00372996">
        <w:rPr>
          <w:rFonts w:ascii="Arial" w:hAnsi="Arial" w:cs="Arial"/>
          <w:color w:val="000000"/>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372996">
        <w:rPr>
          <w:rFonts w:ascii="Arial" w:hAnsi="Arial" w:cs="Arial"/>
          <w:color w:val="000000"/>
        </w:rPr>
        <w:t xml:space="preserve"> предоставления муниципальной услуги администрацией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372996">
        <w:rPr>
          <w:rFonts w:ascii="Arial" w:hAnsi="Arial" w:cs="Arial"/>
          <w:color w:val="000000"/>
        </w:rPr>
        <w:t>Барлакского</w:t>
      </w:r>
      <w:proofErr w:type="spellEnd"/>
      <w:r w:rsidRPr="00372996">
        <w:rPr>
          <w:rFonts w:ascii="Arial" w:hAnsi="Arial" w:cs="Arial"/>
          <w:color w:val="000000"/>
        </w:rPr>
        <w:t xml:space="preserve"> сельсовета </w:t>
      </w:r>
      <w:proofErr w:type="spellStart"/>
      <w:r w:rsidRPr="00372996">
        <w:rPr>
          <w:rFonts w:ascii="Arial" w:hAnsi="Arial" w:cs="Arial"/>
          <w:color w:val="000000"/>
        </w:rPr>
        <w:t>Мошковского</w:t>
      </w:r>
      <w:proofErr w:type="spellEnd"/>
      <w:r w:rsidRPr="00372996">
        <w:rPr>
          <w:rFonts w:ascii="Arial" w:hAnsi="Arial" w:cs="Arial"/>
          <w:color w:val="000000"/>
        </w:rPr>
        <w:t xml:space="preserve"> района Новосибирской области, предоставляющей муниципальную услугу, должностных лиц, муниципальных служащих:</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Федеральный закон от 27.07.2010 №210-ФЗ «</w:t>
      </w:r>
      <w:hyperlink r:id="rId25" w:history="1">
        <w:r w:rsidRPr="00372996">
          <w:rPr>
            <w:rStyle w:val="1"/>
            <w:rFonts w:ascii="Arial" w:hAnsi="Arial" w:cs="Arial"/>
            <w:color w:val="0000FF"/>
          </w:rPr>
          <w:t>Об организации предоставления государственных и муниципальных услуг</w:t>
        </w:r>
      </w:hyperlink>
      <w:r w:rsidRPr="00372996">
        <w:rPr>
          <w:rFonts w:ascii="Arial" w:hAnsi="Arial" w:cs="Arial"/>
          <w:color w:val="000000"/>
        </w:rPr>
        <w:t>»;</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r w:rsidRPr="00372996">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both"/>
        <w:rPr>
          <w:rFonts w:ascii="Arial" w:hAnsi="Arial" w:cs="Arial"/>
          <w:color w:val="000000"/>
        </w:rPr>
      </w:pP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lastRenderedPageBreak/>
        <w:t>Приложение 1</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к Административному регламенту</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«Признание помещения жилым помещением,</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 xml:space="preserve">жилого помещения </w:t>
      </w:r>
      <w:proofErr w:type="gramStart"/>
      <w:r w:rsidRPr="00372996">
        <w:rPr>
          <w:rFonts w:ascii="Arial" w:hAnsi="Arial" w:cs="Arial"/>
          <w:color w:val="000000"/>
        </w:rPr>
        <w:t>непригодным</w:t>
      </w:r>
      <w:proofErr w:type="gramEnd"/>
      <w:r w:rsidRPr="00372996">
        <w:rPr>
          <w:rFonts w:ascii="Arial" w:hAnsi="Arial" w:cs="Arial"/>
          <w:color w:val="000000"/>
        </w:rPr>
        <w:t xml:space="preserve"> для проживания,</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 xml:space="preserve">многоквартирного дома </w:t>
      </w:r>
      <w:proofErr w:type="gramStart"/>
      <w:r w:rsidRPr="00372996">
        <w:rPr>
          <w:rFonts w:ascii="Arial" w:hAnsi="Arial" w:cs="Arial"/>
          <w:color w:val="000000"/>
        </w:rPr>
        <w:t>аварийным</w:t>
      </w:r>
      <w:proofErr w:type="gramEnd"/>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и подлежащим сносу или реконструкции,</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садового дома жилым домом и жилого</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дома садовым домом»</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Председателю</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межведомственной комиссии</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________________________</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от собственника помещения</w:t>
      </w:r>
    </w:p>
    <w:p w:rsidR="00BE3A2E" w:rsidRPr="00372996" w:rsidRDefault="00BE3A2E" w:rsidP="00BE3A2E">
      <w:pPr>
        <w:pStyle w:val="normalweb0"/>
        <w:spacing w:before="0" w:beforeAutospacing="0" w:after="0" w:afterAutospacing="0"/>
        <w:ind w:firstLine="709"/>
        <w:jc w:val="right"/>
        <w:rPr>
          <w:rFonts w:ascii="Arial" w:hAnsi="Arial" w:cs="Arial"/>
        </w:rPr>
      </w:pPr>
      <w:proofErr w:type="gramStart"/>
      <w:r w:rsidRPr="00372996">
        <w:rPr>
          <w:rFonts w:ascii="Arial" w:hAnsi="Arial" w:cs="Arial"/>
          <w:color w:val="000000"/>
        </w:rPr>
        <w:t>расположенного</w:t>
      </w:r>
      <w:proofErr w:type="gramEnd"/>
      <w:r w:rsidRPr="00372996">
        <w:rPr>
          <w:rFonts w:ascii="Arial" w:hAnsi="Arial" w:cs="Arial"/>
          <w:color w:val="000000"/>
        </w:rPr>
        <w:t xml:space="preserve"> по адресу:</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_________________________________</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_________________________________</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_________________________________</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Ф.И.О., дата рождения</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место жительства, _________________</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________________________________</w:t>
      </w:r>
    </w:p>
    <w:p w:rsidR="00BE3A2E" w:rsidRPr="00372996" w:rsidRDefault="00BE3A2E" w:rsidP="00BE3A2E">
      <w:pPr>
        <w:pStyle w:val="normalweb0"/>
        <w:spacing w:before="0" w:beforeAutospacing="0" w:after="0" w:afterAutospacing="0"/>
        <w:ind w:firstLine="709"/>
        <w:jc w:val="right"/>
        <w:rPr>
          <w:rFonts w:ascii="Arial" w:hAnsi="Arial" w:cs="Arial"/>
        </w:rPr>
      </w:pPr>
      <w:r w:rsidRPr="00372996">
        <w:rPr>
          <w:rFonts w:ascii="Arial" w:hAnsi="Arial" w:cs="Arial"/>
          <w:color w:val="000000"/>
        </w:rPr>
        <w:t>номер телефона,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center"/>
        <w:rPr>
          <w:rFonts w:ascii="Arial" w:hAnsi="Arial" w:cs="Arial"/>
        </w:rPr>
      </w:pPr>
      <w:r w:rsidRPr="00372996">
        <w:rPr>
          <w:rFonts w:ascii="Arial" w:hAnsi="Arial" w:cs="Arial"/>
          <w:color w:val="000000"/>
        </w:rPr>
        <w:t>ЗАЯВЛЕНИЕ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 xml:space="preserve">Прошу провести оценку соответствия помещения, расположенного по адресу: 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372996">
        <w:rPr>
          <w:rFonts w:ascii="Arial" w:hAnsi="Arial" w:cs="Arial"/>
          <w:color w:val="000000"/>
        </w:rPr>
        <w:t>для</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________________________________________________________________________</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Приложение:</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1. Копия паспорта.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2. Сведения о регистрации граждан и наличии собственников помещений.</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3. Свидетельство о государственной регистрации права.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4. Технический паспорт.</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5. Заключение специализированной организации, проводящей обследование дома.</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6. Иные документы</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________________________________________________________________________</w:t>
      </w:r>
    </w:p>
    <w:p w:rsidR="00BE3A2E" w:rsidRPr="00372996" w:rsidRDefault="00BE3A2E" w:rsidP="00BE3A2E">
      <w:pPr>
        <w:pStyle w:val="normalweb0"/>
        <w:spacing w:before="0" w:beforeAutospacing="0" w:after="0" w:afterAutospacing="0"/>
        <w:ind w:firstLine="709"/>
        <w:jc w:val="both"/>
        <w:rPr>
          <w:rFonts w:ascii="Arial" w:hAnsi="Arial" w:cs="Arial"/>
        </w:rPr>
      </w:pPr>
      <w:proofErr w:type="gramStart"/>
      <w:r w:rsidRPr="00372996">
        <w:rPr>
          <w:rFonts w:ascii="Arial" w:hAnsi="Arial" w:cs="Arial"/>
          <w:color w:val="000000"/>
        </w:rPr>
        <w:t>по усмотрению заявителя (заявления, письма, жалобы на</w:t>
      </w:r>
      <w:proofErr w:type="gramEnd"/>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________________________________________________________________________________________________ неудовлетворительные условия проживания и др.)</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________________________________________________________________________</w:t>
      </w:r>
    </w:p>
    <w:p w:rsidR="00BE3A2E" w:rsidRPr="00372996" w:rsidRDefault="00BE3A2E" w:rsidP="00BE3A2E">
      <w:pPr>
        <w:pStyle w:val="normalweb0"/>
        <w:spacing w:before="0" w:beforeAutospacing="0" w:after="0" w:afterAutospacing="0"/>
        <w:ind w:firstLine="709"/>
        <w:jc w:val="both"/>
        <w:rPr>
          <w:rFonts w:ascii="Arial" w:hAnsi="Arial" w:cs="Arial"/>
        </w:rPr>
      </w:pPr>
      <w:r w:rsidRPr="00372996">
        <w:rPr>
          <w:rFonts w:ascii="Arial" w:hAnsi="Arial" w:cs="Arial"/>
          <w:color w:val="000000"/>
        </w:rPr>
        <w:t>(дата) (подпись заявителя) (расшифровка подписи заявителя)</w:t>
      </w:r>
    </w:p>
    <w:p w:rsidR="00BE3A2E" w:rsidRPr="00372996" w:rsidRDefault="00BE3A2E" w:rsidP="00BE3A2E">
      <w:pPr>
        <w:spacing w:after="0" w:line="240" w:lineRule="auto"/>
        <w:rPr>
          <w:rFonts w:ascii="Arial" w:hAnsi="Arial" w:cs="Arial"/>
          <w:sz w:val="24"/>
          <w:szCs w:val="24"/>
        </w:rPr>
      </w:pPr>
    </w:p>
    <w:bookmarkEnd w:id="0"/>
    <w:p w:rsidR="00194907" w:rsidRDefault="00194907"/>
    <w:sectPr w:rsidR="00194907" w:rsidSect="00051EBB">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DF"/>
    <w:rsid w:val="00194907"/>
    <w:rsid w:val="003C226E"/>
    <w:rsid w:val="005108DF"/>
    <w:rsid w:val="00A57089"/>
    <w:rsid w:val="00BE3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0">
    <w:name w:val="normalweb0"/>
    <w:basedOn w:val="a"/>
    <w:rsid w:val="00BE3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E3A2E"/>
  </w:style>
  <w:style w:type="character" w:styleId="a3">
    <w:name w:val="Hyperlink"/>
    <w:basedOn w:val="a0"/>
    <w:uiPriority w:val="99"/>
    <w:unhideWhenUsed/>
    <w:rsid w:val="00BE3A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0">
    <w:name w:val="normalweb0"/>
    <w:basedOn w:val="a"/>
    <w:rsid w:val="00BE3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E3A2E"/>
  </w:style>
  <w:style w:type="character" w:styleId="a3">
    <w:name w:val="Hyperlink"/>
    <w:basedOn w:val="a0"/>
    <w:uiPriority w:val="99"/>
    <w:unhideWhenUsed/>
    <w:rsid w:val="00BE3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7c07dcee-7539-429f-9f76-edd35ebc530c.html" TargetMode="Externa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nla-service.scli.ru:8080/rnla-links/ws/content/act/bba0bfb1-06c7-4e50-a8d3-fe1045784bf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la-service.scli.ru:8080/rnla-links/ws/content/act/bba0bfb1-06c7-4e50-a8d3-fe1045784bf1.html" TargetMode="External"/><Relationship Id="rId7" Type="http://schemas.openxmlformats.org/officeDocument/2006/relationships/hyperlink" Target="http://nla-service.scli.ru:8080/rnla-links/ws/content/act/b11798ff-43b9-49db-b06c-4223f9d555e2.html" TargetMode="Externa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nla-service.scli.ru:8080/rnla-links/ws/content/act/bba0bfb1-06c7-4e50-a8d3-fe1045784bf1.html" TargetMode="External"/><Relationship Id="rId25" Type="http://schemas.openxmlformats.org/officeDocument/2006/relationships/hyperlink" Target="http://nla-service.scli.ru:8080/rnla-links/ws/content/act/bba0bfb1-06c7-4e50-a8d3-fe1045784bf1.html" TargetMode="External"/><Relationship Id="rId2" Type="http://schemas.microsoft.com/office/2007/relationships/stylesWithEffects" Target="stylesWithEffects.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hyperlink" Target="http://nla-service.scli.ru:8080/rnla-links/ws/content/act/bba0bfb1-06c7-4e50-a8d3-fe1045784bf1.html" TargetMode="External"/><Relationship Id="rId1" Type="http://schemas.openxmlformats.org/officeDocument/2006/relationships/styles" Target="styles.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4f48675c-2dc2-4b7b-8f43-c7d17ab9072f.html" TargetMode="External"/><Relationship Id="rId24" Type="http://schemas.openxmlformats.org/officeDocument/2006/relationships/hyperlink" Target="http://nla-service.scli.ru:8080/rnla-links/ws/content/act/bba0bfb1-06c7-4e50-a8d3-fe1045784bf1.html" TargetMode="External"/><Relationship Id="rId5" Type="http://schemas.openxmlformats.org/officeDocument/2006/relationships/hyperlink" Target="http://nla-service.scli.ru:8080/rnla-links/ws/content/act/96e20c02-1b12-465a-b64c-24aa92270007.html" TargetMode="External"/><Relationship Id="rId15" Type="http://schemas.openxmlformats.org/officeDocument/2006/relationships/hyperlink" Target="http://nla-service.scli.ru:8080/rnla-links/ws/content/act/bba0bfb1-06c7-4e50-a8d3-fe1045784bf1.html" TargetMode="External"/><Relationship Id="rId23" Type="http://schemas.openxmlformats.org/officeDocument/2006/relationships/hyperlink" Target="http://nla-service.scli.ru:8080/rnla-links/ws/content/act/7c07dcee-7539-429f-9f76-edd35ebc530c.html" TargetMode="External"/><Relationship Id="rId10" Type="http://schemas.openxmlformats.org/officeDocument/2006/relationships/hyperlink" Target="http://nla-service.scli.ru:8080/rnla-links/ws/content/act/4f48675c-2dc2-4b7b-8f43-c7d17ab9072f.html" TargetMode="External"/><Relationship Id="rId19" Type="http://schemas.openxmlformats.org/officeDocument/2006/relationships/hyperlink" Target="http://nla-service.scli.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s://barlak.nso.ru/" TargetMode="External"/><Relationship Id="rId14" Type="http://schemas.openxmlformats.org/officeDocument/2006/relationships/hyperlink" Target="http://nla-service.scli.ru:8080/rnla-links/ws/content/act/bba0bfb1-06c7-4e50-a8d3-fe1045784bf1.html" TargetMode="External"/><Relationship Id="rId22" Type="http://schemas.openxmlformats.org/officeDocument/2006/relationships/hyperlink" Target="http://nla-service.scli.ru:8080/rnla-links/ws/content/act/7c07dcee-7539-429f-9f76-edd35ebc530c.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8596</Words>
  <Characters>49001</Characters>
  <Application>Microsoft Office Word</Application>
  <DocSecurity>0</DocSecurity>
  <Lines>408</Lines>
  <Paragraphs>114</Paragraphs>
  <ScaleCrop>false</ScaleCrop>
  <Company/>
  <LinksUpToDate>false</LinksUpToDate>
  <CharactersWithSpaces>57483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4</cp:revision>
  <dcterms:created xsi:type="dcterms:W3CDTF">2022-12-01T09:08:00Z</dcterms:created>
  <dcterms:modified xsi:type="dcterms:W3CDTF">2022-12-02T03:34:00Z</dcterms:modified>
</cp:coreProperties>
</file>