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C" w:rsidRDefault="0013454C" w:rsidP="00134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13454C" w:rsidRDefault="0013454C" w:rsidP="00134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13454C" w:rsidRDefault="0013454C" w:rsidP="0013454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54C" w:rsidRDefault="0013454C" w:rsidP="00134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454C" w:rsidRDefault="0013454C" w:rsidP="0013454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454C" w:rsidRDefault="0013454C" w:rsidP="0013454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2642E9">
        <w:rPr>
          <w:rFonts w:ascii="Times New Roman" w:hAnsi="Times New Roman" w:cs="Times New Roman"/>
          <w:sz w:val="28"/>
          <w:szCs w:val="28"/>
          <w:lang w:eastAsia="ru-RU"/>
        </w:rPr>
        <w:t>07.12.2021 № 57</w:t>
      </w:r>
    </w:p>
    <w:p w:rsidR="0013454C" w:rsidRDefault="0013454C" w:rsidP="0013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4C" w:rsidRDefault="0013454C" w:rsidP="0013454C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30.04.2018 № 17/1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454C" w:rsidRDefault="0013454C" w:rsidP="0013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4C" w:rsidRPr="001F1FF9" w:rsidRDefault="0013454C" w:rsidP="001F1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F1FF9">
        <w:rPr>
          <w:rFonts w:ascii="Times New Roman" w:hAnsi="Times New Roman" w:cs="Times New Roman"/>
          <w:sz w:val="28"/>
          <w:szCs w:val="28"/>
        </w:rPr>
        <w:t>о статьей 134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FF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11.09.2019 № 361-п «Об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 07.05.2012 № </w:t>
      </w:r>
      <w:r w:rsidR="005F5C2E">
        <w:rPr>
          <w:rFonts w:ascii="Times New Roman" w:hAnsi="Times New Roman" w:cs="Times New Roman"/>
          <w:sz w:val="28"/>
          <w:szCs w:val="28"/>
        </w:rPr>
        <w:t>5</w:t>
      </w:r>
      <w:r w:rsidR="001F1FF9">
        <w:rPr>
          <w:rFonts w:ascii="Times New Roman" w:hAnsi="Times New Roman" w:cs="Times New Roman"/>
          <w:sz w:val="28"/>
          <w:szCs w:val="28"/>
        </w:rPr>
        <w:t xml:space="preserve">97 «О мероприятиях по реализации государственной политики», </w:t>
      </w:r>
    </w:p>
    <w:p w:rsidR="0013454C" w:rsidRDefault="0013454C" w:rsidP="00134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454C" w:rsidRDefault="0013454C" w:rsidP="0013454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Барлакского сельсовета Мошковского района Новосибирской области от 30.04.2018 № 17/1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3454C" w:rsidRDefault="0013454C" w:rsidP="0013454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следующей редакции:</w:t>
      </w:r>
    </w:p>
    <w:p w:rsidR="0013454C" w:rsidRPr="001F1FF9" w:rsidRDefault="0013454C" w:rsidP="001F1FF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должностных окладов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общеотраслевым профессиям рабочих, занятых обслуживанием </w:t>
      </w:r>
      <w:r w:rsidR="001F1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987"/>
        <w:gridCol w:w="5426"/>
        <w:gridCol w:w="3783"/>
      </w:tblGrid>
      <w:tr w:rsidR="0013454C" w:rsidTr="0013454C">
        <w:trPr>
          <w:trHeight w:val="6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должностных окладов (в рублях)</w:t>
            </w:r>
          </w:p>
        </w:tc>
      </w:tr>
      <w:tr w:rsidR="0013454C" w:rsidTr="0013454C">
        <w:trPr>
          <w:trHeight w:val="44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 w:rsidP="002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64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3454C" w:rsidTr="0013454C">
        <w:trPr>
          <w:trHeight w:val="5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2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</w:t>
            </w:r>
            <w:r w:rsidR="0013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3454C" w:rsidTr="0013454C">
        <w:trPr>
          <w:trHeight w:val="5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134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4C" w:rsidRDefault="0026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8315</w:t>
            </w:r>
            <w:r w:rsidR="0013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13454C" w:rsidRDefault="0013454C" w:rsidP="001345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54C" w:rsidRDefault="0013454C" w:rsidP="001345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</w:t>
      </w:r>
      <w:r w:rsidR="002642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действует с 1 октября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3454C" w:rsidRDefault="0013454C" w:rsidP="001345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главу Барлакского сельсовета Мошковского района Новосибирской области.</w:t>
      </w:r>
    </w:p>
    <w:p w:rsidR="0013454C" w:rsidRPr="001F1FF9" w:rsidRDefault="0013454C" w:rsidP="001F1FF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:rsidR="001F1FF9" w:rsidRDefault="001F1FF9" w:rsidP="0013454C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12" w:rsidRDefault="00716712" w:rsidP="007167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716712" w:rsidRPr="00001F76" w:rsidRDefault="00716712" w:rsidP="00716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А.В. Баев</w:t>
      </w:r>
    </w:p>
    <w:p w:rsidR="00190840" w:rsidRDefault="00190840" w:rsidP="00716712">
      <w:pPr>
        <w:tabs>
          <w:tab w:val="left" w:pos="1134"/>
          <w:tab w:val="left" w:pos="1418"/>
        </w:tabs>
        <w:suppressAutoHyphens/>
        <w:spacing w:after="0" w:line="240" w:lineRule="auto"/>
        <w:jc w:val="both"/>
      </w:pPr>
    </w:p>
    <w:sectPr w:rsidR="00190840" w:rsidSect="001F1FF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720" w:hanging="54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 w15:restartNumberingAfterBreak="0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B1"/>
    <w:rsid w:val="0013454C"/>
    <w:rsid w:val="00190840"/>
    <w:rsid w:val="001F1FF9"/>
    <w:rsid w:val="002642E9"/>
    <w:rsid w:val="005F5C2E"/>
    <w:rsid w:val="00716712"/>
    <w:rsid w:val="007B6EA1"/>
    <w:rsid w:val="00A739B1"/>
    <w:rsid w:val="00D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843"/>
  <w15:chartTrackingRefBased/>
  <w15:docId w15:val="{65780BD3-0F5F-4FE3-9CA1-B86B70DC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54C"/>
    <w:rPr>
      <w:color w:val="0563C1" w:themeColor="hyperlink"/>
      <w:u w:val="single"/>
    </w:rPr>
  </w:style>
  <w:style w:type="paragraph" w:styleId="a4">
    <w:name w:val="No Spacing"/>
    <w:uiPriority w:val="1"/>
    <w:qFormat/>
    <w:rsid w:val="001345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454C"/>
    <w:pPr>
      <w:ind w:left="720"/>
      <w:contextualSpacing/>
    </w:pPr>
  </w:style>
  <w:style w:type="table" w:styleId="a6">
    <w:name w:val="Table Grid"/>
    <w:basedOn w:val="a1"/>
    <w:uiPriority w:val="59"/>
    <w:rsid w:val="00134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2019-10-25T02:49:00Z</cp:lastPrinted>
  <dcterms:created xsi:type="dcterms:W3CDTF">2019-10-24T09:06:00Z</dcterms:created>
  <dcterms:modified xsi:type="dcterms:W3CDTF">2021-12-10T03:26:00Z</dcterms:modified>
</cp:coreProperties>
</file>