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CF6294"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:rsidR="00570AB6" w:rsidRPr="00CF6294" w:rsidRDefault="00655463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570AB6" w:rsidRPr="00CF629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1"/>
    </w:p>
    <w:p w:rsidR="00570AB6" w:rsidRPr="00615FB7" w:rsidRDefault="00C93B88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внеочередной тридцать восьмой</w:t>
      </w:r>
      <w:r w:rsidR="00570AB6" w:rsidRPr="00615FB7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0C0372" w:rsidRPr="00615F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AB6" w:rsidRPr="00615FB7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F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BB" w:rsidRPr="006550BB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Барлакского сельсовета Мошковского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Новосибирской области от 27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570AB6" w:rsidRPr="00CF6294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980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Барлакского сельсовета Мошковского райо</w:t>
      </w:r>
      <w:r w:rsidR="00EF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на 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2025</w:t>
      </w:r>
      <w:r w:rsidR="00EF65D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15C46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0AB6" w:rsidRPr="00CF6294" w:rsidRDefault="00570AB6" w:rsidP="00EE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F9C" w:rsidRPr="006C1F9C" w:rsidRDefault="006C1F9C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82н « О порядке формирования и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кодов бюджетной классификации </w:t>
      </w: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Федерации, их структуре и принципах назначения»,  руководствуясь Уставом Барлакского сельсовета Мошковского района Новосибирской области</w:t>
      </w:r>
      <w:proofErr w:type="gramEnd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Положения «О бюджетном процессе Барлакского сельсовета Мошковского района Новосибирской области», Совет депутатов,</w:t>
      </w:r>
    </w:p>
    <w:p w:rsidR="006C1F9C" w:rsidRPr="006C1F9C" w:rsidRDefault="006C1F9C" w:rsidP="006C1F9C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A713BD" w:rsidRPr="00A713BD" w:rsidRDefault="00A713BD" w:rsidP="00A713BD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тридцатой сессии от 27 декабря 2023 года «О бюджете Барлакского сельсовета  Мошковского района Новосибирской области на 2024 год и плановый период 2025 и 2026 годов»  следующие изменения:</w:t>
      </w:r>
    </w:p>
    <w:p w:rsidR="00A713BD" w:rsidRPr="00A713BD" w:rsidRDefault="00A713BD" w:rsidP="00A713BD">
      <w:pPr>
        <w:numPr>
          <w:ilvl w:val="0"/>
          <w:numId w:val="18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 часть 1 статьи 1 изложить в новой редакции: </w:t>
      </w:r>
    </w:p>
    <w:p w:rsidR="00A713BD" w:rsidRPr="00A713BD" w:rsidRDefault="00A713BD" w:rsidP="00A713BD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«1) прогнозируемый общий объем доходов бюджета Барлакского сельсовета Мошковского</w:t>
      </w:r>
      <w:r w:rsidR="00C93B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в сумме  39868,0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безвозмез</w:t>
      </w:r>
      <w:r w:rsidR="00C93B88">
        <w:rPr>
          <w:rFonts w:ascii="Times New Roman" w:eastAsia="Times New Roman" w:hAnsi="Times New Roman" w:cs="Times New Roman"/>
          <w:sz w:val="28"/>
          <w:szCs w:val="28"/>
          <w:lang w:eastAsia="ar-SA"/>
        </w:rPr>
        <w:t>дных поступлений в сумме 21103,6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объем межбюджетных трансфертов, получаемых из других бюджетов бюджетной системы Россий</w:t>
      </w:r>
      <w:r w:rsidR="00C93B88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Федерации, в сумме  21103,6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субсидий, субвенций и иных межбюджетных трансфертов, имеющих </w:t>
      </w:r>
      <w:r w:rsidR="00C93B8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 назначение, в сумме 4595,5</w:t>
      </w:r>
      <w:proofErr w:type="gramEnd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рублей»;</w:t>
      </w:r>
    </w:p>
    <w:p w:rsidR="00A713BD" w:rsidRPr="00A713BD" w:rsidRDefault="00A713BD" w:rsidP="00A713BD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 новой редакции:</w:t>
      </w:r>
    </w:p>
    <w:p w:rsid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годов»;</w:t>
      </w:r>
    </w:p>
    <w:p w:rsidR="00A713BD" w:rsidRP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3 «Целевым статьям (муниципальным программам и </w:t>
      </w:r>
      <w:proofErr w:type="spell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непрограмным</w:t>
      </w:r>
      <w:proofErr w:type="spell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2024 год и плановый период 2025 и 2026 годов»;</w:t>
      </w:r>
    </w:p>
    <w:p w:rsid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 4  «Ведомственная структура расходов бюджета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50C51" w:rsidRDefault="00450C51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C51" w:rsidRPr="00450C51" w:rsidRDefault="00450C51" w:rsidP="00450C51">
      <w:pPr>
        <w:spacing w:line="288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0C51">
        <w:rPr>
          <w:rFonts w:ascii="Times New Roman" w:hAnsi="Times New Roman" w:cs="Times New Roman"/>
          <w:color w:val="000000"/>
          <w:sz w:val="28"/>
          <w:szCs w:val="28"/>
        </w:rPr>
        <w:t xml:space="preserve">            4)  приложение 7  « </w:t>
      </w:r>
      <w:r w:rsidRPr="00450C51">
        <w:rPr>
          <w:rFonts w:ascii="Times New Roman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  <w:r w:rsidRPr="00450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50C51">
        <w:rPr>
          <w:rFonts w:ascii="Times New Roman" w:hAnsi="Times New Roman" w:cs="Times New Roman"/>
          <w:sz w:val="28"/>
          <w:szCs w:val="28"/>
          <w:lang w:eastAsia="ru-RU"/>
        </w:rPr>
        <w:t>Барлакского сельсовета Мошковского района</w:t>
      </w:r>
      <w:r w:rsidRPr="00450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0C51">
        <w:rPr>
          <w:rFonts w:ascii="Times New Roman" w:hAnsi="Times New Roman" w:cs="Times New Roman"/>
          <w:sz w:val="28"/>
          <w:szCs w:val="28"/>
          <w:lang w:eastAsia="ru-RU"/>
        </w:rPr>
        <w:t>на 2024 год и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новый период 2025 и  2026 годов».</w:t>
      </w:r>
    </w:p>
    <w:p w:rsidR="006C1F9C" w:rsidRDefault="006C1F9C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бюджету, налогам, собственности и земел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ьным вопросам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О.Ю.).</w:t>
      </w:r>
    </w:p>
    <w:p w:rsidR="0084068B" w:rsidRDefault="0084068B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Pr="00CF6294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B6" w:rsidRPr="00380DDF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</w:t>
      </w:r>
    </w:p>
    <w:p w:rsidR="0084068B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С.Г. </w:t>
      </w:r>
      <w:proofErr w:type="spellStart"/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E67DE6" w:rsidRPr="00CF6294" w:rsidRDefault="00E67DE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FC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</w:t>
      </w:r>
      <w:r w:rsidR="00A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Барлакского сельсовета </w:t>
      </w:r>
    </w:p>
    <w:p w:rsidR="00655463" w:rsidRPr="00CF6294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П.В.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Русинович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DF5CF1" w:rsidRPr="00CF6294" w:rsidTr="00DF5CF1">
        <w:tc>
          <w:tcPr>
            <w:tcW w:w="4503" w:type="dxa"/>
          </w:tcPr>
          <w:p w:rsidR="00DF5CF1" w:rsidRPr="00CF6294" w:rsidRDefault="00DF5CF1" w:rsidP="00EE371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</w:tcPr>
          <w:p w:rsidR="001F5D1C" w:rsidRDefault="001F5D1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A49B3" w:rsidRDefault="00CA49B3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F5CF1" w:rsidRPr="00CF6294" w:rsidRDefault="00DF5CF1" w:rsidP="00CA49B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36AA0" w:rsidRPr="00D36AA0" w:rsidRDefault="00D36AA0" w:rsidP="00D36A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A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5463" w:rsidRDefault="0065546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A12DFC" w:rsidRPr="00CF6294" w:rsidTr="00A12DFC">
        <w:tc>
          <w:tcPr>
            <w:tcW w:w="4077" w:type="dxa"/>
          </w:tcPr>
          <w:p w:rsidR="00A12DFC" w:rsidRPr="00D436E6" w:rsidRDefault="00A12DFC" w:rsidP="00D436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A12DFC" w:rsidRPr="002A6100" w:rsidRDefault="00D436E6" w:rsidP="00D436E6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 w:rsidR="00F4767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r w:rsidR="002A610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</w:t>
            </w:r>
            <w:r w:rsidR="00F4767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A12DFC" w:rsidRPr="002A6100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2</w:t>
            </w:r>
          </w:p>
          <w:p w:rsidR="00CA49B3" w:rsidRPr="002A6100" w:rsidRDefault="00CA49B3" w:rsidP="00A12DFC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2A6100">
              <w:rPr>
                <w:rFonts w:ascii="Times New Roman" w:hAnsi="Times New Roman"/>
                <w:lang w:eastAsia="ar-SA"/>
              </w:rPr>
              <w:t>к решению</w:t>
            </w:r>
            <w:r w:rsidR="0098585A" w:rsidRPr="002A6100">
              <w:rPr>
                <w:rFonts w:ascii="Times New Roman" w:hAnsi="Times New Roman"/>
                <w:lang w:eastAsia="ar-SA"/>
              </w:rPr>
              <w:t xml:space="preserve"> внеочередной</w:t>
            </w:r>
            <w:r w:rsidRPr="002A6100">
              <w:rPr>
                <w:rFonts w:ascii="Times New Roman" w:hAnsi="Times New Roman"/>
                <w:lang w:eastAsia="ar-SA"/>
              </w:rPr>
              <w:t xml:space="preserve"> </w:t>
            </w:r>
            <w:r w:rsidR="00D436E6" w:rsidRPr="002A6100">
              <w:rPr>
                <w:rFonts w:ascii="Times New Roman" w:hAnsi="Times New Roman"/>
                <w:lang w:eastAsia="ar-SA"/>
              </w:rPr>
              <w:t>тридцать восьмой</w:t>
            </w:r>
            <w:r w:rsidRPr="002A6100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</w:t>
            </w:r>
            <w:r w:rsidR="002A6100">
              <w:rPr>
                <w:rFonts w:ascii="Times New Roman" w:hAnsi="Times New Roman"/>
                <w:lang w:eastAsia="ar-SA"/>
              </w:rPr>
              <w:t xml:space="preserve"> период </w:t>
            </w:r>
            <w:r w:rsidR="00D436E6" w:rsidRPr="002A6100">
              <w:rPr>
                <w:rFonts w:ascii="Times New Roman" w:hAnsi="Times New Roman"/>
                <w:lang w:eastAsia="ar-SA"/>
              </w:rPr>
              <w:t>2025 и</w:t>
            </w:r>
            <w:r w:rsidR="00B87491">
              <w:rPr>
                <w:rFonts w:ascii="Times New Roman" w:hAnsi="Times New Roman"/>
                <w:lang w:eastAsia="ar-SA"/>
              </w:rPr>
              <w:t xml:space="preserve"> 2026 годов" </w:t>
            </w:r>
            <w:proofErr w:type="gramStart"/>
            <w:r w:rsidR="00B87491">
              <w:rPr>
                <w:rFonts w:ascii="Times New Roman" w:hAnsi="Times New Roman"/>
                <w:lang w:eastAsia="ar-SA"/>
              </w:rPr>
              <w:t>от</w:t>
            </w:r>
            <w:proofErr w:type="gramEnd"/>
            <w:r w:rsidR="00B87491">
              <w:rPr>
                <w:rFonts w:ascii="Times New Roman" w:hAnsi="Times New Roman"/>
                <w:lang w:eastAsia="ar-SA"/>
              </w:rPr>
              <w:t xml:space="preserve">  № </w:t>
            </w:r>
          </w:p>
          <w:p w:rsidR="00A12DFC" w:rsidRPr="00CF6294" w:rsidRDefault="00A12DFC" w:rsidP="001F5D1C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7D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A49B3" w:rsidRDefault="00CA49B3" w:rsidP="00CA49B3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 бюджетных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Барлакского сельсовета Мошковского района по разделам, подразделам, целевым статьям (муниципальным программам и непрограммным направлениям деятельности, группам (группам и подгруппам) 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дов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классификации расходов бюджетов на 2024 год и плановый период 2025 и 2026 годов</w:t>
      </w:r>
      <w:proofErr w:type="gramEnd"/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2941"/>
        <w:gridCol w:w="710"/>
        <w:gridCol w:w="1276"/>
        <w:gridCol w:w="710"/>
        <w:gridCol w:w="1416"/>
        <w:gridCol w:w="1559"/>
        <w:gridCol w:w="1561"/>
      </w:tblGrid>
      <w:tr w:rsidR="00A774B1" w:rsidRPr="00CA49B3" w:rsidTr="00937FC6">
        <w:trPr>
          <w:trHeight w:val="345"/>
        </w:trPr>
        <w:tc>
          <w:tcPr>
            <w:tcW w:w="14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4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4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F07" w:rsidRPr="00CA49B3" w:rsidRDefault="00697736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7B4C25" w:rsidRDefault="007B4C25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736" w:rsidRDefault="00697736" w:rsidP="0069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A7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="00A7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E4F07" w:rsidRPr="00CA49B3" w:rsidRDefault="00A774B1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B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774B1" w:rsidRPr="00CA49B3" w:rsidTr="00937FC6">
        <w:trPr>
          <w:trHeight w:val="345"/>
        </w:trPr>
        <w:tc>
          <w:tcPr>
            <w:tcW w:w="14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9E4F07" w:rsidRPr="00CA49B3" w:rsidRDefault="007C31EB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</w:t>
            </w:r>
            <w:r w:rsidR="009E4F07"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32974600,00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1F319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15 469 6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12289569,28</w:t>
            </w:r>
          </w:p>
        </w:tc>
      </w:tr>
      <w:tr w:rsidR="00A774B1" w:rsidRPr="00CA49B3" w:rsidTr="00937FC6">
        <w:trPr>
          <w:trHeight w:val="90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1279862,00</w:t>
            </w:r>
          </w:p>
        </w:tc>
      </w:tr>
      <w:tr w:rsidR="00A774B1" w:rsidRPr="00CA49B3" w:rsidTr="00937FC6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1279862,00</w:t>
            </w:r>
          </w:p>
        </w:tc>
      </w:tr>
      <w:tr w:rsidR="00A774B1" w:rsidRPr="00CA49B3" w:rsidTr="00937FC6">
        <w:trPr>
          <w:trHeight w:val="749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1279862,00</w:t>
            </w:r>
          </w:p>
        </w:tc>
      </w:tr>
      <w:tr w:rsidR="00A774B1" w:rsidRPr="00CA49B3" w:rsidTr="00937FC6">
        <w:trPr>
          <w:trHeight w:val="90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C27E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12 924</w:t>
            </w:r>
            <w:r w:rsidR="009E4F07" w:rsidRPr="003025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607,28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10533807,28</w:t>
            </w:r>
          </w:p>
        </w:tc>
      </w:tr>
      <w:tr w:rsidR="00A774B1" w:rsidRPr="00CA49B3" w:rsidTr="00937FC6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6516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9108907,28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6516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8 824 830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9108907,28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3C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099 677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6516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6516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1424800,00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74B1" w:rsidRPr="00CA49B3" w:rsidTr="00937FC6">
        <w:trPr>
          <w:trHeight w:val="67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2A2956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A348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1F3192"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064</w:t>
            </w:r>
            <w:r w:rsidR="001F3192"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A348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A348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A348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310DD9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10DD9" w:rsidRPr="00310DD9" w:rsidRDefault="00310DD9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0DD9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420 360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77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="00077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вневоинская</w:t>
            </w:r>
            <w:proofErr w:type="spellEnd"/>
            <w:r w:rsidR="00077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502900,00</w:t>
            </w:r>
          </w:p>
        </w:tc>
      </w:tr>
      <w:tr w:rsidR="00A774B1" w:rsidRPr="00CA49B3" w:rsidTr="00937FC6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  <w:r w:rsidR="000E3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F0A4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588 000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74B1" w:rsidRPr="00CA49B3" w:rsidTr="00937FC6">
        <w:trPr>
          <w:trHeight w:val="67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F0A4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F0A4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F0A4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F0A4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0B7EFB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B7EFB"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0B7EFB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  <w:r w:rsidR="006654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928 700,00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4950800,00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49508200,00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3375800,00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3375800,00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3375800,00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8C319C" w:rsidRDefault="0025513C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</w:t>
            </w:r>
            <w:r w:rsidR="00611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925 6</w:t>
            </w:r>
            <w:r w:rsidR="007C28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67,06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1563E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1563E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11 487 100,72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2 274 147, 20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2 267 593,37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2 267 593,37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774B1" w:rsidRPr="00CA49B3" w:rsidTr="00937FC6">
        <w:trPr>
          <w:trHeight w:val="24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6 553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7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Pr="00C9200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6 553</w:t>
            </w:r>
            <w:r w:rsidR="009E4F07"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9200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19 651 5</w:t>
            </w:r>
            <w:r w:rsidR="009E4F07"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19,86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1563E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1563E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3 886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3 625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187,12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1035800,00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3 625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187 ,12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1035800,00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261 281,68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11 793 582,43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70686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95B2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11 793 583,43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70686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10 327 445,22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95B2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11 793 583,43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70686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095B2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9E41A3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41A3" w:rsidRPr="00CA49B3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1A3" w:rsidRDefault="009E41A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1A3" w:rsidRDefault="009E41A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DA3B2E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</w:t>
            </w:r>
            <w:r w:rsidR="00C9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490000,00</w:t>
            </w:r>
          </w:p>
        </w:tc>
      </w:tr>
      <w:tr w:rsidR="00A774B1" w:rsidRPr="00CA49B3" w:rsidTr="00937FC6">
        <w:trPr>
          <w:trHeight w:val="911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468,63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92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3 851 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665407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665407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1615500,00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1615500,00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DA467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7 807 421,82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1615500,00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325,76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1558500,00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C9200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325,76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1558500,00</w:t>
            </w:r>
          </w:p>
        </w:tc>
      </w:tr>
      <w:tr w:rsidR="00A774B1" w:rsidRPr="00CA49B3" w:rsidTr="00937FC6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C622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FC622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</w:t>
            </w:r>
            <w:proofErr w:type="gramStart"/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ного) управления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400 000,00 </w:t>
            </w:r>
          </w:p>
        </w:tc>
      </w:tr>
      <w:tr w:rsidR="00A774B1" w:rsidRPr="00CA49B3" w:rsidTr="00937FC6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A774B1" w:rsidRPr="00CA49B3" w:rsidTr="00937FC6">
        <w:trPr>
          <w:trHeight w:val="46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</w:tr>
      <w:tr w:rsidR="00A774B1" w:rsidRPr="00CA49B3" w:rsidTr="00937FC6">
        <w:trPr>
          <w:trHeight w:val="375"/>
        </w:trPr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9E4F07" w:rsidRPr="00035BBE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9E4F07" w:rsidRPr="00035BBE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9E4F07" w:rsidRPr="00035BBE" w:rsidRDefault="00A40AF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800 385,50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:rsidR="009E4F07" w:rsidRPr="00035BBE" w:rsidRDefault="00A40AF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9E41A3" w:rsidRPr="00CA49B3" w:rsidTr="00937FC6">
        <w:trPr>
          <w:trHeight w:val="375"/>
        </w:trPr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9E41A3" w:rsidRPr="00CA49B3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9E41A3" w:rsidRPr="00CA49B3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9E41A3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53 623 039</w:t>
            </w:r>
            <w:r w:rsidR="009E41A3"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9E41A3" w:rsidRPr="00CA49B3" w:rsidRDefault="009E41A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:rsidR="009E41A3" w:rsidRDefault="009E41A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29" w:type="pct"/>
        <w:tblLook w:val="04A0" w:firstRow="1" w:lastRow="0" w:firstColumn="1" w:lastColumn="0" w:noHBand="0" w:noVBand="1"/>
      </w:tblPr>
      <w:tblGrid>
        <w:gridCol w:w="262"/>
      </w:tblGrid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515E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8515E" w:rsidRPr="00701B93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4" w:rsidRDefault="007F3CF4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8A" w:rsidRDefault="0031128A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C8" w:rsidRDefault="00C360C8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FD36A1" w:rsidRDefault="007F3CF4" w:rsidP="00FD36A1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DC4B81" w:rsidRDefault="0098585A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  </w:t>
            </w:r>
          </w:p>
          <w:p w:rsidR="00DC4B81" w:rsidRDefault="00DC4B8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C4B81" w:rsidRDefault="00DC4B8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C4B81" w:rsidRDefault="00DC4B8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C4B81" w:rsidRDefault="00DC4B81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C4B81" w:rsidRDefault="00DC4B81" w:rsidP="00C56D5C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Pr="002A6100" w:rsidRDefault="00D436E6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="009858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="002A610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  <w:r w:rsidR="00C54E57" w:rsidRPr="002A6100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3</w:t>
            </w:r>
          </w:p>
          <w:p w:rsidR="007F3CF4" w:rsidRPr="0031128A" w:rsidRDefault="0031128A" w:rsidP="00B874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6100">
              <w:rPr>
                <w:rFonts w:ascii="Times New Roman" w:hAnsi="Times New Roman"/>
                <w:lang w:eastAsia="ar-SA"/>
              </w:rPr>
              <w:t xml:space="preserve">к решению </w:t>
            </w:r>
            <w:r w:rsidR="00D436E6" w:rsidRPr="002A6100">
              <w:rPr>
                <w:rFonts w:ascii="Times New Roman" w:hAnsi="Times New Roman"/>
                <w:lang w:eastAsia="ar-SA"/>
              </w:rPr>
              <w:t>внеочередной тридцать восьмой</w:t>
            </w:r>
            <w:r w:rsidRPr="002A6100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</w:t>
            </w:r>
            <w:r w:rsidR="00D436E6" w:rsidRPr="002A6100">
              <w:rPr>
                <w:rFonts w:ascii="Times New Roman" w:hAnsi="Times New Roman"/>
                <w:lang w:eastAsia="ar-SA"/>
              </w:rPr>
              <w:t xml:space="preserve"> период</w:t>
            </w:r>
            <w:r w:rsidR="00B87491">
              <w:rPr>
                <w:rFonts w:ascii="Times New Roman" w:hAnsi="Times New Roman"/>
                <w:lang w:eastAsia="ar-SA"/>
              </w:rPr>
              <w:t xml:space="preserve"> 2025 и 2026 годов" </w:t>
            </w:r>
            <w:proofErr w:type="gramStart"/>
            <w:r w:rsidR="00B87491">
              <w:rPr>
                <w:rFonts w:ascii="Times New Roman" w:hAnsi="Times New Roman"/>
                <w:lang w:eastAsia="ar-SA"/>
              </w:rPr>
              <w:t>от</w:t>
            </w:r>
            <w:proofErr w:type="gramEnd"/>
            <w:r w:rsidR="00B87491">
              <w:rPr>
                <w:rFonts w:ascii="Times New Roman" w:hAnsi="Times New Roman"/>
                <w:lang w:eastAsia="ar-SA"/>
              </w:rPr>
              <w:t xml:space="preserve">  № </w:t>
            </w:r>
          </w:p>
        </w:tc>
      </w:tr>
    </w:tbl>
    <w:p w:rsidR="007F3CF4" w:rsidRPr="007F3CF4" w:rsidRDefault="007F3CF4" w:rsidP="00C54E57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9"/>
      </w:tblGrid>
      <w:tr w:rsidR="007F3CF4" w:rsidRPr="007F3CF4" w:rsidTr="00F17952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54E57" w:rsidRPr="007F3CF4" w:rsidRDefault="00F17952" w:rsidP="00C5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бюджета Барлакского сельсовета Мошковского района по  целевым статьям (муниципальным программам и </w:t>
            </w:r>
            <w:proofErr w:type="spellStart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непрограммым</w:t>
            </w:r>
            <w:proofErr w:type="spellEnd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 деятельности), группам и подгруппам видов расходов классификации расходов на 2024 год и плановый период 2025 и 2026 годов</w:t>
            </w:r>
          </w:p>
        </w:tc>
      </w:tr>
    </w:tbl>
    <w:p w:rsidR="007F3CF4" w:rsidRPr="007F3CF4" w:rsidRDefault="007F3CF4" w:rsidP="00C54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8"/>
        <w:gridCol w:w="1266"/>
        <w:gridCol w:w="595"/>
        <w:gridCol w:w="740"/>
        <w:gridCol w:w="1366"/>
        <w:gridCol w:w="1366"/>
        <w:gridCol w:w="1366"/>
      </w:tblGrid>
      <w:tr w:rsidR="00F17952" w:rsidRPr="00F17952" w:rsidTr="000A6070">
        <w:trPr>
          <w:trHeight w:val="345"/>
        </w:trPr>
        <w:tc>
          <w:tcPr>
            <w:tcW w:w="16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6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F17952" w:rsidRPr="00F17952" w:rsidTr="000A6070">
        <w:trPr>
          <w:trHeight w:val="345"/>
        </w:trPr>
        <w:tc>
          <w:tcPr>
            <w:tcW w:w="169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7C31E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</w:t>
            </w:r>
            <w:r w:rsidR="00F17952"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DC4B81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325,76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325,76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1064 2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D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914 2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DF1D2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</w:t>
            </w:r>
            <w:r w:rsidR="00F17952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176016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6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</w:t>
            </w:r>
            <w:proofErr w:type="gramStart"/>
            <w:r w:rsidR="00176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="00176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F17952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77D4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2 274  147,20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77D4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2 274 147,20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17952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77D4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952" w:rsidRPr="00F17952" w:rsidRDefault="00F17952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A293C" w:rsidRPr="00CA49B3" w:rsidRDefault="008A293C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Default="00F77D4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6 553</w:t>
            </w:r>
            <w:r w:rsidR="008A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A293C" w:rsidRPr="00F17952" w:rsidRDefault="008A293C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A293C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A293C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Default="00F77D4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</w:t>
            </w:r>
            <w:r w:rsidR="008A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293C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293C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6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3 886</w:t>
            </w:r>
            <w:r w:rsidR="0066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3 625 </w:t>
            </w:r>
            <w:r w:rsidR="00D3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3 625</w:t>
            </w:r>
            <w:r w:rsidR="00D3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187,12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D33484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261 281,68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D33484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6016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6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11 793 582,43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11 793 582,43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11 793 582,43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A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</w:t>
            </w:r>
            <w:r w:rsidR="0066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3 851 </w:t>
            </w:r>
            <w:r w:rsidR="0066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2173C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3 851 </w:t>
            </w:r>
            <w:r w:rsidR="0066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93C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0077E8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8A293C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8A293C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A293C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8A293C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93C" w:rsidRPr="00F17952" w:rsidRDefault="008A293C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26329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6329" w:rsidRPr="00F17952" w:rsidRDefault="00026329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26329" w:rsidRPr="00F17952" w:rsidRDefault="00026329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26329" w:rsidRPr="00F17952" w:rsidRDefault="00026329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6329" w:rsidRPr="00F17952" w:rsidRDefault="00026329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6329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6329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6329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A6070" w:rsidRPr="00F17952" w:rsidRDefault="00026329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6070" w:rsidRPr="00F17952" w:rsidRDefault="000A6070" w:rsidP="0093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A6070" w:rsidRDefault="00026329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A6070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070" w:rsidRPr="00F17952" w:rsidTr="000A6070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A6070" w:rsidRPr="00F17952" w:rsidTr="000A6070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8 824 830</w:t>
            </w:r>
            <w:r w:rsidR="000A6070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8 824 830</w:t>
            </w:r>
            <w:r w:rsidR="000A6070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</w:t>
            </w:r>
            <w:r w:rsidR="000A6070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4 066 677</w:t>
            </w:r>
            <w:r w:rsidR="000A6070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26329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</w:t>
            </w:r>
            <w:r w:rsidR="000A6070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вневоинская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A6070" w:rsidRPr="00F17952" w:rsidTr="000A6070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A6070" w:rsidRPr="00F17952" w:rsidTr="000A6070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310DD9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6070" w:rsidRPr="00F17952" w:rsidTr="000A6070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6070" w:rsidRPr="00F17952" w:rsidTr="000A6070">
        <w:trPr>
          <w:trHeight w:val="46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6070" w:rsidRPr="00F17952" w:rsidTr="000A6070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0A6070" w:rsidRPr="00035BBE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A6070" w:rsidRPr="00035BBE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A6070" w:rsidRPr="00035BBE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A6070" w:rsidRPr="00035BBE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A6070" w:rsidRPr="00035BBE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A6070" w:rsidRPr="00035BBE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0A6070" w:rsidRPr="00035BBE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0A6070" w:rsidRPr="00F17952" w:rsidTr="000A6070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0A6070" w:rsidRPr="00F17952" w:rsidRDefault="000A607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53 623 039,16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</w:tcPr>
          <w:p w:rsidR="000A6070" w:rsidRPr="00F17952" w:rsidRDefault="000A607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2A6100" w:rsidTr="007C6472">
        <w:tc>
          <w:tcPr>
            <w:tcW w:w="4077" w:type="dxa"/>
          </w:tcPr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0" w:type="dxa"/>
          </w:tcPr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7F3CF4" w:rsidRPr="002A6100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E67DE6" w:rsidRPr="002A6100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C56D5C" w:rsidRPr="002A6100" w:rsidRDefault="00D436E6" w:rsidP="00D436E6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</w:t>
            </w:r>
            <w:r w:rsidR="0098585A"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</w:t>
            </w: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</w:t>
            </w:r>
          </w:p>
          <w:p w:rsidR="00B01D36" w:rsidRPr="002A6100" w:rsidRDefault="00D436E6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</w:t>
            </w:r>
          </w:p>
          <w:p w:rsidR="002A6100" w:rsidRDefault="00B01D36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</w:t>
            </w:r>
          </w:p>
          <w:p w:rsidR="002A6100" w:rsidRDefault="002A61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DA3B2E" w:rsidRDefault="002A6100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</w:t>
            </w:r>
          </w:p>
          <w:p w:rsidR="007F3CF4" w:rsidRPr="002A6100" w:rsidRDefault="00DA3B2E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 xml:space="preserve">                                                                  </w:t>
            </w:r>
            <w:r w:rsidR="0098585A"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r w:rsidR="007F3CF4"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Приложение № </w:t>
            </w:r>
            <w:r w:rsidR="00C54E57" w:rsidRPr="002A6100">
              <w:rPr>
                <w:rFonts w:ascii="Times New Roman" w:hAnsi="Times New Roman"/>
                <w:color w:val="000000" w:themeColor="text1"/>
                <w:lang w:eastAsia="ar-SA"/>
              </w:rPr>
              <w:t>4</w:t>
            </w:r>
          </w:p>
          <w:p w:rsidR="007F3CF4" w:rsidRPr="002A6100" w:rsidRDefault="00005BD4" w:rsidP="00B8749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2A6100">
              <w:rPr>
                <w:rFonts w:ascii="Times New Roman" w:hAnsi="Times New Roman"/>
                <w:lang w:eastAsia="ar-SA"/>
              </w:rPr>
              <w:t xml:space="preserve">к решению </w:t>
            </w:r>
            <w:r w:rsidR="00D436E6" w:rsidRPr="002A6100">
              <w:rPr>
                <w:rFonts w:ascii="Times New Roman" w:hAnsi="Times New Roman"/>
                <w:lang w:eastAsia="ar-SA"/>
              </w:rPr>
              <w:t>внеочередной тридцать восьмой</w:t>
            </w:r>
            <w:r w:rsidRPr="002A6100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</w:t>
            </w:r>
            <w:r w:rsidR="00D436E6" w:rsidRPr="002A6100">
              <w:rPr>
                <w:rFonts w:ascii="Times New Roman" w:hAnsi="Times New Roman"/>
                <w:lang w:eastAsia="ar-SA"/>
              </w:rPr>
              <w:t xml:space="preserve"> период</w:t>
            </w:r>
            <w:r w:rsidR="00B87491">
              <w:rPr>
                <w:rFonts w:ascii="Times New Roman" w:hAnsi="Times New Roman"/>
                <w:lang w:eastAsia="ar-SA"/>
              </w:rPr>
              <w:t xml:space="preserve"> 2025 и 2026 годов" </w:t>
            </w:r>
            <w:proofErr w:type="gramStart"/>
            <w:r w:rsidR="00B87491">
              <w:rPr>
                <w:rFonts w:ascii="Times New Roman" w:hAnsi="Times New Roman"/>
                <w:lang w:eastAsia="ar-SA"/>
              </w:rPr>
              <w:t>от</w:t>
            </w:r>
            <w:proofErr w:type="gramEnd"/>
            <w:r w:rsidR="00B87491">
              <w:rPr>
                <w:rFonts w:ascii="Times New Roman" w:hAnsi="Times New Roman"/>
                <w:lang w:eastAsia="ar-SA"/>
              </w:rPr>
              <w:t xml:space="preserve"> №</w:t>
            </w:r>
          </w:p>
        </w:tc>
      </w:tr>
    </w:tbl>
    <w:p w:rsidR="007F3CF4" w:rsidRPr="002A6100" w:rsidRDefault="007F3CF4" w:rsidP="007F3C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5BD4" w:rsidRDefault="00005BD4" w:rsidP="00B0434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на 2024 год и плановый период </w:t>
      </w:r>
    </w:p>
    <w:p w:rsidR="007F3CF4" w:rsidRPr="00005BD4" w:rsidRDefault="00005BD4" w:rsidP="00005B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2026 годов</w:t>
      </w: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72"/>
        <w:gridCol w:w="2549"/>
        <w:gridCol w:w="1178"/>
        <w:gridCol w:w="1231"/>
        <w:gridCol w:w="568"/>
        <w:gridCol w:w="1418"/>
        <w:gridCol w:w="6"/>
        <w:gridCol w:w="1418"/>
        <w:gridCol w:w="1133"/>
      </w:tblGrid>
      <w:tr w:rsidR="00005BD4" w:rsidRPr="00005BD4" w:rsidTr="00937FC6">
        <w:trPr>
          <w:trHeight w:val="345"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0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005BD4" w:rsidRPr="00005BD4" w:rsidTr="00937FC6">
        <w:trPr>
          <w:trHeight w:val="345"/>
        </w:trPr>
        <w:tc>
          <w:tcPr>
            <w:tcW w:w="33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BD4" w:rsidRPr="00005BD4" w:rsidRDefault="00ED7BBC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BD4" w:rsidRPr="00005BD4" w:rsidRDefault="00ED7BBC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5BD4" w:rsidRPr="00005BD4" w:rsidRDefault="00ED7BBC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763AE5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</w:t>
            </w:r>
            <w:r w:rsidR="00005BD4"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15 469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93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12 289 569,28</w:t>
            </w:r>
          </w:p>
        </w:tc>
      </w:tr>
      <w:tr w:rsidR="00005BD4" w:rsidRPr="00005BD4" w:rsidTr="00937FC6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93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937FC6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05BD4" w:rsidRPr="00005BD4" w:rsidTr="00937FC6">
        <w:trPr>
          <w:trHeight w:val="90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12 924 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10 533 807,28</w:t>
            </w:r>
          </w:p>
        </w:tc>
      </w:tr>
      <w:tr w:rsidR="00005BD4" w:rsidRPr="00005BD4" w:rsidTr="00937FC6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8 824 830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8 824 830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4 066 677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5BD4" w:rsidRPr="00005BD4" w:rsidTr="00937FC6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A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DA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1 064 2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DA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1 049 2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10DD9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DD9" w:rsidRPr="00310DD9" w:rsidRDefault="00310DD9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0DD9" w:rsidRPr="00005BD4" w:rsidRDefault="00310DD9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="00A2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вневоинская</w:t>
            </w:r>
            <w:proofErr w:type="spellEnd"/>
            <w:r w:rsidR="00A2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05BD4" w:rsidRPr="00005BD4" w:rsidTr="00937FC6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937FC6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C445A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B7EFB"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B7EFB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C445A6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DA3B2E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005BD4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6 928 700,00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2 853 700,00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3E649C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21 925 6</w:t>
            </w:r>
            <w:r w:rsidR="008B7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C154B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C154B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11 487 100,72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3E649C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2 267 593,37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05BD4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2 267 593,37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BD4" w:rsidRPr="00005BD4" w:rsidRDefault="00005BD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6 553</w:t>
            </w:r>
            <w:r w:rsidR="004B3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B3A86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B3A86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E2071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6 553</w:t>
            </w:r>
            <w:r w:rsidR="004B3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3E649C" w:rsidRDefault="0074733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19 651 5</w:t>
            </w:r>
            <w:r w:rsidR="004B3A86" w:rsidRPr="003E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C154B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C154B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4B3A86" w:rsidRPr="00005BD4" w:rsidTr="00937FC6">
        <w:trPr>
          <w:trHeight w:val="346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74733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</w:t>
            </w:r>
            <w:r w:rsidR="0054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74733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3 625</w:t>
            </w:r>
            <w:r w:rsidR="0054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187,12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747338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3 625</w:t>
            </w:r>
            <w:r w:rsidR="0054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187,12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545BAA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261 281,68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545BAA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C445A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3E649C" w:rsidRDefault="0026528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11 623 382,43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</w:t>
            </w:r>
            <w:r w:rsidR="00265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11 793 5</w:t>
            </w:r>
            <w:r w:rsidR="00265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3E649C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</w:t>
            </w:r>
            <w:r w:rsidR="00545BAA" w:rsidRPr="003E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545BAA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</w:t>
            </w:r>
            <w:r w:rsidR="0054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7 880 692,82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</w:t>
            </w:r>
            <w:r w:rsidR="004B3A86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325,76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2 102 </w:t>
            </w:r>
            <w:r w:rsidR="004B3A86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4B3A86" w:rsidRPr="00005BD4" w:rsidTr="00937FC6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3A86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0627B4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3A86"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5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</w:t>
            </w:r>
            <w:proofErr w:type="gramStart"/>
            <w:r w:rsidR="00E65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="00E65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B3A86" w:rsidRPr="00005BD4" w:rsidTr="00937FC6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B3A86" w:rsidRPr="00005BD4" w:rsidTr="00937FC6">
        <w:trPr>
          <w:trHeight w:val="46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A86" w:rsidRPr="00005BD4" w:rsidRDefault="004B3A86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B3A86" w:rsidRPr="00005BD4" w:rsidTr="00937FC6">
        <w:trPr>
          <w:trHeight w:val="37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86" w:rsidRPr="006E375E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3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6E375E" w:rsidRPr="006E3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4B3A86" w:rsidRPr="00035BBE" w:rsidRDefault="00035BBE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4B3A86" w:rsidRPr="00035BBE" w:rsidRDefault="00035BBE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4B3A8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4B3A86" w:rsidRPr="00035BBE" w:rsidRDefault="00035BBE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4B3A86" w:rsidRPr="00035BBE" w:rsidRDefault="004B3A86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4B3A86" w:rsidRPr="00035BBE" w:rsidRDefault="004B3A86" w:rsidP="00035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4B3A86" w:rsidRPr="00035BBE" w:rsidRDefault="00035BBE" w:rsidP="0003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4B3A86" w:rsidRPr="00035BBE" w:rsidRDefault="00035BBE" w:rsidP="00035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5F438F" w:rsidRPr="00005BD4" w:rsidTr="00937FC6">
        <w:trPr>
          <w:trHeight w:val="375"/>
        </w:trPr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438F" w:rsidRPr="00005BD4" w:rsidRDefault="005F438F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5F438F" w:rsidRPr="00005BD4" w:rsidRDefault="005F438F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5F438F" w:rsidRPr="00005BD4" w:rsidRDefault="005F438F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5F438F" w:rsidRPr="00005BD4" w:rsidRDefault="005F438F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5F438F" w:rsidRPr="00005BD4" w:rsidRDefault="005F438F" w:rsidP="0000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5F438F" w:rsidRPr="00005BD4" w:rsidRDefault="00D24623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53 623 039</w:t>
            </w:r>
            <w:r w:rsidR="005F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5F438F" w:rsidRPr="00005BD4" w:rsidRDefault="005F438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</w:tcPr>
          <w:p w:rsidR="005F438F" w:rsidRPr="00005BD4" w:rsidRDefault="005F438F" w:rsidP="0000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B01D36" w:rsidRPr="00B01D36" w:rsidTr="00B01D36">
        <w:tc>
          <w:tcPr>
            <w:tcW w:w="4077" w:type="dxa"/>
          </w:tcPr>
          <w:p w:rsidR="00B01D36" w:rsidRPr="00B01D36" w:rsidRDefault="00B01D3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B01D36" w:rsidRPr="002A6100" w:rsidRDefault="00B01D36" w:rsidP="00B01D36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6100">
              <w:rPr>
                <w:rFonts w:ascii="Times New Roman" w:hAnsi="Times New Roman" w:cs="Times New Roman"/>
                <w:color w:val="000000"/>
                <w:lang w:eastAsia="ar-SA"/>
              </w:rPr>
              <w:t xml:space="preserve">                </w:t>
            </w:r>
            <w:r w:rsidRPr="002A610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Приложение № 7</w:t>
            </w:r>
          </w:p>
          <w:p w:rsidR="00B01D36" w:rsidRDefault="00B01D36" w:rsidP="00937FC6">
            <w:pPr>
              <w:tabs>
                <w:tab w:val="left" w:pos="63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100">
              <w:rPr>
                <w:rFonts w:ascii="Times New Roman" w:hAnsi="Times New Roman" w:cs="Times New Roman"/>
              </w:rPr>
              <w:t>к решению тридцатой восьмой сессии Совета депутатов Барлакского сельсовета Мошковского района Новосибирской области шестого созыва "О</w:t>
            </w:r>
            <w:r w:rsidR="00937FC6">
              <w:rPr>
                <w:rFonts w:ascii="Times New Roman" w:hAnsi="Times New Roman" w:cs="Times New Roman"/>
              </w:rPr>
              <w:t xml:space="preserve"> Бюджете Барлакского сельсовета </w:t>
            </w:r>
            <w:r w:rsidRPr="002A6100">
              <w:rPr>
                <w:rFonts w:ascii="Times New Roman" w:hAnsi="Times New Roman" w:cs="Times New Roman"/>
              </w:rPr>
              <w:t>Мошковского района</w:t>
            </w:r>
            <w:r w:rsidR="00937F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6100">
              <w:rPr>
                <w:rFonts w:ascii="Times New Roman" w:hAnsi="Times New Roman" w:cs="Times New Roman"/>
              </w:rPr>
              <w:t xml:space="preserve">Новосибирской области на 2024 год </w:t>
            </w:r>
            <w:r w:rsidR="00937FC6">
              <w:rPr>
                <w:rFonts w:ascii="Times New Roman" w:hAnsi="Times New Roman" w:cs="Times New Roman"/>
              </w:rPr>
              <w:t xml:space="preserve">и плановый период </w:t>
            </w:r>
            <w:r w:rsidR="00B87491">
              <w:rPr>
                <w:rFonts w:ascii="Times New Roman" w:hAnsi="Times New Roman" w:cs="Times New Roman"/>
              </w:rPr>
              <w:t xml:space="preserve">2025 и 2026 годов" от </w:t>
            </w:r>
            <w:r w:rsidRPr="002A6100">
              <w:rPr>
                <w:rFonts w:ascii="Times New Roman" w:hAnsi="Times New Roman" w:cs="Times New Roman"/>
              </w:rPr>
              <w:t xml:space="preserve"> № </w:t>
            </w:r>
            <w:bookmarkStart w:id="2" w:name="_GoBack"/>
            <w:bookmarkEnd w:id="2"/>
          </w:p>
          <w:p w:rsidR="00937FC6" w:rsidRPr="00937FC6" w:rsidRDefault="00937FC6" w:rsidP="00937FC6">
            <w:pPr>
              <w:tabs>
                <w:tab w:val="left" w:pos="634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1D36" w:rsidRPr="002B3BC3" w:rsidRDefault="00B01D36" w:rsidP="00937FC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01D36">
        <w:rPr>
          <w:rFonts w:ascii="Times New Roman" w:hAnsi="Times New Roman" w:cs="Times New Roman"/>
          <w:b/>
          <w:lang w:eastAsia="ru-RU"/>
        </w:rPr>
        <w:t>Источники финансирования дефицита бюджета</w:t>
      </w:r>
      <w:r w:rsidRPr="00B01D36">
        <w:rPr>
          <w:rFonts w:ascii="Times New Roman" w:hAnsi="Times New Roman" w:cs="Times New Roman"/>
          <w:b/>
          <w:u w:val="single"/>
          <w:lang w:eastAsia="ru-RU"/>
        </w:rPr>
        <w:t xml:space="preserve"> Барлакского сельсовета Мошковского района</w:t>
      </w:r>
    </w:p>
    <w:p w:rsidR="00B01D36" w:rsidRPr="00B01D36" w:rsidRDefault="00B01D36" w:rsidP="00937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01D36">
        <w:rPr>
          <w:rFonts w:ascii="Times New Roman" w:hAnsi="Times New Roman" w:cs="Times New Roman"/>
          <w:b/>
          <w:lang w:eastAsia="ru-RU"/>
        </w:rPr>
        <w:t>на 202</w:t>
      </w:r>
      <w:r w:rsidR="002B3BC3">
        <w:rPr>
          <w:rFonts w:ascii="Times New Roman" w:hAnsi="Times New Roman" w:cs="Times New Roman"/>
          <w:b/>
          <w:lang w:eastAsia="ru-RU"/>
        </w:rPr>
        <w:t xml:space="preserve">4 год и плановый период 2025 и </w:t>
      </w:r>
      <w:r w:rsidRPr="00B01D36">
        <w:rPr>
          <w:rFonts w:ascii="Times New Roman" w:hAnsi="Times New Roman" w:cs="Times New Roman"/>
          <w:b/>
          <w:lang w:eastAsia="ru-RU"/>
        </w:rPr>
        <w:t>2026 годов</w:t>
      </w:r>
    </w:p>
    <w:p w:rsidR="00B01D36" w:rsidRPr="00B01D36" w:rsidRDefault="00B01D36" w:rsidP="0093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1D3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937FC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01D3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2B3BC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4054"/>
        <w:gridCol w:w="1258"/>
        <w:gridCol w:w="1258"/>
        <w:gridCol w:w="141"/>
        <w:gridCol w:w="1113"/>
      </w:tblGrid>
      <w:tr w:rsidR="00B01D36" w:rsidRPr="00B01D36" w:rsidTr="00B01D36">
        <w:trPr>
          <w:trHeight w:val="763"/>
        </w:trPr>
        <w:tc>
          <w:tcPr>
            <w:tcW w:w="1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 w:rsidP="00937F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 w:rsidP="00937F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D36" w:rsidRPr="00B01D36" w:rsidRDefault="00B01D36" w:rsidP="0093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1D36" w:rsidRPr="00B01D36" w:rsidRDefault="00B01D36" w:rsidP="00937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B01D36" w:rsidRPr="00B01D36" w:rsidRDefault="00B01D36" w:rsidP="00937F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D36" w:rsidRPr="00B01D36" w:rsidRDefault="00B01D36" w:rsidP="00937F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36" w:rsidRPr="00B01D36" w:rsidRDefault="00B01D36" w:rsidP="00937F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D36" w:rsidRPr="00B01D36" w:rsidTr="00B01D36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D36" w:rsidRPr="00B01D36" w:rsidRDefault="00B01D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D36" w:rsidRPr="00B01D36" w:rsidRDefault="00B01D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</w:tbl>
    <w:p w:rsidR="00B01D36" w:rsidRPr="00B01D36" w:rsidRDefault="00B01D36" w:rsidP="00B01D36">
      <w:pPr>
        <w:tabs>
          <w:tab w:val="center" w:pos="4677"/>
          <w:tab w:val="left" w:pos="7213"/>
          <w:tab w:val="left" w:pos="8252"/>
          <w:tab w:val="right" w:pos="9355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01D3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1</w:t>
      </w:r>
      <w:r w:rsidRPr="00B01D36">
        <w:rPr>
          <w:rFonts w:ascii="Times New Roman" w:hAnsi="Times New Roman" w:cs="Times New Roman"/>
          <w:b/>
          <w:sz w:val="20"/>
          <w:szCs w:val="20"/>
          <w:lang w:eastAsia="ru-RU"/>
        </w:rPr>
        <w:tab/>
        <w:t>2</w:t>
      </w:r>
      <w:r w:rsidRPr="00B01D36">
        <w:rPr>
          <w:rFonts w:ascii="Times New Roman" w:hAnsi="Times New Roman" w:cs="Times New Roman"/>
          <w:b/>
          <w:sz w:val="20"/>
          <w:szCs w:val="20"/>
          <w:lang w:eastAsia="ru-RU"/>
        </w:rPr>
        <w:tab/>
        <w:t>3</w:t>
      </w:r>
      <w:r w:rsidRPr="00B01D36">
        <w:rPr>
          <w:rFonts w:ascii="Times New Roman" w:hAnsi="Times New Roman" w:cs="Times New Roman"/>
          <w:b/>
          <w:sz w:val="20"/>
          <w:szCs w:val="20"/>
          <w:lang w:eastAsia="ru-RU"/>
        </w:rPr>
        <w:tab/>
        <w:t>4</w:t>
      </w:r>
      <w:r w:rsidRPr="00B01D36">
        <w:rPr>
          <w:rFonts w:ascii="Times New Roman" w:hAnsi="Times New Roman" w:cs="Times New Roman"/>
          <w:b/>
          <w:sz w:val="20"/>
          <w:szCs w:val="20"/>
          <w:lang w:eastAsia="ru-RU"/>
        </w:rPr>
        <w:tab/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B01D36" w:rsidRPr="00B01D36" w:rsidTr="00937FC6">
        <w:trPr>
          <w:trHeight w:val="506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Источники  финансирования дефицита бюджета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937FC6">
        <w:trPr>
          <w:trHeight w:val="757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РФ в валюте Российской федерации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B01D36">
        <w:trPr>
          <w:trHeight w:val="8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00001030100000000700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B01D36">
        <w:trPr>
          <w:trHeight w:val="82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55501030100100000710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</w:t>
            </w:r>
            <w:r w:rsidR="00937F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 валюте Российской Федерации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B01D36">
        <w:trPr>
          <w:trHeight w:val="562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Погашение  кредитов от других бюджетов бюджетной системы Российской Федерации в валюте Российской Федерации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B01D36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55501030100100000810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01D36" w:rsidRPr="00B01D36" w:rsidRDefault="00B01D36" w:rsidP="00B01D3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B01D36" w:rsidRPr="00B01D36" w:rsidTr="00B01D36">
        <w:trPr>
          <w:trHeight w:val="24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01D36" w:rsidRPr="00B01D36" w:rsidTr="00B01D36">
        <w:trPr>
          <w:trHeight w:val="253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55501050200000000500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2B3BC3" w:rsidP="002B3BC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-39868</w:t>
            </w:r>
            <w:r w:rsidR="00B01D36"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-32471,7</w:t>
            </w:r>
          </w:p>
        </w:tc>
      </w:tr>
      <w:tr w:rsidR="00B01D36" w:rsidRPr="00B01D36" w:rsidTr="00906902">
        <w:trPr>
          <w:trHeight w:val="582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55501050201100000510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 поселений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2B3BC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-39868,0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D36" w:rsidRPr="00B01D36" w:rsidRDefault="00B01D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-31556,3</w:t>
            </w:r>
          </w:p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-32471,7</w:t>
            </w:r>
          </w:p>
        </w:tc>
      </w:tr>
      <w:tr w:rsidR="00B01D36" w:rsidRPr="00B01D36" w:rsidTr="00B01D36">
        <w:trPr>
          <w:trHeight w:val="2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55501050200000000600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</w:t>
            </w: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2B3BC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53623,0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  <w:tr w:rsidR="00B01D36" w:rsidRPr="00B01D36" w:rsidTr="00B01D36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55501050201100000610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бюджетов сельских поселений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36" w:rsidRPr="00B01D36" w:rsidRDefault="002B3BC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53623,0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1D36" w:rsidRPr="00B01D36" w:rsidRDefault="00B01D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</w:tbl>
    <w:p w:rsidR="00B01D36" w:rsidRPr="00B01D36" w:rsidRDefault="00B01D36" w:rsidP="00B01D3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D36" w:rsidRPr="00B01D36" w:rsidRDefault="00B01D36" w:rsidP="00B01D36">
      <w:pPr>
        <w:rPr>
          <w:rFonts w:ascii="Times New Roman" w:hAnsi="Times New Roman" w:cs="Times New Roman"/>
          <w:b/>
          <w:lang w:eastAsia="ru-RU"/>
        </w:rPr>
      </w:pPr>
    </w:p>
    <w:p w:rsidR="00B01D36" w:rsidRPr="00B01D36" w:rsidRDefault="00B01D36" w:rsidP="00B01D36">
      <w:pPr>
        <w:rPr>
          <w:rFonts w:ascii="Times New Roman" w:hAnsi="Times New Roman" w:cs="Times New Roman"/>
          <w:b/>
          <w:lang w:eastAsia="ru-RU"/>
        </w:rPr>
      </w:pPr>
    </w:p>
    <w:p w:rsidR="00B01D36" w:rsidRPr="00B01D36" w:rsidRDefault="00B01D36" w:rsidP="00B01D36">
      <w:pPr>
        <w:tabs>
          <w:tab w:val="left" w:pos="8280"/>
        </w:tabs>
        <w:ind w:left="567"/>
        <w:jc w:val="both"/>
        <w:rPr>
          <w:rFonts w:ascii="Times New Roman" w:hAnsi="Times New Roman" w:cs="Times New Roman"/>
          <w:u w:val="single"/>
          <w:lang w:eastAsia="ar-SA"/>
        </w:rPr>
      </w:pPr>
    </w:p>
    <w:p w:rsidR="00005BD4" w:rsidRPr="00B01D36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sectPr w:rsidR="00005BD4" w:rsidRPr="00B01D36" w:rsidSect="00C360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38"/>
    <w:multiLevelType w:val="hybridMultilevel"/>
    <w:tmpl w:val="780C081A"/>
    <w:lvl w:ilvl="0" w:tplc="4252936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6F412A"/>
    <w:multiLevelType w:val="hybridMultilevel"/>
    <w:tmpl w:val="D08E9058"/>
    <w:lvl w:ilvl="0" w:tplc="47F4D396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A9C7BC8"/>
    <w:multiLevelType w:val="hybridMultilevel"/>
    <w:tmpl w:val="E4AE7914"/>
    <w:lvl w:ilvl="0" w:tplc="5E88DC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7B803A0"/>
    <w:multiLevelType w:val="hybridMultilevel"/>
    <w:tmpl w:val="A80A20AC"/>
    <w:lvl w:ilvl="0" w:tplc="8B222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68364C"/>
    <w:multiLevelType w:val="hybridMultilevel"/>
    <w:tmpl w:val="BB5683C2"/>
    <w:lvl w:ilvl="0" w:tplc="3A30D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0">
    <w:nsid w:val="39AF33A9"/>
    <w:multiLevelType w:val="hybridMultilevel"/>
    <w:tmpl w:val="1F9C11D4"/>
    <w:lvl w:ilvl="0" w:tplc="724C3B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A626BC"/>
    <w:multiLevelType w:val="hybridMultilevel"/>
    <w:tmpl w:val="389C35BA"/>
    <w:lvl w:ilvl="0" w:tplc="E0BAFE3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D464951"/>
    <w:multiLevelType w:val="hybridMultilevel"/>
    <w:tmpl w:val="5A529268"/>
    <w:lvl w:ilvl="0" w:tplc="986A998E">
      <w:start w:val="555"/>
      <w:numFmt w:val="decimal"/>
      <w:lvlText w:val="%1"/>
      <w:lvlJc w:val="left"/>
      <w:pPr>
        <w:tabs>
          <w:tab w:val="num" w:pos="3048"/>
        </w:tabs>
        <w:ind w:left="3048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E4F7BC2"/>
    <w:multiLevelType w:val="hybridMultilevel"/>
    <w:tmpl w:val="0B54DA94"/>
    <w:lvl w:ilvl="0" w:tplc="1D64E452">
      <w:start w:val="2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F3"/>
    <w:rsid w:val="00005BD4"/>
    <w:rsid w:val="000075B3"/>
    <w:rsid w:val="000077E8"/>
    <w:rsid w:val="00024946"/>
    <w:rsid w:val="00026329"/>
    <w:rsid w:val="00030E5A"/>
    <w:rsid w:val="00035BBE"/>
    <w:rsid w:val="000627B4"/>
    <w:rsid w:val="00074822"/>
    <w:rsid w:val="00077EB4"/>
    <w:rsid w:val="00083DEA"/>
    <w:rsid w:val="00092409"/>
    <w:rsid w:val="0009267F"/>
    <w:rsid w:val="00094A14"/>
    <w:rsid w:val="00095B24"/>
    <w:rsid w:val="000A135E"/>
    <w:rsid w:val="000A6070"/>
    <w:rsid w:val="000A75E0"/>
    <w:rsid w:val="000B7EFB"/>
    <w:rsid w:val="000C0372"/>
    <w:rsid w:val="000D4C51"/>
    <w:rsid w:val="000D6DD8"/>
    <w:rsid w:val="000E143B"/>
    <w:rsid w:val="000E3A0A"/>
    <w:rsid w:val="00127B8A"/>
    <w:rsid w:val="001307E8"/>
    <w:rsid w:val="00151535"/>
    <w:rsid w:val="001563E9"/>
    <w:rsid w:val="00161AA5"/>
    <w:rsid w:val="00176016"/>
    <w:rsid w:val="001E15DF"/>
    <w:rsid w:val="001F2674"/>
    <w:rsid w:val="001F3192"/>
    <w:rsid w:val="001F5D1C"/>
    <w:rsid w:val="002173CA"/>
    <w:rsid w:val="0022323C"/>
    <w:rsid w:val="00242FFA"/>
    <w:rsid w:val="0025513C"/>
    <w:rsid w:val="00262259"/>
    <w:rsid w:val="002634CD"/>
    <w:rsid w:val="00265283"/>
    <w:rsid w:val="002774B8"/>
    <w:rsid w:val="002971EE"/>
    <w:rsid w:val="002A2956"/>
    <w:rsid w:val="002A6100"/>
    <w:rsid w:val="002B3BC3"/>
    <w:rsid w:val="002E418C"/>
    <w:rsid w:val="002E7C54"/>
    <w:rsid w:val="002F17F2"/>
    <w:rsid w:val="002F7618"/>
    <w:rsid w:val="003025D9"/>
    <w:rsid w:val="003033B7"/>
    <w:rsid w:val="00310DD9"/>
    <w:rsid w:val="0031128A"/>
    <w:rsid w:val="00315932"/>
    <w:rsid w:val="00317964"/>
    <w:rsid w:val="00326383"/>
    <w:rsid w:val="00341DCA"/>
    <w:rsid w:val="00360974"/>
    <w:rsid w:val="00364651"/>
    <w:rsid w:val="00373E67"/>
    <w:rsid w:val="00380DDF"/>
    <w:rsid w:val="003A0927"/>
    <w:rsid w:val="003A5657"/>
    <w:rsid w:val="003B70D6"/>
    <w:rsid w:val="003C27E2"/>
    <w:rsid w:val="003D21E5"/>
    <w:rsid w:val="003E649C"/>
    <w:rsid w:val="003F6D34"/>
    <w:rsid w:val="00411CA1"/>
    <w:rsid w:val="0042711F"/>
    <w:rsid w:val="00441CF3"/>
    <w:rsid w:val="00450C51"/>
    <w:rsid w:val="00491924"/>
    <w:rsid w:val="004B1954"/>
    <w:rsid w:val="004B3A86"/>
    <w:rsid w:val="004D1FE2"/>
    <w:rsid w:val="004D7CBC"/>
    <w:rsid w:val="004E1084"/>
    <w:rsid w:val="004E3F73"/>
    <w:rsid w:val="0050235D"/>
    <w:rsid w:val="0050492F"/>
    <w:rsid w:val="00510DD9"/>
    <w:rsid w:val="00514C53"/>
    <w:rsid w:val="005359DB"/>
    <w:rsid w:val="00542EB5"/>
    <w:rsid w:val="00545BAA"/>
    <w:rsid w:val="00552B03"/>
    <w:rsid w:val="00570AB6"/>
    <w:rsid w:val="00580ED5"/>
    <w:rsid w:val="00594AD7"/>
    <w:rsid w:val="005A14D4"/>
    <w:rsid w:val="005E3ACD"/>
    <w:rsid w:val="005E4763"/>
    <w:rsid w:val="005E6EEE"/>
    <w:rsid w:val="005F11CE"/>
    <w:rsid w:val="005F287E"/>
    <w:rsid w:val="005F2DD5"/>
    <w:rsid w:val="005F438F"/>
    <w:rsid w:val="005F4630"/>
    <w:rsid w:val="00611094"/>
    <w:rsid w:val="00615FB7"/>
    <w:rsid w:val="006476F1"/>
    <w:rsid w:val="0065114C"/>
    <w:rsid w:val="0065181B"/>
    <w:rsid w:val="006550BB"/>
    <w:rsid w:val="00655463"/>
    <w:rsid w:val="0065597A"/>
    <w:rsid w:val="00665407"/>
    <w:rsid w:val="00666D23"/>
    <w:rsid w:val="00675C11"/>
    <w:rsid w:val="006853D0"/>
    <w:rsid w:val="00691F08"/>
    <w:rsid w:val="0069267A"/>
    <w:rsid w:val="00697736"/>
    <w:rsid w:val="006C1F9C"/>
    <w:rsid w:val="006D2BE3"/>
    <w:rsid w:val="006E375E"/>
    <w:rsid w:val="006E6A88"/>
    <w:rsid w:val="006F78AD"/>
    <w:rsid w:val="00701B93"/>
    <w:rsid w:val="007064C1"/>
    <w:rsid w:val="00706863"/>
    <w:rsid w:val="00741F69"/>
    <w:rsid w:val="00747338"/>
    <w:rsid w:val="00763AE5"/>
    <w:rsid w:val="007704E0"/>
    <w:rsid w:val="007A24DE"/>
    <w:rsid w:val="007B4C25"/>
    <w:rsid w:val="007C28A8"/>
    <w:rsid w:val="007C31EB"/>
    <w:rsid w:val="007C4C5C"/>
    <w:rsid w:val="007C6472"/>
    <w:rsid w:val="007D0152"/>
    <w:rsid w:val="007F3CF4"/>
    <w:rsid w:val="00811325"/>
    <w:rsid w:val="00831678"/>
    <w:rsid w:val="008319A2"/>
    <w:rsid w:val="0083626D"/>
    <w:rsid w:val="008378AF"/>
    <w:rsid w:val="0084068B"/>
    <w:rsid w:val="00887ADA"/>
    <w:rsid w:val="008A293C"/>
    <w:rsid w:val="008A41D0"/>
    <w:rsid w:val="008B3A1C"/>
    <w:rsid w:val="008B70FC"/>
    <w:rsid w:val="008C319C"/>
    <w:rsid w:val="008D754A"/>
    <w:rsid w:val="009041CA"/>
    <w:rsid w:val="00906902"/>
    <w:rsid w:val="00912E16"/>
    <w:rsid w:val="00920BF2"/>
    <w:rsid w:val="00921000"/>
    <w:rsid w:val="00937FC6"/>
    <w:rsid w:val="00942959"/>
    <w:rsid w:val="0096415A"/>
    <w:rsid w:val="0096433B"/>
    <w:rsid w:val="0098585A"/>
    <w:rsid w:val="00995B85"/>
    <w:rsid w:val="009A3485"/>
    <w:rsid w:val="009A5F16"/>
    <w:rsid w:val="009A6A53"/>
    <w:rsid w:val="009B37CA"/>
    <w:rsid w:val="009E41A3"/>
    <w:rsid w:val="009E4F07"/>
    <w:rsid w:val="009F2EB5"/>
    <w:rsid w:val="009F324E"/>
    <w:rsid w:val="009F3517"/>
    <w:rsid w:val="00A10AEA"/>
    <w:rsid w:val="00A12DFC"/>
    <w:rsid w:val="00A16F12"/>
    <w:rsid w:val="00A21C62"/>
    <w:rsid w:val="00A25E4A"/>
    <w:rsid w:val="00A27B0D"/>
    <w:rsid w:val="00A40AF2"/>
    <w:rsid w:val="00A713BD"/>
    <w:rsid w:val="00A774B1"/>
    <w:rsid w:val="00A8234F"/>
    <w:rsid w:val="00A951F6"/>
    <w:rsid w:val="00AA07E6"/>
    <w:rsid w:val="00AA2B6F"/>
    <w:rsid w:val="00AA4EA1"/>
    <w:rsid w:val="00AA70E4"/>
    <w:rsid w:val="00AA7F7C"/>
    <w:rsid w:val="00AB15BE"/>
    <w:rsid w:val="00AB2B09"/>
    <w:rsid w:val="00AD3D2D"/>
    <w:rsid w:val="00AD741C"/>
    <w:rsid w:val="00AE41A3"/>
    <w:rsid w:val="00AF4BFA"/>
    <w:rsid w:val="00B01D36"/>
    <w:rsid w:val="00B0434A"/>
    <w:rsid w:val="00B11788"/>
    <w:rsid w:val="00B554E9"/>
    <w:rsid w:val="00B612FC"/>
    <w:rsid w:val="00B65FF2"/>
    <w:rsid w:val="00B8515E"/>
    <w:rsid w:val="00B87491"/>
    <w:rsid w:val="00BA37D8"/>
    <w:rsid w:val="00BA7623"/>
    <w:rsid w:val="00BE3149"/>
    <w:rsid w:val="00BE31C9"/>
    <w:rsid w:val="00BE430D"/>
    <w:rsid w:val="00BF0A4C"/>
    <w:rsid w:val="00C154B8"/>
    <w:rsid w:val="00C27B86"/>
    <w:rsid w:val="00C360C8"/>
    <w:rsid w:val="00C445A6"/>
    <w:rsid w:val="00C473CD"/>
    <w:rsid w:val="00C53980"/>
    <w:rsid w:val="00C54069"/>
    <w:rsid w:val="00C54E57"/>
    <w:rsid w:val="00C56D5C"/>
    <w:rsid w:val="00C630CA"/>
    <w:rsid w:val="00C65573"/>
    <w:rsid w:val="00C73D6A"/>
    <w:rsid w:val="00C77BB6"/>
    <w:rsid w:val="00C92003"/>
    <w:rsid w:val="00C93B88"/>
    <w:rsid w:val="00CA49B3"/>
    <w:rsid w:val="00CF6294"/>
    <w:rsid w:val="00CF7243"/>
    <w:rsid w:val="00D0641A"/>
    <w:rsid w:val="00D220E2"/>
    <w:rsid w:val="00D24623"/>
    <w:rsid w:val="00D25F59"/>
    <w:rsid w:val="00D33484"/>
    <w:rsid w:val="00D3586B"/>
    <w:rsid w:val="00D36AA0"/>
    <w:rsid w:val="00D37A4E"/>
    <w:rsid w:val="00D436E6"/>
    <w:rsid w:val="00D536B1"/>
    <w:rsid w:val="00D6340A"/>
    <w:rsid w:val="00D70560"/>
    <w:rsid w:val="00D77756"/>
    <w:rsid w:val="00D84445"/>
    <w:rsid w:val="00DA3B2E"/>
    <w:rsid w:val="00DA4673"/>
    <w:rsid w:val="00DB0B49"/>
    <w:rsid w:val="00DB7707"/>
    <w:rsid w:val="00DC4B81"/>
    <w:rsid w:val="00DD5DBE"/>
    <w:rsid w:val="00DE7761"/>
    <w:rsid w:val="00DF1D20"/>
    <w:rsid w:val="00DF5CF1"/>
    <w:rsid w:val="00DF7BC1"/>
    <w:rsid w:val="00E002CF"/>
    <w:rsid w:val="00E15C46"/>
    <w:rsid w:val="00E2071F"/>
    <w:rsid w:val="00E36613"/>
    <w:rsid w:val="00E40CCF"/>
    <w:rsid w:val="00E4410E"/>
    <w:rsid w:val="00E54EA2"/>
    <w:rsid w:val="00E658E2"/>
    <w:rsid w:val="00E67DE6"/>
    <w:rsid w:val="00E828B7"/>
    <w:rsid w:val="00EB3886"/>
    <w:rsid w:val="00EC39BE"/>
    <w:rsid w:val="00EC69DD"/>
    <w:rsid w:val="00ED0D98"/>
    <w:rsid w:val="00ED5D6D"/>
    <w:rsid w:val="00ED7BBC"/>
    <w:rsid w:val="00EE371F"/>
    <w:rsid w:val="00EF65D7"/>
    <w:rsid w:val="00F04E87"/>
    <w:rsid w:val="00F0694B"/>
    <w:rsid w:val="00F17952"/>
    <w:rsid w:val="00F23B80"/>
    <w:rsid w:val="00F47671"/>
    <w:rsid w:val="00F6332C"/>
    <w:rsid w:val="00F65166"/>
    <w:rsid w:val="00F71B5A"/>
    <w:rsid w:val="00F77D43"/>
    <w:rsid w:val="00F86048"/>
    <w:rsid w:val="00FB080D"/>
    <w:rsid w:val="00FB112E"/>
    <w:rsid w:val="00FB4883"/>
    <w:rsid w:val="00FB50A3"/>
    <w:rsid w:val="00FB6AF1"/>
    <w:rsid w:val="00FC6220"/>
    <w:rsid w:val="00FD36A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0244-3FA1-4B89-9091-AD005265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Таня</cp:lastModifiedBy>
  <cp:revision>156</cp:revision>
  <cp:lastPrinted>2024-06-28T03:45:00Z</cp:lastPrinted>
  <dcterms:created xsi:type="dcterms:W3CDTF">2024-06-26T05:25:00Z</dcterms:created>
  <dcterms:modified xsi:type="dcterms:W3CDTF">2024-09-05T05:13:00Z</dcterms:modified>
</cp:coreProperties>
</file>