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78C0" w:rsidRDefault="009078C0" w:rsidP="00D36AA0">
      <w:pPr>
        <w:keepNext/>
        <w:keepLines/>
        <w:spacing w:after="0" w:line="240" w:lineRule="auto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bookmark0"/>
    </w:p>
    <w:p w:rsidR="00D36AA0" w:rsidRPr="00B970E6" w:rsidRDefault="00D36AA0" w:rsidP="00D36AA0">
      <w:pPr>
        <w:keepNext/>
        <w:keepLines/>
        <w:spacing w:after="0" w:line="240" w:lineRule="auto"/>
        <w:jc w:val="right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B970E6">
        <w:rPr>
          <w:rFonts w:ascii="Times New Roman" w:hAnsi="Times New Roman" w:cs="Times New Roman"/>
          <w:b/>
          <w:bCs/>
          <w:sz w:val="28"/>
          <w:szCs w:val="28"/>
        </w:rPr>
        <w:t>ПРОЕКТ</w:t>
      </w:r>
      <w:r w:rsidR="00514C53" w:rsidRPr="00B970E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45EEA">
        <w:rPr>
          <w:rFonts w:ascii="Times New Roman" w:hAnsi="Times New Roman" w:cs="Times New Roman"/>
          <w:b/>
          <w:bCs/>
          <w:sz w:val="28"/>
          <w:szCs w:val="28"/>
        </w:rPr>
        <w:t>5</w:t>
      </w:r>
    </w:p>
    <w:p w:rsidR="00570AB6" w:rsidRPr="00B970E6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B970E6">
        <w:rPr>
          <w:rFonts w:ascii="Times New Roman" w:hAnsi="Times New Roman" w:cs="Times New Roman"/>
          <w:b/>
          <w:bCs/>
          <w:sz w:val="28"/>
          <w:szCs w:val="28"/>
        </w:rPr>
        <w:t>СОВЕТ ДЕПУТАТОВ БАРЛАКСКОГО СЕЛЬСОВЕТА</w:t>
      </w:r>
    </w:p>
    <w:p w:rsidR="00570AB6" w:rsidRPr="00B970E6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B970E6">
        <w:rPr>
          <w:rFonts w:ascii="Times New Roman" w:hAnsi="Times New Roman" w:cs="Times New Roman"/>
          <w:b/>
          <w:bCs/>
          <w:sz w:val="28"/>
          <w:szCs w:val="28"/>
        </w:rPr>
        <w:t>МОШКОВСКОГО РАЙОНА НОВОСИБИРСКОЙ ОБЛАСТИ</w:t>
      </w:r>
      <w:bookmarkEnd w:id="0"/>
    </w:p>
    <w:p w:rsidR="00570AB6" w:rsidRPr="00B970E6" w:rsidRDefault="00655463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B970E6">
        <w:rPr>
          <w:rFonts w:ascii="Times New Roman" w:hAnsi="Times New Roman" w:cs="Times New Roman"/>
          <w:b/>
          <w:bCs/>
          <w:sz w:val="28"/>
          <w:szCs w:val="28"/>
        </w:rPr>
        <w:t>ШЕСТОГО</w:t>
      </w:r>
      <w:r w:rsidR="00570AB6" w:rsidRPr="00B970E6">
        <w:rPr>
          <w:rFonts w:ascii="Times New Roman" w:hAnsi="Times New Roman" w:cs="Times New Roman"/>
          <w:b/>
          <w:bCs/>
          <w:sz w:val="28"/>
          <w:szCs w:val="28"/>
        </w:rPr>
        <w:t xml:space="preserve"> СОЗЫВА</w:t>
      </w:r>
    </w:p>
    <w:p w:rsidR="00570AB6" w:rsidRPr="00B970E6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bookmark1"/>
    </w:p>
    <w:p w:rsidR="00570AB6" w:rsidRPr="00B970E6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B970E6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  <w:bookmarkEnd w:id="1"/>
    </w:p>
    <w:p w:rsidR="00570AB6" w:rsidRPr="00B970E6" w:rsidRDefault="00FB2C3A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сорок второй</w:t>
      </w:r>
      <w:r w:rsidR="00570AB6" w:rsidRPr="00B970E6">
        <w:rPr>
          <w:rFonts w:ascii="Times New Roman" w:hAnsi="Times New Roman" w:cs="Times New Roman"/>
          <w:bCs/>
          <w:sz w:val="28"/>
          <w:szCs w:val="28"/>
        </w:rPr>
        <w:t xml:space="preserve"> сессии</w:t>
      </w:r>
      <w:r w:rsidR="000C0372" w:rsidRPr="00B970E6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570AB6" w:rsidRPr="00B970E6" w:rsidRDefault="00570AB6" w:rsidP="00EE371F">
      <w:pPr>
        <w:keepNext/>
        <w:keepLines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570AB6" w:rsidRPr="00B970E6" w:rsidRDefault="00570AB6" w:rsidP="00EE37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                                                                                                     </w:t>
      </w:r>
      <w:r w:rsidR="007704E0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65597A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7704E0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</w:t>
      </w: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</w:p>
    <w:p w:rsidR="00570AB6" w:rsidRPr="00B970E6" w:rsidRDefault="00570AB6" w:rsidP="00EE371F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0AB6" w:rsidRPr="00B970E6" w:rsidRDefault="00570AB6" w:rsidP="00EE3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FB2C3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C42D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бюджете</w:t>
      </w:r>
      <w:bookmarkStart w:id="2" w:name="_GoBack"/>
      <w:bookmarkEnd w:id="2"/>
      <w:r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Барлакского сельсовета Мошковского райо</w:t>
      </w:r>
      <w:r w:rsidR="00EF65D7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на Новосибирской области на </w:t>
      </w:r>
      <w:r w:rsidR="00615FB7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</w:t>
      </w:r>
      <w:r w:rsidR="00803CCC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  <w:r w:rsidR="00615FB7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03CCC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 и плановый период 2026</w:t>
      </w:r>
      <w:r w:rsidR="00EF65D7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202</w:t>
      </w:r>
      <w:r w:rsidR="00803CCC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E15C46" w:rsidRPr="00B970E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годы</w:t>
      </w:r>
    </w:p>
    <w:p w:rsidR="00570AB6" w:rsidRPr="00B970E6" w:rsidRDefault="00570AB6" w:rsidP="00EE371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1F92" w:rsidRDefault="00570AB6" w:rsidP="00B11F92">
      <w:pPr>
        <w:suppressLineNumbers/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соответствии с Бюджетным Кодексом Российской Федерации, Федеральным законом от 6 октября 2003 года № 131-ФЗ «Об общих принципах  организации местного самоуправления в Российской Федерации», на основании </w:t>
      </w:r>
      <w:proofErr w:type="gramStart"/>
      <w:r w:rsidR="003D148E"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Приказ</w:t>
      </w:r>
      <w:r w:rsid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>а</w:t>
      </w:r>
      <w:r w:rsidR="003D148E"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Минфина России </w:t>
      </w:r>
      <w:r w:rsid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10.06.2024 N 85н </w:t>
      </w:r>
      <w:r w:rsidR="003D148E"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>«Об утверждении кодов (перечней кодов) бюджетной классификации Российской Федерации на 2025 год (на 2025 год и на план</w:t>
      </w:r>
      <w:r w:rsid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>овый период 2026 и 2027 годов)»</w:t>
      </w:r>
      <w:r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 на основании «Положения о бюджетном процессе  Барлакского сельсовета Мошковского района Новосибирской области», руководствуясь Уставом </w:t>
      </w:r>
      <w:r w:rsidR="00FB080D"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сельского поселения </w:t>
      </w:r>
      <w:r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Барлакского сельсовета Мошковского </w:t>
      </w:r>
      <w:r w:rsidR="00FB080D"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муниципального </w:t>
      </w:r>
      <w:r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>района Новосибирской области, Совет депутатов Барлакского сельсовета Мошковского района Новосибирской</w:t>
      </w:r>
      <w:proofErr w:type="gramEnd"/>
      <w:r w:rsidRPr="003D148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области,</w:t>
      </w:r>
    </w:p>
    <w:p w:rsidR="00FB2C3A" w:rsidRDefault="00570AB6" w:rsidP="00FB2C3A">
      <w:pPr>
        <w:suppressLineNumbers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B970E6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РЕШИЛ:</w:t>
      </w:r>
    </w:p>
    <w:p w:rsidR="00FB2C3A" w:rsidRDefault="00FB2C3A" w:rsidP="00FB2C3A">
      <w:pPr>
        <w:pStyle w:val="af5"/>
        <w:numPr>
          <w:ilvl w:val="0"/>
          <w:numId w:val="21"/>
        </w:numPr>
        <w:suppressLineNumbers/>
        <w:suppressAutoHyphens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Принять прилагаемое решение о </w:t>
      </w:r>
      <w:r w:rsidR="00E15C46"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>бюджет</w:t>
      </w:r>
      <w:r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>е</w:t>
      </w:r>
      <w:r w:rsidR="00570AB6"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Барлакского сельсовета Мошк</w:t>
      </w:r>
      <w:r w:rsidR="000C0372"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овского района  </w:t>
      </w:r>
      <w:r w:rsidR="00E15C46"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Новосибирской области </w:t>
      </w:r>
      <w:r w:rsidR="000A75E0"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</w:t>
      </w:r>
      <w:r w:rsidR="00094A14"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>202</w:t>
      </w:r>
      <w:r w:rsidR="00803CCC"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5F4630"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 и пл</w:t>
      </w:r>
      <w:r w:rsidR="000C0372"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>ановый</w:t>
      </w:r>
      <w:r w:rsidR="00AE41A3"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период 202</w:t>
      </w:r>
      <w:r w:rsidR="00803CCC"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>6</w:t>
      </w:r>
      <w:r w:rsidR="000A75E0"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 202</w:t>
      </w:r>
      <w:r w:rsidR="00803CCC"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 w:rsidR="00570AB6"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годы.</w:t>
      </w:r>
    </w:p>
    <w:p w:rsidR="00FB2C3A" w:rsidRDefault="00FB2C3A" w:rsidP="00FB2C3A">
      <w:pPr>
        <w:pStyle w:val="af5"/>
        <w:numPr>
          <w:ilvl w:val="0"/>
          <w:numId w:val="21"/>
        </w:numPr>
        <w:suppressLineNumbers/>
        <w:suppressAutoHyphens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C3A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Настоящее решение вступает в силу с 1 января 2025 года и действует по 31 декабря 2025 финансового года. </w:t>
      </w:r>
    </w:p>
    <w:p w:rsidR="00570AB6" w:rsidRPr="00FB2C3A" w:rsidRDefault="00570AB6" w:rsidP="00FB2C3A">
      <w:pPr>
        <w:pStyle w:val="af5"/>
        <w:numPr>
          <w:ilvl w:val="0"/>
          <w:numId w:val="21"/>
        </w:numPr>
        <w:suppressLineNumbers/>
        <w:suppressAutoHyphens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C3A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решение в периодическом печатном издании органа местного самоуправления Барлакского сельсовета Мошковского района Новосибирской области «Вести Барлакского сельсовета», а также на официальном сайте администрации Барлакского сельсовета Мошковского района Новосибирской области.</w:t>
      </w:r>
    </w:p>
    <w:p w:rsidR="00570AB6" w:rsidRPr="00B970E6" w:rsidRDefault="00570AB6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68B" w:rsidRPr="00B970E6" w:rsidRDefault="0084068B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68B" w:rsidRPr="00B970E6" w:rsidRDefault="0084068B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4068B" w:rsidRPr="00B970E6" w:rsidRDefault="0084068B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0AB6" w:rsidRPr="00B970E6" w:rsidRDefault="00570AB6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Барлакского сельсовета</w:t>
      </w:r>
    </w:p>
    <w:p w:rsidR="00570AB6" w:rsidRPr="00B970E6" w:rsidRDefault="00570AB6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Мошковского района Новосибирской области           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="0065597A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>С.Г. Баландин</w:t>
      </w:r>
    </w:p>
    <w:p w:rsidR="0084068B" w:rsidRPr="00B970E6" w:rsidRDefault="0084068B" w:rsidP="00EE371F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12FC" w:rsidRPr="00B970E6" w:rsidRDefault="00570AB6" w:rsidP="00AE41A3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</w:t>
      </w:r>
      <w:r w:rsidR="00AE41A3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епутатов Барлакского сельсовета </w:t>
      </w:r>
    </w:p>
    <w:p w:rsidR="00655463" w:rsidRPr="00B970E6" w:rsidRDefault="00570AB6" w:rsidP="00AE41A3">
      <w:pPr>
        <w:tabs>
          <w:tab w:val="left" w:pos="243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Мошковского района Новосибирской области            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="00D3586B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>П.В.</w:t>
      </w:r>
      <w:r w:rsidR="00803CCC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D3586B" w:rsidRPr="00B970E6">
        <w:rPr>
          <w:rFonts w:ascii="Times New Roman" w:eastAsia="Times New Roman" w:hAnsi="Times New Roman" w:cs="Times New Roman"/>
          <w:sz w:val="28"/>
          <w:szCs w:val="28"/>
          <w:lang w:eastAsia="ru-RU"/>
        </w:rPr>
        <w:t>Русинович</w:t>
      </w:r>
      <w:proofErr w:type="spellEnd"/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3"/>
        <w:gridCol w:w="5634"/>
      </w:tblGrid>
      <w:tr w:rsidR="00DF5CF1" w:rsidRPr="00B970E6" w:rsidTr="00DF5CF1">
        <w:tc>
          <w:tcPr>
            <w:tcW w:w="4503" w:type="dxa"/>
          </w:tcPr>
          <w:p w:rsidR="00DF5CF1" w:rsidRPr="00B970E6" w:rsidRDefault="00DF5CF1" w:rsidP="00EE371F">
            <w:pPr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634" w:type="dxa"/>
          </w:tcPr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2634CD" w:rsidRPr="00B970E6" w:rsidRDefault="002634CD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  <w:p w:rsidR="00DF5CF1" w:rsidRPr="00B970E6" w:rsidRDefault="00DF5CF1" w:rsidP="00DF5CF1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Приложение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803CCC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              </w:t>
            </w:r>
            <w:r w:rsidR="001262F6"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сорок второй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</w:t>
            </w:r>
            <w:r w:rsidR="00AE41A3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на Новосибирской области на 202</w:t>
            </w:r>
            <w:r w:rsidR="00803CCC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="00AE41A3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803CCC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="00AE41A3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803CCC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</w:p>
          <w:p w:rsidR="00DF5CF1" w:rsidRPr="00B970E6" w:rsidRDefault="00AE41A3" w:rsidP="0065597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от </w:t>
            </w:r>
            <w:r w:rsidR="00DF5CF1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DF5CF1"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№</w:t>
            </w:r>
            <w:r w:rsidR="00D36AA0"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</w:t>
            </w:r>
          </w:p>
        </w:tc>
      </w:tr>
    </w:tbl>
    <w:p w:rsidR="00B11F92" w:rsidRPr="00A26AE8" w:rsidRDefault="00B11F92" w:rsidP="00D36AA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36AA0" w:rsidRPr="00A26AE8" w:rsidRDefault="00D36AA0" w:rsidP="00D36AA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b/>
          <w:sz w:val="28"/>
          <w:szCs w:val="28"/>
        </w:rPr>
        <w:t>Бюджет Барлакского сельсовета Мошковского района на 202</w:t>
      </w:r>
      <w:r w:rsidR="00803CCC" w:rsidRPr="00B970E6">
        <w:rPr>
          <w:rFonts w:ascii="Times New Roman" w:hAnsi="Times New Roman" w:cs="Times New Roman"/>
          <w:b/>
          <w:sz w:val="28"/>
          <w:szCs w:val="28"/>
        </w:rPr>
        <w:t>5 год и плановый период 2026</w:t>
      </w:r>
      <w:r w:rsidRPr="00B970E6">
        <w:rPr>
          <w:rFonts w:ascii="Times New Roman" w:hAnsi="Times New Roman" w:cs="Times New Roman"/>
          <w:b/>
          <w:sz w:val="28"/>
          <w:szCs w:val="28"/>
        </w:rPr>
        <w:t xml:space="preserve"> и 202</w:t>
      </w:r>
      <w:r w:rsidR="00803CCC" w:rsidRPr="00B970E6">
        <w:rPr>
          <w:rFonts w:ascii="Times New Roman" w:hAnsi="Times New Roman" w:cs="Times New Roman"/>
          <w:b/>
          <w:sz w:val="28"/>
          <w:szCs w:val="28"/>
        </w:rPr>
        <w:t>7</w:t>
      </w:r>
      <w:r w:rsidR="0065597A" w:rsidRPr="00B970E6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D36AA0" w:rsidRPr="00A26AE8" w:rsidRDefault="00D36AA0" w:rsidP="00D36A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B1954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b/>
          <w:sz w:val="28"/>
          <w:szCs w:val="28"/>
        </w:rPr>
        <w:t>Статья 1. Основные характеристики бюджета Барлакского сельсовета Мошковского района на 2025 год и на плановый период 2026 и 2027 годов</w:t>
      </w:r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1. Утвердить основные характеристики бюджета Барлакского сельсовета Мошковского района на 2025 год:</w:t>
      </w:r>
    </w:p>
    <w:p w:rsidR="00803CCC" w:rsidRPr="00B970E6" w:rsidRDefault="00B970E6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t>1) прогнозируемый общий объем доходов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 бюджета Барлакского сельсовета Мошковского района в сумме</w:t>
      </w:r>
      <w:r w:rsidRPr="00B970E6">
        <w:rPr>
          <w:rFonts w:ascii="Times New Roman" w:hAnsi="Times New Roman" w:cs="Times New Roman"/>
          <w:sz w:val="28"/>
          <w:szCs w:val="28"/>
        </w:rPr>
        <w:t xml:space="preserve"> 46 579 228 рублей, в том числе 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объем безвозмездных поступлений в </w:t>
      </w:r>
      <w:r w:rsidRPr="00B970E6">
        <w:rPr>
          <w:rFonts w:ascii="Times New Roman" w:hAnsi="Times New Roman" w:cs="Times New Roman"/>
          <w:sz w:val="28"/>
          <w:szCs w:val="28"/>
        </w:rPr>
        <w:t xml:space="preserve">сумме 23 049 528 рублей, из них </w:t>
      </w:r>
      <w:r w:rsidR="00803CCC" w:rsidRPr="00B970E6">
        <w:rPr>
          <w:rFonts w:ascii="Times New Roman" w:hAnsi="Times New Roman" w:cs="Times New Roman"/>
          <w:sz w:val="28"/>
          <w:szCs w:val="28"/>
        </w:rPr>
        <w:t>объем межбюджетных трансфертов, получаемых из других бюд</w:t>
      </w:r>
      <w:r w:rsidRPr="00B970E6">
        <w:rPr>
          <w:rFonts w:ascii="Times New Roman" w:hAnsi="Times New Roman" w:cs="Times New Roman"/>
          <w:sz w:val="28"/>
          <w:szCs w:val="28"/>
        </w:rPr>
        <w:t>жетов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 бюджетн</w:t>
      </w:r>
      <w:r w:rsidRPr="00B970E6">
        <w:rPr>
          <w:rFonts w:ascii="Times New Roman" w:hAnsi="Times New Roman" w:cs="Times New Roman"/>
          <w:sz w:val="28"/>
          <w:szCs w:val="28"/>
        </w:rPr>
        <w:t>ой системы Российской Федерации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 в сумме 23 049 528 рублей, в том числе объем субсидий, субвенций и иных межбюджетных трансфертов, имеющих целевое назначение</w:t>
      </w:r>
      <w:proofErr w:type="gramEnd"/>
      <w:r w:rsidR="00803CCC" w:rsidRPr="00B970E6">
        <w:rPr>
          <w:rFonts w:ascii="Times New Roman" w:hAnsi="Times New Roman" w:cs="Times New Roman"/>
          <w:sz w:val="28"/>
          <w:szCs w:val="28"/>
        </w:rPr>
        <w:t>, в сумме 1</w:t>
      </w:r>
      <w:r w:rsidRPr="00B970E6">
        <w:rPr>
          <w:rFonts w:ascii="Times New Roman" w:hAnsi="Times New Roman" w:cs="Times New Roman"/>
          <w:sz w:val="28"/>
          <w:szCs w:val="28"/>
        </w:rPr>
        <w:t xml:space="preserve"> </w:t>
      </w:r>
      <w:r w:rsidR="00803CCC" w:rsidRPr="00B970E6">
        <w:rPr>
          <w:rFonts w:ascii="Times New Roman" w:hAnsi="Times New Roman" w:cs="Times New Roman"/>
          <w:sz w:val="28"/>
          <w:szCs w:val="28"/>
        </w:rPr>
        <w:t>530 128 рублей;</w:t>
      </w:r>
    </w:p>
    <w:p w:rsidR="00803CCC" w:rsidRPr="00B970E6" w:rsidRDefault="00B970E6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2) </w:t>
      </w:r>
      <w:r w:rsidR="00803CCC" w:rsidRPr="00B970E6">
        <w:rPr>
          <w:rFonts w:ascii="Times New Roman" w:hAnsi="Times New Roman" w:cs="Times New Roman"/>
          <w:sz w:val="28"/>
          <w:szCs w:val="28"/>
        </w:rPr>
        <w:t>общий объем расходов бюджета Барлакского сельсовета Мошковского района в сумме 46 579 228 рублей;</w:t>
      </w:r>
    </w:p>
    <w:p w:rsidR="00B970E6" w:rsidRPr="00B970E6" w:rsidRDefault="00803CCC" w:rsidP="00B970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3) дефицит (профицит) бюджета Барлакског</w:t>
      </w:r>
      <w:r w:rsidR="00B11F92">
        <w:rPr>
          <w:rFonts w:ascii="Times New Roman" w:hAnsi="Times New Roman" w:cs="Times New Roman"/>
          <w:sz w:val="28"/>
          <w:szCs w:val="28"/>
        </w:rPr>
        <w:t>о сельсовета Мошковского района</w:t>
      </w:r>
      <w:r w:rsidRPr="00B970E6">
        <w:rPr>
          <w:rFonts w:ascii="Times New Roman" w:hAnsi="Times New Roman" w:cs="Times New Roman"/>
          <w:sz w:val="28"/>
          <w:szCs w:val="28"/>
        </w:rPr>
        <w:t xml:space="preserve"> в сумме 0,00 рублей.</w:t>
      </w:r>
    </w:p>
    <w:p w:rsidR="00B970E6" w:rsidRPr="00B970E6" w:rsidRDefault="00803CCC" w:rsidP="00B970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2. Утвердить основные характеристики бюджета Барлакского сельсовета  Мошковского района на плановый пер</w:t>
      </w:r>
      <w:r w:rsidR="00B970E6">
        <w:rPr>
          <w:rFonts w:ascii="Times New Roman" w:hAnsi="Times New Roman" w:cs="Times New Roman"/>
          <w:sz w:val="28"/>
          <w:szCs w:val="28"/>
        </w:rPr>
        <w:t>иод 2026 и</w:t>
      </w:r>
      <w:r w:rsidRPr="00B970E6">
        <w:rPr>
          <w:rFonts w:ascii="Times New Roman" w:hAnsi="Times New Roman" w:cs="Times New Roman"/>
          <w:sz w:val="28"/>
          <w:szCs w:val="28"/>
        </w:rPr>
        <w:t xml:space="preserve"> 2027 годов:</w:t>
      </w:r>
    </w:p>
    <w:p w:rsidR="00B970E6" w:rsidRPr="00B970E6" w:rsidRDefault="00803CCC" w:rsidP="00B970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t>1) прогнозируемый общий объем доходов бюджета Барлакского сельсовета на 2026 год в сумме 60 855 921,22 рублей, в том числе объем безвозмездных поступлений в сумме  36 553 621,22 рублей из них объем  межбюджетных трансфертов, получаемых из  других бюджетов бюджетной системы Российской Федерации в сумме 36 553 621,22 рублей, в том числе объем субсидий, субвенций и иных межбюджетных трансфертов, имеющих целевое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назначение, в сумме 22 211 421,22 рублей;</w:t>
      </w:r>
    </w:p>
    <w:p w:rsidR="004659AC" w:rsidRDefault="00803CCC" w:rsidP="004659A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t>на 2027 год в сумме 54 009 690 рублей, в том числе объем безвозмездных поступлений в сумме 27 418 090 рублей, из них  объем межбюджетных трансфертов, получаемых из других бюджетов бюджетной системы Российской Федерации в сумме 27 418 090 рублей, в том числе объем субсидий, субвенций и иных межбюджетных трансфертов, имеющих целевое назначение, в сумме 12 172 190 рублей</w:t>
      </w:r>
      <w:r w:rsidR="00B970E6" w:rsidRPr="00B970E6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B970E6" w:rsidRPr="00B970E6" w:rsidRDefault="00803CCC" w:rsidP="004659A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2) общий объем расходов бюджета Барлакского сельсовета на 2026 год в сумме 60 855 921,22 рублей, в том числе условно утвержденные расходы в сумме 1</w:t>
      </w:r>
      <w:r w:rsidR="00BF7952">
        <w:rPr>
          <w:rFonts w:ascii="Times New Roman" w:hAnsi="Times New Roman" w:cs="Times New Roman"/>
          <w:sz w:val="28"/>
          <w:szCs w:val="28"/>
        </w:rPr>
        <w:t xml:space="preserve"> 521 398 </w:t>
      </w:r>
      <w:r w:rsidRPr="00B970E6">
        <w:rPr>
          <w:rFonts w:ascii="Times New Roman" w:hAnsi="Times New Roman" w:cs="Times New Roman"/>
          <w:sz w:val="28"/>
          <w:szCs w:val="28"/>
        </w:rPr>
        <w:t>рублей, на 2027 год в сумме 54 009 690 рублей, в том числе условно утвержденные расходы в сумме 2 700 485 рублей;</w:t>
      </w:r>
    </w:p>
    <w:p w:rsidR="00803CCC" w:rsidRDefault="00803CCC" w:rsidP="00B970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lastRenderedPageBreak/>
        <w:t>3) дефицит (профицит) бюджета Барлакского сельсовета на 2026 год в сумме 0,00 рублей, дефицит (профицит) бюджета на 2027 год в сумме 0,00 рублей.</w:t>
      </w:r>
    </w:p>
    <w:p w:rsidR="00BF7952" w:rsidRPr="00B970E6" w:rsidRDefault="00BF7952" w:rsidP="00B970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970E6" w:rsidRPr="00B970E6" w:rsidRDefault="00803CCC" w:rsidP="00B970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b/>
          <w:sz w:val="28"/>
          <w:szCs w:val="28"/>
        </w:rPr>
        <w:t>Статья 2.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</w:t>
      </w:r>
    </w:p>
    <w:p w:rsidR="00803CCC" w:rsidRPr="00B970E6" w:rsidRDefault="00803CCC" w:rsidP="00B970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t>Утвердить нормативы распределения доходов между бюджетами бюджетной системы Российской Федерации, не установленные бюджетным Законод</w:t>
      </w:r>
      <w:r w:rsidR="007F1ED8">
        <w:rPr>
          <w:rFonts w:ascii="Times New Roman" w:hAnsi="Times New Roman" w:cs="Times New Roman"/>
          <w:sz w:val="28"/>
          <w:szCs w:val="28"/>
        </w:rPr>
        <w:t>ательством Российской Федерации</w:t>
      </w:r>
      <w:r w:rsidRPr="00B970E6">
        <w:rPr>
          <w:rFonts w:ascii="Times New Roman" w:hAnsi="Times New Roman" w:cs="Times New Roman"/>
          <w:sz w:val="28"/>
          <w:szCs w:val="28"/>
        </w:rPr>
        <w:t xml:space="preserve"> на 2025 год и плановый период 2026 и 2027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приложению 11 к настоящему Решению.</w:t>
      </w:r>
      <w:proofErr w:type="gramEnd"/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F1ED8" w:rsidRDefault="00A26AE8" w:rsidP="007F1ED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Статья 3.</w:t>
      </w:r>
      <w:r w:rsidR="00803CCC" w:rsidRPr="00B970E6">
        <w:rPr>
          <w:rFonts w:ascii="Times New Roman" w:hAnsi="Times New Roman" w:cs="Times New Roman"/>
          <w:b/>
          <w:sz w:val="28"/>
          <w:szCs w:val="28"/>
        </w:rPr>
        <w:t xml:space="preserve"> Бюджетные ассигнования местного бюджета на 2025 год и на плановый период 2026 и 2027 годов</w:t>
      </w:r>
    </w:p>
    <w:p w:rsidR="007F1ED8" w:rsidRDefault="00803CCC" w:rsidP="007F1ED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1. Утвердить в пределах общего объема расходов, установленного статьей 1 настоящего Решения, распределение бюджетных ассигнований</w:t>
      </w:r>
      <w:r w:rsidR="00B970E6" w:rsidRPr="00B970E6">
        <w:rPr>
          <w:rFonts w:ascii="Times New Roman" w:hAnsi="Times New Roman" w:cs="Times New Roman"/>
          <w:sz w:val="28"/>
          <w:szCs w:val="28"/>
        </w:rPr>
        <w:t>:</w:t>
      </w:r>
    </w:p>
    <w:p w:rsidR="007F1ED8" w:rsidRDefault="00803CCC" w:rsidP="007F1ED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1) по разделам, подразделам, целевым статьям (муниципальным программам и непрограммным направлениям деятельности), групп</w:t>
      </w:r>
      <w:r w:rsidR="007F1ED8">
        <w:rPr>
          <w:rFonts w:ascii="Times New Roman" w:hAnsi="Times New Roman" w:cs="Times New Roman"/>
          <w:sz w:val="28"/>
          <w:szCs w:val="28"/>
        </w:rPr>
        <w:t>ам (группам и подгруппам) видов расходов бюджета</w:t>
      </w:r>
      <w:r w:rsidRPr="00B970E6">
        <w:rPr>
          <w:rFonts w:ascii="Times New Roman" w:hAnsi="Times New Roman" w:cs="Times New Roman"/>
          <w:sz w:val="28"/>
          <w:szCs w:val="28"/>
        </w:rPr>
        <w:t xml:space="preserve"> Барлакского сельсовета Мошковского района на 2025 год и пла</w:t>
      </w:r>
      <w:r w:rsidR="007F1ED8">
        <w:rPr>
          <w:rFonts w:ascii="Times New Roman" w:hAnsi="Times New Roman" w:cs="Times New Roman"/>
          <w:sz w:val="28"/>
          <w:szCs w:val="28"/>
        </w:rPr>
        <w:t>новый период 2026 и 2027 годов,</w:t>
      </w:r>
      <w:r w:rsidRPr="00B970E6">
        <w:rPr>
          <w:rFonts w:ascii="Times New Roman" w:hAnsi="Times New Roman" w:cs="Times New Roman"/>
          <w:sz w:val="28"/>
          <w:szCs w:val="28"/>
        </w:rPr>
        <w:t xml:space="preserve"> </w:t>
      </w:r>
      <w:r w:rsidR="007F1ED8">
        <w:rPr>
          <w:rFonts w:ascii="Times New Roman" w:hAnsi="Times New Roman" w:cs="Times New Roman"/>
          <w:sz w:val="28"/>
          <w:szCs w:val="28"/>
        </w:rPr>
        <w:t xml:space="preserve">согласно приложению </w:t>
      </w:r>
      <w:r w:rsidRPr="00B970E6">
        <w:rPr>
          <w:rFonts w:ascii="Times New Roman" w:hAnsi="Times New Roman" w:cs="Times New Roman"/>
          <w:sz w:val="28"/>
          <w:szCs w:val="28"/>
        </w:rPr>
        <w:t>1 к настоящему Решению;</w:t>
      </w:r>
    </w:p>
    <w:p w:rsidR="007F1ED8" w:rsidRDefault="00803CCC" w:rsidP="007F1ED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2) по целевым статьям (муниципальным программам и непрограммным направлениям деятельности), группам и подгруппам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видов</w:t>
      </w:r>
      <w:r w:rsidR="00B970E6" w:rsidRPr="00B970E6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р</w:t>
      </w:r>
      <w:r w:rsidR="007F1ED8">
        <w:rPr>
          <w:rFonts w:ascii="Times New Roman" w:hAnsi="Times New Roman" w:cs="Times New Roman"/>
          <w:sz w:val="28"/>
          <w:szCs w:val="28"/>
        </w:rPr>
        <w:t xml:space="preserve">асходов </w:t>
      </w:r>
      <w:r w:rsidR="00B970E6" w:rsidRPr="00B970E6">
        <w:rPr>
          <w:rFonts w:ascii="Times New Roman" w:hAnsi="Times New Roman" w:cs="Times New Roman"/>
          <w:sz w:val="28"/>
          <w:szCs w:val="28"/>
        </w:rPr>
        <w:t>классификации расходов бюджета</w:t>
      </w:r>
      <w:proofErr w:type="gramEnd"/>
      <w:r w:rsidR="00B970E6" w:rsidRPr="00B970E6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Барлакского сельсовета Мошковского района на 2025 год и плановый период 2026 и 2027</w:t>
      </w:r>
      <w:r w:rsidR="007F1ED8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годов, согласно приложению 2 к настоящему Решению.</w:t>
      </w:r>
    </w:p>
    <w:p w:rsidR="007F1ED8" w:rsidRDefault="00803CCC" w:rsidP="007F1ED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2. Утвердить ведомственную структуру расходов бюджета Барлакског</w:t>
      </w:r>
      <w:r w:rsidR="007F1ED8">
        <w:rPr>
          <w:rFonts w:ascii="Times New Roman" w:hAnsi="Times New Roman" w:cs="Times New Roman"/>
          <w:sz w:val="28"/>
          <w:szCs w:val="28"/>
        </w:rPr>
        <w:t xml:space="preserve">о сельсовета Мошковского района </w:t>
      </w:r>
      <w:r w:rsidRPr="00B970E6">
        <w:rPr>
          <w:rFonts w:ascii="Times New Roman" w:hAnsi="Times New Roman" w:cs="Times New Roman"/>
          <w:sz w:val="28"/>
          <w:szCs w:val="28"/>
        </w:rPr>
        <w:t>на 2025 год и плановый период 2026 и 2</w:t>
      </w:r>
      <w:r w:rsidR="007F1ED8">
        <w:rPr>
          <w:rFonts w:ascii="Times New Roman" w:hAnsi="Times New Roman" w:cs="Times New Roman"/>
          <w:sz w:val="28"/>
          <w:szCs w:val="28"/>
        </w:rPr>
        <w:t>027 годов, согласно приложению 3</w:t>
      </w:r>
      <w:r w:rsidRPr="00B970E6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1925F2" w:rsidRDefault="00803CCC" w:rsidP="001925F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3. Установить размер резервного фонда администрации Барлакского сельсовета Мошковского района Новосибирской области на 2025 год в сумме 10000,00 рублей</w:t>
      </w:r>
      <w:r w:rsidR="001925F2">
        <w:rPr>
          <w:rFonts w:ascii="Times New Roman" w:hAnsi="Times New Roman" w:cs="Times New Roman"/>
          <w:sz w:val="28"/>
          <w:szCs w:val="28"/>
        </w:rPr>
        <w:t xml:space="preserve">, на 2026 год в сумме </w:t>
      </w:r>
      <w:r w:rsidRPr="00B970E6">
        <w:rPr>
          <w:rFonts w:ascii="Times New Roman" w:hAnsi="Times New Roman" w:cs="Times New Roman"/>
          <w:sz w:val="28"/>
          <w:szCs w:val="28"/>
        </w:rPr>
        <w:t>10000,00 рублей, на 2027 год в сумме 10000,00 рублей.</w:t>
      </w:r>
    </w:p>
    <w:p w:rsidR="001925F2" w:rsidRDefault="001925F2" w:rsidP="001925F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Установить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 общий объем бюджетных ассигнований, направленных на исполнения публичных норма</w:t>
      </w:r>
      <w:r>
        <w:rPr>
          <w:rFonts w:ascii="Times New Roman" w:hAnsi="Times New Roman" w:cs="Times New Roman"/>
          <w:sz w:val="28"/>
          <w:szCs w:val="28"/>
        </w:rPr>
        <w:t>тивных обязательств на 2025 год в сумме 440 000,00 рублей,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 на 2025 год в сумме 450 000,00 рублей и на 2026 год в сумм</w:t>
      </w:r>
      <w:r>
        <w:rPr>
          <w:rFonts w:ascii="Times New Roman" w:hAnsi="Times New Roman" w:cs="Times New Roman"/>
          <w:sz w:val="28"/>
          <w:szCs w:val="28"/>
        </w:rPr>
        <w:t>е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 460 000,00 рублей.</w:t>
      </w:r>
    </w:p>
    <w:p w:rsidR="00803CCC" w:rsidRPr="001925F2" w:rsidRDefault="001925F2" w:rsidP="001925F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Утвердить </w:t>
      </w:r>
      <w:r w:rsidR="00803CCC" w:rsidRPr="00B970E6">
        <w:rPr>
          <w:rFonts w:ascii="Times New Roman" w:hAnsi="Times New Roman" w:cs="Times New Roman"/>
          <w:sz w:val="28"/>
          <w:szCs w:val="28"/>
        </w:rPr>
        <w:t>распределение бюджетных ассигнований бюджета Барлакского сельсовета Мошковского района, направляемых на исполнение публичных нормативных обязательств на 2025 год и плановый период 2026 и 2027 годов согласно приложению 4 к настоящему Решению.</w:t>
      </w:r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925F2" w:rsidRDefault="00803CCC" w:rsidP="001925F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925F2">
        <w:rPr>
          <w:rFonts w:ascii="Times New Roman" w:hAnsi="Times New Roman" w:cs="Times New Roman"/>
          <w:b/>
          <w:sz w:val="28"/>
          <w:szCs w:val="28"/>
        </w:rPr>
        <w:lastRenderedPageBreak/>
        <w:t>Статья 4. Особенности заключения и оплаты договоров (муниципальных контрактов)</w:t>
      </w:r>
    </w:p>
    <w:p w:rsidR="001925F2" w:rsidRDefault="00803CCC" w:rsidP="001925F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1. Установить, что органы местного самоуправления, муниципальные учреждения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F31488" w:rsidRDefault="00803CCC" w:rsidP="001925F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1) в размере 100 процентов включительно цены дого</w:t>
      </w:r>
      <w:r w:rsidR="001925F2">
        <w:rPr>
          <w:rFonts w:ascii="Times New Roman" w:hAnsi="Times New Roman" w:cs="Times New Roman"/>
          <w:sz w:val="28"/>
          <w:szCs w:val="28"/>
        </w:rPr>
        <w:t xml:space="preserve">вора (контракта) – по договорам </w:t>
      </w:r>
      <w:r w:rsidR="00F31488">
        <w:rPr>
          <w:rFonts w:ascii="Times New Roman" w:hAnsi="Times New Roman" w:cs="Times New Roman"/>
          <w:sz w:val="28"/>
          <w:szCs w:val="28"/>
        </w:rPr>
        <w:t>(контрактам):</w:t>
      </w:r>
    </w:p>
    <w:p w:rsidR="00F31488" w:rsidRDefault="00803CCC" w:rsidP="00F3148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а) о предоставлении услуг связи, услуг проживания в гостиницах;</w:t>
      </w:r>
    </w:p>
    <w:p w:rsidR="00BD0954" w:rsidRDefault="00803CCC" w:rsidP="00F3148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б) о подписке на периодические издания и об их приобретении;</w:t>
      </w:r>
    </w:p>
    <w:p w:rsidR="00BD0954" w:rsidRDefault="00803CCC" w:rsidP="00F31488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в) на получение дополнительного професс</w:t>
      </w:r>
      <w:r w:rsidR="00BD0954">
        <w:rPr>
          <w:rFonts w:ascii="Times New Roman" w:hAnsi="Times New Roman" w:cs="Times New Roman"/>
          <w:sz w:val="28"/>
          <w:szCs w:val="28"/>
        </w:rPr>
        <w:t>ионального образования;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г) приобретение ави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а-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и железнодорожных билетов, билетов для проезда городским и пригородным транспортом, путевок</w:t>
      </w:r>
      <w:r w:rsidR="00BD0954">
        <w:rPr>
          <w:rFonts w:ascii="Times New Roman" w:hAnsi="Times New Roman" w:cs="Times New Roman"/>
          <w:sz w:val="28"/>
          <w:szCs w:val="28"/>
        </w:rPr>
        <w:t xml:space="preserve"> на санитарно-курортное лечение</w:t>
      </w:r>
      <w:r w:rsidRPr="00B970E6">
        <w:rPr>
          <w:rFonts w:ascii="Times New Roman" w:hAnsi="Times New Roman" w:cs="Times New Roman"/>
          <w:sz w:val="28"/>
          <w:szCs w:val="28"/>
        </w:rPr>
        <w:t>;</w:t>
      </w:r>
    </w:p>
    <w:p w:rsidR="00BD0954" w:rsidRDefault="00BD0954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 страхования;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е) аренда;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ж) об оплате нотариальных действий и иных услуг, оказываемых при осуществлении нотариальных действий;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з) об оказании услуг, связанных с предоставлением оператором электронной площадки доступа на электронную площадку;                                                                  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и) об оплате услуг по зачислению денежных средств (социальных выплат и государственных пособий) на счета физических лиц;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к) подлежащим оплате за счет средств, полученных от иной приносящей доход деятельности;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л) по распоряжению администрации Барлакского сельсовета Мошковско</w:t>
      </w:r>
      <w:r w:rsidR="00BD0954">
        <w:rPr>
          <w:rFonts w:ascii="Times New Roman" w:hAnsi="Times New Roman" w:cs="Times New Roman"/>
          <w:sz w:val="28"/>
          <w:szCs w:val="28"/>
        </w:rPr>
        <w:t>го района Новосибирской области;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м) об оказании медицинских услуг по проведению исследований</w:t>
      </w:r>
      <w:r w:rsidR="00BD0954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(тестирований) на выявление короновирусной инфекции и (или) определению антител к ней;</w:t>
      </w:r>
    </w:p>
    <w:p w:rsidR="00BD0954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н) об осуществлении технологического присоединения к электрическим сетям.</w:t>
      </w:r>
    </w:p>
    <w:p w:rsidR="00803CCC" w:rsidRPr="00B970E6" w:rsidRDefault="00803CCC" w:rsidP="00BD0954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2) в размере 20 процентов включительно цены договора (контракта), если иное не предусмотрено законодат</w:t>
      </w:r>
      <w:r w:rsidR="00BD0954">
        <w:rPr>
          <w:rFonts w:ascii="Times New Roman" w:hAnsi="Times New Roman" w:cs="Times New Roman"/>
          <w:sz w:val="28"/>
          <w:szCs w:val="28"/>
        </w:rPr>
        <w:t xml:space="preserve">ельством Российской Федерации, </w:t>
      </w:r>
      <w:r w:rsidRPr="00B970E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-п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>о договорам (контрактам, не указанным в пунктах 1 и 2 настоящей статьи.</w:t>
      </w:r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22A67" w:rsidRDefault="00B11F92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5. </w:t>
      </w:r>
      <w:r w:rsidR="00803CCC" w:rsidRPr="00022A67">
        <w:rPr>
          <w:rFonts w:ascii="Times New Roman" w:hAnsi="Times New Roman" w:cs="Times New Roman"/>
          <w:b/>
          <w:sz w:val="28"/>
          <w:szCs w:val="28"/>
        </w:rPr>
        <w:t>Источники финансирования дефицита бюджета</w:t>
      </w:r>
      <w:r w:rsidR="00803CCC" w:rsidRPr="00B970E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22A67" w:rsidRDefault="00803CCC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Установить источники финансирования дефицита бюджета Барлакского сельсовета Мошковского района на 2025 год и плановый период 2026 и 2027 годов согласно приложению 5 к настоящему Решению.</w:t>
      </w:r>
    </w:p>
    <w:p w:rsidR="00022A67" w:rsidRPr="00A26AE8" w:rsidRDefault="00022A67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22A67" w:rsidRDefault="00803CCC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22A67">
        <w:rPr>
          <w:rFonts w:ascii="Times New Roman" w:hAnsi="Times New Roman" w:cs="Times New Roman"/>
          <w:b/>
          <w:sz w:val="28"/>
          <w:szCs w:val="28"/>
        </w:rPr>
        <w:t>Статья 6. Муниципальные внутренние заимствования</w:t>
      </w:r>
    </w:p>
    <w:p w:rsidR="00022A67" w:rsidRDefault="00803CCC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1.</w:t>
      </w:r>
      <w:r w:rsidRPr="00B970E6">
        <w:rPr>
          <w:rFonts w:ascii="Times New Roman" w:hAnsi="Times New Roman" w:cs="Times New Roman"/>
          <w:sz w:val="28"/>
          <w:szCs w:val="28"/>
        </w:rPr>
        <w:tab/>
        <w:t>Утвердить программу муниципальных внутренних заимствований Барлакского сельсовета на 2025 год и плановый период 2026 и 2027 годов, согласно приложению 6 к настоящему Решению.</w:t>
      </w:r>
    </w:p>
    <w:p w:rsidR="00803CCC" w:rsidRPr="00022A67" w:rsidRDefault="00803CCC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2.</w:t>
      </w:r>
      <w:r w:rsidRPr="00B970E6">
        <w:rPr>
          <w:rFonts w:ascii="Times New Roman" w:hAnsi="Times New Roman" w:cs="Times New Roman"/>
          <w:sz w:val="28"/>
          <w:szCs w:val="28"/>
        </w:rPr>
        <w:tab/>
        <w:t xml:space="preserve">Предоставить право администрации Барлакского сельсовета Мошковского района неоднократно осуществлять привлечение и погашение бюджетных кредитов на пополнение остатков средств на счетах местных </w:t>
      </w:r>
      <w:r w:rsidRPr="00B970E6">
        <w:rPr>
          <w:rFonts w:ascii="Times New Roman" w:hAnsi="Times New Roman" w:cs="Times New Roman"/>
          <w:sz w:val="28"/>
          <w:szCs w:val="28"/>
        </w:rPr>
        <w:lastRenderedPageBreak/>
        <w:t>бюджетов в соответствии с пунктом 2 статьи 93.6 Бюджетного кодекса Российской Федерации.</w:t>
      </w:r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22A67" w:rsidRDefault="00803CCC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22A67">
        <w:rPr>
          <w:rFonts w:ascii="Times New Roman" w:hAnsi="Times New Roman" w:cs="Times New Roman"/>
          <w:b/>
          <w:sz w:val="28"/>
          <w:szCs w:val="28"/>
        </w:rPr>
        <w:t>Статья 7. Предоставление муниципальных гарантий Барлакским сельсоветом в валюте Российской Федерации.</w:t>
      </w:r>
    </w:p>
    <w:p w:rsidR="00022A67" w:rsidRDefault="00803CCC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Утвердить программу муниципальных гарантий Барлакского сельсовета в валюте Российской Федерации на 2025 г</w:t>
      </w:r>
      <w:r w:rsidR="00022A67">
        <w:rPr>
          <w:rFonts w:ascii="Times New Roman" w:hAnsi="Times New Roman" w:cs="Times New Roman"/>
          <w:sz w:val="28"/>
          <w:szCs w:val="28"/>
        </w:rPr>
        <w:t>од и плановый период 2026 и 2027</w:t>
      </w:r>
      <w:r w:rsidRPr="00B970E6">
        <w:rPr>
          <w:rFonts w:ascii="Times New Roman" w:hAnsi="Times New Roman" w:cs="Times New Roman"/>
          <w:sz w:val="28"/>
          <w:szCs w:val="28"/>
        </w:rPr>
        <w:t xml:space="preserve"> годов, согласно приложению 7 к настоящему Решению.</w:t>
      </w:r>
    </w:p>
    <w:p w:rsidR="00022A67" w:rsidRPr="00A26AE8" w:rsidRDefault="00022A67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22A67" w:rsidRDefault="00B11F92" w:rsidP="00022A67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8. </w:t>
      </w:r>
      <w:r w:rsidR="00803CCC" w:rsidRPr="00022A67">
        <w:rPr>
          <w:rFonts w:ascii="Times New Roman" w:hAnsi="Times New Roman" w:cs="Times New Roman"/>
          <w:b/>
          <w:sz w:val="28"/>
          <w:szCs w:val="28"/>
        </w:rPr>
        <w:t>Софинансирование расходов</w:t>
      </w:r>
    </w:p>
    <w:p w:rsidR="00EE6DA3" w:rsidRDefault="00803CCC" w:rsidP="00EE6DA3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Установить, что средства бюджета Барлакского сельсовета Мошковского района, предусмотренные на условиях с</w:t>
      </w:r>
      <w:r w:rsidR="001228BA">
        <w:rPr>
          <w:rFonts w:ascii="Times New Roman" w:hAnsi="Times New Roman" w:cs="Times New Roman"/>
          <w:sz w:val="28"/>
          <w:szCs w:val="28"/>
        </w:rPr>
        <w:t>о</w:t>
      </w:r>
      <w:r w:rsidRPr="00B970E6">
        <w:rPr>
          <w:rFonts w:ascii="Times New Roman" w:hAnsi="Times New Roman" w:cs="Times New Roman"/>
          <w:sz w:val="28"/>
          <w:szCs w:val="28"/>
        </w:rPr>
        <w:t xml:space="preserve">финансирования расходов, осуществляемых за счет средств бюджета района, расходуются в соответствии с установленными нормативами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со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финансирования расходов,</w:t>
      </w:r>
      <w:r w:rsidR="00022A67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установленными нормативными правовыми актами Правительства Российской Федерации, а также соглашениями.</w:t>
      </w:r>
    </w:p>
    <w:p w:rsidR="00EE6DA3" w:rsidRPr="00A26AE8" w:rsidRDefault="00EE6DA3" w:rsidP="00EE6DA3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EE6DA3" w:rsidRDefault="00B11F92" w:rsidP="00EE6DA3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9. </w:t>
      </w:r>
      <w:r w:rsidR="00803CCC" w:rsidRPr="00EE6DA3">
        <w:rPr>
          <w:rFonts w:ascii="Times New Roman" w:hAnsi="Times New Roman" w:cs="Times New Roman"/>
          <w:b/>
          <w:sz w:val="28"/>
          <w:szCs w:val="28"/>
        </w:rPr>
        <w:t>Муниципальные программы Барлакского сельсовета</w:t>
      </w:r>
    </w:p>
    <w:p w:rsidR="00EE6DA3" w:rsidRDefault="00803CCC" w:rsidP="00EE6DA3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1.</w:t>
      </w:r>
      <w:r w:rsidRPr="00B970E6">
        <w:rPr>
          <w:rFonts w:ascii="Times New Roman" w:hAnsi="Times New Roman" w:cs="Times New Roman"/>
          <w:sz w:val="28"/>
          <w:szCs w:val="28"/>
        </w:rPr>
        <w:tab/>
        <w:t>Утвердить перечень муниципальных программ, предусмотренных к финансированию из местного бюджета в 2025 году и плановом периоде 2026 и 2027 годах, согласно приложению 8 к настоящему Решению.</w:t>
      </w:r>
    </w:p>
    <w:p w:rsidR="007946C6" w:rsidRDefault="00803CCC" w:rsidP="00EE6DA3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2.</w:t>
      </w:r>
      <w:r w:rsidRPr="00B970E6">
        <w:rPr>
          <w:rFonts w:ascii="Times New Roman" w:hAnsi="Times New Roman" w:cs="Times New Roman"/>
          <w:sz w:val="28"/>
          <w:szCs w:val="28"/>
        </w:rPr>
        <w:tab/>
        <w:t>Установить, что финансирование мероприятий, предусмотренных муниципальными программами, осуществляется в соответствии с порядками, установленными администрацией Барлакского сельсовета Мошковского района.</w:t>
      </w:r>
    </w:p>
    <w:p w:rsidR="007946C6" w:rsidRDefault="00803CCC" w:rsidP="007946C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Муниципальные программы Барлакского с</w:t>
      </w:r>
      <w:r w:rsidR="007946C6">
        <w:rPr>
          <w:rFonts w:ascii="Times New Roman" w:hAnsi="Times New Roman" w:cs="Times New Roman"/>
          <w:sz w:val="28"/>
          <w:szCs w:val="28"/>
        </w:rPr>
        <w:t xml:space="preserve">ельсовета Мошковского района не </w:t>
      </w:r>
      <w:r w:rsidRPr="00B970E6">
        <w:rPr>
          <w:rFonts w:ascii="Times New Roman" w:hAnsi="Times New Roman" w:cs="Times New Roman"/>
          <w:sz w:val="28"/>
          <w:szCs w:val="28"/>
        </w:rPr>
        <w:t>включенные в перечень, не подлежат финансированию в 2025-2027 годах.</w:t>
      </w:r>
    </w:p>
    <w:p w:rsidR="007946C6" w:rsidRDefault="007946C6" w:rsidP="007946C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7946C6" w:rsidRDefault="00803CCC" w:rsidP="007946C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7946C6">
        <w:rPr>
          <w:rFonts w:ascii="Times New Roman" w:hAnsi="Times New Roman" w:cs="Times New Roman"/>
          <w:b/>
          <w:sz w:val="28"/>
          <w:szCs w:val="28"/>
        </w:rPr>
        <w:t>Статья 10. Особенности исполнения местного бюджета в 2025 году</w:t>
      </w:r>
    </w:p>
    <w:p w:rsidR="007946C6" w:rsidRDefault="00803CCC" w:rsidP="007946C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1.</w:t>
      </w:r>
      <w:r w:rsidR="007946C6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Установить в соответствии с пунктом 8 статьи 217 Бюджетного кодекса Российской Федерации следующие основания для внесения в 2025 году изменений в показатели сводной бюджетной росписи местного бюджета, связанные с особенност</w:t>
      </w:r>
      <w:r w:rsidR="007946C6">
        <w:rPr>
          <w:rFonts w:ascii="Times New Roman" w:hAnsi="Times New Roman" w:cs="Times New Roman"/>
          <w:sz w:val="28"/>
          <w:szCs w:val="28"/>
        </w:rPr>
        <w:t xml:space="preserve">ями исполнения местного бюджета </w:t>
      </w:r>
      <w:r w:rsidRPr="00B970E6">
        <w:rPr>
          <w:rFonts w:ascii="Times New Roman" w:hAnsi="Times New Roman" w:cs="Times New Roman"/>
          <w:sz w:val="28"/>
          <w:szCs w:val="28"/>
        </w:rPr>
        <w:t>и (или) перераспределения бюджетных ассигнований между получателями бюджетных средств местного бюджета:</w:t>
      </w:r>
    </w:p>
    <w:p w:rsidR="007946C6" w:rsidRDefault="00803CCC" w:rsidP="007946C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реорганизации, ликвидации муниципальных учреждений, муниципальных унитарных предприятий;</w:t>
      </w:r>
    </w:p>
    <w:p w:rsidR="007946C6" w:rsidRDefault="00803CCC" w:rsidP="007946C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дств пр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>и изменении порядка применения бюджетной классификации;</w:t>
      </w:r>
    </w:p>
    <w:p w:rsidR="00E736E6" w:rsidRDefault="00803CCC" w:rsidP="00E736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3) перераспределение бюджетных ассигнований, предусмотренных главному распорядителю бюд</w:t>
      </w:r>
      <w:r w:rsidR="00E736E6">
        <w:rPr>
          <w:rFonts w:ascii="Times New Roman" w:hAnsi="Times New Roman" w:cs="Times New Roman"/>
          <w:sz w:val="28"/>
          <w:szCs w:val="28"/>
        </w:rPr>
        <w:t xml:space="preserve">жетных средств местного бюджета </w:t>
      </w:r>
      <w:r w:rsidRPr="00B970E6">
        <w:rPr>
          <w:rFonts w:ascii="Times New Roman" w:hAnsi="Times New Roman" w:cs="Times New Roman"/>
          <w:sz w:val="28"/>
          <w:szCs w:val="28"/>
        </w:rPr>
        <w:t>за счет межбюджетных трансфертов из других бюджетов бюджетной системы Российской Федерации, между видами расходов, обусловленное изменением  законодательства;</w:t>
      </w:r>
    </w:p>
    <w:p w:rsidR="00E736E6" w:rsidRDefault="00803CCC" w:rsidP="00E736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lastRenderedPageBreak/>
        <w:t>4)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лиц о наложении административных штрафов, предусматривающих обращение взыскания на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средства местного бюджета;</w:t>
      </w:r>
    </w:p>
    <w:p w:rsidR="00E736E6" w:rsidRDefault="00803CCC" w:rsidP="00E736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5) изменение бюджетных ассигнований в части софинансирования расходного обязательства, финансовое обеспечение которого за счет средств федерального бюджета, при доведении (отзыве) лимитов бюджетных обязательств в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части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обеспечения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которых являются данные межбюджетные трансферты, при уточнении объемов, утвержденных настоящим Решением;</w:t>
      </w:r>
    </w:p>
    <w:p w:rsidR="00E736E6" w:rsidRDefault="00803CCC" w:rsidP="00E736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t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</w:t>
      </w:r>
      <w:r w:rsidR="00E736E6">
        <w:rPr>
          <w:rFonts w:ascii="Times New Roman" w:hAnsi="Times New Roman" w:cs="Times New Roman"/>
          <w:sz w:val="28"/>
          <w:szCs w:val="28"/>
        </w:rPr>
        <w:t>ий, заключенными с областными (</w:t>
      </w:r>
      <w:r w:rsidRPr="00B970E6">
        <w:rPr>
          <w:rFonts w:ascii="Times New Roman" w:hAnsi="Times New Roman" w:cs="Times New Roman"/>
          <w:sz w:val="28"/>
          <w:szCs w:val="28"/>
        </w:rPr>
        <w:t>районными) органами исполнительной власти или физическими и юридическими лицами, сверх объемов, утвержденных настоящим Решением;</w:t>
      </w:r>
      <w:proofErr w:type="gramEnd"/>
    </w:p>
    <w:p w:rsidR="00E736E6" w:rsidRDefault="00803CCC" w:rsidP="00E736E6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7) распределение на основании областных (районных)</w:t>
      </w:r>
      <w:r w:rsidR="00E736E6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422571" w:rsidRDefault="00E736E6" w:rsidP="00422571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8) </w:t>
      </w:r>
      <w:r w:rsidR="00803CCC" w:rsidRPr="00B970E6">
        <w:rPr>
          <w:rFonts w:ascii="Times New Roman" w:hAnsi="Times New Roman" w:cs="Times New Roman"/>
          <w:sz w:val="28"/>
          <w:szCs w:val="28"/>
        </w:rPr>
        <w:t>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софинансирования расходного обязательства из областного (районного) бюджета;</w:t>
      </w:r>
      <w:proofErr w:type="gramEnd"/>
    </w:p>
    <w:p w:rsidR="00422571" w:rsidRDefault="00803CCC" w:rsidP="00422571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9)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неиспользованных на начало текущего финансового года, а также восстановленных в текущем финансовом году</w:t>
      </w:r>
      <w:r w:rsidR="00422571">
        <w:rPr>
          <w:rFonts w:ascii="Times New Roman" w:hAnsi="Times New Roman" w:cs="Times New Roman"/>
          <w:sz w:val="28"/>
          <w:szCs w:val="28"/>
        </w:rPr>
        <w:t>;</w:t>
      </w:r>
    </w:p>
    <w:p w:rsidR="00422571" w:rsidRDefault="00803CCC" w:rsidP="00422571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10)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дств в</w:t>
      </w:r>
      <w:r w:rsidR="001228BA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екущем финансовом году, при необходимости возврата средств в областной (районный) бюджет в результате нарушения исполнения обязательств, </w:t>
      </w:r>
      <w:r w:rsidRPr="00B970E6">
        <w:rPr>
          <w:rFonts w:ascii="Times New Roman" w:hAnsi="Times New Roman" w:cs="Times New Roman"/>
          <w:sz w:val="28"/>
          <w:szCs w:val="28"/>
        </w:rPr>
        <w:lastRenderedPageBreak/>
        <w:t>предусмотренных соглашениями о предоставлении субсидии из областного (районного) бюджета</w:t>
      </w:r>
      <w:r w:rsidR="00422571">
        <w:rPr>
          <w:rFonts w:ascii="Times New Roman" w:hAnsi="Times New Roman" w:cs="Times New Roman"/>
          <w:sz w:val="28"/>
          <w:szCs w:val="28"/>
        </w:rPr>
        <w:t>;</w:t>
      </w:r>
    </w:p>
    <w:p w:rsidR="00422571" w:rsidRDefault="00803CCC" w:rsidP="00422571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11) перераспределение бюджетных ассигнований, предусмотренных главному распорядителю бюджетных средств местного бюджета за счет МБТ других бюджетов бюджетной системы Российской Федерации между разделами, подразделами, целевыми статьями и видами расходов классификации расходов бюджетов в целях реализации региональных проектов</w:t>
      </w:r>
      <w:r w:rsidR="00422571">
        <w:rPr>
          <w:rFonts w:ascii="Times New Roman" w:hAnsi="Times New Roman" w:cs="Times New Roman"/>
          <w:sz w:val="28"/>
          <w:szCs w:val="28"/>
        </w:rPr>
        <w:t>;</w:t>
      </w:r>
    </w:p>
    <w:p w:rsidR="00BA1FAC" w:rsidRDefault="00803CCC" w:rsidP="00BA1FA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12) перераспределение бюджетных ассигнований, предусмотренных главному распорядителю бюджетных средств местного бюджета на исполнения расходных обязательств, в целях финансового обеспечения (софинансирования) которых из других бюджетов бюджетной системы Российской Федерации предоставляются субсидии и иные межбюджетные трансферты между разделами, подразделами, целевыми статьями и видами расходов классификации расходов бюджетов в рамках одного регионального проекта</w:t>
      </w:r>
      <w:r w:rsidR="00BA1FAC">
        <w:rPr>
          <w:rFonts w:ascii="Times New Roman" w:hAnsi="Times New Roman" w:cs="Times New Roman"/>
          <w:sz w:val="28"/>
          <w:szCs w:val="28"/>
        </w:rPr>
        <w:t>;</w:t>
      </w:r>
    </w:p>
    <w:p w:rsidR="00803CCC" w:rsidRPr="00BA1FAC" w:rsidRDefault="00803CCC" w:rsidP="00BA1FA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t>13)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</w:t>
      </w:r>
      <w:r w:rsidR="00BA1FAC">
        <w:rPr>
          <w:rFonts w:ascii="Times New Roman" w:hAnsi="Times New Roman" w:cs="Times New Roman"/>
          <w:sz w:val="28"/>
          <w:szCs w:val="28"/>
        </w:rPr>
        <w:t xml:space="preserve">етных средств местного бюджета </w:t>
      </w:r>
      <w:r w:rsidRPr="00B970E6">
        <w:rPr>
          <w:rFonts w:ascii="Times New Roman" w:hAnsi="Times New Roman" w:cs="Times New Roman"/>
          <w:sz w:val="28"/>
          <w:szCs w:val="28"/>
        </w:rPr>
        <w:t>в текущем финансовом году, в целях исполнения решений администрации Барлакского сельсовета 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Барлакского сельсовета.</w:t>
      </w:r>
      <w:proofErr w:type="gramEnd"/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B30002" w:rsidRDefault="00B11F92" w:rsidP="00B3000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11. </w:t>
      </w:r>
      <w:r w:rsidR="00803CCC" w:rsidRPr="00B30002">
        <w:rPr>
          <w:rFonts w:ascii="Times New Roman" w:hAnsi="Times New Roman" w:cs="Times New Roman"/>
          <w:b/>
          <w:sz w:val="28"/>
          <w:szCs w:val="28"/>
        </w:rPr>
        <w:t>Муниципальный внутренний долг Барлакского сельсовета и расходы на его обслуживание</w:t>
      </w:r>
    </w:p>
    <w:p w:rsidR="00B30002" w:rsidRDefault="00803CCC" w:rsidP="00B3000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Установить верхний предел муниципального внутреннего долга Барлакского сельсовета на 1 января 2026 года в сумме 0,00 рублей, в том числе верхний предел долга по муниципальным гарантиям Барлакского сельсовета в сумме 0,00 рублей, на 1 января 2027 года в сумме 0,00 рублей, в том числе верхний предел долга по муниципальным гарантиям Барлакского сельсовета в сумме 0,00 рублей, на 1 января 2028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года в сумме 0,00 рублей, в том числе верхний предел долга по муниципальным гарантиям Барлакского сельсовета согласно приложению № 9</w:t>
      </w:r>
      <w:r w:rsidR="00B30002">
        <w:rPr>
          <w:rFonts w:ascii="Times New Roman" w:hAnsi="Times New Roman" w:cs="Times New Roman"/>
          <w:sz w:val="28"/>
          <w:szCs w:val="28"/>
        </w:rPr>
        <w:t>.</w:t>
      </w:r>
    </w:p>
    <w:p w:rsidR="00803CCC" w:rsidRPr="00B30002" w:rsidRDefault="00803CCC" w:rsidP="00B30002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2. Установить объем расходов местного бюджета на обслуживание муниципального долга Барлакского сельсовета Мошковского района Новосибирской области на 2025 год в сумме 0,00 рублей, на 2026 год в сумме 0,00 рублей, на 2027 год в сумме 0,00 рублей.</w:t>
      </w:r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A368DD" w:rsidRDefault="00803CCC" w:rsidP="00A368DD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 </w:t>
      </w:r>
      <w:r w:rsidR="00B11F92">
        <w:rPr>
          <w:rFonts w:ascii="Times New Roman" w:hAnsi="Times New Roman" w:cs="Times New Roman"/>
          <w:b/>
          <w:sz w:val="28"/>
          <w:szCs w:val="28"/>
        </w:rPr>
        <w:t xml:space="preserve">Статья 12. </w:t>
      </w:r>
      <w:r w:rsidRPr="00A368DD">
        <w:rPr>
          <w:rFonts w:ascii="Times New Roman" w:hAnsi="Times New Roman" w:cs="Times New Roman"/>
          <w:b/>
          <w:sz w:val="28"/>
          <w:szCs w:val="28"/>
        </w:rPr>
        <w:t>Дорожный фонд Барлакского сельсовета</w:t>
      </w:r>
    </w:p>
    <w:p w:rsidR="00A368DD" w:rsidRDefault="00803CCC" w:rsidP="00A368DD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1. Утвердить объем бюджетных ассигнований дорожного фонда Барлакского сельсовета Мошковско</w:t>
      </w:r>
      <w:r w:rsidR="00A368DD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Pr="00B970E6">
        <w:rPr>
          <w:rFonts w:ascii="Times New Roman" w:hAnsi="Times New Roman" w:cs="Times New Roman"/>
          <w:sz w:val="28"/>
          <w:szCs w:val="28"/>
        </w:rPr>
        <w:t>:</w:t>
      </w:r>
    </w:p>
    <w:p w:rsidR="00A368DD" w:rsidRDefault="00803CCC" w:rsidP="00A368DD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1) на 2025 год в сумме 5 126 728 рублей</w:t>
      </w:r>
    </w:p>
    <w:p w:rsidR="00A368DD" w:rsidRDefault="00803CCC" w:rsidP="00A368DD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2) на 2026 год в сумме 25 921 871,22 рублей</w:t>
      </w:r>
    </w:p>
    <w:p w:rsidR="00CF4135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3) на 2027 год в сумме 17 473 190 рублей</w:t>
      </w:r>
    </w:p>
    <w:p w:rsidR="00803CCC" w:rsidRPr="00A368DD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Установить, что источниками формирования дорожного фонда Барлакского сельсовета являются доходы от акцизов на автомобильный бензин, прямогонный бензин, дизельное топливо, моторные масла для дизельных и карбюраторных (</w:t>
      </w:r>
      <w:proofErr w:type="spellStart"/>
      <w:r w:rsidRPr="00B970E6">
        <w:rPr>
          <w:rFonts w:ascii="Times New Roman" w:hAnsi="Times New Roman" w:cs="Times New Roman"/>
          <w:sz w:val="28"/>
          <w:szCs w:val="28"/>
        </w:rPr>
        <w:t>инжекторных</w:t>
      </w:r>
      <w:proofErr w:type="spellEnd"/>
      <w:r w:rsidRPr="00B970E6">
        <w:rPr>
          <w:rFonts w:ascii="Times New Roman" w:hAnsi="Times New Roman" w:cs="Times New Roman"/>
          <w:sz w:val="28"/>
          <w:szCs w:val="28"/>
        </w:rPr>
        <w:t xml:space="preserve">) двигателей, доходы местных бюджетов от </w:t>
      </w:r>
      <w:r w:rsidRPr="00B970E6">
        <w:rPr>
          <w:rFonts w:ascii="Times New Roman" w:hAnsi="Times New Roman" w:cs="Times New Roman"/>
          <w:sz w:val="28"/>
          <w:szCs w:val="28"/>
        </w:rPr>
        <w:lastRenderedPageBreak/>
        <w:t>транспортного налога, доходы местных бюджетов от платы в счет возмещения вреда, причиняемого автомобильным дорогам местного значения тяжеловесными транспортными средствами, иные поступления в местный</w:t>
      </w:r>
      <w:r w:rsidR="00CF4135">
        <w:rPr>
          <w:rFonts w:ascii="Times New Roman" w:hAnsi="Times New Roman" w:cs="Times New Roman"/>
          <w:sz w:val="28"/>
          <w:szCs w:val="28"/>
        </w:rPr>
        <w:t xml:space="preserve"> бюджет, утвержденных </w:t>
      </w:r>
      <w:r w:rsidRPr="00B970E6">
        <w:rPr>
          <w:rFonts w:ascii="Times New Roman" w:hAnsi="Times New Roman" w:cs="Times New Roman"/>
          <w:sz w:val="28"/>
          <w:szCs w:val="28"/>
        </w:rPr>
        <w:t>решением представительного органа муниципального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образования, </w:t>
      </w:r>
      <w:proofErr w:type="gramStart"/>
      <w:r w:rsidRPr="00B970E6">
        <w:rPr>
          <w:rFonts w:ascii="Times New Roman" w:hAnsi="Times New Roman" w:cs="Times New Roman"/>
          <w:sz w:val="28"/>
          <w:szCs w:val="28"/>
        </w:rPr>
        <w:t>предусматривающим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 xml:space="preserve"> создание муниципального дорожного фонда.</w:t>
      </w:r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F4135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 xml:space="preserve"> </w:t>
      </w:r>
      <w:r w:rsidRPr="00CF4135">
        <w:rPr>
          <w:rFonts w:ascii="Times New Roman" w:hAnsi="Times New Roman" w:cs="Times New Roman"/>
          <w:b/>
          <w:sz w:val="28"/>
          <w:szCs w:val="28"/>
        </w:rPr>
        <w:t>Статья 13. Иные межбюджетные трансферты, предоставляемые из бюджета Барлакского сельсовета Мошковского района</w:t>
      </w:r>
    </w:p>
    <w:p w:rsidR="00803CCC" w:rsidRPr="00CF4135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Утвердить объем иных межбюджетных трансфертов, предоставляемых из бюджета Барлакского сельсовета Мошковского района в бюджет других бюджетов бюджетной системы Российской Федерации на 2025 год в сумме 219 600 рублей, на 2026 год в сумме 219 600 рублей, на 2027 год в сумме 219 600 рублей, согласно приложению №</w:t>
      </w:r>
      <w:r w:rsidR="00CF4135">
        <w:rPr>
          <w:rFonts w:ascii="Times New Roman" w:hAnsi="Times New Roman" w:cs="Times New Roman"/>
          <w:sz w:val="28"/>
          <w:szCs w:val="28"/>
        </w:rPr>
        <w:t xml:space="preserve"> </w:t>
      </w:r>
      <w:r w:rsidRPr="00B970E6">
        <w:rPr>
          <w:rFonts w:ascii="Times New Roman" w:hAnsi="Times New Roman" w:cs="Times New Roman"/>
          <w:sz w:val="28"/>
          <w:szCs w:val="28"/>
        </w:rPr>
        <w:t>10 к настоящему Решению.</w:t>
      </w:r>
    </w:p>
    <w:p w:rsidR="00803CCC" w:rsidRPr="00B970E6" w:rsidRDefault="00803CCC" w:rsidP="00803CCC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F4135" w:rsidRPr="00A26AE8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CF4135">
        <w:rPr>
          <w:rFonts w:ascii="Times New Roman" w:hAnsi="Times New Roman" w:cs="Times New Roman"/>
          <w:b/>
          <w:sz w:val="28"/>
          <w:szCs w:val="28"/>
        </w:rPr>
        <w:t>Статья 14. Особенности использования остатков средств местного бюджета на начало текущего финансового года</w:t>
      </w:r>
    </w:p>
    <w:p w:rsidR="00CF4135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B970E6">
        <w:rPr>
          <w:rFonts w:ascii="Times New Roman" w:hAnsi="Times New Roman" w:cs="Times New Roman"/>
          <w:sz w:val="28"/>
          <w:szCs w:val="28"/>
        </w:rPr>
        <w:t>Установить, что остатки средств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</w:t>
      </w:r>
      <w:r w:rsidR="00CF4135">
        <w:rPr>
          <w:rFonts w:ascii="Times New Roman" w:hAnsi="Times New Roman" w:cs="Times New Roman"/>
          <w:sz w:val="28"/>
          <w:szCs w:val="28"/>
        </w:rPr>
        <w:t xml:space="preserve">страции Барлакского сельсовета </w:t>
      </w:r>
      <w:r w:rsidRPr="00B970E6">
        <w:rPr>
          <w:rFonts w:ascii="Times New Roman" w:hAnsi="Times New Roman" w:cs="Times New Roman"/>
          <w:sz w:val="28"/>
          <w:szCs w:val="28"/>
        </w:rPr>
        <w:t>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</w:t>
      </w:r>
      <w:proofErr w:type="gramEnd"/>
      <w:r w:rsidRPr="00B970E6">
        <w:rPr>
          <w:rFonts w:ascii="Times New Roman" w:hAnsi="Times New Roman" w:cs="Times New Roman"/>
          <w:sz w:val="28"/>
          <w:szCs w:val="28"/>
        </w:rPr>
        <w:t>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B11F92" w:rsidRPr="00A26AE8" w:rsidRDefault="00B11F92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F4135" w:rsidRDefault="00B11F92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15. </w:t>
      </w:r>
      <w:r w:rsidR="00803CCC" w:rsidRPr="00CF4135">
        <w:rPr>
          <w:rFonts w:ascii="Times New Roman" w:hAnsi="Times New Roman" w:cs="Times New Roman"/>
          <w:b/>
          <w:sz w:val="28"/>
          <w:szCs w:val="28"/>
        </w:rPr>
        <w:t>Вступление в силу настоящего решения</w:t>
      </w:r>
    </w:p>
    <w:p w:rsidR="00CF4135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Настоящее решение вступает в силу с 1 января 2025 года.</w:t>
      </w:r>
    </w:p>
    <w:p w:rsidR="00CF4135" w:rsidRPr="00A26AE8" w:rsidRDefault="00CF4135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F4135" w:rsidRDefault="00B11F92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Статья 16. </w:t>
      </w:r>
      <w:r w:rsidR="00803CCC" w:rsidRPr="00CF4135">
        <w:rPr>
          <w:rFonts w:ascii="Times New Roman" w:hAnsi="Times New Roman" w:cs="Times New Roman"/>
          <w:b/>
          <w:sz w:val="28"/>
          <w:szCs w:val="28"/>
        </w:rPr>
        <w:t>Публикация решения</w:t>
      </w:r>
    </w:p>
    <w:p w:rsidR="00803CCC" w:rsidRDefault="00803CCC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970E6">
        <w:rPr>
          <w:rFonts w:ascii="Times New Roman" w:hAnsi="Times New Roman" w:cs="Times New Roman"/>
          <w:sz w:val="28"/>
          <w:szCs w:val="28"/>
        </w:rPr>
        <w:t>Опубликовать данное решение в периодическом печатном издании органов местного самоуправления Барлакского сельсовета Мошковского района Новосибирской области «Вести Барлакского сельсовета» не позднее 10 дней после его подписания в установленном порядке.</w:t>
      </w:r>
    </w:p>
    <w:p w:rsidR="00CF4135" w:rsidRDefault="00CF4135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F4135" w:rsidRDefault="00CF4135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F4135" w:rsidRDefault="00CF4135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CF4135" w:rsidRPr="00A26AE8" w:rsidRDefault="00CF4135" w:rsidP="00CF4135">
      <w:pPr>
        <w:pStyle w:val="ConsPlusNormal"/>
        <w:ind w:firstLine="851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A12DFC" w:rsidRPr="00B970E6" w:rsidTr="00A12DFC">
        <w:tc>
          <w:tcPr>
            <w:tcW w:w="4077" w:type="dxa"/>
          </w:tcPr>
          <w:p w:rsidR="00A12DFC" w:rsidRPr="00B970E6" w:rsidRDefault="00A12DFC" w:rsidP="00A12DFC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DD5DBE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F186B" w:rsidRPr="00B970E6" w:rsidRDefault="00AF186B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Pr="00B970E6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Pr="00B970E6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Pr="00B970E6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Pr="00B970E6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Pr="00B970E6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Pr="00B970E6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D5DBE" w:rsidRPr="00B970E6" w:rsidRDefault="00DD5DBE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B970E6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1</w:t>
            </w:r>
          </w:p>
          <w:p w:rsidR="00A12DFC" w:rsidRPr="00B970E6" w:rsidRDefault="001262F6" w:rsidP="00A12DF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сорок второй</w:t>
            </w:r>
            <w:r w:rsidR="00A12DFC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A26AE8" w:rsidRDefault="00A12DFC" w:rsidP="00A26AE8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F73107">
              <w:rPr>
                <w:rFonts w:ascii="Times New Roman" w:hAnsi="Times New Roman"/>
                <w:sz w:val="24"/>
                <w:szCs w:val="24"/>
                <w:lang w:eastAsia="ar-SA"/>
              </w:rPr>
              <w:t>5 год и плановый период 2026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F73107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="00074822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="00074822"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="00074822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  <w:p w:rsidR="000B2D58" w:rsidRPr="00B970E6" w:rsidRDefault="000B2D58" w:rsidP="00A26AE8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</w:pPr>
          </w:p>
        </w:tc>
      </w:tr>
    </w:tbl>
    <w:p w:rsidR="00F73107" w:rsidRPr="000B2D58" w:rsidRDefault="00F73107" w:rsidP="00B11F92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proofErr w:type="gramStart"/>
      <w:r w:rsidRPr="000B2D58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Ра</w:t>
      </w:r>
      <w:r w:rsidR="00D21207" w:rsidRPr="000B2D58">
        <w:rPr>
          <w:rFonts w:ascii="Times New Roman" w:eastAsia="Times New Roman" w:hAnsi="Times New Roman" w:cs="Times New Roman"/>
          <w:b/>
          <w:bCs/>
          <w:lang w:eastAsia="ru-RU"/>
        </w:rPr>
        <w:t>спределение бюджетных ассигнова</w:t>
      </w:r>
      <w:r w:rsidRPr="000B2D58">
        <w:rPr>
          <w:rFonts w:ascii="Times New Roman" w:eastAsia="Times New Roman" w:hAnsi="Times New Roman" w:cs="Times New Roman"/>
          <w:b/>
          <w:bCs/>
          <w:lang w:eastAsia="ru-RU"/>
        </w:rPr>
        <w:t>ний Барлакского сельсовета Мошковского района по разделам, подразделам, целевым статьям (муниципальным программам и непрограммным направлениям деятельности, группам (группам и подгруппам) видов расходов классификации расходов бюджетов на 2025 год и плановый период 2026 и 2027 годов</w:t>
      </w:r>
      <w:proofErr w:type="gramEnd"/>
    </w:p>
    <w:p w:rsidR="00B11F92" w:rsidRPr="000B2D58" w:rsidRDefault="00B11F92" w:rsidP="00B11F92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297"/>
        <w:gridCol w:w="739"/>
        <w:gridCol w:w="1304"/>
        <w:gridCol w:w="599"/>
        <w:gridCol w:w="1416"/>
        <w:gridCol w:w="1392"/>
        <w:gridCol w:w="24"/>
        <w:gridCol w:w="1366"/>
      </w:tblGrid>
      <w:tr w:rsidR="00F73107" w:rsidRPr="000B2D58" w:rsidTr="00B11F92">
        <w:trPr>
          <w:trHeight w:val="345"/>
        </w:trPr>
        <w:tc>
          <w:tcPr>
            <w:tcW w:w="1447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418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РЗ/</w:t>
            </w:r>
            <w:proofErr w:type="gram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697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348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697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685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План </w:t>
            </w:r>
            <w:proofErr w:type="gram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708" w:type="pct"/>
            <w:gridSpan w:val="2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A26A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 год</w:t>
            </w:r>
          </w:p>
        </w:tc>
      </w:tr>
      <w:tr w:rsidR="00F73107" w:rsidRPr="000B2D58" w:rsidTr="00B11F92">
        <w:trPr>
          <w:trHeight w:val="345"/>
        </w:trPr>
        <w:tc>
          <w:tcPr>
            <w:tcW w:w="1447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8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8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418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48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685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73107" w:rsidRPr="000B2D58" w:rsidTr="00B11F92">
        <w:trPr>
          <w:trHeight w:val="708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2F2F2"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418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2F2F2"/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2F2F2"/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46 579 228,00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60 855 921,22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:rsidR="00A26AE8" w:rsidRPr="000B2D58" w:rsidRDefault="00A26AE8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54 009 690,00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16 413 000,00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16 029 500,00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16 029 500,00</w:t>
            </w:r>
          </w:p>
        </w:tc>
      </w:tr>
      <w:tr w:rsidR="00F73107" w:rsidRPr="000B2D58" w:rsidTr="00B11F92">
        <w:trPr>
          <w:trHeight w:val="90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</w:tr>
      <w:tr w:rsidR="00F73107" w:rsidRPr="000B2D58" w:rsidTr="00B11F92">
        <w:trPr>
          <w:trHeight w:val="159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</w:tr>
      <w:tr w:rsidR="00F73107" w:rsidRPr="000B2D58" w:rsidTr="00B11F92">
        <w:trPr>
          <w:trHeight w:val="112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1 527 500,00</w:t>
            </w:r>
          </w:p>
        </w:tc>
      </w:tr>
      <w:tr w:rsidR="00F73107" w:rsidRPr="000B2D58" w:rsidTr="00B11F92">
        <w:trPr>
          <w:trHeight w:val="699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  1 527 500,00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B2D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0B2D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>1 527 500,00</w:t>
            </w:r>
          </w:p>
        </w:tc>
      </w:tr>
      <w:tr w:rsidR="00F73107" w:rsidRPr="000B2D58" w:rsidTr="00B11F92">
        <w:trPr>
          <w:trHeight w:val="1262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13 421 200,00</w:t>
            </w:r>
          </w:p>
        </w:tc>
      </w:tr>
      <w:tr w:rsidR="00F73107" w:rsidRPr="000B2D58" w:rsidTr="00B11F92">
        <w:trPr>
          <w:trHeight w:val="112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государственными внебюджетными фондами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11 533 400,00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11 533 400,00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11 533 400,00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11 533 400,00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11 533 400,00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11 533 400,00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обеспечение деятельност</w:t>
            </w:r>
            <w:proofErr w:type="gram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и(</w:t>
            </w:r>
            <w:proofErr w:type="gramEnd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услуг) муниципальных учреждений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1 887 700,00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1 887 700,00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1 887 700,00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1 873 700,00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A26A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</w:tr>
      <w:tr w:rsidR="00F73107" w:rsidRPr="000B2D58" w:rsidTr="00B11F92">
        <w:trPr>
          <w:trHeight w:val="518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</w:t>
            </w: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F73107" w:rsidRPr="000B2D58" w:rsidTr="00B11F92">
        <w:trPr>
          <w:trHeight w:val="67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219 600,00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</w:t>
            </w: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 на осуществление части полномочий контрольных органов в соотв. с заключенными соглашениями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219 600,00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219 600,00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проведения выборов депутатов в представительный орган муниципального образования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Специальные расходы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851 200,00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A26A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851 200,00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Выполнение других обязательств государства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836 200,00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A26A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836 200,00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A26A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836 200,00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A26A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Профилактика злоупотребления наркотическими средствами, пресечение незаконного оборота наркотиков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15000,00 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A26AE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15000,00 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475 300,00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522 450,00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541 900,00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475 300,00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522 450,00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541 900,00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Выполнение обязательств на осуществление первичного воинского учета на территории где отсутствуют военные комиссариаты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475 300,00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522 450,00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541 900,00</w:t>
            </w:r>
          </w:p>
        </w:tc>
      </w:tr>
      <w:tr w:rsidR="00F73107" w:rsidRPr="000B2D58" w:rsidTr="00B11F92">
        <w:trPr>
          <w:trHeight w:val="112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442 800,00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472 800,00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442 800,00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472 800,00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49 650,00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49 900,00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32 500,00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49 650,00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49 900,00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280 000,00</w:t>
            </w:r>
          </w:p>
        </w:tc>
      </w:tr>
      <w:tr w:rsidR="00F73107" w:rsidRPr="000B2D58" w:rsidTr="00B11F92">
        <w:trPr>
          <w:trHeight w:val="67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 Расходы на обеспечение </w:t>
            </w:r>
            <w:proofErr w:type="gram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автономными</w:t>
            </w:r>
            <w:proofErr w:type="gramEnd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извещателями</w:t>
            </w:r>
            <w:proofErr w:type="spellEnd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жилых помещений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A26AE8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280 000,00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Закупка товаров, работ и услуг для обеспечения государственных </w:t>
            </w: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0310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280 000,00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280 000,00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5 126 728,00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25 921 871,22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17 473 190 ,00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5 126 728,00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25 921 871,22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17 473 190 ,00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проектированию, строительству, реконструкции, капитального ремонта и содержанию автомобильных дорог общего пользования и искусственных дорожных сооружений на них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5 843 000,00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5 843 000,00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4 072 000,00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5 843 000,00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 на проведения комплекса работ по мероприятиям развития автомобильных дорог муниципальными образованиями Мошковского района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1 054 728,00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21 688 871,22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11 630 190,00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1 054 728,00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21 688 871,22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11 630 190,00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1 054 728,00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21 688 871,22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11 630 190,00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22 232 600,00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 xml:space="preserve">14 519 101,97  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14 913 015,50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ru-RU"/>
              </w:rPr>
              <w:t xml:space="preserve">     100 000,00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жилого фонда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8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708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22 132 600,00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14 419 101,97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14 813 015,50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Уличное освещение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3 253 800,00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</w:tr>
      <w:tr w:rsidR="00F73107" w:rsidRPr="000B2D58" w:rsidTr="00B11F92">
        <w:trPr>
          <w:trHeight w:val="679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3 253 800,00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1262F6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3 253</w:t>
            </w:r>
            <w:r w:rsidR="00F73107"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800 ,00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 Содержание автомобильных дорог и инженерных сооружений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17 538 800,00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11 825 301, 97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12 219 215,50</w:t>
            </w:r>
          </w:p>
        </w:tc>
      </w:tr>
      <w:tr w:rsidR="00F73107" w:rsidRPr="000B2D58" w:rsidTr="00B11F92">
        <w:trPr>
          <w:trHeight w:val="659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17 538 800,00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11 825 301 ,97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12 219 215,50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17 538 800, 00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11 825 301, 97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12 219 215,50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Прочие мероприятия по благоустройству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1 340 000,00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1 340 000,00</w:t>
            </w:r>
          </w:p>
        </w:tc>
      </w:tr>
      <w:tr w:rsidR="00F73107" w:rsidRPr="000B2D58" w:rsidTr="00B11F92">
        <w:trPr>
          <w:trHeight w:val="911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120 000,00 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120 000,00 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120 000,00 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15 000,00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Проведение мероприятий для детей и молодежи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</w:tr>
      <w:tr w:rsidR="00F73107" w:rsidRPr="000B2D58" w:rsidTr="00B11F92">
        <w:trPr>
          <w:trHeight w:val="668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A26AE8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1 596 600,00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1 596 600,00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F73107" w:rsidRPr="000B2D58" w:rsidRDefault="00F73107" w:rsidP="00F73107">
            <w:pPr>
              <w:rPr>
                <w:rFonts w:ascii="Times New Roman" w:hAnsi="Times New Roman" w:cs="Times New Roman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1 539 600,00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</w:tr>
      <w:tr w:rsidR="00F73107" w:rsidRPr="000B2D58" w:rsidTr="00B11F92">
        <w:trPr>
          <w:trHeight w:val="450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460 000,00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Пенсии, пособия, выплачиваемые организациям сектора государственног</w:t>
            </w:r>
            <w:proofErr w:type="gramStart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о(</w:t>
            </w:r>
            <w:proofErr w:type="gramEnd"/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муниципального) управления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460 000,00 </w:t>
            </w:r>
          </w:p>
        </w:tc>
      </w:tr>
      <w:tr w:rsidR="00F73107" w:rsidRPr="000B2D58" w:rsidTr="00B11F92">
        <w:trPr>
          <w:trHeight w:val="25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460 000,00</w:t>
            </w:r>
          </w:p>
        </w:tc>
      </w:tr>
      <w:tr w:rsidR="00F73107" w:rsidRPr="000B2D58" w:rsidTr="00B11F92">
        <w:trPr>
          <w:trHeight w:val="465"/>
        </w:trPr>
        <w:tc>
          <w:tcPr>
            <w:tcW w:w="1447" w:type="pct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418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97" w:type="pct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348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697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97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69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F73107" w:rsidRPr="000B2D58" w:rsidTr="00B11F92">
        <w:trPr>
          <w:trHeight w:val="375"/>
        </w:trPr>
        <w:tc>
          <w:tcPr>
            <w:tcW w:w="144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9999</w:t>
            </w:r>
          </w:p>
        </w:tc>
        <w:tc>
          <w:tcPr>
            <w:tcW w:w="697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9900099990</w:t>
            </w:r>
          </w:p>
        </w:tc>
        <w:tc>
          <w:tcPr>
            <w:tcW w:w="3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990</w:t>
            </w:r>
          </w:p>
        </w:tc>
        <w:tc>
          <w:tcPr>
            <w:tcW w:w="697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97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1 521 398,03</w:t>
            </w:r>
          </w:p>
        </w:tc>
        <w:tc>
          <w:tcPr>
            <w:tcW w:w="696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2 700 484,50</w:t>
            </w:r>
          </w:p>
        </w:tc>
      </w:tr>
      <w:tr w:rsidR="00F73107" w:rsidRPr="000B2D58" w:rsidTr="00B11F92">
        <w:trPr>
          <w:trHeight w:val="375"/>
        </w:trPr>
        <w:tc>
          <w:tcPr>
            <w:tcW w:w="1447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AEEF3"/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РАСХОДОВ</w:t>
            </w:r>
          </w:p>
        </w:tc>
        <w:tc>
          <w:tcPr>
            <w:tcW w:w="418" w:type="pc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DAEEF3"/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DAEEF3"/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8" w:type="pct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bottom"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9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46 579 228,00</w:t>
            </w:r>
          </w:p>
        </w:tc>
        <w:tc>
          <w:tcPr>
            <w:tcW w:w="697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F73107" w:rsidRPr="000B2D58" w:rsidRDefault="00F73107" w:rsidP="00F731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60 855 921,22</w:t>
            </w:r>
          </w:p>
        </w:tc>
        <w:tc>
          <w:tcPr>
            <w:tcW w:w="696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hideMark/>
          </w:tcPr>
          <w:p w:rsidR="00F73107" w:rsidRPr="000B2D58" w:rsidRDefault="00F73107" w:rsidP="00F731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B2D58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54 009 690,00</w:t>
            </w:r>
          </w:p>
        </w:tc>
      </w:tr>
    </w:tbl>
    <w:p w:rsidR="00A12DFC" w:rsidRPr="000B2D58" w:rsidRDefault="00A12DFC" w:rsidP="00A12DFC">
      <w:pPr>
        <w:tabs>
          <w:tab w:val="left" w:pos="634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highlight w:val="yellow"/>
          <w:lang w:eastAsia="ar-SA"/>
        </w:rPr>
      </w:pPr>
    </w:p>
    <w:p w:rsidR="00655463" w:rsidRPr="000B2D58" w:rsidRDefault="00655463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2DFC" w:rsidRPr="000B2D58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f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A12DFC" w:rsidRPr="000B2D58" w:rsidTr="00A12DFC">
        <w:tc>
          <w:tcPr>
            <w:tcW w:w="4077" w:type="dxa"/>
          </w:tcPr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Pr="000B2D58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Pr="000B2D58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Pr="000B2D58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Pr="000B2D58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Pr="000B2D58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Pr="000B2D58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FB50A3" w:rsidRPr="000B2D58" w:rsidRDefault="00FB50A3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D21207" w:rsidRPr="000B2D58" w:rsidRDefault="00D21207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12DFC" w:rsidRPr="000B2D58" w:rsidRDefault="00A12DFC" w:rsidP="00A12DF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0B2D58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2</w:t>
            </w:r>
          </w:p>
          <w:p w:rsidR="00A12DFC" w:rsidRPr="000B2D58" w:rsidRDefault="00110075" w:rsidP="00D21207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к решению сорок второй</w:t>
            </w:r>
            <w:r w:rsidR="00A12DFC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  <w:r w:rsidR="00D21207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A12DFC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D21207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="00A12DFC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D21207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="00A12DFC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D21207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="00A12DFC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="00A12DFC" w:rsidRPr="000B2D58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="00A12DFC" w:rsidRPr="000B2D5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A12DFC" w:rsidRPr="000B2D58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</w:tc>
      </w:tr>
    </w:tbl>
    <w:p w:rsidR="00A12DFC" w:rsidRPr="00B970E6" w:rsidRDefault="00A12DFC" w:rsidP="00A12DFC">
      <w:pPr>
        <w:tabs>
          <w:tab w:val="left" w:pos="5625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</w:rPr>
      </w:pPr>
    </w:p>
    <w:tbl>
      <w:tblPr>
        <w:tblW w:w="4950" w:type="pct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9881"/>
      </w:tblGrid>
      <w:tr w:rsidR="00E334F2" w:rsidRPr="00E334F2" w:rsidTr="00E334F2">
        <w:trPr>
          <w:trHeight w:val="975"/>
        </w:trPr>
        <w:tc>
          <w:tcPr>
            <w:tcW w:w="5000" w:type="pct"/>
            <w:hideMark/>
          </w:tcPr>
          <w:p w:rsidR="00E334F2" w:rsidRPr="00E334F2" w:rsidRDefault="00E334F2" w:rsidP="007926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Распределение</w:t>
            </w:r>
            <w:r w:rsidRPr="00E334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бюджетных ассигнований бюджета Барлакского с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ельсовета Мошковского</w:t>
            </w:r>
            <w:r w:rsidR="007926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района по</w:t>
            </w:r>
            <w:r w:rsidRPr="00E334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целевым статьям (муниципальным программам и непрограмм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</w:t>
            </w:r>
            <w:r w:rsidRPr="00E334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ым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E334F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направлениям деятельности), группам и подгруппам видов расходов классификации расходов на 2025 год и плановый период 2026 и 2027 годов</w:t>
            </w:r>
          </w:p>
        </w:tc>
      </w:tr>
    </w:tbl>
    <w:p w:rsidR="00E334F2" w:rsidRPr="00E334F2" w:rsidRDefault="00E334F2" w:rsidP="00E334F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0"/>
          <w:szCs w:val="20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39"/>
        <w:gridCol w:w="1266"/>
        <w:gridCol w:w="595"/>
        <w:gridCol w:w="739"/>
        <w:gridCol w:w="1366"/>
        <w:gridCol w:w="1466"/>
        <w:gridCol w:w="1366"/>
      </w:tblGrid>
      <w:tr w:rsidR="00E334F2" w:rsidRPr="00E334F2" w:rsidTr="00E334F2">
        <w:trPr>
          <w:trHeight w:val="345"/>
        </w:trPr>
        <w:tc>
          <w:tcPr>
            <w:tcW w:w="0" w:type="auto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РЗ/</w:t>
            </w:r>
            <w:proofErr w:type="gram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</w:tr>
      <w:tr w:rsidR="00E334F2" w:rsidRPr="00E334F2" w:rsidTr="00E334F2">
        <w:trPr>
          <w:trHeight w:val="345"/>
        </w:trPr>
        <w:tc>
          <w:tcPr>
            <w:tcW w:w="0" w:type="auto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2027 год 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2F2F2"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2F2F2"/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2F2F2"/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46 579 22800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60 855 921,00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2F2F2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54 009 690,00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0800000000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FFFF" w:themeColor="background1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1 539 600,00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1 539 600,00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1 539 600,00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Выполнение других обязательств государства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826 200,00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826 200,00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проектированию, строительству, реконструкции, капитального ремонта и содержанию автомобильных дорог общего пользования и искусственных дорожных сооружений на них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5 843 000,00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5 843 000,00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880009Д199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5 843 000,00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Проведение мероприятий для детей и молодежи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15 000,00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Пенсии, пособия, выплачиваемые организациям сектора государственног</w:t>
            </w:r>
            <w:proofErr w:type="gram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о(</w:t>
            </w:r>
            <w:proofErr w:type="gramEnd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муниципального) управления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жилого фонда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100 000 ,00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Уличное освещение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3 253 800,00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1 253 800,00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3 253 800,00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3 253 800,00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1 253 800,00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 Содержание автомобильных дорог и инженерных сооружений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12 219 215,50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12 219 215,50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12 219 215,50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Прочие мероприятия по благоустройству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1 220 000,00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120 000,00 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120 000,00 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120 000,00 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 Расходы на обеспечение </w:t>
            </w:r>
            <w:proofErr w:type="gram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автономными</w:t>
            </w:r>
            <w:proofErr w:type="gramEnd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извещателями</w:t>
            </w:r>
            <w:proofErr w:type="spellEnd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жилых помещений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Иные закупки товаров, работ и услуг для обеспечения </w:t>
            </w: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8800002290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</w:tr>
      <w:tr w:rsidR="00E334F2" w:rsidRPr="00E334F2" w:rsidTr="00E334F2">
        <w:trPr>
          <w:trHeight w:val="112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1 527 500,00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11 533 400,00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11 533 400,00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11 533 400,00</w:t>
            </w:r>
          </w:p>
        </w:tc>
      </w:tr>
      <w:tr w:rsidR="00E334F2" w:rsidRPr="00E334F2" w:rsidTr="00E334F2">
        <w:trPr>
          <w:trHeight w:val="112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11 533 400,00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11 533 400,00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11 533 400,00 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11 533 400,00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11 533 400,00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11 533 400,00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обеспечения деятельност</w:t>
            </w:r>
            <w:proofErr w:type="gramStart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и(</w:t>
            </w:r>
            <w:proofErr w:type="gramEnd"/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услуг) муниципальных учреждений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1 887 700,00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1 887 700,00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1 887 700,00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1 873 700,00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1 873 700,00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обязательств на осуществление первичного воинского учета на территории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475 300,00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522 450,00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541 900,00</w:t>
            </w:r>
          </w:p>
        </w:tc>
      </w:tr>
      <w:tr w:rsidR="00E334F2" w:rsidRPr="00E334F2" w:rsidTr="00E334F2">
        <w:trPr>
          <w:trHeight w:val="112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492 000,00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442 800,00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472 800,00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492 000,00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49 650,00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49 900,00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49 650,00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49 900,00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 на проведения комплекса работ по мероприятиям развития автомобильных дорог муниципальными образованиями Мошковского района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1 054 728,00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21 688 871,22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11 630 190,00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1 054 728,00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21 688 871,22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11 630 190,00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1 054 728,00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21 688 871 ,22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11 630 190,00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Межбюджетные трансферты на осуществление части полномочий контрольных органов в соотв. с заключенными соглашениями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219 600,00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219 600,00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219 600,00</w:t>
            </w:r>
          </w:p>
        </w:tc>
      </w:tr>
      <w:tr w:rsidR="00E334F2" w:rsidRPr="00E334F2" w:rsidTr="00E334F2">
        <w:trPr>
          <w:trHeight w:val="25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Профилактика злоупотребления наркотическими средствами, пресечение незаконного оборота наркотиков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15 000,00 </w:t>
            </w:r>
          </w:p>
        </w:tc>
      </w:tr>
      <w:tr w:rsidR="00E334F2" w:rsidRPr="00E334F2" w:rsidTr="00E334F2">
        <w:trPr>
          <w:trHeight w:val="450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15 000,00 </w:t>
            </w:r>
          </w:p>
        </w:tc>
      </w:tr>
      <w:tr w:rsidR="00E334F2" w:rsidRPr="00E334F2" w:rsidTr="00E334F2">
        <w:trPr>
          <w:trHeight w:val="46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15 000,00 </w:t>
            </w:r>
          </w:p>
        </w:tc>
      </w:tr>
      <w:tr w:rsidR="00E334F2" w:rsidRPr="00E334F2" w:rsidTr="00E334F2">
        <w:trPr>
          <w:trHeight w:val="46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334F2" w:rsidRPr="00E334F2" w:rsidTr="00E334F2">
        <w:trPr>
          <w:trHeight w:val="46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проведения выборов депутатов в представительный орган муниципального образования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334F2" w:rsidRPr="00E334F2" w:rsidTr="00E334F2">
        <w:trPr>
          <w:trHeight w:val="465"/>
        </w:trPr>
        <w:tc>
          <w:tcPr>
            <w:tcW w:w="0" w:type="auto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bottom"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E334F2" w:rsidRPr="00E334F2" w:rsidTr="00E334F2">
        <w:trPr>
          <w:trHeight w:val="37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9900099990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9999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1 521 398,03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AEEF3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2 700 484,50</w:t>
            </w:r>
          </w:p>
        </w:tc>
      </w:tr>
      <w:tr w:rsidR="00E334F2" w:rsidRPr="00E334F2" w:rsidTr="00E334F2">
        <w:trPr>
          <w:trHeight w:val="375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DAEEF3"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РАСХОДОВ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DAEEF3"/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DAEEF3"/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bottom"/>
          </w:tcPr>
          <w:p w:rsidR="00E334F2" w:rsidRPr="00E334F2" w:rsidRDefault="00E334F2" w:rsidP="00E334F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46 579 228,00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60 855 921,22</w:t>
            </w:r>
          </w:p>
        </w:tc>
        <w:tc>
          <w:tcPr>
            <w:tcW w:w="0" w:type="auto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AEEF3"/>
            <w:noWrap/>
            <w:vAlign w:val="center"/>
            <w:hideMark/>
          </w:tcPr>
          <w:p w:rsidR="00E334F2" w:rsidRPr="00E334F2" w:rsidRDefault="00E334F2" w:rsidP="00E334F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E334F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54 009 690,00</w:t>
            </w:r>
          </w:p>
        </w:tc>
      </w:tr>
    </w:tbl>
    <w:p w:rsidR="00B8515E" w:rsidRPr="00B970E6" w:rsidRDefault="00B8515E" w:rsidP="00A12DFC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B8515E" w:rsidRPr="00B970E6" w:rsidRDefault="00B8515E" w:rsidP="00A12DFC">
      <w:pPr>
        <w:shd w:val="clear" w:color="auto" w:fill="FFFFFF"/>
        <w:spacing w:after="0" w:line="276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12DFC" w:rsidRPr="00B970E6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2DFC" w:rsidRPr="00B970E6" w:rsidRDefault="00A12DFC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5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B970E6" w:rsidTr="007C6472">
        <w:tc>
          <w:tcPr>
            <w:tcW w:w="4077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9261B" w:rsidRDefault="00C54E57" w:rsidP="0079261B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Приложение № 3</w:t>
            </w:r>
          </w:p>
          <w:p w:rsidR="007F3CF4" w:rsidRPr="00B970E6" w:rsidRDefault="007F3CF4" w:rsidP="0079261B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к</w:t>
            </w:r>
            <w:r w:rsidR="00ED0D98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решению </w:t>
            </w:r>
            <w:r w:rsidR="00110075">
              <w:rPr>
                <w:rFonts w:ascii="Times New Roman" w:hAnsi="Times New Roman"/>
                <w:sz w:val="24"/>
                <w:szCs w:val="24"/>
                <w:lang w:eastAsia="ar-SA"/>
              </w:rPr>
              <w:t>сорок второй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Default="007F3CF4" w:rsidP="0079261B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79261B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79261B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79261B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  <w:p w:rsidR="0079261B" w:rsidRPr="00B970E6" w:rsidRDefault="0079261B" w:rsidP="0079261B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</w:pPr>
          </w:p>
        </w:tc>
      </w:tr>
    </w:tbl>
    <w:p w:rsidR="0079261B" w:rsidRDefault="0079261B" w:rsidP="00A346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26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Ведомственная структура расходов бюджета на 2025 год </w:t>
      </w:r>
    </w:p>
    <w:p w:rsidR="0079261B" w:rsidRPr="0079261B" w:rsidRDefault="0079261B" w:rsidP="00A3461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926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плановый период 2026 и 2027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926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годов</w:t>
      </w:r>
    </w:p>
    <w:p w:rsidR="0079261B" w:rsidRPr="00A34616" w:rsidRDefault="0079261B" w:rsidP="0079261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pacing w:val="-15"/>
          <w:sz w:val="24"/>
          <w:szCs w:val="24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47"/>
        <w:gridCol w:w="3126"/>
        <w:gridCol w:w="710"/>
        <w:gridCol w:w="803"/>
        <w:gridCol w:w="404"/>
        <w:gridCol w:w="547"/>
        <w:gridCol w:w="1349"/>
        <w:gridCol w:w="1302"/>
        <w:gridCol w:w="1349"/>
      </w:tblGrid>
      <w:tr w:rsidR="0079261B" w:rsidRPr="0079261B" w:rsidTr="0079261B">
        <w:trPr>
          <w:trHeight w:val="345"/>
        </w:trPr>
        <w:tc>
          <w:tcPr>
            <w:tcW w:w="310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</w:t>
            </w:r>
          </w:p>
        </w:tc>
        <w:tc>
          <w:tcPr>
            <w:tcW w:w="407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РЗ/</w:t>
            </w:r>
            <w:proofErr w:type="gram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409" w:type="pct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КЦСР</w:t>
            </w:r>
          </w:p>
        </w:tc>
        <w:tc>
          <w:tcPr>
            <w:tcW w:w="475" w:type="pct"/>
            <w:gridSpan w:val="2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КВР</w:t>
            </w:r>
          </w:p>
        </w:tc>
        <w:tc>
          <w:tcPr>
            <w:tcW w:w="725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677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  <w:tc>
          <w:tcPr>
            <w:tcW w:w="725" w:type="pct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План </w:t>
            </w:r>
            <w:proofErr w:type="gram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</w:t>
            </w:r>
            <w:proofErr w:type="gramEnd"/>
          </w:p>
        </w:tc>
      </w:tr>
      <w:tr w:rsidR="0079261B" w:rsidRPr="0079261B" w:rsidTr="0079261B">
        <w:trPr>
          <w:trHeight w:val="345"/>
        </w:trPr>
        <w:tc>
          <w:tcPr>
            <w:tcW w:w="310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2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7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09" w:type="pct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5" w:type="pct"/>
            <w:gridSpan w:val="2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2025 год 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2026 год 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2027 год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0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09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5" w:type="pct"/>
            <w:gridSpan w:val="2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677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725" w:type="pct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2F2F2"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администрация Барлакского сельсовета Мошковского района Новосибирской области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2F2F2"/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09" w:type="pc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F2F2F2"/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5" w:type="pct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46 579 228,00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2F2F2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60 855 921,22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F2F2F2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54 009 690,00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16 413 000,00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16 029 500,00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16 029 500,00</w:t>
            </w:r>
          </w:p>
        </w:tc>
      </w:tr>
      <w:tr w:rsidR="0079261B" w:rsidRPr="0079261B" w:rsidTr="0079261B">
        <w:trPr>
          <w:trHeight w:val="67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1 527 000,00</w:t>
            </w:r>
          </w:p>
        </w:tc>
      </w:tr>
      <w:tr w:rsidR="0079261B" w:rsidRPr="0079261B" w:rsidTr="0079261B">
        <w:trPr>
          <w:trHeight w:val="67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</w:tr>
      <w:tr w:rsidR="0079261B" w:rsidRPr="0079261B" w:rsidTr="0079261B">
        <w:trPr>
          <w:trHeight w:val="112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0102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8800010110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1 527 500,00</w:t>
            </w:r>
          </w:p>
        </w:tc>
      </w:tr>
      <w:tr w:rsidR="0079261B" w:rsidRPr="0079261B" w:rsidTr="0079261B">
        <w:trPr>
          <w:trHeight w:val="90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13 421 200,00</w:t>
            </w:r>
          </w:p>
        </w:tc>
      </w:tr>
      <w:tr w:rsidR="0079261B" w:rsidRPr="0079261B" w:rsidTr="0079261B">
        <w:trPr>
          <w:trHeight w:val="90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13 421 200, 00</w:t>
            </w:r>
          </w:p>
        </w:tc>
      </w:tr>
      <w:tr w:rsidR="0079261B" w:rsidRPr="0079261B" w:rsidTr="0079261B">
        <w:trPr>
          <w:trHeight w:val="112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8800014110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13 421 200, 00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обеспечение деятельност</w:t>
            </w:r>
            <w:proofErr w:type="gram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и(</w:t>
            </w:r>
            <w:proofErr w:type="gramEnd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оказание услуг) муниципальных учреждений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79261B" w:rsidRPr="0079261B" w:rsidRDefault="0079261B" w:rsidP="0079261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9261B" w:rsidRPr="0079261B" w:rsidRDefault="0079261B" w:rsidP="0079261B"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79261B" w:rsidRPr="0079261B" w:rsidRDefault="0079261B" w:rsidP="0079261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79261B" w:rsidRPr="0079261B" w:rsidRDefault="0079261B" w:rsidP="0079261B"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1 887 700,00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8800014590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в сфере административных нарушений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8800070190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100,00</w:t>
            </w:r>
          </w:p>
        </w:tc>
      </w:tr>
      <w:tr w:rsidR="0079261B" w:rsidRPr="0079261B" w:rsidTr="0079261B">
        <w:trPr>
          <w:trHeight w:val="67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Межбюджетные трансферты на осуществление части полномочий контрольных органов в соотв. с заключенными соглашениями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8800085010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219 600,00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проведения выборов депутатов в представительный орган муниципального образования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Специальные выплаты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8800004010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383 500,00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фонды местных администраций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</w:t>
            </w: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8800002010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Выполнение других обязательств государства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851 200,00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826 200,00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826 200,00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Профилактика злоупотребления наркотическими средствами, пресечение незаконного оборота наркотиков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15 000,00 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8900102040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0,00 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475 300,00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522 450,00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541 900,00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475 300,00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522 450,00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541 900,00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Выполнение обязательств на осуществление первичного воинского учета на территории где отсутствуют военные комиссариаты 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475 300,00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522 450,00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541 900,00</w:t>
            </w:r>
          </w:p>
        </w:tc>
      </w:tr>
      <w:tr w:rsidR="0079261B" w:rsidRPr="0079261B" w:rsidTr="0079261B">
        <w:trPr>
          <w:trHeight w:val="112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442 800,00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472 800,00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442 800,00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472 800,00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492 000,00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49 650,00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49 900,00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8800051180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32 500,00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49 650,00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49 900,00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</w:tr>
      <w:tr w:rsidR="0079261B" w:rsidRPr="0079261B" w:rsidTr="0079261B">
        <w:trPr>
          <w:trHeight w:val="67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 Расходы на обеспечение </w:t>
            </w:r>
            <w:proofErr w:type="gram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автономными</w:t>
            </w:r>
            <w:proofErr w:type="gramEnd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извещателями</w:t>
            </w:r>
            <w:proofErr w:type="spellEnd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жилых помещений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8800002290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5 126 728,00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25 921 871,22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17 473 190,00</w:t>
            </w:r>
          </w:p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5 126 728,00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25 921 871,22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17 473 190,00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Реализация мероприятий по проектированию, строительству, реконструкции, капитального ремонта и содержанию автомобильных дорог общего пользования и искусственных дорожных сооружений на них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5 843 000,00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5 843 000,00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880009Д199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4 072 000,00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4 233 000,00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5 843 000,00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межбюджетные трансферты на проведения комплекса работ по мероприятиям развития автомобильных дорог муниципальными образованиями Мошковского района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1 054 728,00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21 688 871,22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11 630 190,00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1 054 728,00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21 688 871,22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11 630 190,00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880009Д060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1 054 728,00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21 688 871,22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11 630 190,00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22 232 600,00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14 519 101,97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14 913 015,50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капитальный ремонт жилого фонда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8800002140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22 132 600,00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14 419 101,97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14 813 015,50</w:t>
            </w:r>
          </w:p>
        </w:tc>
      </w:tr>
      <w:tr w:rsidR="0079261B" w:rsidRPr="0079261B" w:rsidTr="0079261B">
        <w:trPr>
          <w:trHeight w:val="346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Уличное освещение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3 253 800,00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1 253 800,00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3  253 800,00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1 253 800,00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8800002160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3 253 800,00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1 253 800,00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1 253 800,00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Содержание автомобильных дорог и инженерных сооружений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17 538 800,00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11 825 301,97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12 219 215,50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17 538 800,00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11 825 301,97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12 219 215,50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8800002170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17 538 800,00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11 825 301,97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12 919 215,50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Прочие мероприятия по благоустройству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1 340 000,00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1 220 000,00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120 000,00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120 000,00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120 000,00 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120 000,00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Проведение мероприятий для детей и молодежи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hideMark/>
          </w:tcPr>
          <w:p w:rsidR="0079261B" w:rsidRPr="0079261B" w:rsidRDefault="0079261B" w:rsidP="0079261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</w:tcPr>
          <w:p w:rsidR="0079261B" w:rsidRPr="0079261B" w:rsidRDefault="0079261B" w:rsidP="0079261B"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8800002090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15 000,00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</w:tr>
      <w:tr w:rsidR="0079261B" w:rsidRPr="0079261B" w:rsidTr="0079261B">
        <w:trPr>
          <w:trHeight w:val="450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1 596 600,00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Уплата налогов, сборов и иных </w:t>
            </w: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платежей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0801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081000088</w:t>
            </w: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850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Пенсии, пособия, выплачиваемые организациям сектора государственног</w:t>
            </w:r>
            <w:proofErr w:type="gramStart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о(</w:t>
            </w:r>
            <w:proofErr w:type="gramEnd"/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муниципального) управления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79261B" w:rsidRPr="0079261B" w:rsidTr="0079261B">
        <w:trPr>
          <w:trHeight w:val="25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79261B" w:rsidRPr="0079261B" w:rsidTr="0079261B">
        <w:trPr>
          <w:trHeight w:val="465"/>
        </w:trPr>
        <w:tc>
          <w:tcPr>
            <w:tcW w:w="310" w:type="pct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555</w:t>
            </w:r>
          </w:p>
        </w:tc>
        <w:tc>
          <w:tcPr>
            <w:tcW w:w="127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407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612" w:type="pct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8800002100</w:t>
            </w:r>
          </w:p>
        </w:tc>
        <w:tc>
          <w:tcPr>
            <w:tcW w:w="272" w:type="pct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725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440 000,00</w:t>
            </w:r>
          </w:p>
        </w:tc>
        <w:tc>
          <w:tcPr>
            <w:tcW w:w="677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450 000,00</w:t>
            </w:r>
          </w:p>
        </w:tc>
        <w:tc>
          <w:tcPr>
            <w:tcW w:w="725" w:type="pct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</w:tr>
      <w:tr w:rsidR="0079261B" w:rsidRPr="0079261B" w:rsidTr="0079261B">
        <w:trPr>
          <w:trHeight w:val="375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555</w:t>
            </w:r>
          </w:p>
        </w:tc>
        <w:tc>
          <w:tcPr>
            <w:tcW w:w="1272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AEEF3"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Условно утвержденные расходы</w:t>
            </w:r>
          </w:p>
        </w:tc>
        <w:tc>
          <w:tcPr>
            <w:tcW w:w="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9999</w:t>
            </w:r>
          </w:p>
        </w:tc>
        <w:tc>
          <w:tcPr>
            <w:tcW w:w="612" w:type="pct"/>
            <w:gridSpan w:val="2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9900099990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noWrap/>
            <w:vAlign w:val="bottom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 990</w:t>
            </w:r>
          </w:p>
        </w:tc>
        <w:tc>
          <w:tcPr>
            <w:tcW w:w="725" w:type="pct"/>
            <w:tcBorders>
              <w:top w:val="single" w:sz="8" w:space="0" w:color="000000"/>
              <w:left w:val="single" w:sz="4" w:space="0" w:color="auto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7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1 521 398,03</w:t>
            </w:r>
          </w:p>
        </w:tc>
        <w:tc>
          <w:tcPr>
            <w:tcW w:w="72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AEEF3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2 700 484,50</w:t>
            </w:r>
          </w:p>
        </w:tc>
      </w:tr>
      <w:tr w:rsidR="0079261B" w:rsidRPr="0079261B" w:rsidTr="0079261B">
        <w:trPr>
          <w:trHeight w:val="375"/>
        </w:trPr>
        <w:tc>
          <w:tcPr>
            <w:tcW w:w="310" w:type="pct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noWrap/>
            <w:vAlign w:val="center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72" w:type="pct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DAEEF3"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ВСЕГО РАСХОДОВ</w:t>
            </w:r>
          </w:p>
        </w:tc>
        <w:tc>
          <w:tcPr>
            <w:tcW w:w="407" w:type="pct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DAEEF3"/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612" w:type="pct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DAEEF3"/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72" w:type="pct"/>
            <w:tcBorders>
              <w:top w:val="single" w:sz="4" w:space="0" w:color="auto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bottom"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25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46 579 228,00</w:t>
            </w:r>
          </w:p>
        </w:tc>
        <w:tc>
          <w:tcPr>
            <w:tcW w:w="677" w:type="pct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DAEEF3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60 855 921,22</w:t>
            </w:r>
          </w:p>
        </w:tc>
        <w:tc>
          <w:tcPr>
            <w:tcW w:w="725" w:type="pct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DAEEF3"/>
            <w:noWrap/>
            <w:vAlign w:val="center"/>
            <w:hideMark/>
          </w:tcPr>
          <w:p w:rsidR="0079261B" w:rsidRPr="0079261B" w:rsidRDefault="0079261B" w:rsidP="007926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79261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54 009 690,00</w:t>
            </w:r>
          </w:p>
        </w:tc>
      </w:tr>
    </w:tbl>
    <w:p w:rsidR="007F3CF4" w:rsidRPr="00B970E6" w:rsidRDefault="007F3CF4" w:rsidP="00C54E5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3CF4" w:rsidRPr="00B970E6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3CF4" w:rsidRPr="00B970E6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3CF4" w:rsidRPr="00B970E6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F3CF4" w:rsidRPr="00B970E6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6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B970E6" w:rsidTr="007C6472">
        <w:tc>
          <w:tcPr>
            <w:tcW w:w="4077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Pr="00B970E6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 xml:space="preserve">Приложение № </w:t>
            </w:r>
            <w:r w:rsidR="00C54E57"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4</w:t>
            </w:r>
          </w:p>
          <w:p w:rsidR="007F3CF4" w:rsidRPr="00B970E6" w:rsidRDefault="00580ED5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110075">
              <w:rPr>
                <w:rFonts w:ascii="Times New Roman" w:hAnsi="Times New Roman"/>
                <w:sz w:val="24"/>
                <w:szCs w:val="24"/>
                <w:lang w:eastAsia="ar-SA"/>
              </w:rPr>
              <w:t>сорок второй</w:t>
            </w:r>
            <w:r w:rsidR="007F3CF4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B970E6" w:rsidRDefault="007F3CF4" w:rsidP="00283D4D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283D4D">
              <w:rPr>
                <w:rFonts w:ascii="Times New Roman" w:hAnsi="Times New Roman"/>
                <w:sz w:val="24"/>
                <w:szCs w:val="24"/>
                <w:lang w:eastAsia="ar-SA"/>
              </w:rPr>
              <w:t>5 год и плановый период 2026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283D4D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№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</w:p>
        </w:tc>
      </w:tr>
    </w:tbl>
    <w:p w:rsidR="007F3CF4" w:rsidRPr="00B970E6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CF4" w:rsidRDefault="00283D4D" w:rsidP="00283D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3D4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Распределение бюджетных ассигнований бюджета муниципального образования Барлакского сельсовета Мошковского района, направляемых на исполнение публичных нормативных обязательств на 2025 год и плановый период 2026 и 2027 годов</w:t>
      </w:r>
    </w:p>
    <w:p w:rsidR="00283D4D" w:rsidRDefault="00283D4D" w:rsidP="00283D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2757"/>
        <w:gridCol w:w="777"/>
        <w:gridCol w:w="466"/>
        <w:gridCol w:w="518"/>
        <w:gridCol w:w="1395"/>
        <w:gridCol w:w="570"/>
        <w:gridCol w:w="1218"/>
        <w:gridCol w:w="1218"/>
        <w:gridCol w:w="1218"/>
      </w:tblGrid>
      <w:tr w:rsidR="00283D4D" w:rsidRPr="00283D4D" w:rsidTr="00283D4D">
        <w:trPr>
          <w:trHeight w:val="255"/>
        </w:trPr>
        <w:tc>
          <w:tcPr>
            <w:tcW w:w="119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</w:p>
        </w:tc>
        <w:tc>
          <w:tcPr>
            <w:tcW w:w="1810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бюджетной классификации</w:t>
            </w:r>
          </w:p>
        </w:tc>
        <w:tc>
          <w:tcPr>
            <w:tcW w:w="199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</w:t>
            </w:r>
            <w:proofErr w:type="gramStart"/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а(</w:t>
            </w:r>
            <w:proofErr w:type="gramEnd"/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рублях)</w:t>
            </w:r>
          </w:p>
        </w:tc>
      </w:tr>
      <w:tr w:rsidR="00283D4D" w:rsidRPr="00283D4D" w:rsidTr="00283D4D">
        <w:trPr>
          <w:trHeight w:val="315"/>
        </w:trPr>
        <w:tc>
          <w:tcPr>
            <w:tcW w:w="119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РЗ</w:t>
            </w:r>
          </w:p>
        </w:tc>
        <w:tc>
          <w:tcPr>
            <w:tcW w:w="2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</w:t>
            </w:r>
            <w:proofErr w:type="gramEnd"/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ЦСР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</w:t>
            </w:r>
          </w:p>
        </w:tc>
        <w:tc>
          <w:tcPr>
            <w:tcW w:w="7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</w:t>
            </w:r>
          </w:p>
        </w:tc>
      </w:tr>
      <w:tr w:rsidR="00283D4D" w:rsidRPr="00283D4D" w:rsidTr="00283D4D">
        <w:trPr>
          <w:trHeight w:val="390"/>
        </w:trPr>
        <w:tc>
          <w:tcPr>
            <w:tcW w:w="1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00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460000,00</w:t>
            </w:r>
          </w:p>
        </w:tc>
      </w:tr>
      <w:tr w:rsidR="00283D4D" w:rsidRPr="00283D4D" w:rsidTr="00283D4D">
        <w:trPr>
          <w:trHeight w:val="405"/>
        </w:trPr>
        <w:tc>
          <w:tcPr>
            <w:tcW w:w="1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460000,00</w:t>
            </w:r>
          </w:p>
        </w:tc>
      </w:tr>
      <w:tr w:rsidR="00283D4D" w:rsidRPr="00283D4D" w:rsidTr="00283D4D">
        <w:trPr>
          <w:trHeight w:val="1245"/>
        </w:trPr>
        <w:tc>
          <w:tcPr>
            <w:tcW w:w="1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Пенсии, пособия, выплачиваемые организациям сектора </w:t>
            </w:r>
            <w:proofErr w:type="spellStart"/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</w:t>
            </w:r>
            <w:proofErr w:type="spellEnd"/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/управления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8800002100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460000,00</w:t>
            </w:r>
          </w:p>
        </w:tc>
      </w:tr>
      <w:tr w:rsidR="00283D4D" w:rsidRPr="00283D4D" w:rsidTr="00283D4D">
        <w:trPr>
          <w:trHeight w:val="1005"/>
        </w:trPr>
        <w:tc>
          <w:tcPr>
            <w:tcW w:w="1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пенсии, социальные доплаты к пенсиям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555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8800002100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312</w:t>
            </w:r>
          </w:p>
        </w:tc>
        <w:tc>
          <w:tcPr>
            <w:tcW w:w="7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460000,00</w:t>
            </w:r>
          </w:p>
        </w:tc>
      </w:tr>
      <w:tr w:rsidR="00283D4D" w:rsidRPr="00283D4D" w:rsidTr="00283D4D">
        <w:trPr>
          <w:trHeight w:val="315"/>
        </w:trPr>
        <w:tc>
          <w:tcPr>
            <w:tcW w:w="119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2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6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4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440000,00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450000,00</w:t>
            </w:r>
          </w:p>
        </w:tc>
        <w:tc>
          <w:tcPr>
            <w:tcW w:w="62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3D4D" w:rsidRPr="00283D4D" w:rsidRDefault="00283D4D" w:rsidP="00283D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83D4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460000,00</w:t>
            </w:r>
          </w:p>
        </w:tc>
      </w:tr>
    </w:tbl>
    <w:tbl>
      <w:tblPr>
        <w:tblStyle w:val="7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B970E6" w:rsidTr="007C6472">
        <w:tc>
          <w:tcPr>
            <w:tcW w:w="4077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C54E57" w:rsidRPr="00B970E6" w:rsidRDefault="00C54E57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283D4D" w:rsidRDefault="00283D4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 xml:space="preserve">Приложение № </w:t>
            </w:r>
            <w:r w:rsidR="00B0434A"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5</w:t>
            </w:r>
          </w:p>
          <w:p w:rsidR="007F3CF4" w:rsidRPr="00B970E6" w:rsidRDefault="00580ED5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110075">
              <w:rPr>
                <w:rFonts w:ascii="Times New Roman" w:hAnsi="Times New Roman"/>
                <w:sz w:val="24"/>
                <w:szCs w:val="24"/>
                <w:lang w:eastAsia="ar-SA"/>
              </w:rPr>
              <w:t>сорок второй</w:t>
            </w:r>
            <w:r w:rsidR="007F3CF4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B970E6" w:rsidRDefault="007F3CF4" w:rsidP="00283D4D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283D4D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="00580ED5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283D4D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283D4D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</w:tc>
      </w:tr>
    </w:tbl>
    <w:p w:rsidR="00A34616" w:rsidRDefault="00AF0A96" w:rsidP="00A346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  <w:r w:rsidRPr="00AF0A9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Источники финансирования дефицита бюджета</w:t>
      </w:r>
      <w:r w:rsidRPr="00AF0A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AF0A9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Барлакского сельсовета </w:t>
      </w:r>
    </w:p>
    <w:p w:rsidR="00AF0A96" w:rsidRPr="00AF0A96" w:rsidRDefault="00AF0A96" w:rsidP="00A3461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F0A9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Мошковского района</w:t>
      </w:r>
      <w:r w:rsidR="00A3461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AF0A9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 2025 год и плановый период 2026 и  2027 годов</w:t>
      </w:r>
    </w:p>
    <w:p w:rsidR="00AF0A96" w:rsidRPr="00AF0A96" w:rsidRDefault="00AF0A96" w:rsidP="00AF0A96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0A9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                                     руб.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3828"/>
        <w:gridCol w:w="1275"/>
        <w:gridCol w:w="1134"/>
        <w:gridCol w:w="567"/>
        <w:gridCol w:w="567"/>
      </w:tblGrid>
      <w:tr w:rsidR="00AF0A96" w:rsidRPr="00AF0A96" w:rsidTr="00FB2C3A">
        <w:trPr>
          <w:trHeight w:val="763"/>
        </w:trPr>
        <w:tc>
          <w:tcPr>
            <w:tcW w:w="2268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КОД</w:t>
            </w:r>
          </w:p>
        </w:tc>
        <w:tc>
          <w:tcPr>
            <w:tcW w:w="3828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Сумма</w:t>
            </w:r>
          </w:p>
          <w:p w:rsidR="00AF0A96" w:rsidRPr="00AF0A96" w:rsidRDefault="00AF0A96" w:rsidP="00AF0A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AF0A96" w:rsidRPr="00AF0A96" w:rsidRDefault="00AF0A96" w:rsidP="00AF0A9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67" w:type="dxa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AF0A96" w:rsidRPr="00AF0A96" w:rsidRDefault="00AF0A96" w:rsidP="00AF0A9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AF0A96" w:rsidRPr="00AF0A96" w:rsidTr="00FB2C3A">
        <w:trPr>
          <w:trHeight w:val="555"/>
        </w:trPr>
        <w:tc>
          <w:tcPr>
            <w:tcW w:w="226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828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AF0A96" w:rsidRPr="00AF0A96" w:rsidRDefault="00AF0A96" w:rsidP="00AF0A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2025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F0A96" w:rsidRPr="00AF0A96" w:rsidRDefault="00AF0A96" w:rsidP="00AF0A9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2026 год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F0A96" w:rsidRPr="00AF0A96" w:rsidRDefault="00AF0A96" w:rsidP="00AF0A9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2027 год</w:t>
            </w:r>
          </w:p>
        </w:tc>
      </w:tr>
    </w:tbl>
    <w:p w:rsidR="00AF0A96" w:rsidRPr="00AF0A96" w:rsidRDefault="00AF0A96" w:rsidP="00AF0A96">
      <w:pPr>
        <w:tabs>
          <w:tab w:val="center" w:pos="4677"/>
          <w:tab w:val="left" w:pos="7213"/>
          <w:tab w:val="left" w:pos="8252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AF0A96">
        <w:rPr>
          <w:rFonts w:ascii="Times New Roman" w:eastAsia="Times New Roman" w:hAnsi="Times New Roman" w:cs="Times New Roman"/>
          <w:b/>
          <w:lang w:eastAsia="ru-RU"/>
        </w:rPr>
        <w:t xml:space="preserve">                   1</w:t>
      </w:r>
      <w:r w:rsidRPr="00AF0A96">
        <w:rPr>
          <w:rFonts w:ascii="Times New Roman" w:eastAsia="Times New Roman" w:hAnsi="Times New Roman" w:cs="Times New Roman"/>
          <w:b/>
          <w:lang w:eastAsia="ru-RU"/>
        </w:rPr>
        <w:tab/>
        <w:t>2</w:t>
      </w:r>
      <w:r w:rsidRPr="00AF0A96">
        <w:rPr>
          <w:rFonts w:ascii="Times New Roman" w:eastAsia="Times New Roman" w:hAnsi="Times New Roman" w:cs="Times New Roman"/>
          <w:b/>
          <w:lang w:eastAsia="ru-RU"/>
        </w:rPr>
        <w:tab/>
        <w:t>3</w:t>
      </w:r>
      <w:r w:rsidRPr="00AF0A96">
        <w:rPr>
          <w:rFonts w:ascii="Times New Roman" w:eastAsia="Times New Roman" w:hAnsi="Times New Roman" w:cs="Times New Roman"/>
          <w:b/>
          <w:lang w:eastAsia="ru-RU"/>
        </w:rPr>
        <w:tab/>
        <w:t>4</w:t>
      </w:r>
      <w:r w:rsidRPr="00AF0A96">
        <w:rPr>
          <w:rFonts w:ascii="Times New Roman" w:eastAsia="Times New Roman" w:hAnsi="Times New Roman" w:cs="Times New Roman"/>
          <w:b/>
          <w:lang w:eastAsia="ru-RU"/>
        </w:rPr>
        <w:tab/>
        <w:t>5</w:t>
      </w: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3828"/>
        <w:gridCol w:w="1275"/>
        <w:gridCol w:w="1134"/>
        <w:gridCol w:w="1134"/>
      </w:tblGrid>
      <w:tr w:rsidR="00AF0A96" w:rsidRPr="00AF0A96" w:rsidTr="00FB2C3A">
        <w:trPr>
          <w:trHeight w:val="534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00000000000000000000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Источники  финансирования дефицита бюджета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0,00</w:t>
            </w:r>
          </w:p>
        </w:tc>
      </w:tr>
      <w:tr w:rsidR="00AF0A96" w:rsidRPr="00AF0A96" w:rsidTr="00FB2C3A">
        <w:trPr>
          <w:trHeight w:val="72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00001030100000000000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Бюджетные кредиты от других бюджетов бюджетной системы РФ в валюте Российской федерации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0,00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AF0A96" w:rsidRPr="00AF0A96" w:rsidTr="00FB2C3A">
        <w:trPr>
          <w:trHeight w:val="8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00001030100000000700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Получение бюджетных кредитов от других бюджетов бюджетной системы Российской Федерации  в валюте Российской Федерации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0,00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AF0A96" w:rsidRPr="00AF0A96" w:rsidTr="00FB2C3A">
        <w:trPr>
          <w:trHeight w:val="828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55501030100100000710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Получение кредитов от других бюджетов бюджетной системы Российской Федерации бюджетами сельских поселений  в валюте Российской Федерации</w:t>
            </w: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0,00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AF0A96" w:rsidRPr="00AF0A96" w:rsidTr="00FB2C3A">
        <w:trPr>
          <w:trHeight w:val="562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00001030100000000800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Погашение  кредитов от других бюджетов бюджетной системы Российской Федерации в валюте Российской Федерации 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  <w:tr w:rsidR="00AF0A96" w:rsidRPr="00AF0A96" w:rsidTr="00FB2C3A">
        <w:trPr>
          <w:trHeight w:val="36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55501030100100000810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0,00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0,00</w:t>
            </w:r>
          </w:p>
        </w:tc>
      </w:tr>
    </w:tbl>
    <w:p w:rsidR="00AF0A96" w:rsidRPr="00AF0A96" w:rsidRDefault="00AF0A96" w:rsidP="00AF0A9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tbl>
      <w:tblPr>
        <w:tblW w:w="9639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68"/>
        <w:gridCol w:w="3828"/>
        <w:gridCol w:w="1275"/>
        <w:gridCol w:w="1134"/>
        <w:gridCol w:w="1134"/>
      </w:tblGrid>
      <w:tr w:rsidR="00AF0A96" w:rsidRPr="00AF0A96" w:rsidTr="00FB2C3A">
        <w:trPr>
          <w:trHeight w:val="248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00001000000000000000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Изменение остатков средств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0,00 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0,00</w:t>
            </w:r>
          </w:p>
        </w:tc>
      </w:tr>
      <w:tr w:rsidR="00AF0A96" w:rsidRPr="00AF0A96" w:rsidTr="00FB2C3A">
        <w:trPr>
          <w:trHeight w:val="253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55501050200000000500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Увеличение прочих остатков средств бюджетов 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-46579,2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-60855,9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b/>
                <w:lang w:eastAsia="ru-RU"/>
              </w:rPr>
              <w:t>-54009,7</w:t>
            </w:r>
          </w:p>
        </w:tc>
      </w:tr>
      <w:tr w:rsidR="00AF0A96" w:rsidRPr="00AF0A96" w:rsidTr="00FB2C3A">
        <w:trPr>
          <w:trHeight w:val="524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55501050201100000510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Увеличение прочих остатков денежных средств  бюджетов сельских  поселений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-46579,2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-60855,9</w:t>
            </w:r>
          </w:p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-54009,7</w:t>
            </w:r>
          </w:p>
        </w:tc>
      </w:tr>
      <w:tr w:rsidR="00AF0A96" w:rsidRPr="00AF0A96" w:rsidTr="00FB2C3A">
        <w:trPr>
          <w:trHeight w:val="24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55501050200000000600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Уменьшение прочих остатков средств бюджетов 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46579,2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60855,9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54009,7</w:t>
            </w:r>
          </w:p>
        </w:tc>
      </w:tr>
      <w:tr w:rsidR="00AF0A96" w:rsidRPr="00AF0A96" w:rsidTr="00FB2C3A">
        <w:trPr>
          <w:trHeight w:val="360"/>
        </w:trPr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55501050201100000610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 xml:space="preserve">Уменьшение прочих остатков денежных средств </w:t>
            </w: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 бюджетов сельских поселений   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46579,2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60855,9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AF0A96" w:rsidRPr="00AF0A96" w:rsidRDefault="00AF0A96" w:rsidP="00AF0A9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AF0A96">
              <w:rPr>
                <w:rFonts w:ascii="Times New Roman" w:eastAsia="Times New Roman" w:hAnsi="Times New Roman" w:cs="Times New Roman"/>
                <w:lang w:eastAsia="ru-RU"/>
              </w:rPr>
              <w:t>54009,7</w:t>
            </w:r>
          </w:p>
        </w:tc>
      </w:tr>
    </w:tbl>
    <w:p w:rsidR="007F3CF4" w:rsidRPr="00B970E6" w:rsidRDefault="007F3CF4" w:rsidP="00EE37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8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B970E6" w:rsidTr="007C6472">
        <w:tc>
          <w:tcPr>
            <w:tcW w:w="4077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Приложение № </w:t>
            </w:r>
            <w:r w:rsidR="00921000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</w:p>
          <w:p w:rsidR="007F3CF4" w:rsidRPr="00B970E6" w:rsidRDefault="002E7C54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110075">
              <w:rPr>
                <w:rFonts w:ascii="Times New Roman" w:hAnsi="Times New Roman"/>
                <w:sz w:val="24"/>
                <w:szCs w:val="24"/>
                <w:lang w:eastAsia="ar-SA"/>
              </w:rPr>
              <w:t>сорок второй</w:t>
            </w:r>
            <w:r w:rsidR="007F3CF4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B970E6" w:rsidRDefault="007F3CF4" w:rsidP="00AF0A96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AF0A96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</w:t>
            </w:r>
            <w:r w:rsidR="00AF0A96">
              <w:rPr>
                <w:rFonts w:ascii="Times New Roman" w:hAnsi="Times New Roman"/>
                <w:sz w:val="24"/>
                <w:szCs w:val="24"/>
                <w:lang w:eastAsia="ar-SA"/>
              </w:rPr>
              <w:t>период 2026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AF0A96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 № </w:t>
            </w:r>
          </w:p>
        </w:tc>
      </w:tr>
    </w:tbl>
    <w:p w:rsidR="007F3CF4" w:rsidRPr="00B970E6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044" w:type="dxa"/>
        <w:tblInd w:w="93" w:type="dxa"/>
        <w:tblLook w:val="04A0" w:firstRow="1" w:lastRow="0" w:firstColumn="1" w:lastColumn="0" w:noHBand="0" w:noVBand="1"/>
      </w:tblPr>
      <w:tblGrid>
        <w:gridCol w:w="10044"/>
      </w:tblGrid>
      <w:tr w:rsidR="007F3CF4" w:rsidRPr="00B970E6" w:rsidTr="002F17F2">
        <w:trPr>
          <w:trHeight w:val="600"/>
        </w:trPr>
        <w:tc>
          <w:tcPr>
            <w:tcW w:w="10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97D06" w:rsidRPr="00B97D06" w:rsidRDefault="00B97D06" w:rsidP="00B97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7D0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Программа муниципальных внутренних заимствований муниципального образования Барлакского сельсовета Мошковского района Новосибирской области  на 2025 год </w:t>
            </w:r>
          </w:p>
          <w:p w:rsidR="00921000" w:rsidRDefault="00B97D06" w:rsidP="00B97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97D0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 плановый период 2026 и 2027 годов</w:t>
            </w:r>
          </w:p>
          <w:p w:rsidR="00B97D06" w:rsidRPr="00B97D06" w:rsidRDefault="00B97D06" w:rsidP="00B97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10"/>
              <w:gridCol w:w="1573"/>
              <w:gridCol w:w="1258"/>
              <w:gridCol w:w="1387"/>
              <w:gridCol w:w="1258"/>
              <w:gridCol w:w="1387"/>
              <w:gridCol w:w="1258"/>
              <w:gridCol w:w="1387"/>
            </w:tblGrid>
            <w:tr w:rsidR="00B97D06" w:rsidRPr="00B97D06" w:rsidTr="00B97D06">
              <w:trPr>
                <w:trHeight w:val="315"/>
              </w:trPr>
              <w:tc>
                <w:tcPr>
                  <w:tcW w:w="959" w:type="pct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Наименование показателя</w:t>
                  </w:r>
                </w:p>
              </w:tc>
              <w:tc>
                <w:tcPr>
                  <w:tcW w:w="1347" w:type="pct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2025 год</w:t>
                  </w:r>
                </w:p>
              </w:tc>
              <w:tc>
                <w:tcPr>
                  <w:tcW w:w="1347" w:type="pct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2026 год</w:t>
                  </w:r>
                </w:p>
              </w:tc>
              <w:tc>
                <w:tcPr>
                  <w:tcW w:w="1347" w:type="pct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2027 год</w:t>
                  </w:r>
                </w:p>
              </w:tc>
            </w:tr>
            <w:tr w:rsidR="00B97D06" w:rsidRPr="00B97D06" w:rsidTr="00B97D06">
              <w:trPr>
                <w:trHeight w:val="1575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Объем</w:t>
                  </w: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привлечения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Объем средств, направляемых на погашение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Объем</w:t>
                  </w: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 xml:space="preserve">привлечения 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Объем средств, направляемых на погашение</w:t>
                  </w:r>
                </w:p>
              </w:tc>
              <w:tc>
                <w:tcPr>
                  <w:tcW w:w="77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Объем</w:t>
                  </w: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br/>
                    <w:t>привлечения</w:t>
                  </w:r>
                </w:p>
              </w:tc>
              <w:tc>
                <w:tcPr>
                  <w:tcW w:w="57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Объем средств, направляемых на погашение</w:t>
                  </w:r>
                </w:p>
              </w:tc>
            </w:tr>
            <w:tr w:rsidR="00B97D06" w:rsidRPr="00B97D06" w:rsidTr="00B97D06">
              <w:trPr>
                <w:trHeight w:val="315"/>
              </w:trPr>
              <w:tc>
                <w:tcPr>
                  <w:tcW w:w="959" w:type="pct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97D06" w:rsidRPr="00B97D06" w:rsidRDefault="00B97D06" w:rsidP="00A237F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proofErr w:type="gramStart"/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Муници</w:t>
                  </w:r>
                  <w:r w:rsidR="00A237F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пальные</w:t>
                  </w:r>
                  <w:proofErr w:type="gramEnd"/>
                  <w:r w:rsidR="00A237F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 внутренние </w:t>
                  </w:r>
                  <w:proofErr w:type="spellStart"/>
                  <w:r w:rsidR="00A237FD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заимствовани</w:t>
                  </w:r>
                  <w:proofErr w:type="spellEnd"/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,</w:t>
                  </w: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в том числе:</w:t>
                  </w:r>
                </w:p>
              </w:tc>
              <w:tc>
                <w:tcPr>
                  <w:tcW w:w="641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641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73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574" w:type="pct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</w:tr>
            <w:tr w:rsidR="00B97D06" w:rsidRPr="00B97D06" w:rsidTr="00B97D06">
              <w:trPr>
                <w:trHeight w:val="315"/>
              </w:trPr>
              <w:tc>
                <w:tcPr>
                  <w:tcW w:w="959" w:type="pct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41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706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641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706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773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574" w:type="pct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B97D06" w:rsidRPr="00B97D06" w:rsidTr="00B97D06">
              <w:trPr>
                <w:trHeight w:val="900"/>
              </w:trPr>
              <w:tc>
                <w:tcPr>
                  <w:tcW w:w="158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</w:t>
                  </w:r>
                </w:p>
              </w:tc>
              <w:tc>
                <w:tcPr>
                  <w:tcW w:w="801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Муниципальные ценные бумаги Барлакского сельсовета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7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57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</w:tr>
            <w:tr w:rsidR="00B97D06" w:rsidRPr="00B97D06" w:rsidTr="00B97D06">
              <w:trPr>
                <w:trHeight w:val="1170"/>
              </w:trPr>
              <w:tc>
                <w:tcPr>
                  <w:tcW w:w="158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</w:t>
                  </w:r>
                </w:p>
              </w:tc>
              <w:tc>
                <w:tcPr>
                  <w:tcW w:w="801" w:type="pct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Бюджетные кредиты, привлекаемые от других бюджетов бюджетной системы Российской Федерации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7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57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</w:tr>
            <w:tr w:rsidR="00B97D06" w:rsidRPr="00B97D06" w:rsidTr="00B97D06">
              <w:trPr>
                <w:trHeight w:val="660"/>
              </w:trPr>
              <w:tc>
                <w:tcPr>
                  <w:tcW w:w="158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3</w:t>
                  </w:r>
                </w:p>
              </w:tc>
              <w:tc>
                <w:tcPr>
                  <w:tcW w:w="8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Кредиты, полученные от кредитных организаций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7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57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</w:tr>
            <w:tr w:rsidR="00B97D06" w:rsidRPr="00B97D06" w:rsidTr="00B97D06">
              <w:trPr>
                <w:trHeight w:val="435"/>
              </w:trPr>
              <w:tc>
                <w:tcPr>
                  <w:tcW w:w="158" w:type="pc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80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итого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641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06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  <w:tc>
                <w:tcPr>
                  <w:tcW w:w="773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 </w:t>
                  </w:r>
                </w:p>
              </w:tc>
              <w:tc>
                <w:tcPr>
                  <w:tcW w:w="574" w:type="pct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B97D06" w:rsidRPr="00B97D06" w:rsidRDefault="00B97D06" w:rsidP="00B97D0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 w:rsidRPr="00B97D06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0,0</w:t>
                  </w:r>
                </w:p>
              </w:tc>
            </w:tr>
          </w:tbl>
          <w:p w:rsidR="00B97D06" w:rsidRPr="00B970E6" w:rsidRDefault="00B97D06" w:rsidP="00B97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7F3CF4" w:rsidRPr="00B970E6" w:rsidRDefault="007F3CF4" w:rsidP="007F3CF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</w:tbl>
    <w:p w:rsidR="007F3CF4" w:rsidRPr="00B970E6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CF4" w:rsidRPr="00B970E6" w:rsidRDefault="007F3CF4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F3CF4" w:rsidRPr="00B970E6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3CF4" w:rsidRPr="00B970E6" w:rsidRDefault="007F3CF4" w:rsidP="007F3CF4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8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B970E6" w:rsidTr="007C6472">
        <w:tc>
          <w:tcPr>
            <w:tcW w:w="4077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921000" w:rsidRPr="00B970E6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Pr="00B970E6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Pr="00B970E6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Pr="00B970E6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921000" w:rsidRPr="00B970E6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7</w:t>
            </w:r>
          </w:p>
          <w:p w:rsidR="007F3CF4" w:rsidRPr="00B970E6" w:rsidRDefault="003A5657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>сорок</w:t>
            </w:r>
            <w:r w:rsidR="00110075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второй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="007F3CF4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Pr="00B970E6" w:rsidRDefault="007F3CF4" w:rsidP="00A237FD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="003A5657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плановый период 202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>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  № </w:t>
            </w:r>
          </w:p>
        </w:tc>
      </w:tr>
    </w:tbl>
    <w:p w:rsidR="007F3CF4" w:rsidRPr="00B970E6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237FD" w:rsidRPr="00A237FD" w:rsidRDefault="00A237FD" w:rsidP="00A237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237FD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ПРОГРАММА МУНИЦИПАЛЬНЫХ ГАРАНТИЙ </w:t>
      </w:r>
    </w:p>
    <w:p w:rsidR="00A237FD" w:rsidRPr="00A237FD" w:rsidRDefault="00A237FD" w:rsidP="00A237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237FD">
        <w:rPr>
          <w:rFonts w:ascii="Times New Roman" w:eastAsia="Calibri" w:hAnsi="Times New Roman" w:cs="Times New Roman"/>
          <w:b/>
          <w:bCs/>
          <w:sz w:val="24"/>
          <w:szCs w:val="24"/>
        </w:rPr>
        <w:t>Барлакского сельсовета Мошковского района Новосибирской области</w:t>
      </w:r>
    </w:p>
    <w:p w:rsidR="00A237FD" w:rsidRPr="00A237FD" w:rsidRDefault="00A237FD" w:rsidP="00A237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237FD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В ВАЛЮТЕ РОССИЙСКОЙ ФЕДЕРАЦИИ НА 2025 ГОД </w:t>
      </w:r>
    </w:p>
    <w:p w:rsidR="00A237FD" w:rsidRPr="00A237FD" w:rsidRDefault="00A237FD" w:rsidP="00A237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237FD">
        <w:rPr>
          <w:rFonts w:ascii="Times New Roman" w:eastAsia="Calibri" w:hAnsi="Times New Roman" w:cs="Times New Roman"/>
          <w:b/>
          <w:bCs/>
          <w:sz w:val="24"/>
          <w:szCs w:val="24"/>
        </w:rPr>
        <w:t>И ПЛАНОВЫЙ ПЕРИОД 2026</w:t>
      </w:r>
      <w:proofErr w:type="gramStart"/>
      <w:r w:rsidRPr="00A237FD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И</w:t>
      </w:r>
      <w:proofErr w:type="gramEnd"/>
      <w:r w:rsidRPr="00A237FD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2027 ГОДОВ</w:t>
      </w:r>
    </w:p>
    <w:p w:rsidR="00A237FD" w:rsidRPr="00A237FD" w:rsidRDefault="00A237FD" w:rsidP="00A23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237FD" w:rsidRPr="00A34616" w:rsidRDefault="00A237FD" w:rsidP="00A23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34616">
        <w:rPr>
          <w:rFonts w:ascii="Times New Roman" w:eastAsia="Calibri" w:hAnsi="Times New Roman" w:cs="Times New Roman"/>
          <w:sz w:val="24"/>
          <w:szCs w:val="24"/>
        </w:rPr>
        <w:t>Раздел</w:t>
      </w:r>
      <w:proofErr w:type="gramStart"/>
      <w:r w:rsidRPr="00A34616">
        <w:rPr>
          <w:rFonts w:ascii="Times New Roman" w:eastAsia="Calibri" w:hAnsi="Times New Roman" w:cs="Times New Roman"/>
          <w:sz w:val="24"/>
          <w:szCs w:val="24"/>
        </w:rPr>
        <w:t>1</w:t>
      </w:r>
      <w:proofErr w:type="gramEnd"/>
      <w:r w:rsidRPr="00A34616">
        <w:rPr>
          <w:rFonts w:ascii="Times New Roman" w:eastAsia="Calibri" w:hAnsi="Times New Roman" w:cs="Times New Roman"/>
          <w:sz w:val="24"/>
          <w:szCs w:val="24"/>
        </w:rPr>
        <w:t xml:space="preserve">. Перечень подлежащих предоставлению муниципальных гарантий муниципального образования </w:t>
      </w:r>
      <w:r w:rsidRPr="00A34616">
        <w:rPr>
          <w:rFonts w:ascii="Times New Roman" w:eastAsia="Calibri" w:hAnsi="Times New Roman" w:cs="Times New Roman"/>
          <w:bCs/>
          <w:sz w:val="24"/>
          <w:szCs w:val="24"/>
        </w:rPr>
        <w:t>Барлакского сельсовета Мошковского района Новосибирской области</w:t>
      </w:r>
      <w:r w:rsidRPr="00A34616">
        <w:rPr>
          <w:rFonts w:ascii="Times New Roman" w:eastAsia="Calibri" w:hAnsi="Times New Roman" w:cs="Times New Roman"/>
          <w:sz w:val="24"/>
          <w:szCs w:val="24"/>
        </w:rPr>
        <w:t xml:space="preserve"> в 2025 году и в плановом периоде 2026-2027 годов</w:t>
      </w:r>
    </w:p>
    <w:p w:rsidR="00A237FD" w:rsidRPr="00A237FD" w:rsidRDefault="00A237FD" w:rsidP="00A23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8"/>
        <w:gridCol w:w="1590"/>
        <w:gridCol w:w="1345"/>
        <w:gridCol w:w="558"/>
        <w:gridCol w:w="558"/>
        <w:gridCol w:w="558"/>
        <w:gridCol w:w="1238"/>
        <w:gridCol w:w="1324"/>
        <w:gridCol w:w="1591"/>
        <w:gridCol w:w="865"/>
      </w:tblGrid>
      <w:tr w:rsidR="00A237FD" w:rsidRPr="00A237FD" w:rsidTr="00A237FD">
        <w:trPr>
          <w:trHeight w:val="322"/>
        </w:trPr>
        <w:tc>
          <w:tcPr>
            <w:tcW w:w="13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 xml:space="preserve">N </w:t>
            </w:r>
            <w:proofErr w:type="gramStart"/>
            <w:r w:rsidRPr="00A237FD">
              <w:rPr>
                <w:rFonts w:ascii="Times New Roman" w:eastAsia="Calibri" w:hAnsi="Times New Roman" w:cs="Times New Roman"/>
              </w:rPr>
              <w:t>п</w:t>
            </w:r>
            <w:proofErr w:type="gramEnd"/>
            <w:r w:rsidRPr="00A237FD">
              <w:rPr>
                <w:rFonts w:ascii="Times New Roman" w:eastAsia="Calibri" w:hAnsi="Times New Roman" w:cs="Times New Roman"/>
              </w:rPr>
              <w:t>/п</w:t>
            </w:r>
          </w:p>
        </w:tc>
        <w:tc>
          <w:tcPr>
            <w:tcW w:w="385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Направление (цель) гарантирования</w:t>
            </w:r>
          </w:p>
        </w:tc>
        <w:tc>
          <w:tcPr>
            <w:tcW w:w="73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Категория принципалов</w:t>
            </w:r>
          </w:p>
        </w:tc>
        <w:tc>
          <w:tcPr>
            <w:tcW w:w="734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объем гарантий, рублей</w:t>
            </w:r>
          </w:p>
        </w:tc>
        <w:tc>
          <w:tcPr>
            <w:tcW w:w="3012" w:type="pct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Условия предоставления гарантий</w:t>
            </w:r>
          </w:p>
        </w:tc>
      </w:tr>
      <w:tr w:rsidR="00A237FD" w:rsidRPr="00A237FD" w:rsidTr="00A237FD">
        <w:trPr>
          <w:trHeight w:val="273"/>
        </w:trPr>
        <w:tc>
          <w:tcPr>
            <w:tcW w:w="13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5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3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34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6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Наличие права регрессного требования</w:t>
            </w:r>
          </w:p>
        </w:tc>
        <w:tc>
          <w:tcPr>
            <w:tcW w:w="82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Анализ финансового состояния принципала перед гарантом</w:t>
            </w:r>
          </w:p>
        </w:tc>
        <w:tc>
          <w:tcPr>
            <w:tcW w:w="8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предоставления обеспечения исполнения обязатель</w:t>
            </w:r>
            <w:proofErr w:type="gramStart"/>
            <w:r w:rsidRPr="00A237FD">
              <w:rPr>
                <w:rFonts w:ascii="Times New Roman" w:eastAsia="Calibri" w:hAnsi="Times New Roman" w:cs="Times New Roman"/>
              </w:rPr>
              <w:t>ств пр</w:t>
            </w:r>
            <w:proofErr w:type="gramEnd"/>
            <w:r w:rsidRPr="00A237FD">
              <w:rPr>
                <w:rFonts w:ascii="Times New Roman" w:eastAsia="Calibri" w:hAnsi="Times New Roman" w:cs="Times New Roman"/>
              </w:rPr>
              <w:t>инципала перед гарантом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Иные условия</w:t>
            </w:r>
          </w:p>
        </w:tc>
      </w:tr>
      <w:tr w:rsidR="00A237FD" w:rsidRPr="00A237FD" w:rsidTr="00A237FD">
        <w:trPr>
          <w:trHeight w:val="591"/>
        </w:trPr>
        <w:tc>
          <w:tcPr>
            <w:tcW w:w="13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5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3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2025 год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2026 год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2027 год</w:t>
            </w:r>
          </w:p>
        </w:tc>
        <w:tc>
          <w:tcPr>
            <w:tcW w:w="66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2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47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A237FD" w:rsidRPr="00A237FD" w:rsidTr="00A237FD">
        <w:trPr>
          <w:trHeight w:val="151"/>
        </w:trPr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8</w:t>
            </w: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9</w:t>
            </w: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10</w:t>
            </w:r>
          </w:p>
        </w:tc>
      </w:tr>
      <w:tr w:rsidR="00A237FD" w:rsidRPr="00A237FD" w:rsidTr="00A237FD">
        <w:trPr>
          <w:trHeight w:val="228"/>
        </w:trPr>
        <w:tc>
          <w:tcPr>
            <w:tcW w:w="1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2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A237FD">
              <w:rPr>
                <w:rFonts w:ascii="Times New Roman" w:eastAsia="Calibri" w:hAnsi="Times New Roman" w:cs="Times New Roman"/>
              </w:rPr>
              <w:t>0,0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7FD" w:rsidRPr="00A237FD" w:rsidRDefault="00A237FD" w:rsidP="00A237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</w:rPr>
            </w:pPr>
          </w:p>
        </w:tc>
      </w:tr>
    </w:tbl>
    <w:p w:rsidR="00A237FD" w:rsidRPr="00A237FD" w:rsidRDefault="00A237FD" w:rsidP="00A23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p w:rsidR="00A237FD" w:rsidRPr="00A34616" w:rsidRDefault="00A237FD" w:rsidP="00A237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346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Раздел 2. Общий объем бюджетных ассигнований, предусмотренных на исполнение муниципальных гарантий муниципального </w:t>
      </w:r>
      <w:r w:rsidRPr="00A34616">
        <w:rPr>
          <w:rFonts w:ascii="Times New Roman" w:eastAsia="Calibri" w:hAnsi="Times New Roman" w:cs="Times New Roman"/>
          <w:sz w:val="24"/>
          <w:szCs w:val="24"/>
        </w:rPr>
        <w:t xml:space="preserve">образования  </w:t>
      </w:r>
      <w:r w:rsidRPr="00A34616">
        <w:rPr>
          <w:rFonts w:ascii="Times New Roman" w:eastAsia="Calibri" w:hAnsi="Times New Roman" w:cs="Times New Roman"/>
          <w:bCs/>
          <w:sz w:val="24"/>
          <w:szCs w:val="24"/>
        </w:rPr>
        <w:t>Барлакского сельсовета Мошковского района Новосибирской области</w:t>
      </w:r>
      <w:r w:rsidRPr="00A34616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A34616">
        <w:rPr>
          <w:rFonts w:ascii="Times New Roman" w:eastAsia="Calibri" w:hAnsi="Times New Roman" w:cs="Times New Roman"/>
          <w:sz w:val="24"/>
          <w:szCs w:val="24"/>
        </w:rPr>
        <w:t>по возможным гарантийным случаям в</w:t>
      </w:r>
      <w:r w:rsidRPr="00A34616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A34616">
        <w:rPr>
          <w:rFonts w:ascii="Times New Roman" w:eastAsia="Calibri" w:hAnsi="Times New Roman" w:cs="Times New Roman"/>
          <w:sz w:val="24"/>
          <w:szCs w:val="24"/>
        </w:rPr>
        <w:t>2025 году и в плановом периоде 2026-2027 годов</w:t>
      </w:r>
    </w:p>
    <w:p w:rsidR="00A237FD" w:rsidRPr="00A237FD" w:rsidRDefault="00A237FD" w:rsidP="00A237F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"/>
        <w:gridCol w:w="5064"/>
        <w:gridCol w:w="1344"/>
        <w:gridCol w:w="1618"/>
        <w:gridCol w:w="2080"/>
        <w:gridCol w:w="20"/>
      </w:tblGrid>
      <w:tr w:rsidR="00A237FD" w:rsidRPr="00A237FD" w:rsidTr="00A237FD">
        <w:trPr>
          <w:gridBefore w:val="1"/>
          <w:gridAfter w:val="1"/>
          <w:wBefore w:w="5" w:type="pct"/>
          <w:wAfter w:w="10" w:type="pct"/>
          <w:trHeight w:val="360"/>
        </w:trPr>
        <w:tc>
          <w:tcPr>
            <w:tcW w:w="2497" w:type="pct"/>
            <w:vMerge w:val="restart"/>
          </w:tcPr>
          <w:p w:rsidR="00A237FD" w:rsidRPr="00A237FD" w:rsidRDefault="00A237FD" w:rsidP="00A23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ассигнования на исполнение муниципальных гарантий по возможным гарантийным случаям</w:t>
            </w:r>
          </w:p>
        </w:tc>
        <w:tc>
          <w:tcPr>
            <w:tcW w:w="2487" w:type="pct"/>
            <w:gridSpan w:val="3"/>
          </w:tcPr>
          <w:p w:rsidR="00A237FD" w:rsidRPr="00A237FD" w:rsidRDefault="00A237FD" w:rsidP="00A23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Объем, рублей</w:t>
            </w:r>
          </w:p>
        </w:tc>
      </w:tr>
      <w:tr w:rsidR="00A237FD" w:rsidRPr="00A237FD" w:rsidTr="00A237FD">
        <w:trPr>
          <w:gridBefore w:val="1"/>
          <w:gridAfter w:val="1"/>
          <w:wBefore w:w="5" w:type="pct"/>
          <w:wAfter w:w="10" w:type="pct"/>
          <w:trHeight w:val="630"/>
        </w:trPr>
        <w:tc>
          <w:tcPr>
            <w:tcW w:w="2497" w:type="pct"/>
            <w:vMerge/>
          </w:tcPr>
          <w:p w:rsidR="00A237FD" w:rsidRPr="00A237FD" w:rsidRDefault="00A237FD" w:rsidP="00A23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3" w:type="pct"/>
          </w:tcPr>
          <w:p w:rsidR="00A237FD" w:rsidRPr="00A237FD" w:rsidRDefault="00A237FD" w:rsidP="00A23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798" w:type="pct"/>
          </w:tcPr>
          <w:p w:rsidR="00A237FD" w:rsidRPr="00A237FD" w:rsidRDefault="00A237FD" w:rsidP="00A23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1026" w:type="pct"/>
          </w:tcPr>
          <w:p w:rsidR="00A237FD" w:rsidRPr="00A237FD" w:rsidRDefault="00A237FD" w:rsidP="00A237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 год</w:t>
            </w:r>
          </w:p>
        </w:tc>
      </w:tr>
      <w:tr w:rsidR="00A237FD" w:rsidRPr="00A237FD" w:rsidTr="00A237FD">
        <w:trPr>
          <w:trHeight w:val="355"/>
        </w:trPr>
        <w:tc>
          <w:tcPr>
            <w:tcW w:w="2503" w:type="pct"/>
            <w:gridSpan w:val="2"/>
          </w:tcPr>
          <w:p w:rsidR="00A237FD" w:rsidRPr="00A237FD" w:rsidRDefault="00A237FD" w:rsidP="00A237FD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3" w:type="pct"/>
          </w:tcPr>
          <w:p w:rsidR="00A237FD" w:rsidRPr="00A237FD" w:rsidRDefault="00A237FD" w:rsidP="00A237FD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98" w:type="pct"/>
          </w:tcPr>
          <w:p w:rsidR="00A237FD" w:rsidRPr="00A237FD" w:rsidRDefault="00A237FD" w:rsidP="00A237FD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36" w:type="pct"/>
            <w:gridSpan w:val="2"/>
          </w:tcPr>
          <w:p w:rsidR="00A237FD" w:rsidRPr="00A237FD" w:rsidRDefault="00A237FD" w:rsidP="00A237FD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A237FD" w:rsidRPr="00A237FD" w:rsidTr="00A237FD">
        <w:trPr>
          <w:trHeight w:val="240"/>
        </w:trPr>
        <w:tc>
          <w:tcPr>
            <w:tcW w:w="2503" w:type="pct"/>
            <w:gridSpan w:val="2"/>
          </w:tcPr>
          <w:p w:rsidR="00A237FD" w:rsidRPr="00A237FD" w:rsidRDefault="00A237FD" w:rsidP="00A237FD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 счет источников финансирования дефицита бюджета Барлакского сельсовета Мошковского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A237FD">
              <w:rPr>
                <w:rFonts w:ascii="Times New Roman" w:eastAsia="Calibri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663" w:type="pct"/>
          </w:tcPr>
          <w:p w:rsidR="00A237FD" w:rsidRPr="00A237FD" w:rsidRDefault="00A237FD" w:rsidP="00A237FD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98" w:type="pct"/>
          </w:tcPr>
          <w:p w:rsidR="00A237FD" w:rsidRPr="00A237FD" w:rsidRDefault="00A237FD" w:rsidP="00A237FD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36" w:type="pct"/>
            <w:gridSpan w:val="2"/>
          </w:tcPr>
          <w:p w:rsidR="00A237FD" w:rsidRPr="00A237FD" w:rsidRDefault="00A237FD" w:rsidP="00A237FD">
            <w:pPr>
              <w:spacing w:after="160" w:line="259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23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:rsidR="007F3CF4" w:rsidRPr="00B970E6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Pr="00B970E6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Pr="00B970E6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Pr="00B970E6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Pr="00B970E6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Pr="00B970E6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21000" w:rsidRPr="00B970E6" w:rsidRDefault="00921000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7F3CF4" w:rsidRPr="00B970E6" w:rsidTr="007C6472">
        <w:tc>
          <w:tcPr>
            <w:tcW w:w="4077" w:type="dxa"/>
          </w:tcPr>
          <w:p w:rsidR="007F3CF4" w:rsidRPr="00B970E6" w:rsidRDefault="007F3CF4" w:rsidP="007F3CF4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A237FD" w:rsidRDefault="00A237F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237FD" w:rsidRDefault="00A237F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237FD" w:rsidRDefault="00A237FD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7F3CF4" w:rsidRPr="00B970E6" w:rsidRDefault="00921000" w:rsidP="007F3CF4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8</w:t>
            </w:r>
          </w:p>
          <w:p w:rsidR="007F3CF4" w:rsidRPr="00B970E6" w:rsidRDefault="007F3CF4" w:rsidP="007F3CF4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110075">
              <w:rPr>
                <w:rFonts w:ascii="Times New Roman" w:hAnsi="Times New Roman"/>
                <w:sz w:val="24"/>
                <w:szCs w:val="24"/>
                <w:lang w:eastAsia="ar-SA"/>
              </w:rPr>
              <w:t>сорок второй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7F3CF4" w:rsidRDefault="007F3CF4" w:rsidP="00A237FD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</w:t>
            </w:r>
            <w:r w:rsidR="00C54069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на 202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>5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 и планов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>ый период 2026</w:t>
            </w:r>
            <w:r w:rsidR="00C54069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A237FD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="00C54069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="00C54069"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="00C54069"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  <w:p w:rsidR="006A2978" w:rsidRPr="00B970E6" w:rsidRDefault="006A2978" w:rsidP="00A237FD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</w:tr>
    </w:tbl>
    <w:p w:rsidR="006A2978" w:rsidRPr="006A2978" w:rsidRDefault="006A2978" w:rsidP="006A29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Перечень муниципальных </w:t>
      </w:r>
      <w:r w:rsidRPr="006A2978">
        <w:rPr>
          <w:rFonts w:ascii="Times New Roman" w:hAnsi="Times New Roman" w:cs="Times New Roman"/>
          <w:b/>
          <w:sz w:val="24"/>
          <w:szCs w:val="24"/>
        </w:rPr>
        <w:t>программ Барлакского сельсовета Мошковского района, предусмотренных к финансированию в 2025 году и плановом периоде 2026 и 2027 годов</w:t>
      </w:r>
    </w:p>
    <w:p w:rsidR="006A2978" w:rsidRPr="006A2978" w:rsidRDefault="006A2978" w:rsidP="006A297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848"/>
        <w:gridCol w:w="3321"/>
        <w:gridCol w:w="1950"/>
        <w:gridCol w:w="1952"/>
        <w:gridCol w:w="2066"/>
      </w:tblGrid>
      <w:tr w:rsidR="006A2978" w:rsidRPr="006A2978" w:rsidTr="00FB2C3A">
        <w:trPr>
          <w:trHeight w:val="375"/>
        </w:trPr>
        <w:tc>
          <w:tcPr>
            <w:tcW w:w="41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</w:t>
            </w:r>
            <w:proofErr w:type="gramStart"/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63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6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Сумма на 2025 год</w:t>
            </w:r>
          </w:p>
        </w:tc>
        <w:tc>
          <w:tcPr>
            <w:tcW w:w="963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Сумма на 2026 год</w:t>
            </w:r>
          </w:p>
        </w:tc>
        <w:tc>
          <w:tcPr>
            <w:tcW w:w="101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978" w:rsidRPr="006A2978" w:rsidRDefault="006A2978" w:rsidP="00A84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Сумма на 2027 год</w:t>
            </w:r>
          </w:p>
        </w:tc>
      </w:tr>
      <w:tr w:rsidR="006A2978" w:rsidRPr="006A2978" w:rsidTr="00FB2C3A">
        <w:trPr>
          <w:trHeight w:val="3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3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63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1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6A2978" w:rsidRPr="006A2978" w:rsidTr="00FB2C3A">
        <w:trPr>
          <w:trHeight w:val="300"/>
        </w:trPr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9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96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0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</w:p>
        </w:tc>
      </w:tr>
      <w:tr w:rsidR="006A2978" w:rsidRPr="006A2978" w:rsidTr="00FB2C3A">
        <w:trPr>
          <w:trHeight w:val="2564"/>
        </w:trPr>
        <w:tc>
          <w:tcPr>
            <w:tcW w:w="4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6A2978" w:rsidRPr="006A2978" w:rsidRDefault="006A2978" w:rsidP="006A29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3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Комплексные меры противодействия злоупотребления наркотиками и их незаконному обороту на территории Барлакского сельсовета Мошковского района Новосибирской области на 2025-2027 годы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0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15,00</w:t>
            </w:r>
          </w:p>
        </w:tc>
      </w:tr>
      <w:tr w:rsidR="006A2978" w:rsidRPr="006A2978" w:rsidTr="00FB2C3A">
        <w:trPr>
          <w:trHeight w:val="577"/>
        </w:trPr>
        <w:tc>
          <w:tcPr>
            <w:tcW w:w="41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6A297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38" w:type="pct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Итого расходов</w:t>
            </w:r>
          </w:p>
        </w:tc>
        <w:tc>
          <w:tcPr>
            <w:tcW w:w="96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96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A2978" w:rsidRPr="006A2978" w:rsidRDefault="006A2978" w:rsidP="006A297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A297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15,00</w:t>
            </w:r>
          </w:p>
        </w:tc>
      </w:tr>
    </w:tbl>
    <w:p w:rsidR="007F3CF4" w:rsidRPr="00B970E6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F3CF4" w:rsidRPr="00B970E6" w:rsidRDefault="007F3CF4" w:rsidP="007F3CF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F3CF4" w:rsidRPr="00B970E6" w:rsidRDefault="007F3CF4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Pr="00B970E6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Pr="00B970E6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Pr="00B970E6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Pr="00B970E6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Pr="00B970E6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Pr="00B970E6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Pr="00B970E6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691F08" w:rsidRDefault="00691F0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84F98" w:rsidRPr="00B970E6" w:rsidRDefault="00A84F98" w:rsidP="007F3CF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691F08" w:rsidRPr="00B970E6" w:rsidTr="00803CCC">
        <w:tc>
          <w:tcPr>
            <w:tcW w:w="4077" w:type="dxa"/>
          </w:tcPr>
          <w:p w:rsidR="00691F08" w:rsidRPr="00B970E6" w:rsidRDefault="00691F08" w:rsidP="00803CCC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691F08" w:rsidRPr="00B970E6" w:rsidRDefault="00691F0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Приложение № 9</w:t>
            </w:r>
          </w:p>
          <w:p w:rsidR="00691F08" w:rsidRPr="00B970E6" w:rsidRDefault="00691F08" w:rsidP="00803CCC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110075">
              <w:rPr>
                <w:rFonts w:ascii="Times New Roman" w:hAnsi="Times New Roman"/>
                <w:sz w:val="24"/>
                <w:szCs w:val="24"/>
                <w:lang w:eastAsia="ar-SA"/>
              </w:rPr>
              <w:t>сорок второй</w:t>
            </w:r>
            <w:r w:rsidR="00A84F98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691F08" w:rsidRPr="00B970E6" w:rsidRDefault="00691F08" w:rsidP="00A84F98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 w:rsidR="00A84F98">
              <w:rPr>
                <w:rFonts w:ascii="Times New Roman" w:hAnsi="Times New Roman"/>
                <w:sz w:val="24"/>
                <w:szCs w:val="24"/>
                <w:lang w:eastAsia="ar-SA"/>
              </w:rPr>
              <w:t>5 год и плановый период 2026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 w:rsidR="00A84F98"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</w:tc>
      </w:tr>
    </w:tbl>
    <w:p w:rsidR="00691F08" w:rsidRPr="00B970E6" w:rsidRDefault="00691F08" w:rsidP="00691F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84F98" w:rsidRPr="00A34616" w:rsidRDefault="00A84F98" w:rsidP="00A84F9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34616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Верхний предел муниципального долга  </w:t>
      </w:r>
    </w:p>
    <w:p w:rsidR="00691F08" w:rsidRPr="00A34616" w:rsidRDefault="00A84F98" w:rsidP="00A84F98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34616">
        <w:rPr>
          <w:rFonts w:ascii="Times New Roman" w:eastAsia="Calibri" w:hAnsi="Times New Roman" w:cs="Times New Roman"/>
          <w:b/>
          <w:bCs/>
          <w:sz w:val="24"/>
          <w:szCs w:val="24"/>
        </w:rPr>
        <w:t>Барлакского сельсовета Мошковского района Новосибирской области</w:t>
      </w:r>
    </w:p>
    <w:p w:rsidR="00A84F98" w:rsidRPr="00A34616" w:rsidRDefault="00A84F98" w:rsidP="00A84F98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bCs/>
          <w:sz w:val="24"/>
          <w:szCs w:val="24"/>
        </w:rPr>
      </w:pPr>
      <w:r w:rsidRPr="00A34616">
        <w:rPr>
          <w:rFonts w:ascii="Times New Roman" w:eastAsia="Calibri" w:hAnsi="Times New Roman" w:cs="Times New Roman"/>
          <w:bCs/>
          <w:sz w:val="24"/>
          <w:szCs w:val="24"/>
        </w:rPr>
        <w:t>рублей</w:t>
      </w:r>
    </w:p>
    <w:p w:rsidR="00A84F98" w:rsidRPr="00B970E6" w:rsidRDefault="00A84F98" w:rsidP="00691F0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8144"/>
        <w:gridCol w:w="1993"/>
      </w:tblGrid>
      <w:tr w:rsidR="00A84F98" w:rsidRPr="00A84F98" w:rsidTr="00A84F98">
        <w:trPr>
          <w:trHeight w:val="300"/>
        </w:trPr>
        <w:tc>
          <w:tcPr>
            <w:tcW w:w="4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9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Сумма</w:t>
            </w:r>
          </w:p>
        </w:tc>
      </w:tr>
      <w:tr w:rsidR="00A84F98" w:rsidRPr="00A84F98" w:rsidTr="00A84F98">
        <w:trPr>
          <w:trHeight w:val="375"/>
        </w:trPr>
        <w:tc>
          <w:tcPr>
            <w:tcW w:w="40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верхний предел муниципального долга на 1 января 2026  года </w:t>
            </w:r>
          </w:p>
        </w:tc>
        <w:tc>
          <w:tcPr>
            <w:tcW w:w="9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0,0  </w:t>
            </w:r>
          </w:p>
        </w:tc>
      </w:tr>
      <w:tr w:rsidR="00A84F98" w:rsidRPr="00A84F98" w:rsidTr="00A84F98">
        <w:trPr>
          <w:trHeight w:val="435"/>
        </w:trPr>
        <w:tc>
          <w:tcPr>
            <w:tcW w:w="40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верхний предел муниципального долга на  </w:t>
            </w:r>
            <w:proofErr w:type="spellStart"/>
            <w:proofErr w:type="gramStart"/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</w:t>
            </w:r>
            <w:proofErr w:type="spellEnd"/>
            <w:proofErr w:type="gramEnd"/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 января 2027  года</w:t>
            </w:r>
          </w:p>
        </w:tc>
        <w:tc>
          <w:tcPr>
            <w:tcW w:w="9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0,0  </w:t>
            </w:r>
          </w:p>
        </w:tc>
      </w:tr>
      <w:tr w:rsidR="00A84F98" w:rsidRPr="00A84F98" w:rsidTr="00A84F98">
        <w:trPr>
          <w:trHeight w:val="450"/>
        </w:trPr>
        <w:tc>
          <w:tcPr>
            <w:tcW w:w="401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верхний предел муниципального долга на 1 января 2028 года </w:t>
            </w:r>
          </w:p>
        </w:tc>
        <w:tc>
          <w:tcPr>
            <w:tcW w:w="9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84F98" w:rsidRPr="00A84F98" w:rsidRDefault="00A84F98" w:rsidP="00A84F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84F9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0,0  </w:t>
            </w:r>
          </w:p>
        </w:tc>
      </w:tr>
    </w:tbl>
    <w:p w:rsidR="00691F08" w:rsidRPr="00A34616" w:rsidRDefault="00691F08" w:rsidP="00691F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691F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691F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91F08" w:rsidRPr="00A34616" w:rsidRDefault="00691F08" w:rsidP="007F3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691F08" w:rsidRPr="00B970E6" w:rsidTr="00803CCC">
        <w:tc>
          <w:tcPr>
            <w:tcW w:w="4077" w:type="dxa"/>
          </w:tcPr>
          <w:p w:rsidR="00691F08" w:rsidRPr="00B970E6" w:rsidRDefault="00691F08" w:rsidP="00803CCC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84F98" w:rsidRDefault="00A84F9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691F08" w:rsidRPr="00B970E6" w:rsidRDefault="00691F08" w:rsidP="00803CCC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>Приложение № 10</w:t>
            </w:r>
          </w:p>
          <w:p w:rsidR="00691F08" w:rsidRPr="00B970E6" w:rsidRDefault="00691F08" w:rsidP="00A3461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110075">
              <w:rPr>
                <w:rFonts w:ascii="Times New Roman" w:hAnsi="Times New Roman"/>
                <w:sz w:val="24"/>
                <w:szCs w:val="24"/>
                <w:lang w:eastAsia="ar-SA"/>
              </w:rPr>
              <w:t>сорок второй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  <w:r w:rsidR="00A3461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Новосибирской области на 2024 год и плановый период 2025 и 2026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</w:tc>
      </w:tr>
    </w:tbl>
    <w:p w:rsidR="00691F08" w:rsidRPr="00B970E6" w:rsidRDefault="00691F08" w:rsidP="00691F0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3"/>
        <w:tblpPr w:leftFromText="180" w:rightFromText="180" w:vertAnchor="page" w:horzAnchor="margin" w:tblpY="3631"/>
        <w:tblW w:w="5000" w:type="pct"/>
        <w:tblLook w:val="04A0" w:firstRow="1" w:lastRow="0" w:firstColumn="1" w:lastColumn="0" w:noHBand="0" w:noVBand="1"/>
      </w:tblPr>
      <w:tblGrid>
        <w:gridCol w:w="3261"/>
        <w:gridCol w:w="860"/>
        <w:gridCol w:w="1433"/>
        <w:gridCol w:w="716"/>
        <w:gridCol w:w="1289"/>
        <w:gridCol w:w="1289"/>
        <w:gridCol w:w="1289"/>
      </w:tblGrid>
      <w:tr w:rsidR="00A34616" w:rsidRPr="00911850" w:rsidTr="00A34616">
        <w:trPr>
          <w:trHeight w:val="552"/>
        </w:trPr>
        <w:tc>
          <w:tcPr>
            <w:tcW w:w="5000" w:type="pct"/>
            <w:gridSpan w:val="7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 xml:space="preserve">Перечень Межбюджетных трансфертов в бюджет  района, подлежащих исполнению за счет </w:t>
            </w:r>
            <w:r>
              <w:rPr>
                <w:rFonts w:ascii="Times New Roman" w:hAnsi="Times New Roman"/>
                <w:b/>
              </w:rPr>
              <w:t>средств местного бюджета на 2025 год и плановый период 2026 и 2027</w:t>
            </w:r>
            <w:r w:rsidRPr="00911850">
              <w:rPr>
                <w:rFonts w:ascii="Times New Roman" w:hAnsi="Times New Roman"/>
                <w:b/>
              </w:rPr>
              <w:t xml:space="preserve"> годов</w:t>
            </w:r>
          </w:p>
        </w:tc>
      </w:tr>
      <w:tr w:rsidR="00A34616" w:rsidRPr="00911850" w:rsidTr="00A34616">
        <w:trPr>
          <w:trHeight w:val="297"/>
        </w:trPr>
        <w:tc>
          <w:tcPr>
            <w:tcW w:w="1608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24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707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53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36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сумма 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сумма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сумма</w:t>
            </w:r>
          </w:p>
        </w:tc>
      </w:tr>
      <w:tr w:rsidR="00A34616" w:rsidRPr="00911850" w:rsidTr="00A34616">
        <w:trPr>
          <w:trHeight w:val="431"/>
        </w:trPr>
        <w:tc>
          <w:tcPr>
            <w:tcW w:w="1608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Наименование расходов</w:t>
            </w:r>
          </w:p>
        </w:tc>
        <w:tc>
          <w:tcPr>
            <w:tcW w:w="424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proofErr w:type="spellStart"/>
            <w:r w:rsidRPr="00911850">
              <w:rPr>
                <w:rFonts w:ascii="Times New Roman" w:hAnsi="Times New Roman"/>
                <w:b/>
              </w:rPr>
              <w:t>Рзд</w:t>
            </w:r>
            <w:proofErr w:type="spellEnd"/>
            <w:r w:rsidRPr="00911850">
              <w:rPr>
                <w:rFonts w:ascii="Times New Roman" w:hAnsi="Times New Roman"/>
                <w:b/>
              </w:rPr>
              <w:t xml:space="preserve">, </w:t>
            </w:r>
            <w:proofErr w:type="spellStart"/>
            <w:r w:rsidRPr="00911850">
              <w:rPr>
                <w:rFonts w:ascii="Times New Roman" w:hAnsi="Times New Roman"/>
                <w:b/>
              </w:rPr>
              <w:t>Прзд</w:t>
            </w:r>
            <w:proofErr w:type="spellEnd"/>
          </w:p>
        </w:tc>
        <w:tc>
          <w:tcPr>
            <w:tcW w:w="707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КЦСР</w:t>
            </w:r>
          </w:p>
        </w:tc>
        <w:tc>
          <w:tcPr>
            <w:tcW w:w="353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КВР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2025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20</w:t>
            </w:r>
            <w:r>
              <w:rPr>
                <w:rFonts w:ascii="Times New Roman" w:hAnsi="Times New Roman"/>
                <w:b/>
              </w:rPr>
              <w:t>26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2027</w:t>
            </w:r>
          </w:p>
        </w:tc>
      </w:tr>
      <w:tr w:rsidR="00A34616" w:rsidRPr="00911850" w:rsidTr="00A34616">
        <w:trPr>
          <w:trHeight w:val="241"/>
        </w:trPr>
        <w:tc>
          <w:tcPr>
            <w:tcW w:w="1608" w:type="pct"/>
          </w:tcPr>
          <w:p w:rsidR="00A34616" w:rsidRPr="00911850" w:rsidRDefault="00A34616" w:rsidP="00A34616">
            <w:pPr>
              <w:jc w:val="center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424" w:type="pct"/>
          </w:tcPr>
          <w:p w:rsidR="00A34616" w:rsidRPr="00911850" w:rsidRDefault="00A34616" w:rsidP="00A34616">
            <w:pPr>
              <w:jc w:val="center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707" w:type="pct"/>
          </w:tcPr>
          <w:p w:rsidR="00A34616" w:rsidRPr="00911850" w:rsidRDefault="00A34616" w:rsidP="00A34616">
            <w:pPr>
              <w:jc w:val="center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353" w:type="pct"/>
          </w:tcPr>
          <w:p w:rsidR="00A34616" w:rsidRPr="00911850" w:rsidRDefault="00A34616" w:rsidP="00A34616">
            <w:pPr>
              <w:jc w:val="center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4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center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5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center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6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center"/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7</w:t>
            </w:r>
          </w:p>
        </w:tc>
      </w:tr>
      <w:tr w:rsidR="00A34616" w:rsidRPr="00911850" w:rsidTr="00A34616">
        <w:trPr>
          <w:trHeight w:val="1095"/>
        </w:trPr>
        <w:tc>
          <w:tcPr>
            <w:tcW w:w="1608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Обеспечение деятельности финансовых, налоговых и таможенных органов и органов финансового надзора</w:t>
            </w:r>
          </w:p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424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0106</w:t>
            </w:r>
          </w:p>
        </w:tc>
        <w:tc>
          <w:tcPr>
            <w:tcW w:w="707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353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219600,00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219600,00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219600,00</w:t>
            </w:r>
          </w:p>
        </w:tc>
      </w:tr>
      <w:tr w:rsidR="00A34616" w:rsidRPr="00911850" w:rsidTr="00A34616">
        <w:tc>
          <w:tcPr>
            <w:tcW w:w="1608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Межбюджетные трансферты на осуществление части полномочий контрольных органов поселений в соответствии с заключенными соглашениями</w:t>
            </w:r>
          </w:p>
        </w:tc>
        <w:tc>
          <w:tcPr>
            <w:tcW w:w="424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0106</w:t>
            </w:r>
          </w:p>
        </w:tc>
        <w:tc>
          <w:tcPr>
            <w:tcW w:w="707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8800085010</w:t>
            </w:r>
          </w:p>
        </w:tc>
        <w:tc>
          <w:tcPr>
            <w:tcW w:w="353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</w:p>
        </w:tc>
        <w:tc>
          <w:tcPr>
            <w:tcW w:w="636" w:type="pct"/>
          </w:tcPr>
          <w:p w:rsidR="00A34616" w:rsidRPr="001A0E72" w:rsidRDefault="00A34616" w:rsidP="00A3461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219600</w:t>
            </w:r>
            <w:r w:rsidRPr="001A0E72">
              <w:rPr>
                <w:rFonts w:ascii="Times New Roman" w:hAnsi="Times New Roman"/>
              </w:rPr>
              <w:t>,00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219600</w:t>
            </w:r>
            <w:r w:rsidRPr="001A0E72">
              <w:rPr>
                <w:rFonts w:ascii="Times New Roman" w:hAnsi="Times New Roman"/>
              </w:rPr>
              <w:t>,00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219600</w:t>
            </w:r>
            <w:r w:rsidRPr="001A0E72">
              <w:rPr>
                <w:rFonts w:ascii="Times New Roman" w:hAnsi="Times New Roman"/>
              </w:rPr>
              <w:t>,00</w:t>
            </w:r>
          </w:p>
        </w:tc>
      </w:tr>
      <w:tr w:rsidR="00A34616" w:rsidRPr="00911850" w:rsidTr="00A34616">
        <w:tc>
          <w:tcPr>
            <w:tcW w:w="1608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Иные межбюджетные трансферты</w:t>
            </w:r>
          </w:p>
        </w:tc>
        <w:tc>
          <w:tcPr>
            <w:tcW w:w="424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0106</w:t>
            </w:r>
          </w:p>
        </w:tc>
        <w:tc>
          <w:tcPr>
            <w:tcW w:w="707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8800085010</w:t>
            </w:r>
          </w:p>
        </w:tc>
        <w:tc>
          <w:tcPr>
            <w:tcW w:w="353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  <w:r w:rsidRPr="00911850">
              <w:rPr>
                <w:rFonts w:ascii="Times New Roman" w:hAnsi="Times New Roman"/>
              </w:rPr>
              <w:t>540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219600</w:t>
            </w:r>
            <w:r w:rsidRPr="001A0E72">
              <w:rPr>
                <w:rFonts w:ascii="Times New Roman" w:hAnsi="Times New Roman"/>
              </w:rPr>
              <w:t>,00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219600</w:t>
            </w:r>
            <w:r w:rsidRPr="001A0E72">
              <w:rPr>
                <w:rFonts w:ascii="Times New Roman" w:hAnsi="Times New Roman"/>
              </w:rPr>
              <w:t>,00</w:t>
            </w:r>
          </w:p>
        </w:tc>
        <w:tc>
          <w:tcPr>
            <w:tcW w:w="636" w:type="pct"/>
          </w:tcPr>
          <w:p w:rsidR="00A34616" w:rsidRPr="00911850" w:rsidRDefault="00A34616" w:rsidP="00A34616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219600</w:t>
            </w:r>
            <w:r w:rsidRPr="001A0E72">
              <w:rPr>
                <w:rFonts w:ascii="Times New Roman" w:hAnsi="Times New Roman"/>
              </w:rPr>
              <w:t>,00</w:t>
            </w:r>
          </w:p>
        </w:tc>
      </w:tr>
      <w:tr w:rsidR="00A34616" w:rsidRPr="001A0E72" w:rsidTr="00A34616">
        <w:trPr>
          <w:trHeight w:val="565"/>
        </w:trPr>
        <w:tc>
          <w:tcPr>
            <w:tcW w:w="1608" w:type="pct"/>
          </w:tcPr>
          <w:p w:rsidR="00A34616" w:rsidRPr="00911850" w:rsidRDefault="00A34616" w:rsidP="00A34616">
            <w:pPr>
              <w:rPr>
                <w:rFonts w:ascii="Times New Roman" w:hAnsi="Times New Roman"/>
                <w:b/>
              </w:rPr>
            </w:pPr>
            <w:r w:rsidRPr="00911850">
              <w:rPr>
                <w:rFonts w:ascii="Times New Roman" w:hAnsi="Times New Roman"/>
                <w:b/>
              </w:rPr>
              <w:t>ВСЕГО</w:t>
            </w:r>
          </w:p>
        </w:tc>
        <w:tc>
          <w:tcPr>
            <w:tcW w:w="424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</w:p>
        </w:tc>
        <w:tc>
          <w:tcPr>
            <w:tcW w:w="707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</w:p>
        </w:tc>
        <w:tc>
          <w:tcPr>
            <w:tcW w:w="353" w:type="pct"/>
          </w:tcPr>
          <w:p w:rsidR="00A34616" w:rsidRPr="00911850" w:rsidRDefault="00A34616" w:rsidP="00A34616">
            <w:pPr>
              <w:rPr>
                <w:rFonts w:ascii="Times New Roman" w:hAnsi="Times New Roman"/>
              </w:rPr>
            </w:pPr>
          </w:p>
        </w:tc>
        <w:tc>
          <w:tcPr>
            <w:tcW w:w="636" w:type="pct"/>
          </w:tcPr>
          <w:p w:rsidR="00A34616" w:rsidRPr="001A0E72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219600,00</w:t>
            </w:r>
          </w:p>
        </w:tc>
        <w:tc>
          <w:tcPr>
            <w:tcW w:w="636" w:type="pct"/>
          </w:tcPr>
          <w:p w:rsidR="00A34616" w:rsidRPr="001A0E72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219600,00</w:t>
            </w:r>
          </w:p>
        </w:tc>
        <w:tc>
          <w:tcPr>
            <w:tcW w:w="636" w:type="pct"/>
          </w:tcPr>
          <w:p w:rsidR="00A34616" w:rsidRPr="001A0E72" w:rsidRDefault="00A34616" w:rsidP="00A34616">
            <w:pPr>
              <w:jc w:val="right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219600,00</w:t>
            </w:r>
          </w:p>
        </w:tc>
      </w:tr>
    </w:tbl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543AB" w:rsidRDefault="009543AB" w:rsidP="00A84F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77"/>
        <w:gridCol w:w="6060"/>
      </w:tblGrid>
      <w:tr w:rsidR="008A67BF" w:rsidRPr="00B970E6" w:rsidTr="00FB2C3A">
        <w:tc>
          <w:tcPr>
            <w:tcW w:w="4077" w:type="dxa"/>
          </w:tcPr>
          <w:p w:rsidR="008A67BF" w:rsidRPr="00B970E6" w:rsidRDefault="008A67BF" w:rsidP="00FB2C3A">
            <w:pPr>
              <w:tabs>
                <w:tab w:val="left" w:pos="6340"/>
              </w:tabs>
              <w:suppressAutoHyphens/>
              <w:jc w:val="right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6060" w:type="dxa"/>
          </w:tcPr>
          <w:p w:rsidR="00A34616" w:rsidRDefault="00A34616" w:rsidP="00FB2C3A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34616" w:rsidRDefault="00A34616" w:rsidP="00FB2C3A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34616" w:rsidRDefault="00A34616" w:rsidP="00FB2C3A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A34616" w:rsidRDefault="00A34616" w:rsidP="00FB2C3A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</w:p>
          <w:p w:rsidR="008A67BF" w:rsidRPr="00B970E6" w:rsidRDefault="008A67BF" w:rsidP="00FB2C3A">
            <w:pPr>
              <w:tabs>
                <w:tab w:val="left" w:pos="6340"/>
              </w:tabs>
              <w:suppressAutoHyphens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lastRenderedPageBreak/>
              <w:t xml:space="preserve">Приложение №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ar-SA"/>
              </w:rPr>
              <w:t>11</w:t>
            </w:r>
          </w:p>
          <w:p w:rsidR="008A67BF" w:rsidRPr="00B970E6" w:rsidRDefault="008A67BF" w:rsidP="00FB2C3A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к решению </w:t>
            </w:r>
            <w:r w:rsidR="00110075">
              <w:rPr>
                <w:rFonts w:ascii="Times New Roman" w:hAnsi="Times New Roman"/>
                <w:sz w:val="24"/>
                <w:szCs w:val="24"/>
                <w:lang w:eastAsia="ar-SA"/>
              </w:rPr>
              <w:t>сорок второй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сессии Совета депутатов Барлакского сельсовета Мошковского района Новосибирской области шестого созыва "О проекте Бюджета Барлакского сельсовета Мошковского района</w:t>
            </w:r>
          </w:p>
          <w:p w:rsidR="008A67BF" w:rsidRPr="00B970E6" w:rsidRDefault="008A67BF" w:rsidP="00FB2C3A">
            <w:pPr>
              <w:tabs>
                <w:tab w:val="left" w:pos="3180"/>
                <w:tab w:val="right" w:pos="9355"/>
              </w:tabs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>Новосибирской области на 202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5 год и плановый период 2026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и 202</w:t>
            </w: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t>7</w:t>
            </w:r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годы" </w:t>
            </w:r>
            <w:proofErr w:type="gramStart"/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>от</w:t>
            </w:r>
            <w:proofErr w:type="gramEnd"/>
            <w:r w:rsidRPr="00B970E6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  </w:t>
            </w:r>
            <w:r w:rsidRPr="00B970E6">
              <w:rPr>
                <w:rFonts w:ascii="Times New Roman" w:hAnsi="Times New Roman"/>
                <w:sz w:val="24"/>
                <w:szCs w:val="24"/>
                <w:highlight w:val="yellow"/>
                <w:lang w:eastAsia="ar-SA"/>
              </w:rPr>
              <w:t xml:space="preserve">№ </w:t>
            </w:r>
          </w:p>
        </w:tc>
      </w:tr>
    </w:tbl>
    <w:p w:rsidR="008A67BF" w:rsidRPr="00B970E6" w:rsidRDefault="008A67BF" w:rsidP="008A67BF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5000" w:type="pct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7372"/>
        <w:gridCol w:w="2609"/>
      </w:tblGrid>
      <w:tr w:rsidR="008A67BF" w:rsidRPr="008A67BF" w:rsidTr="008A67BF">
        <w:trPr>
          <w:trHeight w:val="1190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b/>
                <w:color w:val="000000"/>
              </w:rPr>
              <w:t>Нормативы распределения доходов между бюджетами бюджетной системы Российской Федерации, не установлен</w:t>
            </w:r>
            <w:r w:rsidR="00D80498">
              <w:rPr>
                <w:rFonts w:ascii="Times New Roman" w:hAnsi="Times New Roman" w:cs="Times New Roman"/>
                <w:b/>
                <w:color w:val="000000"/>
              </w:rPr>
              <w:t>ные бюджетным Законодательством</w:t>
            </w:r>
            <w:r w:rsidRPr="008A67BF">
              <w:rPr>
                <w:rFonts w:ascii="Times New Roman" w:hAnsi="Times New Roman" w:cs="Times New Roman"/>
                <w:b/>
                <w:color w:val="000000"/>
              </w:rPr>
              <w:t xml:space="preserve"> Российской Федерации на 2025 год и плановый период 2026 и 2027 годы</w:t>
            </w:r>
          </w:p>
        </w:tc>
      </w:tr>
      <w:tr w:rsidR="008A67BF" w:rsidRPr="008A67BF" w:rsidTr="008A67BF">
        <w:trPr>
          <w:trHeight w:val="348"/>
        </w:trPr>
        <w:tc>
          <w:tcPr>
            <w:tcW w:w="3693" w:type="pct"/>
            <w:tcBorders>
              <w:top w:val="nil"/>
              <w:left w:val="nil"/>
              <w:bottom w:val="nil"/>
              <w:right w:val="nil"/>
            </w:tcBorders>
          </w:tcPr>
          <w:p w:rsidR="008A67BF" w:rsidRPr="008A67BF" w:rsidRDefault="008A67BF" w:rsidP="008A67BF">
            <w:pPr>
              <w:tabs>
                <w:tab w:val="right" w:pos="634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  <w:p w:rsidR="008A67BF" w:rsidRPr="008A67BF" w:rsidRDefault="008A67BF" w:rsidP="00D80498">
            <w:pPr>
              <w:tabs>
                <w:tab w:val="right" w:pos="6343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Нормативы распределения  доходов между бюджетами бюджетной системы Российской Федерации</w:t>
            </w:r>
            <w:proofErr w:type="gramStart"/>
            <w:r w:rsidRPr="008A67BF">
              <w:rPr>
                <w:rFonts w:ascii="Times New Roman" w:hAnsi="Times New Roman" w:cs="Times New Roman"/>
                <w:color w:val="000000"/>
              </w:rPr>
              <w:t xml:space="preserve"> ,</w:t>
            </w:r>
            <w:proofErr w:type="gramEnd"/>
            <w:r w:rsidRPr="008A67BF">
              <w:rPr>
                <w:rFonts w:ascii="Times New Roman" w:hAnsi="Times New Roman" w:cs="Times New Roman"/>
                <w:color w:val="000000"/>
              </w:rPr>
              <w:t xml:space="preserve"> не установленные бюджетным Законодательством Российской Федерации, в части неналоговых доходов</w:t>
            </w:r>
          </w:p>
        </w:tc>
        <w:tc>
          <w:tcPr>
            <w:tcW w:w="1307" w:type="pct"/>
            <w:tcBorders>
              <w:top w:val="nil"/>
              <w:left w:val="nil"/>
              <w:bottom w:val="nil"/>
              <w:right w:val="nil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Таблица 1</w:t>
            </w:r>
          </w:p>
        </w:tc>
      </w:tr>
      <w:tr w:rsidR="008A67BF" w:rsidRPr="008A67BF" w:rsidTr="008A67BF">
        <w:trPr>
          <w:trHeight w:val="300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</w:tc>
      </w:tr>
      <w:tr w:rsidR="008A67BF" w:rsidRPr="008A67BF" w:rsidTr="008A67BF">
        <w:trPr>
          <w:trHeight w:val="696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8A67BF"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вида доходов бюджета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8A67BF">
              <w:rPr>
                <w:rFonts w:ascii="Times New Roman" w:hAnsi="Times New Roman" w:cs="Times New Roman"/>
                <w:b/>
                <w:bCs/>
                <w:color w:val="000000"/>
              </w:rPr>
              <w:t>норматив отчислений %</w:t>
            </w:r>
          </w:p>
        </w:tc>
      </w:tr>
      <w:tr w:rsidR="008A67BF" w:rsidRPr="008A67BF" w:rsidTr="008A67BF">
        <w:trPr>
          <w:trHeight w:val="848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Доходы</w:t>
            </w:r>
            <w:proofErr w:type="gramStart"/>
            <w:r w:rsidRPr="008A67BF">
              <w:rPr>
                <w:rFonts w:ascii="Times New Roman" w:hAnsi="Times New Roman" w:cs="Times New Roman"/>
                <w:color w:val="000000"/>
              </w:rPr>
              <w:t xml:space="preserve"> ,</w:t>
            </w:r>
            <w:proofErr w:type="gramEnd"/>
            <w:r w:rsidRPr="008A67BF">
              <w:rPr>
                <w:rFonts w:ascii="Times New Roman" w:hAnsi="Times New Roman" w:cs="Times New Roman"/>
                <w:color w:val="000000"/>
              </w:rPr>
              <w:t xml:space="preserve">получаемые в виде арендной платы ,а также средства от продажи права на заключения договоров аренды за земли, находящиеся в собственности сельских поселений 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848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 xml:space="preserve">Плата по соглашениям об установлении сервитута, заключенным органами местного самоуправления сельских поселений, государственными или муниципальными предприятиями либо государственными или муниципальными в </w:t>
            </w:r>
            <w:proofErr w:type="spellStart"/>
            <w:r w:rsidRPr="008A67BF">
              <w:rPr>
                <w:rFonts w:ascii="Times New Roman" w:hAnsi="Times New Roman" w:cs="Times New Roman"/>
                <w:color w:val="000000"/>
              </w:rPr>
              <w:t>отшении</w:t>
            </w:r>
            <w:proofErr w:type="spellEnd"/>
            <w:r w:rsidRPr="008A67BF">
              <w:rPr>
                <w:rFonts w:ascii="Times New Roman" w:hAnsi="Times New Roman" w:cs="Times New Roman"/>
                <w:color w:val="000000"/>
              </w:rPr>
              <w:t xml:space="preserve"> земельных участков, находящихся в собственности сельских поселений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1101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 xml:space="preserve"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 автономных учреждений) 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1131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624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Прочие доходы от оказания платных услуг (работ) получателями средств бюджетов сельских поселений и компенсации затрат государства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642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Доходы от продажи земельных участков, находящиеся в собственности сельских поселений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1394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 xml:space="preserve">Доходы от реализации имущества, находящегося в собственности сельских  поселений (за исключением имущества муниципальных автономных учреждений, а также имущества муниципальных унитарных предприятий, в том числе казенных) в части реализации основных средств по указанному имуществу 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1414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Доходы от реализации иного имущества, находящегося в собственности поселений (за исключением имущества муниципальных автономных учреждений, а также имущества муниципальных унитарных предприятий, в том числе казенных) в части реализации материальных запасов по указанному имуществу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929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682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lastRenderedPageBreak/>
              <w:t>Невыясненные поступления, зачисляемые в бюджеты сельских поселений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828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Прочие поступления от денежных взысканий (штрафов) и иных сумм в возмещение ущерба, зачисляемые в бюджеты сельских поселений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408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Прочие неналоговые доходы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616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Доходов от возврата остатков субсидий, субвенций прошлых лет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581"/>
        </w:trPr>
        <w:tc>
          <w:tcPr>
            <w:tcW w:w="3693" w:type="pct"/>
            <w:tcBorders>
              <w:top w:val="nil"/>
              <w:left w:val="nil"/>
              <w:bottom w:val="nil"/>
              <w:right w:val="nil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307" w:type="pct"/>
            <w:tcBorders>
              <w:top w:val="nil"/>
              <w:left w:val="nil"/>
              <w:bottom w:val="nil"/>
              <w:right w:val="nil"/>
            </w:tcBorders>
          </w:tcPr>
          <w:p w:rsidR="00D80498" w:rsidRDefault="00D80498" w:rsidP="00D804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</w:p>
          <w:p w:rsidR="008A67BF" w:rsidRPr="008A67BF" w:rsidRDefault="00D80498" w:rsidP="00D8049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                            </w:t>
            </w:r>
            <w:r w:rsidR="008A67BF" w:rsidRPr="008A67BF">
              <w:rPr>
                <w:rFonts w:ascii="Times New Roman" w:hAnsi="Times New Roman" w:cs="Times New Roman"/>
                <w:color w:val="000000"/>
              </w:rPr>
              <w:t>Таблица 2</w:t>
            </w:r>
          </w:p>
        </w:tc>
      </w:tr>
      <w:tr w:rsidR="008A67BF" w:rsidRPr="008A67BF" w:rsidTr="008A67BF">
        <w:trPr>
          <w:trHeight w:val="1004"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Нормативы распределения  доходов между бюджетами бюджетной системы Российской Федерации</w:t>
            </w:r>
            <w:proofErr w:type="gramStart"/>
            <w:r w:rsidRPr="008A67BF">
              <w:rPr>
                <w:rFonts w:ascii="Times New Roman" w:hAnsi="Times New Roman" w:cs="Times New Roman"/>
                <w:color w:val="000000"/>
              </w:rPr>
              <w:t xml:space="preserve"> ,</w:t>
            </w:r>
            <w:proofErr w:type="gramEnd"/>
            <w:r w:rsidRPr="008A67BF">
              <w:rPr>
                <w:rFonts w:ascii="Times New Roman" w:hAnsi="Times New Roman" w:cs="Times New Roman"/>
                <w:color w:val="000000"/>
              </w:rPr>
              <w:t xml:space="preserve"> не установленные бюджетным Законодательством Российской Федерации, в части безвозмездных поступлений от других бюджетов бюджетной системы</w:t>
            </w:r>
          </w:p>
        </w:tc>
      </w:tr>
      <w:tr w:rsidR="008A67BF" w:rsidRPr="008A67BF" w:rsidTr="008A67BF">
        <w:trPr>
          <w:trHeight w:val="653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  <w:tr w:rsidR="008A67BF" w:rsidRPr="008A67BF" w:rsidTr="008A67BF">
        <w:trPr>
          <w:trHeight w:val="742"/>
        </w:trPr>
        <w:tc>
          <w:tcPr>
            <w:tcW w:w="369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 xml:space="preserve">Прочие безвозмездные поступления от негосударственных организаций в бюджеты  сельских поселений </w:t>
            </w:r>
          </w:p>
        </w:tc>
        <w:tc>
          <w:tcPr>
            <w:tcW w:w="1307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A67BF" w:rsidRPr="008A67BF" w:rsidRDefault="008A67BF" w:rsidP="008A67B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8A67BF">
              <w:rPr>
                <w:rFonts w:ascii="Times New Roman" w:hAnsi="Times New Roman" w:cs="Times New Roman"/>
                <w:color w:val="000000"/>
              </w:rPr>
              <w:t>100%</w:t>
            </w:r>
          </w:p>
        </w:tc>
      </w:tr>
    </w:tbl>
    <w:p w:rsidR="009543AB" w:rsidRPr="00B970E6" w:rsidRDefault="009543AB" w:rsidP="00D804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9543AB" w:rsidRPr="00B970E6" w:rsidSect="00FB080D">
      <w:pgSz w:w="11906" w:h="16838"/>
      <w:pgMar w:top="851" w:right="567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E6FC0"/>
    <w:multiLevelType w:val="hybridMultilevel"/>
    <w:tmpl w:val="5002CE12"/>
    <w:lvl w:ilvl="0" w:tplc="2076CD1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CC5F38"/>
    <w:multiLevelType w:val="hybridMultilevel"/>
    <w:tmpl w:val="780C081A"/>
    <w:lvl w:ilvl="0" w:tplc="42529364">
      <w:start w:val="1"/>
      <w:numFmt w:val="decimal"/>
      <w:lvlText w:val="%1."/>
      <w:lvlJc w:val="left"/>
      <w:pPr>
        <w:ind w:left="73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06D00629"/>
    <w:multiLevelType w:val="hybridMultilevel"/>
    <w:tmpl w:val="D402EBC8"/>
    <w:lvl w:ilvl="0" w:tplc="17C672C0">
      <w:start w:val="1"/>
      <w:numFmt w:val="decimal"/>
      <w:lvlText w:val="%1)"/>
      <w:lvlJc w:val="left"/>
      <w:pPr>
        <w:ind w:left="9905" w:hanging="690"/>
      </w:pPr>
    </w:lvl>
    <w:lvl w:ilvl="1" w:tplc="04190019">
      <w:start w:val="1"/>
      <w:numFmt w:val="lowerLetter"/>
      <w:lvlText w:val="%2."/>
      <w:lvlJc w:val="left"/>
      <w:pPr>
        <w:ind w:left="2498" w:hanging="360"/>
      </w:pPr>
    </w:lvl>
    <w:lvl w:ilvl="2" w:tplc="0419001B">
      <w:start w:val="1"/>
      <w:numFmt w:val="lowerRoman"/>
      <w:lvlText w:val="%3."/>
      <w:lvlJc w:val="right"/>
      <w:pPr>
        <w:ind w:left="3218" w:hanging="180"/>
      </w:pPr>
    </w:lvl>
    <w:lvl w:ilvl="3" w:tplc="0419000F">
      <w:start w:val="1"/>
      <w:numFmt w:val="decimal"/>
      <w:lvlText w:val="%4."/>
      <w:lvlJc w:val="left"/>
      <w:pPr>
        <w:ind w:left="3938" w:hanging="360"/>
      </w:pPr>
    </w:lvl>
    <w:lvl w:ilvl="4" w:tplc="04190019">
      <w:start w:val="1"/>
      <w:numFmt w:val="lowerLetter"/>
      <w:lvlText w:val="%5."/>
      <w:lvlJc w:val="left"/>
      <w:pPr>
        <w:ind w:left="4658" w:hanging="360"/>
      </w:pPr>
    </w:lvl>
    <w:lvl w:ilvl="5" w:tplc="0419001B">
      <w:start w:val="1"/>
      <w:numFmt w:val="lowerRoman"/>
      <w:lvlText w:val="%6."/>
      <w:lvlJc w:val="right"/>
      <w:pPr>
        <w:ind w:left="5378" w:hanging="180"/>
      </w:pPr>
    </w:lvl>
    <w:lvl w:ilvl="6" w:tplc="0419000F">
      <w:start w:val="1"/>
      <w:numFmt w:val="decimal"/>
      <w:lvlText w:val="%7."/>
      <w:lvlJc w:val="left"/>
      <w:pPr>
        <w:ind w:left="6098" w:hanging="360"/>
      </w:pPr>
    </w:lvl>
    <w:lvl w:ilvl="7" w:tplc="04190019">
      <w:start w:val="1"/>
      <w:numFmt w:val="lowerLetter"/>
      <w:lvlText w:val="%8."/>
      <w:lvlJc w:val="left"/>
      <w:pPr>
        <w:ind w:left="6818" w:hanging="360"/>
      </w:pPr>
    </w:lvl>
    <w:lvl w:ilvl="8" w:tplc="0419001B">
      <w:start w:val="1"/>
      <w:numFmt w:val="lowerRoman"/>
      <w:lvlText w:val="%9."/>
      <w:lvlJc w:val="right"/>
      <w:pPr>
        <w:ind w:left="7538" w:hanging="180"/>
      </w:pPr>
    </w:lvl>
  </w:abstractNum>
  <w:abstractNum w:abstractNumId="3">
    <w:nsid w:val="14385056"/>
    <w:multiLevelType w:val="hybridMultilevel"/>
    <w:tmpl w:val="906848C4"/>
    <w:lvl w:ilvl="0" w:tplc="6D50F730">
      <w:start w:val="2"/>
      <w:numFmt w:val="decimal"/>
      <w:lvlText w:val="%1."/>
      <w:lvlJc w:val="left"/>
      <w:pPr>
        <w:tabs>
          <w:tab w:val="num" w:pos="888"/>
        </w:tabs>
        <w:ind w:left="88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08"/>
        </w:tabs>
        <w:ind w:left="160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28"/>
        </w:tabs>
        <w:ind w:left="2328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48"/>
        </w:tabs>
        <w:ind w:left="3048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68"/>
        </w:tabs>
        <w:ind w:left="3768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488"/>
        </w:tabs>
        <w:ind w:left="4488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08"/>
        </w:tabs>
        <w:ind w:left="5208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28"/>
        </w:tabs>
        <w:ind w:left="5928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48"/>
        </w:tabs>
        <w:ind w:left="6648" w:hanging="180"/>
      </w:pPr>
    </w:lvl>
  </w:abstractNum>
  <w:abstractNum w:abstractNumId="4">
    <w:nsid w:val="1A9C7BC8"/>
    <w:multiLevelType w:val="hybridMultilevel"/>
    <w:tmpl w:val="E4AE7914"/>
    <w:lvl w:ilvl="0" w:tplc="5E88DC16">
      <w:start w:val="1"/>
      <w:numFmt w:val="decimal"/>
      <w:lvlText w:val="%1."/>
      <w:lvlJc w:val="left"/>
      <w:pPr>
        <w:ind w:left="6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>
    <w:nsid w:val="256C48DA"/>
    <w:multiLevelType w:val="hybridMultilevel"/>
    <w:tmpl w:val="53844842"/>
    <w:lvl w:ilvl="0" w:tplc="A094CC62">
      <w:start w:val="1"/>
      <w:numFmt w:val="decimal"/>
      <w:lvlText w:val="%1)"/>
      <w:lvlJc w:val="left"/>
      <w:pPr>
        <w:ind w:left="1515" w:hanging="390"/>
      </w:pPr>
    </w:lvl>
    <w:lvl w:ilvl="1" w:tplc="04190019">
      <w:start w:val="1"/>
      <w:numFmt w:val="lowerLetter"/>
      <w:lvlText w:val="%2."/>
      <w:lvlJc w:val="left"/>
      <w:pPr>
        <w:ind w:left="2205" w:hanging="360"/>
      </w:pPr>
    </w:lvl>
    <w:lvl w:ilvl="2" w:tplc="0419001B">
      <w:start w:val="1"/>
      <w:numFmt w:val="lowerRoman"/>
      <w:lvlText w:val="%3."/>
      <w:lvlJc w:val="right"/>
      <w:pPr>
        <w:ind w:left="2925" w:hanging="180"/>
      </w:pPr>
    </w:lvl>
    <w:lvl w:ilvl="3" w:tplc="0419000F">
      <w:start w:val="1"/>
      <w:numFmt w:val="decimal"/>
      <w:lvlText w:val="%4."/>
      <w:lvlJc w:val="left"/>
      <w:pPr>
        <w:ind w:left="3645" w:hanging="360"/>
      </w:pPr>
    </w:lvl>
    <w:lvl w:ilvl="4" w:tplc="04190019">
      <w:start w:val="1"/>
      <w:numFmt w:val="lowerLetter"/>
      <w:lvlText w:val="%5."/>
      <w:lvlJc w:val="left"/>
      <w:pPr>
        <w:ind w:left="4365" w:hanging="360"/>
      </w:pPr>
    </w:lvl>
    <w:lvl w:ilvl="5" w:tplc="0419001B">
      <w:start w:val="1"/>
      <w:numFmt w:val="lowerRoman"/>
      <w:lvlText w:val="%6."/>
      <w:lvlJc w:val="right"/>
      <w:pPr>
        <w:ind w:left="5085" w:hanging="180"/>
      </w:pPr>
    </w:lvl>
    <w:lvl w:ilvl="6" w:tplc="0419000F">
      <w:start w:val="1"/>
      <w:numFmt w:val="decimal"/>
      <w:lvlText w:val="%7."/>
      <w:lvlJc w:val="left"/>
      <w:pPr>
        <w:ind w:left="5805" w:hanging="360"/>
      </w:pPr>
    </w:lvl>
    <w:lvl w:ilvl="7" w:tplc="04190019">
      <w:start w:val="1"/>
      <w:numFmt w:val="lowerLetter"/>
      <w:lvlText w:val="%8."/>
      <w:lvlJc w:val="left"/>
      <w:pPr>
        <w:ind w:left="6525" w:hanging="360"/>
      </w:pPr>
    </w:lvl>
    <w:lvl w:ilvl="8" w:tplc="0419001B">
      <w:start w:val="1"/>
      <w:numFmt w:val="lowerRoman"/>
      <w:lvlText w:val="%9."/>
      <w:lvlJc w:val="right"/>
      <w:pPr>
        <w:ind w:left="7245" w:hanging="180"/>
      </w:pPr>
    </w:lvl>
  </w:abstractNum>
  <w:abstractNum w:abstractNumId="6">
    <w:nsid w:val="27B803A0"/>
    <w:multiLevelType w:val="hybridMultilevel"/>
    <w:tmpl w:val="A80A20AC"/>
    <w:lvl w:ilvl="0" w:tplc="8B22240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7">
    <w:nsid w:val="2D68364C"/>
    <w:multiLevelType w:val="hybridMultilevel"/>
    <w:tmpl w:val="BB5683C2"/>
    <w:lvl w:ilvl="0" w:tplc="3A30D36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6C14203"/>
    <w:multiLevelType w:val="singleLevel"/>
    <w:tmpl w:val="776025EE"/>
    <w:lvl w:ilvl="0">
      <w:start w:val="4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9">
    <w:nsid w:val="38821CDC"/>
    <w:multiLevelType w:val="singleLevel"/>
    <w:tmpl w:val="458CA314"/>
    <w:lvl w:ilvl="0">
      <w:start w:val="1"/>
      <w:numFmt w:val="decimal"/>
      <w:lvlText w:val="%1."/>
      <w:legacy w:legacy="1" w:legacySpace="0" w:legacyIndent="350"/>
      <w:lvlJc w:val="left"/>
      <w:rPr>
        <w:rFonts w:ascii="Times New Roman" w:eastAsia="Times New Roman" w:hAnsi="Times New Roman"/>
      </w:rPr>
    </w:lvl>
  </w:abstractNum>
  <w:abstractNum w:abstractNumId="10">
    <w:nsid w:val="39AF33A9"/>
    <w:multiLevelType w:val="hybridMultilevel"/>
    <w:tmpl w:val="1F9C11D4"/>
    <w:lvl w:ilvl="0" w:tplc="724C3B66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4DA626BC"/>
    <w:multiLevelType w:val="hybridMultilevel"/>
    <w:tmpl w:val="389C35BA"/>
    <w:lvl w:ilvl="0" w:tplc="E0BAFE3E">
      <w:start w:val="1"/>
      <w:numFmt w:val="decimal"/>
      <w:lvlText w:val="%1."/>
      <w:lvlJc w:val="left"/>
      <w:pPr>
        <w:ind w:left="1635" w:hanging="360"/>
      </w:pPr>
    </w:lvl>
    <w:lvl w:ilvl="1" w:tplc="04190019">
      <w:start w:val="1"/>
      <w:numFmt w:val="lowerLetter"/>
      <w:lvlText w:val="%2."/>
      <w:lvlJc w:val="left"/>
      <w:pPr>
        <w:ind w:left="2355" w:hanging="360"/>
      </w:pPr>
    </w:lvl>
    <w:lvl w:ilvl="2" w:tplc="0419001B">
      <w:start w:val="1"/>
      <w:numFmt w:val="lowerRoman"/>
      <w:lvlText w:val="%3."/>
      <w:lvlJc w:val="right"/>
      <w:pPr>
        <w:ind w:left="3075" w:hanging="180"/>
      </w:pPr>
    </w:lvl>
    <w:lvl w:ilvl="3" w:tplc="0419000F">
      <w:start w:val="1"/>
      <w:numFmt w:val="decimal"/>
      <w:lvlText w:val="%4."/>
      <w:lvlJc w:val="left"/>
      <w:pPr>
        <w:ind w:left="3795" w:hanging="360"/>
      </w:pPr>
    </w:lvl>
    <w:lvl w:ilvl="4" w:tplc="04190019">
      <w:start w:val="1"/>
      <w:numFmt w:val="lowerLetter"/>
      <w:lvlText w:val="%5."/>
      <w:lvlJc w:val="left"/>
      <w:pPr>
        <w:ind w:left="4515" w:hanging="360"/>
      </w:pPr>
    </w:lvl>
    <w:lvl w:ilvl="5" w:tplc="0419001B">
      <w:start w:val="1"/>
      <w:numFmt w:val="lowerRoman"/>
      <w:lvlText w:val="%6."/>
      <w:lvlJc w:val="right"/>
      <w:pPr>
        <w:ind w:left="5235" w:hanging="180"/>
      </w:pPr>
    </w:lvl>
    <w:lvl w:ilvl="6" w:tplc="0419000F">
      <w:start w:val="1"/>
      <w:numFmt w:val="decimal"/>
      <w:lvlText w:val="%7."/>
      <w:lvlJc w:val="left"/>
      <w:pPr>
        <w:ind w:left="5955" w:hanging="360"/>
      </w:pPr>
    </w:lvl>
    <w:lvl w:ilvl="7" w:tplc="04190019">
      <w:start w:val="1"/>
      <w:numFmt w:val="lowerLetter"/>
      <w:lvlText w:val="%8."/>
      <w:lvlJc w:val="left"/>
      <w:pPr>
        <w:ind w:left="6675" w:hanging="360"/>
      </w:pPr>
    </w:lvl>
    <w:lvl w:ilvl="8" w:tplc="0419001B">
      <w:start w:val="1"/>
      <w:numFmt w:val="lowerRoman"/>
      <w:lvlText w:val="%9."/>
      <w:lvlJc w:val="right"/>
      <w:pPr>
        <w:ind w:left="7395" w:hanging="180"/>
      </w:pPr>
    </w:lvl>
  </w:abstractNum>
  <w:abstractNum w:abstractNumId="12">
    <w:nsid w:val="6AB57453"/>
    <w:multiLevelType w:val="singleLevel"/>
    <w:tmpl w:val="D2D005A2"/>
    <w:lvl w:ilvl="0">
      <w:start w:val="3"/>
      <w:numFmt w:val="decimal"/>
      <w:lvlText w:val="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13">
    <w:nsid w:val="7D464951"/>
    <w:multiLevelType w:val="hybridMultilevel"/>
    <w:tmpl w:val="5A529268"/>
    <w:lvl w:ilvl="0" w:tplc="986A998E">
      <w:start w:val="555"/>
      <w:numFmt w:val="decimal"/>
      <w:lvlText w:val="%1"/>
      <w:lvlJc w:val="left"/>
      <w:pPr>
        <w:tabs>
          <w:tab w:val="num" w:pos="3048"/>
        </w:tabs>
        <w:ind w:left="3048" w:hanging="23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>
    <w:nsid w:val="7E4F7BC2"/>
    <w:multiLevelType w:val="hybridMultilevel"/>
    <w:tmpl w:val="0B54DA94"/>
    <w:lvl w:ilvl="0" w:tplc="1D64E452">
      <w:start w:val="2"/>
      <w:numFmt w:val="decimal"/>
      <w:lvlText w:val="%1."/>
      <w:lvlJc w:val="left"/>
      <w:pPr>
        <w:ind w:left="135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4"/>
  </w:num>
  <w:num w:numId="2">
    <w:abstractNumId w:val="1"/>
  </w:num>
  <w:num w:numId="3">
    <w:abstractNumId w:val="14"/>
  </w:num>
  <w:num w:numId="4">
    <w:abstractNumId w:val="10"/>
  </w:num>
  <w:num w:numId="5">
    <w:abstractNumId w:val="12"/>
  </w:num>
  <w:num w:numId="6">
    <w:abstractNumId w:val="8"/>
  </w:num>
  <w:num w:numId="7">
    <w:abstractNumId w:val="9"/>
  </w:num>
  <w:num w:numId="8">
    <w:abstractNumId w:val="3"/>
  </w:num>
  <w:num w:numId="9">
    <w:abstractNumId w:val="13"/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</w:num>
  <w:num w:numId="14">
    <w:abstractNumId w:val="7"/>
  </w:num>
  <w:num w:numId="15">
    <w:abstractNumId w:val="11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5"/>
  </w:num>
  <w:num w:numId="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</w:num>
  <w:num w:numId="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1CF3"/>
    <w:rsid w:val="000075B3"/>
    <w:rsid w:val="00022A67"/>
    <w:rsid w:val="00024946"/>
    <w:rsid w:val="00030E5A"/>
    <w:rsid w:val="00074822"/>
    <w:rsid w:val="00092409"/>
    <w:rsid w:val="0009267F"/>
    <w:rsid w:val="00094A14"/>
    <w:rsid w:val="000A135E"/>
    <w:rsid w:val="000A75E0"/>
    <w:rsid w:val="000B2D58"/>
    <w:rsid w:val="000C0372"/>
    <w:rsid w:val="000D6DD8"/>
    <w:rsid w:val="000E143B"/>
    <w:rsid w:val="00110075"/>
    <w:rsid w:val="001228BA"/>
    <w:rsid w:val="001262F6"/>
    <w:rsid w:val="001307E8"/>
    <w:rsid w:val="00151535"/>
    <w:rsid w:val="001925F2"/>
    <w:rsid w:val="001E15DF"/>
    <w:rsid w:val="00242FFA"/>
    <w:rsid w:val="00262259"/>
    <w:rsid w:val="002634CD"/>
    <w:rsid w:val="00283D4D"/>
    <w:rsid w:val="002971EE"/>
    <w:rsid w:val="002D3E00"/>
    <w:rsid w:val="002E418C"/>
    <w:rsid w:val="002E7C54"/>
    <w:rsid w:val="002F17F2"/>
    <w:rsid w:val="002F7618"/>
    <w:rsid w:val="003033B7"/>
    <w:rsid w:val="00315932"/>
    <w:rsid w:val="00317964"/>
    <w:rsid w:val="003A5657"/>
    <w:rsid w:val="003B70D6"/>
    <w:rsid w:val="003D148E"/>
    <w:rsid w:val="003F6D34"/>
    <w:rsid w:val="00411CA1"/>
    <w:rsid w:val="00422571"/>
    <w:rsid w:val="0042711F"/>
    <w:rsid w:val="00441CF3"/>
    <w:rsid w:val="004659AC"/>
    <w:rsid w:val="00491924"/>
    <w:rsid w:val="004B1954"/>
    <w:rsid w:val="004D1FE2"/>
    <w:rsid w:val="004E3F73"/>
    <w:rsid w:val="0050235D"/>
    <w:rsid w:val="0050492F"/>
    <w:rsid w:val="00514C53"/>
    <w:rsid w:val="00542EB5"/>
    <w:rsid w:val="00570AB6"/>
    <w:rsid w:val="00580ED5"/>
    <w:rsid w:val="00594AD7"/>
    <w:rsid w:val="005A14D4"/>
    <w:rsid w:val="005E6EEE"/>
    <w:rsid w:val="005F287E"/>
    <w:rsid w:val="005F4630"/>
    <w:rsid w:val="00615FB7"/>
    <w:rsid w:val="006476F1"/>
    <w:rsid w:val="0065114C"/>
    <w:rsid w:val="00655463"/>
    <w:rsid w:val="0065597A"/>
    <w:rsid w:val="006604D6"/>
    <w:rsid w:val="006726DB"/>
    <w:rsid w:val="00675C11"/>
    <w:rsid w:val="00691F08"/>
    <w:rsid w:val="0069267A"/>
    <w:rsid w:val="006A2978"/>
    <w:rsid w:val="006E6A88"/>
    <w:rsid w:val="00701B93"/>
    <w:rsid w:val="00741F69"/>
    <w:rsid w:val="007704E0"/>
    <w:rsid w:val="0079261B"/>
    <w:rsid w:val="007946C6"/>
    <w:rsid w:val="007C4C5C"/>
    <w:rsid w:val="007C6472"/>
    <w:rsid w:val="007F1ED8"/>
    <w:rsid w:val="007F3CF4"/>
    <w:rsid w:val="00803CCC"/>
    <w:rsid w:val="00811325"/>
    <w:rsid w:val="00831678"/>
    <w:rsid w:val="008319A2"/>
    <w:rsid w:val="0083626D"/>
    <w:rsid w:val="0084068B"/>
    <w:rsid w:val="00887ADA"/>
    <w:rsid w:val="008A67BF"/>
    <w:rsid w:val="008B3A1C"/>
    <w:rsid w:val="009078C0"/>
    <w:rsid w:val="00912E16"/>
    <w:rsid w:val="00921000"/>
    <w:rsid w:val="00942959"/>
    <w:rsid w:val="009543AB"/>
    <w:rsid w:val="0096415A"/>
    <w:rsid w:val="0096433B"/>
    <w:rsid w:val="009A5F16"/>
    <w:rsid w:val="009A6A53"/>
    <w:rsid w:val="009B37CA"/>
    <w:rsid w:val="009F2EB5"/>
    <w:rsid w:val="00A10AEA"/>
    <w:rsid w:val="00A12DFC"/>
    <w:rsid w:val="00A21C62"/>
    <w:rsid w:val="00A237FD"/>
    <w:rsid w:val="00A26AE8"/>
    <w:rsid w:val="00A34616"/>
    <w:rsid w:val="00A368DD"/>
    <w:rsid w:val="00A8234F"/>
    <w:rsid w:val="00A84F98"/>
    <w:rsid w:val="00A951F6"/>
    <w:rsid w:val="00AA07E6"/>
    <w:rsid w:val="00AA4EA1"/>
    <w:rsid w:val="00AA70E4"/>
    <w:rsid w:val="00AA7F7C"/>
    <w:rsid w:val="00AB15BE"/>
    <w:rsid w:val="00AB2B09"/>
    <w:rsid w:val="00AD3D2D"/>
    <w:rsid w:val="00AE41A3"/>
    <w:rsid w:val="00AF0A96"/>
    <w:rsid w:val="00AF186B"/>
    <w:rsid w:val="00AF4BFA"/>
    <w:rsid w:val="00B0434A"/>
    <w:rsid w:val="00B11788"/>
    <w:rsid w:val="00B11F92"/>
    <w:rsid w:val="00B30002"/>
    <w:rsid w:val="00B45EEA"/>
    <w:rsid w:val="00B612FC"/>
    <w:rsid w:val="00B65FF2"/>
    <w:rsid w:val="00B8515E"/>
    <w:rsid w:val="00B970E6"/>
    <w:rsid w:val="00B97D06"/>
    <w:rsid w:val="00BA1FAC"/>
    <w:rsid w:val="00BA37D8"/>
    <w:rsid w:val="00BD0954"/>
    <w:rsid w:val="00BE31C9"/>
    <w:rsid w:val="00BE430D"/>
    <w:rsid w:val="00BF7952"/>
    <w:rsid w:val="00C27B86"/>
    <w:rsid w:val="00C42D7A"/>
    <w:rsid w:val="00C53980"/>
    <w:rsid w:val="00C54069"/>
    <w:rsid w:val="00C54E57"/>
    <w:rsid w:val="00C630CA"/>
    <w:rsid w:val="00C65573"/>
    <w:rsid w:val="00C73D6A"/>
    <w:rsid w:val="00C77BB6"/>
    <w:rsid w:val="00CF4135"/>
    <w:rsid w:val="00CF6294"/>
    <w:rsid w:val="00CF7243"/>
    <w:rsid w:val="00D21207"/>
    <w:rsid w:val="00D220E2"/>
    <w:rsid w:val="00D3586B"/>
    <w:rsid w:val="00D36AA0"/>
    <w:rsid w:val="00D37A4E"/>
    <w:rsid w:val="00D536B1"/>
    <w:rsid w:val="00D80498"/>
    <w:rsid w:val="00DB0B49"/>
    <w:rsid w:val="00DB7707"/>
    <w:rsid w:val="00DD5DBE"/>
    <w:rsid w:val="00DE7761"/>
    <w:rsid w:val="00DF5CF1"/>
    <w:rsid w:val="00DF7BC1"/>
    <w:rsid w:val="00E15C46"/>
    <w:rsid w:val="00E334F2"/>
    <w:rsid w:val="00E36613"/>
    <w:rsid w:val="00E40CCF"/>
    <w:rsid w:val="00E4410E"/>
    <w:rsid w:val="00E736E6"/>
    <w:rsid w:val="00E828B7"/>
    <w:rsid w:val="00EB3886"/>
    <w:rsid w:val="00EC39BE"/>
    <w:rsid w:val="00ED0D98"/>
    <w:rsid w:val="00ED5D6D"/>
    <w:rsid w:val="00EE371F"/>
    <w:rsid w:val="00EE6DA3"/>
    <w:rsid w:val="00EF65D7"/>
    <w:rsid w:val="00F04E87"/>
    <w:rsid w:val="00F0694B"/>
    <w:rsid w:val="00F23B80"/>
    <w:rsid w:val="00F31488"/>
    <w:rsid w:val="00F71B5A"/>
    <w:rsid w:val="00F73107"/>
    <w:rsid w:val="00F86048"/>
    <w:rsid w:val="00FB080D"/>
    <w:rsid w:val="00FB112E"/>
    <w:rsid w:val="00FB2C3A"/>
    <w:rsid w:val="00FB50A3"/>
    <w:rsid w:val="00FF5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55463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65546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5463"/>
    <w:pPr>
      <w:keepNext/>
      <w:spacing w:after="0" w:line="288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655463"/>
    <w:pPr>
      <w:keepNext/>
      <w:spacing w:after="0" w:line="288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55463"/>
    <w:pPr>
      <w:keepNext/>
      <w:shd w:val="clear" w:color="auto" w:fill="FFFFFF"/>
      <w:spacing w:after="0" w:line="288" w:lineRule="auto"/>
      <w:ind w:firstLine="709"/>
      <w:jc w:val="center"/>
      <w:outlineLvl w:val="4"/>
    </w:pPr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655463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7">
    <w:name w:val="heading 7"/>
    <w:basedOn w:val="a"/>
    <w:next w:val="a"/>
    <w:link w:val="70"/>
    <w:qFormat/>
    <w:rsid w:val="00655463"/>
    <w:pPr>
      <w:keepNext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655463"/>
    <w:pPr>
      <w:keepNext/>
      <w:tabs>
        <w:tab w:val="right" w:leader="dot" w:pos="9540"/>
      </w:tabs>
      <w:spacing w:after="0" w:line="288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qFormat/>
    <w:rsid w:val="00655463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55463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rsid w:val="00655463"/>
  </w:style>
  <w:style w:type="paragraph" w:customStyle="1" w:styleId="FR1">
    <w:name w:val="FR1"/>
    <w:rsid w:val="00655463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3">
    <w:name w:val="ГЛАВА"/>
    <w:basedOn w:val="a"/>
    <w:next w:val="a"/>
    <w:rsid w:val="00655463"/>
    <w:pPr>
      <w:widowControl w:val="0"/>
      <w:autoSpaceDE w:val="0"/>
      <w:autoSpaceDN w:val="0"/>
      <w:adjustRightInd w:val="0"/>
      <w:spacing w:before="920"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4">
    <w:name w:val="Статья"/>
    <w:basedOn w:val="a"/>
    <w:next w:val="a"/>
    <w:rsid w:val="00655463"/>
    <w:pPr>
      <w:widowControl w:val="0"/>
      <w:autoSpaceDE w:val="0"/>
      <w:autoSpaceDN w:val="0"/>
      <w:adjustRightInd w:val="0"/>
      <w:spacing w:before="340" w:after="12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65546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5">
    <w:name w:val="Вставка"/>
    <w:basedOn w:val="21"/>
    <w:rsid w:val="00655463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6554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Зачеркивание"/>
    <w:basedOn w:val="21"/>
    <w:next w:val="23"/>
    <w:rsid w:val="00655463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655463"/>
    <w:pPr>
      <w:spacing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65546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34">
    <w:name w:val="Основной текст 3 Знак"/>
    <w:basedOn w:val="a0"/>
    <w:link w:val="33"/>
    <w:rsid w:val="00655463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655463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styleId="a7">
    <w:name w:val="Body Text"/>
    <w:basedOn w:val="a"/>
    <w:link w:val="a8"/>
    <w:rsid w:val="00655463"/>
    <w:pPr>
      <w:spacing w:before="120" w:after="0" w:line="240" w:lineRule="auto"/>
      <w:jc w:val="both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655463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ConsTitle">
    <w:name w:val="ConsTitle"/>
    <w:rsid w:val="0065546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6554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footer"/>
    <w:basedOn w:val="a"/>
    <w:link w:val="aa"/>
    <w:rsid w:val="0065546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55463"/>
  </w:style>
  <w:style w:type="paragraph" w:customStyle="1" w:styleId="ac">
    <w:name w:val="Комментарий"/>
    <w:basedOn w:val="a"/>
    <w:rsid w:val="00655463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semiHidden/>
    <w:rsid w:val="0065546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6554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Верхний колонтитул Знак"/>
    <w:link w:val="af0"/>
    <w:uiPriority w:val="99"/>
    <w:rsid w:val="00655463"/>
    <w:rPr>
      <w:rFonts w:ascii="Calibri" w:hAnsi="Calibri"/>
    </w:rPr>
  </w:style>
  <w:style w:type="paragraph" w:styleId="af0">
    <w:name w:val="header"/>
    <w:basedOn w:val="a"/>
    <w:link w:val="af"/>
    <w:uiPriority w:val="99"/>
    <w:unhideWhenUsed/>
    <w:rsid w:val="00655463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12">
    <w:name w:val="Верхний колонтитул Знак1"/>
    <w:basedOn w:val="a0"/>
    <w:uiPriority w:val="99"/>
    <w:semiHidden/>
    <w:rsid w:val="00655463"/>
  </w:style>
  <w:style w:type="character" w:customStyle="1" w:styleId="af1">
    <w:name w:val="Основной текст с отступом Знак"/>
    <w:link w:val="af2"/>
    <w:rsid w:val="00655463"/>
    <w:rPr>
      <w:sz w:val="24"/>
      <w:szCs w:val="24"/>
      <w:lang w:eastAsia="ar-SA"/>
    </w:rPr>
  </w:style>
  <w:style w:type="paragraph" w:styleId="af2">
    <w:name w:val="Body Text Indent"/>
    <w:basedOn w:val="a"/>
    <w:link w:val="af1"/>
    <w:unhideWhenUsed/>
    <w:rsid w:val="00655463"/>
    <w:pPr>
      <w:suppressAutoHyphens/>
      <w:spacing w:after="120" w:line="240" w:lineRule="auto"/>
      <w:ind w:left="283"/>
    </w:pPr>
    <w:rPr>
      <w:sz w:val="24"/>
      <w:szCs w:val="24"/>
      <w:lang w:eastAsia="ar-SA"/>
    </w:rPr>
  </w:style>
  <w:style w:type="character" w:customStyle="1" w:styleId="13">
    <w:name w:val="Основной текст с отступом Знак1"/>
    <w:basedOn w:val="a0"/>
    <w:uiPriority w:val="99"/>
    <w:semiHidden/>
    <w:rsid w:val="00655463"/>
  </w:style>
  <w:style w:type="table" w:styleId="af3">
    <w:name w:val="Table Grid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uiPriority w:val="99"/>
    <w:semiHidden/>
    <w:unhideWhenUsed/>
    <w:rsid w:val="00D220E2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F5CF1"/>
    <w:pPr>
      <w:ind w:left="720"/>
      <w:contextualSpacing/>
    </w:pPr>
  </w:style>
  <w:style w:type="table" w:customStyle="1" w:styleId="35">
    <w:name w:val="Сетка таблицы3"/>
    <w:basedOn w:val="a1"/>
    <w:next w:val="af3"/>
    <w:uiPriority w:val="59"/>
    <w:rsid w:val="00A10AE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f3"/>
    <w:uiPriority w:val="59"/>
    <w:rsid w:val="00A12DFC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B19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B1954"/>
    <w:rPr>
      <w:rFonts w:ascii="Arial" w:eastAsia="Times New Roman" w:hAnsi="Arial" w:cs="Arial"/>
      <w:sz w:val="20"/>
      <w:szCs w:val="20"/>
      <w:lang w:eastAsia="ru-RU"/>
    </w:rPr>
  </w:style>
  <w:style w:type="numbering" w:customStyle="1" w:styleId="26">
    <w:name w:val="Нет списка2"/>
    <w:next w:val="a2"/>
    <w:uiPriority w:val="99"/>
    <w:semiHidden/>
    <w:unhideWhenUsed/>
    <w:rsid w:val="00F73107"/>
  </w:style>
  <w:style w:type="character" w:styleId="af6">
    <w:name w:val="FollowedHyperlink"/>
    <w:basedOn w:val="a0"/>
    <w:uiPriority w:val="99"/>
    <w:semiHidden/>
    <w:unhideWhenUsed/>
    <w:rsid w:val="00F73107"/>
    <w:rPr>
      <w:color w:val="800080"/>
      <w:u w:val="single"/>
    </w:rPr>
  </w:style>
  <w:style w:type="paragraph" w:customStyle="1" w:styleId="xl68">
    <w:name w:val="xl68"/>
    <w:basedOn w:val="a"/>
    <w:rsid w:val="00F73107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F73107"/>
    <w:pPr>
      <w:pBdr>
        <w:top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0">
    <w:name w:val="xl70"/>
    <w:basedOn w:val="a"/>
    <w:rsid w:val="00F73107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F73107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6">
    <w:name w:val="xl76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F7310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F7310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0">
    <w:name w:val="xl80"/>
    <w:basedOn w:val="a"/>
    <w:rsid w:val="00F73107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F73107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3">
    <w:name w:val="xl83"/>
    <w:basedOn w:val="a"/>
    <w:rsid w:val="00F73107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F73107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F73107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F73107"/>
    <w:pPr>
      <w:pBdr>
        <w:top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F73107"/>
    <w:pPr>
      <w:pBdr>
        <w:top w:val="single" w:sz="8" w:space="0" w:color="000000"/>
        <w:left w:val="single" w:sz="4" w:space="0" w:color="000000"/>
        <w:bottom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F73107"/>
    <w:pPr>
      <w:pBdr>
        <w:top w:val="single" w:sz="8" w:space="0" w:color="000000"/>
        <w:bottom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F73107"/>
    <w:pPr>
      <w:pBdr>
        <w:top w:val="single" w:sz="8" w:space="0" w:color="000000"/>
        <w:bottom w:val="single" w:sz="4" w:space="0" w:color="000000"/>
        <w:right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F73107"/>
    <w:pPr>
      <w:pBdr>
        <w:top w:val="single" w:sz="8" w:space="0" w:color="000000"/>
        <w:bottom w:val="single" w:sz="8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F73107"/>
    <w:pPr>
      <w:pBdr>
        <w:top w:val="single" w:sz="8" w:space="0" w:color="000000"/>
        <w:bottom w:val="single" w:sz="8" w:space="0" w:color="000000"/>
        <w:right w:val="single" w:sz="4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F73107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F73107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customStyle="1" w:styleId="120">
    <w:name w:val="Сетка таблицы12"/>
    <w:basedOn w:val="a1"/>
    <w:next w:val="af3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0">
    <w:name w:val="Сетка таблицы5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0">
    <w:name w:val="Сетка таблицы6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0">
    <w:name w:val="Сетка таблицы7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0">
    <w:name w:val="Сетка таблицы8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0">
    <w:name w:val="Сетка таблицы9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">
    <w:name w:val="Нет списка3"/>
    <w:next w:val="a2"/>
    <w:uiPriority w:val="99"/>
    <w:semiHidden/>
    <w:unhideWhenUsed/>
    <w:rsid w:val="0079261B"/>
  </w:style>
  <w:style w:type="table" w:customStyle="1" w:styleId="140">
    <w:name w:val="Сетка таблицы14"/>
    <w:basedOn w:val="a1"/>
    <w:next w:val="af3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Сетка таблицы6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2">
    <w:name w:val="Сетка таблицы7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Сетка таблицы8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2">
    <w:name w:val="Сетка таблицы10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55463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655463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55463"/>
    <w:pPr>
      <w:keepNext/>
      <w:spacing w:after="0" w:line="288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655463"/>
    <w:pPr>
      <w:keepNext/>
      <w:spacing w:after="0" w:line="288" w:lineRule="auto"/>
      <w:ind w:firstLine="709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655463"/>
    <w:pPr>
      <w:keepNext/>
      <w:shd w:val="clear" w:color="auto" w:fill="FFFFFF"/>
      <w:spacing w:after="0" w:line="288" w:lineRule="auto"/>
      <w:ind w:firstLine="709"/>
      <w:jc w:val="center"/>
      <w:outlineLvl w:val="4"/>
    </w:pPr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655463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7">
    <w:name w:val="heading 7"/>
    <w:basedOn w:val="a"/>
    <w:next w:val="a"/>
    <w:link w:val="70"/>
    <w:qFormat/>
    <w:rsid w:val="00655463"/>
    <w:pPr>
      <w:keepNext/>
      <w:autoSpaceDE w:val="0"/>
      <w:autoSpaceDN w:val="0"/>
      <w:adjustRightInd w:val="0"/>
      <w:spacing w:after="0" w:line="240" w:lineRule="auto"/>
      <w:outlineLvl w:val="6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655463"/>
    <w:pPr>
      <w:keepNext/>
      <w:tabs>
        <w:tab w:val="right" w:leader="dot" w:pos="9540"/>
      </w:tabs>
      <w:spacing w:after="0" w:line="288" w:lineRule="auto"/>
      <w:ind w:firstLine="709"/>
      <w:jc w:val="right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qFormat/>
    <w:rsid w:val="00655463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55463"/>
    <w:rPr>
      <w:rFonts w:ascii="Times New Roman" w:eastAsia="Times New Roman" w:hAnsi="Times New Roman" w:cs="Times New Roman"/>
      <w:b/>
      <w:bCs/>
      <w:color w:val="000000"/>
      <w:spacing w:val="-5"/>
      <w:sz w:val="28"/>
      <w:szCs w:val="28"/>
      <w:shd w:val="clear" w:color="auto" w:fill="FFFFFF"/>
      <w:lang w:eastAsia="ru-RU"/>
    </w:rPr>
  </w:style>
  <w:style w:type="character" w:customStyle="1" w:styleId="60">
    <w:name w:val="Заголовок 6 Знак"/>
    <w:basedOn w:val="a0"/>
    <w:link w:val="6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rsid w:val="00655463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rsid w:val="00655463"/>
  </w:style>
  <w:style w:type="paragraph" w:customStyle="1" w:styleId="FR1">
    <w:name w:val="FR1"/>
    <w:rsid w:val="00655463"/>
    <w:pPr>
      <w:widowControl w:val="0"/>
      <w:autoSpaceDE w:val="0"/>
      <w:autoSpaceDN w:val="0"/>
      <w:adjustRightInd w:val="0"/>
      <w:spacing w:before="60" w:after="0" w:line="240" w:lineRule="auto"/>
      <w:ind w:left="16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a3">
    <w:name w:val="ГЛАВА"/>
    <w:basedOn w:val="a"/>
    <w:next w:val="a"/>
    <w:rsid w:val="00655463"/>
    <w:pPr>
      <w:widowControl w:val="0"/>
      <w:autoSpaceDE w:val="0"/>
      <w:autoSpaceDN w:val="0"/>
      <w:adjustRightInd w:val="0"/>
      <w:spacing w:before="920"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4">
    <w:name w:val="Статья"/>
    <w:basedOn w:val="a"/>
    <w:next w:val="a"/>
    <w:rsid w:val="00655463"/>
    <w:pPr>
      <w:widowControl w:val="0"/>
      <w:autoSpaceDE w:val="0"/>
      <w:autoSpaceDN w:val="0"/>
      <w:adjustRightInd w:val="0"/>
      <w:spacing w:before="340" w:after="120" w:line="240" w:lineRule="auto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655463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655463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1">
    <w:name w:val="Body Text Indent 3"/>
    <w:basedOn w:val="a"/>
    <w:link w:val="32"/>
    <w:rsid w:val="00655463"/>
    <w:pPr>
      <w:spacing w:after="0" w:line="240" w:lineRule="auto"/>
      <w:ind w:left="540" w:firstLine="540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655463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customStyle="1" w:styleId="a5">
    <w:name w:val="Вставка"/>
    <w:basedOn w:val="21"/>
    <w:rsid w:val="00655463"/>
    <w:pPr>
      <w:widowControl w:val="0"/>
      <w:autoSpaceDE w:val="0"/>
      <w:autoSpaceDN w:val="0"/>
      <w:adjustRightInd w:val="0"/>
      <w:ind w:left="0" w:firstLine="567"/>
    </w:pPr>
    <w:rPr>
      <w:rFonts w:ascii="Century" w:eastAsia="Batang" w:hAnsi="Century" w:cs="Century"/>
      <w:color w:val="808080"/>
    </w:rPr>
  </w:style>
  <w:style w:type="paragraph" w:customStyle="1" w:styleId="ConsNonformat">
    <w:name w:val="ConsNonformat"/>
    <w:rsid w:val="0065546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6">
    <w:name w:val="Зачеркивание"/>
    <w:basedOn w:val="21"/>
    <w:next w:val="23"/>
    <w:rsid w:val="00655463"/>
    <w:pPr>
      <w:widowControl w:val="0"/>
      <w:autoSpaceDE w:val="0"/>
      <w:autoSpaceDN w:val="0"/>
      <w:adjustRightInd w:val="0"/>
      <w:ind w:left="0" w:firstLine="567"/>
    </w:pPr>
    <w:rPr>
      <w:rFonts w:eastAsia="Batang"/>
      <w:strike/>
      <w:color w:val="C0C0C0"/>
    </w:rPr>
  </w:style>
  <w:style w:type="paragraph" w:styleId="23">
    <w:name w:val="Body Text 2"/>
    <w:basedOn w:val="a"/>
    <w:link w:val="24"/>
    <w:rsid w:val="00655463"/>
    <w:pPr>
      <w:spacing w:after="0" w:line="288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4">
    <w:name w:val="Основной текст 2 Знак"/>
    <w:basedOn w:val="a0"/>
    <w:link w:val="23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rsid w:val="0065546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32"/>
      <w:lang w:eastAsia="ru-RU"/>
    </w:rPr>
  </w:style>
  <w:style w:type="character" w:customStyle="1" w:styleId="34">
    <w:name w:val="Основной текст 3 Знак"/>
    <w:basedOn w:val="a0"/>
    <w:link w:val="33"/>
    <w:rsid w:val="00655463"/>
    <w:rPr>
      <w:rFonts w:ascii="Times New Roman" w:eastAsia="Times New Roman" w:hAnsi="Times New Roman" w:cs="Times New Roman"/>
      <w:sz w:val="32"/>
      <w:szCs w:val="32"/>
      <w:lang w:eastAsia="ru-RU"/>
    </w:rPr>
  </w:style>
  <w:style w:type="paragraph" w:customStyle="1" w:styleId="ConsCell">
    <w:name w:val="ConsCell"/>
    <w:rsid w:val="00655463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lang w:eastAsia="ru-RU"/>
    </w:rPr>
  </w:style>
  <w:style w:type="paragraph" w:styleId="a7">
    <w:name w:val="Body Text"/>
    <w:basedOn w:val="a"/>
    <w:link w:val="a8"/>
    <w:rsid w:val="00655463"/>
    <w:pPr>
      <w:spacing w:before="120" w:after="0" w:line="240" w:lineRule="auto"/>
      <w:jc w:val="both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character" w:customStyle="1" w:styleId="a8">
    <w:name w:val="Основной текст Знак"/>
    <w:basedOn w:val="a0"/>
    <w:link w:val="a7"/>
    <w:rsid w:val="00655463"/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ConsTitle">
    <w:name w:val="ConsTitle"/>
    <w:rsid w:val="0065546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8"/>
      <w:szCs w:val="18"/>
      <w:lang w:eastAsia="ru-RU"/>
    </w:rPr>
  </w:style>
  <w:style w:type="paragraph" w:customStyle="1" w:styleId="Heading">
    <w:name w:val="Heading"/>
    <w:rsid w:val="0065546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styleId="a9">
    <w:name w:val="footer"/>
    <w:basedOn w:val="a"/>
    <w:link w:val="aa"/>
    <w:rsid w:val="0065546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Нижний колонтитул Знак"/>
    <w:basedOn w:val="a0"/>
    <w:link w:val="a9"/>
    <w:rsid w:val="0065546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page number"/>
    <w:basedOn w:val="a0"/>
    <w:rsid w:val="00655463"/>
  </w:style>
  <w:style w:type="paragraph" w:customStyle="1" w:styleId="ac">
    <w:name w:val="Комментарий"/>
    <w:basedOn w:val="a"/>
    <w:rsid w:val="00655463"/>
    <w:pPr>
      <w:spacing w:after="0" w:line="288" w:lineRule="auto"/>
      <w:ind w:firstLine="709"/>
      <w:jc w:val="both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paragraph" w:styleId="ad">
    <w:name w:val="Balloon Text"/>
    <w:basedOn w:val="a"/>
    <w:link w:val="ae"/>
    <w:semiHidden/>
    <w:rsid w:val="0065546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e">
    <w:name w:val="Текст выноски Знак"/>
    <w:basedOn w:val="a0"/>
    <w:link w:val="ad"/>
    <w:semiHidden/>
    <w:rsid w:val="0065546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Верхний колонтитул Знак"/>
    <w:link w:val="af0"/>
    <w:uiPriority w:val="99"/>
    <w:rsid w:val="00655463"/>
    <w:rPr>
      <w:rFonts w:ascii="Calibri" w:hAnsi="Calibri"/>
    </w:rPr>
  </w:style>
  <w:style w:type="paragraph" w:styleId="af0">
    <w:name w:val="header"/>
    <w:basedOn w:val="a"/>
    <w:link w:val="af"/>
    <w:uiPriority w:val="99"/>
    <w:unhideWhenUsed/>
    <w:rsid w:val="00655463"/>
    <w:pPr>
      <w:tabs>
        <w:tab w:val="center" w:pos="4677"/>
        <w:tab w:val="right" w:pos="9355"/>
      </w:tabs>
      <w:spacing w:after="0" w:line="240" w:lineRule="auto"/>
    </w:pPr>
    <w:rPr>
      <w:rFonts w:ascii="Calibri" w:hAnsi="Calibri"/>
    </w:rPr>
  </w:style>
  <w:style w:type="character" w:customStyle="1" w:styleId="12">
    <w:name w:val="Верхний колонтитул Знак1"/>
    <w:basedOn w:val="a0"/>
    <w:uiPriority w:val="99"/>
    <w:semiHidden/>
    <w:rsid w:val="00655463"/>
  </w:style>
  <w:style w:type="character" w:customStyle="1" w:styleId="af1">
    <w:name w:val="Основной текст с отступом Знак"/>
    <w:link w:val="af2"/>
    <w:rsid w:val="00655463"/>
    <w:rPr>
      <w:sz w:val="24"/>
      <w:szCs w:val="24"/>
      <w:lang w:eastAsia="ar-SA"/>
    </w:rPr>
  </w:style>
  <w:style w:type="paragraph" w:styleId="af2">
    <w:name w:val="Body Text Indent"/>
    <w:basedOn w:val="a"/>
    <w:link w:val="af1"/>
    <w:unhideWhenUsed/>
    <w:rsid w:val="00655463"/>
    <w:pPr>
      <w:suppressAutoHyphens/>
      <w:spacing w:after="120" w:line="240" w:lineRule="auto"/>
      <w:ind w:left="283"/>
    </w:pPr>
    <w:rPr>
      <w:sz w:val="24"/>
      <w:szCs w:val="24"/>
      <w:lang w:eastAsia="ar-SA"/>
    </w:rPr>
  </w:style>
  <w:style w:type="character" w:customStyle="1" w:styleId="13">
    <w:name w:val="Основной текст с отступом Знак1"/>
    <w:basedOn w:val="a0"/>
    <w:uiPriority w:val="99"/>
    <w:semiHidden/>
    <w:rsid w:val="00655463"/>
  </w:style>
  <w:style w:type="table" w:styleId="af3">
    <w:name w:val="Table Grid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5">
    <w:name w:val="Сетка таблицы2"/>
    <w:basedOn w:val="a1"/>
    <w:uiPriority w:val="59"/>
    <w:rsid w:val="00655463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4">
    <w:name w:val="Hyperlink"/>
    <w:uiPriority w:val="99"/>
    <w:semiHidden/>
    <w:unhideWhenUsed/>
    <w:rsid w:val="00D220E2"/>
    <w:rPr>
      <w:color w:val="0000FF"/>
      <w:u w:val="single"/>
    </w:rPr>
  </w:style>
  <w:style w:type="paragraph" w:styleId="af5">
    <w:name w:val="List Paragraph"/>
    <w:basedOn w:val="a"/>
    <w:uiPriority w:val="34"/>
    <w:qFormat/>
    <w:rsid w:val="00DF5CF1"/>
    <w:pPr>
      <w:ind w:left="720"/>
      <w:contextualSpacing/>
    </w:pPr>
  </w:style>
  <w:style w:type="table" w:customStyle="1" w:styleId="35">
    <w:name w:val="Сетка таблицы3"/>
    <w:basedOn w:val="a1"/>
    <w:next w:val="af3"/>
    <w:uiPriority w:val="59"/>
    <w:rsid w:val="00A10AEA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">
    <w:name w:val="Сетка таблицы4"/>
    <w:basedOn w:val="a1"/>
    <w:next w:val="af3"/>
    <w:uiPriority w:val="59"/>
    <w:rsid w:val="00A12DFC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">
    <w:name w:val="Сетка таблицы5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">
    <w:name w:val="Сетка таблицы6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">
    <w:name w:val="Сетка таблицы7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">
    <w:name w:val="Сетка таблицы8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">
    <w:name w:val="Сетка таблицы9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f3"/>
    <w:uiPriority w:val="59"/>
    <w:rsid w:val="007F3CF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B19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B1954"/>
    <w:rPr>
      <w:rFonts w:ascii="Arial" w:eastAsia="Times New Roman" w:hAnsi="Arial" w:cs="Arial"/>
      <w:sz w:val="20"/>
      <w:szCs w:val="20"/>
      <w:lang w:eastAsia="ru-RU"/>
    </w:rPr>
  </w:style>
  <w:style w:type="numbering" w:customStyle="1" w:styleId="26">
    <w:name w:val="Нет списка2"/>
    <w:next w:val="a2"/>
    <w:uiPriority w:val="99"/>
    <w:semiHidden/>
    <w:unhideWhenUsed/>
    <w:rsid w:val="00F73107"/>
  </w:style>
  <w:style w:type="character" w:styleId="af6">
    <w:name w:val="FollowedHyperlink"/>
    <w:basedOn w:val="a0"/>
    <w:uiPriority w:val="99"/>
    <w:semiHidden/>
    <w:unhideWhenUsed/>
    <w:rsid w:val="00F73107"/>
    <w:rPr>
      <w:color w:val="800080"/>
      <w:u w:val="single"/>
    </w:rPr>
  </w:style>
  <w:style w:type="paragraph" w:customStyle="1" w:styleId="xl68">
    <w:name w:val="xl68"/>
    <w:basedOn w:val="a"/>
    <w:rsid w:val="00F73107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9">
    <w:name w:val="xl69"/>
    <w:basedOn w:val="a"/>
    <w:rsid w:val="00F73107"/>
    <w:pPr>
      <w:pBdr>
        <w:top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0">
    <w:name w:val="xl70"/>
    <w:basedOn w:val="a"/>
    <w:rsid w:val="00F73107"/>
    <w:pPr>
      <w:pBdr>
        <w:top w:val="single" w:sz="4" w:space="0" w:color="000000"/>
        <w:left w:val="single" w:sz="4" w:space="0" w:color="000000"/>
        <w:bottom w:val="single" w:sz="8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1">
    <w:name w:val="xl71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2">
    <w:name w:val="xl72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8" w:space="0" w:color="000000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3">
    <w:name w:val="xl73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4">
    <w:name w:val="xl74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5">
    <w:name w:val="xl75"/>
    <w:basedOn w:val="a"/>
    <w:rsid w:val="00F73107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6">
    <w:name w:val="xl76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7">
    <w:name w:val="xl77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8">
    <w:name w:val="xl78"/>
    <w:basedOn w:val="a"/>
    <w:rsid w:val="00F7310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9">
    <w:name w:val="xl79"/>
    <w:basedOn w:val="a"/>
    <w:rsid w:val="00F73107"/>
    <w:pPr>
      <w:pBdr>
        <w:top w:val="single" w:sz="8" w:space="0" w:color="000000"/>
        <w:left w:val="single" w:sz="4" w:space="0" w:color="000000"/>
        <w:bottom w:val="single" w:sz="4" w:space="0" w:color="000000"/>
        <w:right w:val="single" w:sz="8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0">
    <w:name w:val="xl80"/>
    <w:basedOn w:val="a"/>
    <w:rsid w:val="00F73107"/>
    <w:pPr>
      <w:pBdr>
        <w:top w:val="single" w:sz="4" w:space="0" w:color="000000"/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rsid w:val="00F73107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rsid w:val="00F73107"/>
    <w:pPr>
      <w:pBdr>
        <w:top w:val="single" w:sz="8" w:space="0" w:color="000000"/>
        <w:left w:val="single" w:sz="8" w:space="0" w:color="000000"/>
        <w:bottom w:val="single" w:sz="4" w:space="0" w:color="000000"/>
        <w:right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3">
    <w:name w:val="xl83"/>
    <w:basedOn w:val="a"/>
    <w:rsid w:val="00F73107"/>
    <w:pPr>
      <w:pBdr>
        <w:top w:val="single" w:sz="8" w:space="0" w:color="000000"/>
        <w:left w:val="single" w:sz="8" w:space="0" w:color="000000"/>
        <w:bottom w:val="single" w:sz="8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4">
    <w:name w:val="xl84"/>
    <w:basedOn w:val="a"/>
    <w:rsid w:val="00F73107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4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5">
    <w:name w:val="xl85"/>
    <w:basedOn w:val="a"/>
    <w:rsid w:val="00F73107"/>
    <w:pPr>
      <w:pBdr>
        <w:top w:val="single" w:sz="8" w:space="0" w:color="000000"/>
        <w:left w:val="single" w:sz="4" w:space="0" w:color="000000"/>
        <w:bottom w:val="single" w:sz="8" w:space="0" w:color="000000"/>
        <w:right w:val="single" w:sz="8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6">
    <w:name w:val="xl86"/>
    <w:basedOn w:val="a"/>
    <w:rsid w:val="00F73107"/>
    <w:pPr>
      <w:pBdr>
        <w:top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7">
    <w:name w:val="xl87"/>
    <w:basedOn w:val="a"/>
    <w:rsid w:val="00F73107"/>
    <w:pPr>
      <w:pBdr>
        <w:top w:val="single" w:sz="8" w:space="0" w:color="000000"/>
        <w:left w:val="single" w:sz="4" w:space="0" w:color="000000"/>
        <w:bottom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8">
    <w:name w:val="xl88"/>
    <w:basedOn w:val="a"/>
    <w:rsid w:val="00F73107"/>
    <w:pPr>
      <w:pBdr>
        <w:top w:val="single" w:sz="8" w:space="0" w:color="000000"/>
        <w:bottom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9">
    <w:name w:val="xl89"/>
    <w:basedOn w:val="a"/>
    <w:rsid w:val="00F73107"/>
    <w:pPr>
      <w:pBdr>
        <w:top w:val="single" w:sz="8" w:space="0" w:color="000000"/>
        <w:bottom w:val="single" w:sz="4" w:space="0" w:color="000000"/>
        <w:right w:val="single" w:sz="4" w:space="0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0">
    <w:name w:val="xl90"/>
    <w:basedOn w:val="a"/>
    <w:rsid w:val="00F73107"/>
    <w:pPr>
      <w:pBdr>
        <w:top w:val="single" w:sz="8" w:space="0" w:color="000000"/>
        <w:bottom w:val="single" w:sz="8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1">
    <w:name w:val="xl91"/>
    <w:basedOn w:val="a"/>
    <w:rsid w:val="00F73107"/>
    <w:pPr>
      <w:pBdr>
        <w:top w:val="single" w:sz="8" w:space="0" w:color="000000"/>
        <w:bottom w:val="single" w:sz="8" w:space="0" w:color="000000"/>
        <w:right w:val="single" w:sz="4" w:space="0" w:color="000000"/>
      </w:pBdr>
      <w:shd w:val="clear" w:color="auto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92">
    <w:name w:val="xl92"/>
    <w:basedOn w:val="a"/>
    <w:rsid w:val="00F73107"/>
    <w:pPr>
      <w:pBdr>
        <w:left w:val="single" w:sz="8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3">
    <w:name w:val="xl93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4">
    <w:name w:val="xl94"/>
    <w:basedOn w:val="a"/>
    <w:rsid w:val="00F73107"/>
    <w:pPr>
      <w:pBdr>
        <w:top w:val="single" w:sz="8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5">
    <w:name w:val="xl95"/>
    <w:basedOn w:val="a"/>
    <w:rsid w:val="00F73107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table" w:customStyle="1" w:styleId="120">
    <w:name w:val="Сетка таблицы12"/>
    <w:basedOn w:val="a1"/>
    <w:next w:val="af3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0">
    <w:name w:val="Сетка таблицы3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10">
    <w:name w:val="Сетка таблицы4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10">
    <w:name w:val="Сетка таблицы5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10">
    <w:name w:val="Сетка таблицы6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10">
    <w:name w:val="Сетка таблицы7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10">
    <w:name w:val="Сетка таблицы8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10">
    <w:name w:val="Сетка таблицы9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1">
    <w:name w:val="Сетка таблицы10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">
    <w:name w:val="Сетка таблицы111"/>
    <w:basedOn w:val="a1"/>
    <w:uiPriority w:val="59"/>
    <w:rsid w:val="00F73107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36">
    <w:name w:val="Нет списка3"/>
    <w:next w:val="a2"/>
    <w:uiPriority w:val="99"/>
    <w:semiHidden/>
    <w:unhideWhenUsed/>
    <w:rsid w:val="0079261B"/>
  </w:style>
  <w:style w:type="table" w:customStyle="1" w:styleId="140">
    <w:name w:val="Сетка таблицы14"/>
    <w:basedOn w:val="a1"/>
    <w:next w:val="af3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Сетка таблицы15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20">
    <w:name w:val="Сетка таблицы2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20">
    <w:name w:val="Сетка таблицы3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2">
    <w:name w:val="Сетка таблицы4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2">
    <w:name w:val="Сетка таблицы5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Сетка таблицы6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2">
    <w:name w:val="Сетка таблицы7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Сетка таблицы8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2">
    <w:name w:val="Сетка таблицы10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2"/>
    <w:basedOn w:val="a1"/>
    <w:uiPriority w:val="59"/>
    <w:rsid w:val="0079261B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4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30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0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7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74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5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7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18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6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0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7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9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06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76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91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3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3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1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4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9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5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2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0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93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37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5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4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9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1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9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ED35FD-2230-4A87-B67C-D00B60895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1362</TotalTime>
  <Pages>33</Pages>
  <Words>9962</Words>
  <Characters>56787</Characters>
  <Application>Microsoft Office Word</Application>
  <DocSecurity>0</DocSecurity>
  <Lines>473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Оля</dc:creator>
  <cp:keywords/>
  <dc:description/>
  <cp:lastModifiedBy>Таня</cp:lastModifiedBy>
  <cp:revision>79</cp:revision>
  <cp:lastPrinted>2024-12-17T07:43:00Z</cp:lastPrinted>
  <dcterms:created xsi:type="dcterms:W3CDTF">2022-11-16T08:36:00Z</dcterms:created>
  <dcterms:modified xsi:type="dcterms:W3CDTF">2024-12-17T08:30:00Z</dcterms:modified>
</cp:coreProperties>
</file>