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3645" w:rsidRDefault="008B0C3D" w:rsidP="008B0C3D">
      <w:pPr>
        <w:keepNext/>
        <w:keepLines/>
        <w:spacing w:after="0" w:line="240" w:lineRule="auto"/>
        <w:jc w:val="right"/>
        <w:outlineLvl w:val="0"/>
        <w:rPr>
          <w:rFonts w:ascii="Times New Roman" w:hAnsi="Times New Roman" w:cs="Times New Roman"/>
          <w:b/>
          <w:bCs/>
          <w:sz w:val="28"/>
          <w:szCs w:val="28"/>
        </w:rPr>
      </w:pPr>
      <w:bookmarkStart w:id="0" w:name="bookmark0"/>
      <w:r>
        <w:rPr>
          <w:rFonts w:ascii="Times New Roman" w:hAnsi="Times New Roman" w:cs="Times New Roman"/>
          <w:b/>
          <w:bCs/>
          <w:sz w:val="28"/>
          <w:szCs w:val="28"/>
        </w:rPr>
        <w:t>ПРОЕКТ</w:t>
      </w:r>
      <w:r w:rsidR="00B849AA">
        <w:rPr>
          <w:rFonts w:ascii="Times New Roman" w:hAnsi="Times New Roman" w:cs="Times New Roman"/>
          <w:b/>
          <w:bCs/>
          <w:sz w:val="28"/>
          <w:szCs w:val="28"/>
        </w:rPr>
        <w:t xml:space="preserve"> 1</w:t>
      </w:r>
    </w:p>
    <w:p w:rsidR="00B849AA" w:rsidRPr="00C53983" w:rsidRDefault="00B849AA" w:rsidP="008B0C3D">
      <w:pPr>
        <w:keepNext/>
        <w:keepLines/>
        <w:spacing w:after="0" w:line="240" w:lineRule="auto"/>
        <w:jc w:val="right"/>
        <w:outlineLvl w:val="0"/>
        <w:rPr>
          <w:rFonts w:ascii="Times New Roman" w:hAnsi="Times New Roman" w:cs="Times New Roman"/>
          <w:b/>
          <w:bCs/>
          <w:sz w:val="28"/>
          <w:szCs w:val="28"/>
        </w:rPr>
      </w:pPr>
    </w:p>
    <w:p w:rsidR="00F63273" w:rsidRPr="00F63273" w:rsidRDefault="00F63273" w:rsidP="00F63273">
      <w:pPr>
        <w:suppressAutoHyphens/>
        <w:spacing w:after="0" w:line="240" w:lineRule="auto"/>
        <w:jc w:val="center"/>
        <w:rPr>
          <w:rFonts w:ascii="Times New Roman" w:eastAsia="Times New Roman" w:hAnsi="Times New Roman" w:cs="Times New Roman"/>
          <w:b/>
          <w:sz w:val="28"/>
          <w:szCs w:val="28"/>
          <w:lang w:eastAsia="ar-SA"/>
        </w:rPr>
      </w:pPr>
      <w:r w:rsidRPr="00F63273">
        <w:rPr>
          <w:rFonts w:ascii="Times New Roman" w:eastAsia="Times New Roman" w:hAnsi="Times New Roman" w:cs="Times New Roman"/>
          <w:b/>
          <w:sz w:val="28"/>
          <w:szCs w:val="28"/>
          <w:lang w:eastAsia="ar-SA"/>
        </w:rPr>
        <w:t>СОВЕТ ДЕПУТАТОВ БАРЛАКСКОГО СЕЛЬСОВЕТА</w:t>
      </w:r>
    </w:p>
    <w:p w:rsidR="00F63273" w:rsidRPr="00F63273" w:rsidRDefault="00F63273" w:rsidP="00F63273">
      <w:pPr>
        <w:suppressAutoHyphens/>
        <w:spacing w:after="0" w:line="240" w:lineRule="auto"/>
        <w:jc w:val="center"/>
        <w:rPr>
          <w:rFonts w:ascii="Times New Roman" w:eastAsia="Times New Roman" w:hAnsi="Times New Roman" w:cs="Times New Roman"/>
          <w:b/>
          <w:sz w:val="28"/>
          <w:szCs w:val="28"/>
          <w:lang w:eastAsia="ar-SA"/>
        </w:rPr>
      </w:pPr>
      <w:r w:rsidRPr="00F63273">
        <w:rPr>
          <w:rFonts w:ascii="Times New Roman" w:eastAsia="Times New Roman" w:hAnsi="Times New Roman" w:cs="Times New Roman"/>
          <w:b/>
          <w:sz w:val="28"/>
          <w:szCs w:val="28"/>
          <w:lang w:eastAsia="ar-SA"/>
        </w:rPr>
        <w:t>МОШКОВСКОГО РАЙОНА НОВОСИБИРСКОЙ ОБЛАСТИ</w:t>
      </w:r>
    </w:p>
    <w:p w:rsidR="00F63273" w:rsidRPr="00F63273" w:rsidRDefault="008B0C3D" w:rsidP="00F63273">
      <w:pPr>
        <w:suppressAutoHyphens/>
        <w:spacing w:after="0" w:line="240" w:lineRule="auto"/>
        <w:jc w:val="center"/>
        <w:rPr>
          <w:rFonts w:ascii="Times New Roman" w:eastAsia="Times New Roman" w:hAnsi="Times New Roman" w:cs="Times New Roman"/>
          <w:b/>
          <w:sz w:val="28"/>
          <w:szCs w:val="28"/>
          <w:lang w:eastAsia="ar-SA"/>
        </w:rPr>
      </w:pPr>
      <w:r>
        <w:rPr>
          <w:rFonts w:ascii="Times New Roman" w:eastAsia="Times New Roman" w:hAnsi="Times New Roman" w:cs="Times New Roman"/>
          <w:b/>
          <w:sz w:val="28"/>
          <w:szCs w:val="28"/>
          <w:lang w:eastAsia="ar-SA"/>
        </w:rPr>
        <w:t>ШЕСТОГО</w:t>
      </w:r>
      <w:r w:rsidR="00F63273" w:rsidRPr="00F63273">
        <w:rPr>
          <w:rFonts w:ascii="Times New Roman" w:eastAsia="Times New Roman" w:hAnsi="Times New Roman" w:cs="Times New Roman"/>
          <w:b/>
          <w:sz w:val="28"/>
          <w:szCs w:val="28"/>
          <w:lang w:eastAsia="ar-SA"/>
        </w:rPr>
        <w:t xml:space="preserve"> СОЗЫВА</w:t>
      </w:r>
    </w:p>
    <w:p w:rsidR="00F63273" w:rsidRPr="00F63273" w:rsidRDefault="00F63273" w:rsidP="00F63273">
      <w:pPr>
        <w:suppressAutoHyphens/>
        <w:spacing w:after="0" w:line="240" w:lineRule="auto"/>
        <w:jc w:val="center"/>
        <w:rPr>
          <w:rFonts w:ascii="Times New Roman" w:eastAsia="Times New Roman" w:hAnsi="Times New Roman" w:cs="Times New Roman"/>
          <w:b/>
          <w:sz w:val="28"/>
          <w:szCs w:val="28"/>
          <w:lang w:eastAsia="ar-SA"/>
        </w:rPr>
      </w:pPr>
    </w:p>
    <w:p w:rsidR="00F63273" w:rsidRPr="00F63273" w:rsidRDefault="00F63273" w:rsidP="00F63273">
      <w:pPr>
        <w:suppressAutoHyphens/>
        <w:spacing w:after="0" w:line="240" w:lineRule="auto"/>
        <w:jc w:val="center"/>
        <w:rPr>
          <w:rFonts w:ascii="Times New Roman" w:eastAsia="Times New Roman" w:hAnsi="Times New Roman" w:cs="Times New Roman"/>
          <w:b/>
          <w:sz w:val="28"/>
          <w:szCs w:val="28"/>
          <w:lang w:eastAsia="ar-SA"/>
        </w:rPr>
      </w:pPr>
      <w:r w:rsidRPr="00F63273">
        <w:rPr>
          <w:rFonts w:ascii="Times New Roman" w:eastAsia="Times New Roman" w:hAnsi="Times New Roman" w:cs="Times New Roman"/>
          <w:b/>
          <w:sz w:val="28"/>
          <w:szCs w:val="28"/>
          <w:lang w:eastAsia="ar-SA"/>
        </w:rPr>
        <w:t>РЕШЕНИЕ</w:t>
      </w:r>
    </w:p>
    <w:p w:rsidR="00F63273" w:rsidRPr="00F63273" w:rsidRDefault="008B0C3D" w:rsidP="00F63273">
      <w:pPr>
        <w:suppressAutoHyphens/>
        <w:spacing w:after="0" w:line="240" w:lineRule="auto"/>
        <w:jc w:val="center"/>
        <w:rPr>
          <w:rFonts w:ascii="Times New Roman" w:eastAsia="Times New Roman" w:hAnsi="Times New Roman" w:cs="Times New Roman"/>
          <w:b/>
          <w:sz w:val="28"/>
          <w:szCs w:val="28"/>
          <w:lang w:eastAsia="ar-SA"/>
        </w:rPr>
      </w:pPr>
      <w:r>
        <w:rPr>
          <w:rFonts w:ascii="Times New Roman" w:eastAsia="Times New Roman" w:hAnsi="Times New Roman" w:cs="Times New Roman"/>
          <w:sz w:val="28"/>
          <w:szCs w:val="28"/>
          <w:lang w:eastAsia="ar-SA"/>
        </w:rPr>
        <w:t>двадцать четвертой</w:t>
      </w:r>
      <w:r w:rsidR="00F63273" w:rsidRPr="00F63273">
        <w:rPr>
          <w:rFonts w:ascii="Times New Roman" w:eastAsia="Times New Roman" w:hAnsi="Times New Roman" w:cs="Times New Roman"/>
          <w:sz w:val="28"/>
          <w:szCs w:val="28"/>
          <w:lang w:eastAsia="ar-SA"/>
        </w:rPr>
        <w:t xml:space="preserve"> сессии</w:t>
      </w:r>
      <w:r w:rsidR="00F63273" w:rsidRPr="00F63273">
        <w:rPr>
          <w:rFonts w:ascii="Times New Roman" w:eastAsia="Times New Roman" w:hAnsi="Times New Roman" w:cs="Times New Roman"/>
          <w:b/>
          <w:sz w:val="28"/>
          <w:szCs w:val="28"/>
          <w:lang w:eastAsia="ar-SA"/>
        </w:rPr>
        <w:t xml:space="preserve">                     </w:t>
      </w:r>
    </w:p>
    <w:p w:rsidR="00F63273" w:rsidRPr="00F63273" w:rsidRDefault="00F63273" w:rsidP="00F63273">
      <w:pPr>
        <w:suppressAutoHyphens/>
        <w:spacing w:after="0" w:line="240" w:lineRule="auto"/>
        <w:jc w:val="center"/>
        <w:rPr>
          <w:rFonts w:ascii="Times New Roman" w:eastAsia="Times New Roman" w:hAnsi="Times New Roman" w:cs="Times New Roman"/>
          <w:b/>
          <w:sz w:val="28"/>
          <w:szCs w:val="28"/>
          <w:lang w:eastAsia="ar-SA"/>
        </w:rPr>
      </w:pPr>
      <w:r w:rsidRPr="00F63273">
        <w:rPr>
          <w:rFonts w:ascii="Times New Roman" w:eastAsia="Times New Roman" w:hAnsi="Times New Roman" w:cs="Times New Roman"/>
          <w:b/>
          <w:sz w:val="28"/>
          <w:szCs w:val="28"/>
          <w:lang w:eastAsia="ar-SA"/>
        </w:rPr>
        <w:t xml:space="preserve">                                                                                                    </w:t>
      </w:r>
    </w:p>
    <w:p w:rsidR="00F63273" w:rsidRPr="00F63273" w:rsidRDefault="007F1C28" w:rsidP="00F63273">
      <w:pPr>
        <w:suppressAutoHyphens/>
        <w:spacing w:after="0" w:line="240" w:lineRule="auto"/>
        <w:ind w:left="567" w:hanging="567"/>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от  </w:t>
      </w:r>
      <w:r w:rsidR="008B0C3D">
        <w:rPr>
          <w:rFonts w:ascii="Times New Roman" w:eastAsia="Times New Roman" w:hAnsi="Times New Roman" w:cs="Times New Roman"/>
          <w:sz w:val="28"/>
          <w:szCs w:val="28"/>
          <w:lang w:eastAsia="ar-SA"/>
        </w:rPr>
        <w:t xml:space="preserve">  </w:t>
      </w:r>
      <w:r w:rsidR="00F63273" w:rsidRPr="00F63273">
        <w:rPr>
          <w:rFonts w:ascii="Times New Roman" w:eastAsia="Times New Roman" w:hAnsi="Times New Roman" w:cs="Times New Roman"/>
          <w:sz w:val="28"/>
          <w:szCs w:val="28"/>
          <w:lang w:eastAsia="ar-SA"/>
        </w:rPr>
        <w:t xml:space="preserve">                                                                             </w:t>
      </w:r>
      <w:r w:rsidR="00F63273">
        <w:rPr>
          <w:rFonts w:ascii="Times New Roman" w:eastAsia="Times New Roman" w:hAnsi="Times New Roman" w:cs="Times New Roman"/>
          <w:sz w:val="28"/>
          <w:szCs w:val="28"/>
          <w:lang w:eastAsia="ar-SA"/>
        </w:rPr>
        <w:t xml:space="preserve">                  </w:t>
      </w:r>
      <w:r w:rsidR="008B0C3D">
        <w:rPr>
          <w:rFonts w:ascii="Times New Roman" w:eastAsia="Times New Roman" w:hAnsi="Times New Roman" w:cs="Times New Roman"/>
          <w:sz w:val="28"/>
          <w:szCs w:val="28"/>
          <w:lang w:eastAsia="ar-SA"/>
        </w:rPr>
        <w:t xml:space="preserve">                  </w:t>
      </w:r>
      <w:r w:rsidR="00F63273" w:rsidRPr="00F63273">
        <w:rPr>
          <w:rFonts w:ascii="Times New Roman" w:eastAsia="Times New Roman" w:hAnsi="Times New Roman" w:cs="Times New Roman"/>
          <w:sz w:val="28"/>
          <w:szCs w:val="28"/>
          <w:lang w:eastAsia="ar-SA"/>
        </w:rPr>
        <w:t>№</w:t>
      </w:r>
      <w:r w:rsidR="008B0C3D">
        <w:rPr>
          <w:rFonts w:ascii="Times New Roman" w:eastAsia="Times New Roman" w:hAnsi="Times New Roman" w:cs="Times New Roman"/>
          <w:sz w:val="28"/>
          <w:szCs w:val="28"/>
          <w:lang w:eastAsia="ar-SA"/>
        </w:rPr>
        <w:t xml:space="preserve">  </w:t>
      </w:r>
    </w:p>
    <w:p w:rsidR="00F63273" w:rsidRPr="00F63273" w:rsidRDefault="00F63273" w:rsidP="00F63273">
      <w:pPr>
        <w:suppressAutoHyphens/>
        <w:spacing w:after="0" w:line="240" w:lineRule="auto"/>
        <w:ind w:left="567" w:hanging="567"/>
        <w:rPr>
          <w:rFonts w:ascii="Times New Roman" w:eastAsia="Times New Roman" w:hAnsi="Times New Roman" w:cs="Times New Roman"/>
          <w:sz w:val="28"/>
          <w:szCs w:val="28"/>
          <w:lang w:eastAsia="ar-SA"/>
        </w:rPr>
      </w:pPr>
    </w:p>
    <w:p w:rsidR="00F63273" w:rsidRPr="00F63273" w:rsidRDefault="00F63273" w:rsidP="008B0C3D">
      <w:pPr>
        <w:suppressAutoHyphens/>
        <w:spacing w:after="0" w:line="200" w:lineRule="atLeast"/>
        <w:jc w:val="center"/>
        <w:rPr>
          <w:rFonts w:ascii="Times New Roman" w:eastAsia="Times New Roman" w:hAnsi="Times New Roman" w:cs="Times New Roman"/>
          <w:b/>
          <w:sz w:val="28"/>
          <w:szCs w:val="28"/>
          <w:lang w:eastAsia="ar-SA"/>
        </w:rPr>
      </w:pPr>
      <w:r w:rsidRPr="00F63273">
        <w:rPr>
          <w:rFonts w:ascii="Times New Roman" w:eastAsia="Times New Roman" w:hAnsi="Times New Roman" w:cs="Times New Roman"/>
          <w:b/>
          <w:sz w:val="28"/>
          <w:szCs w:val="28"/>
          <w:lang w:eastAsia="ar-SA"/>
        </w:rPr>
        <w:t xml:space="preserve">      </w:t>
      </w:r>
      <w:r w:rsidR="00603792">
        <w:rPr>
          <w:rFonts w:ascii="Times New Roman" w:eastAsia="Times New Roman" w:hAnsi="Times New Roman" w:cs="Times New Roman"/>
          <w:b/>
          <w:sz w:val="28"/>
          <w:szCs w:val="28"/>
          <w:lang w:eastAsia="ar-SA"/>
        </w:rPr>
        <w:t>О проекте исполнения</w:t>
      </w:r>
      <w:r w:rsidR="008B0C3D" w:rsidRPr="008B0C3D">
        <w:rPr>
          <w:rFonts w:ascii="Times New Roman" w:eastAsia="Times New Roman" w:hAnsi="Times New Roman" w:cs="Times New Roman"/>
          <w:b/>
          <w:sz w:val="28"/>
          <w:szCs w:val="28"/>
          <w:lang w:eastAsia="ar-SA"/>
        </w:rPr>
        <w:t xml:space="preserve"> бюджета Барлакского сельсовета Мошковского района Новосибирской области за 2022 год </w:t>
      </w:r>
      <w:r w:rsidR="008B0C3D">
        <w:rPr>
          <w:rFonts w:ascii="Times New Roman" w:eastAsia="Times New Roman" w:hAnsi="Times New Roman" w:cs="Times New Roman"/>
          <w:b/>
          <w:sz w:val="28"/>
          <w:szCs w:val="28"/>
          <w:lang w:eastAsia="ar-SA"/>
        </w:rPr>
        <w:t xml:space="preserve"> </w:t>
      </w:r>
    </w:p>
    <w:p w:rsidR="00F63273" w:rsidRPr="00F63273" w:rsidRDefault="008B0C3D" w:rsidP="008B0C3D">
      <w:pPr>
        <w:tabs>
          <w:tab w:val="left" w:pos="7020"/>
        </w:tabs>
        <w:suppressAutoHyphens/>
        <w:spacing w:after="0" w:line="200" w:lineRule="atLeast"/>
        <w:ind w:left="567" w:hanging="567"/>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ab/>
      </w:r>
      <w:r>
        <w:rPr>
          <w:rFonts w:ascii="Times New Roman" w:eastAsia="Times New Roman" w:hAnsi="Times New Roman" w:cs="Times New Roman"/>
          <w:sz w:val="28"/>
          <w:szCs w:val="28"/>
          <w:lang w:eastAsia="ar-SA"/>
        </w:rPr>
        <w:tab/>
      </w:r>
    </w:p>
    <w:p w:rsidR="00F63273" w:rsidRPr="00F63273" w:rsidRDefault="00F63273" w:rsidP="00F63273">
      <w:pPr>
        <w:tabs>
          <w:tab w:val="left" w:pos="-426"/>
        </w:tabs>
        <w:suppressAutoHyphens/>
        <w:spacing w:after="0" w:line="200" w:lineRule="atLeast"/>
        <w:ind w:firstLine="709"/>
        <w:jc w:val="both"/>
        <w:rPr>
          <w:rFonts w:ascii="Times New Roman" w:eastAsia="Times New Roman" w:hAnsi="Times New Roman" w:cs="Times New Roman"/>
          <w:sz w:val="28"/>
          <w:szCs w:val="28"/>
          <w:lang w:eastAsia="ar-SA"/>
        </w:rPr>
      </w:pPr>
      <w:r w:rsidRPr="00F63273">
        <w:rPr>
          <w:rFonts w:ascii="Times New Roman" w:eastAsia="Times New Roman" w:hAnsi="Times New Roman" w:cs="Times New Roman"/>
          <w:sz w:val="28"/>
          <w:szCs w:val="28"/>
          <w:lang w:eastAsia="ar-SA"/>
        </w:rPr>
        <w:t>В соответствии с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на основании Приказа Министерства финансов Российской Федерации от 01 июля 2013 года № 85н «Об утверждении Указаний о порядке применения бюджетной классификации Российской Федерации», руководствуясь Уставом Барлакского сельсовета Мошковского района Новосибирской области, на основании Положения «О бюджетном процессе Барлакского сельсовета Мошковского района Новосибирской области», Совет депутатов Барлакского сельсовета Мошковского района Новосибирской области,</w:t>
      </w:r>
    </w:p>
    <w:p w:rsidR="00F63273" w:rsidRDefault="00F63273" w:rsidP="00F63273">
      <w:pPr>
        <w:suppressAutoHyphens/>
        <w:spacing w:after="0" w:line="200" w:lineRule="atLeast"/>
        <w:jc w:val="both"/>
        <w:rPr>
          <w:rFonts w:ascii="Times New Roman" w:eastAsia="Times New Roman" w:hAnsi="Times New Roman" w:cs="Times New Roman"/>
          <w:sz w:val="28"/>
          <w:szCs w:val="28"/>
          <w:lang w:eastAsia="ar-SA"/>
        </w:rPr>
      </w:pPr>
      <w:r w:rsidRPr="00F63273">
        <w:rPr>
          <w:rFonts w:ascii="Times New Roman" w:eastAsia="Times New Roman" w:hAnsi="Times New Roman" w:cs="Times New Roman"/>
          <w:b/>
          <w:bCs/>
          <w:sz w:val="28"/>
          <w:szCs w:val="28"/>
          <w:lang w:eastAsia="ar-SA"/>
        </w:rPr>
        <w:t>РЕШИЛ</w:t>
      </w:r>
      <w:r w:rsidRPr="00F63273">
        <w:rPr>
          <w:rFonts w:ascii="Times New Roman" w:eastAsia="Times New Roman" w:hAnsi="Times New Roman" w:cs="Times New Roman"/>
          <w:sz w:val="28"/>
          <w:szCs w:val="28"/>
          <w:lang w:eastAsia="ar-SA"/>
        </w:rPr>
        <w:t>:</w:t>
      </w:r>
    </w:p>
    <w:p w:rsidR="008C046C" w:rsidRPr="008C046C" w:rsidRDefault="008C046C" w:rsidP="008C046C">
      <w:pPr>
        <w:numPr>
          <w:ilvl w:val="0"/>
          <w:numId w:val="13"/>
        </w:numPr>
        <w:suppressAutoHyphens/>
        <w:spacing w:after="0" w:line="240" w:lineRule="auto"/>
        <w:ind w:left="0" w:firstLine="851"/>
        <w:jc w:val="both"/>
        <w:rPr>
          <w:rFonts w:ascii="Times New Roman" w:eastAsia="Times New Roman" w:hAnsi="Times New Roman" w:cs="Times New Roman"/>
          <w:sz w:val="28"/>
          <w:szCs w:val="28"/>
          <w:lang w:eastAsia="ar-SA"/>
        </w:rPr>
      </w:pPr>
      <w:r w:rsidRPr="008C046C">
        <w:rPr>
          <w:rFonts w:ascii="Times New Roman" w:eastAsia="Times New Roman" w:hAnsi="Times New Roman" w:cs="Times New Roman"/>
          <w:sz w:val="28"/>
          <w:szCs w:val="28"/>
          <w:lang w:eastAsia="ar-SA"/>
        </w:rPr>
        <w:t xml:space="preserve">Принять </w:t>
      </w:r>
      <w:r w:rsidR="00603792">
        <w:rPr>
          <w:rFonts w:ascii="Times New Roman" w:eastAsia="Times New Roman" w:hAnsi="Times New Roman" w:cs="Times New Roman"/>
          <w:sz w:val="28"/>
          <w:szCs w:val="28"/>
          <w:lang w:eastAsia="ar-SA"/>
        </w:rPr>
        <w:t>проект исполнения</w:t>
      </w:r>
      <w:r w:rsidRPr="008C046C">
        <w:rPr>
          <w:rFonts w:ascii="Times New Roman" w:eastAsia="Times New Roman" w:hAnsi="Times New Roman" w:cs="Times New Roman"/>
          <w:sz w:val="28"/>
          <w:szCs w:val="28"/>
          <w:lang w:eastAsia="ar-SA"/>
        </w:rPr>
        <w:t xml:space="preserve"> бюджета Барлакского сельсовета Мошковского района Новосибирской области за 2022 год:</w:t>
      </w:r>
    </w:p>
    <w:p w:rsidR="008C046C" w:rsidRPr="008C046C" w:rsidRDefault="008C046C" w:rsidP="008C046C">
      <w:pPr>
        <w:suppressAutoHyphens/>
        <w:spacing w:after="0" w:line="240" w:lineRule="auto"/>
        <w:ind w:firstLine="851"/>
        <w:jc w:val="both"/>
        <w:rPr>
          <w:rFonts w:ascii="Times New Roman" w:eastAsia="Times New Roman" w:hAnsi="Times New Roman" w:cs="Times New Roman"/>
          <w:sz w:val="28"/>
          <w:szCs w:val="28"/>
          <w:lang w:eastAsia="ar-SA"/>
        </w:rPr>
      </w:pPr>
      <w:r w:rsidRPr="008C046C">
        <w:rPr>
          <w:rFonts w:ascii="Times New Roman" w:eastAsia="Times New Roman" w:hAnsi="Times New Roman" w:cs="Times New Roman"/>
          <w:sz w:val="28"/>
          <w:szCs w:val="28"/>
          <w:lang w:eastAsia="ar-SA"/>
        </w:rPr>
        <w:t xml:space="preserve">1.1 </w:t>
      </w:r>
      <w:r w:rsidR="00603792">
        <w:rPr>
          <w:rFonts w:ascii="Times New Roman" w:eastAsia="Times New Roman" w:hAnsi="Times New Roman" w:cs="Times New Roman"/>
          <w:sz w:val="28"/>
          <w:szCs w:val="28"/>
          <w:lang w:eastAsia="ar-SA"/>
        </w:rPr>
        <w:t>п</w:t>
      </w:r>
      <w:r w:rsidR="00370E0B" w:rsidRPr="00F63273">
        <w:rPr>
          <w:rFonts w:ascii="Times New Roman" w:eastAsia="Times New Roman" w:hAnsi="Times New Roman" w:cs="Times New Roman"/>
          <w:sz w:val="28"/>
          <w:szCs w:val="28"/>
          <w:lang w:eastAsia="ar-SA"/>
        </w:rPr>
        <w:t>рогнозируемый общий объем доходов бюджета Барлакского сельсовета Мошковского района  в сумме 41217,5  тыс. рублей, в том числе объем безвозмездных поступлений в сумме 17563,6 тыс. рублей, из них объем межбюджетных трансфертов, получаемых из других бюджетов бюджетной системы Российской Федерации, в сумме  17563,6 тыс. рублей, в том числе объем субсидий, субвенций и иных межбюджетных трансфертов, имеющих целевое назначение, в сумме 11427,0 тыс. рублей</w:t>
      </w:r>
      <w:r w:rsidRPr="008C046C">
        <w:rPr>
          <w:rFonts w:ascii="Times New Roman" w:eastAsia="Times New Roman" w:hAnsi="Times New Roman" w:cs="Times New Roman"/>
          <w:sz w:val="28"/>
          <w:szCs w:val="28"/>
          <w:lang w:eastAsia="ar-SA"/>
        </w:rPr>
        <w:t>;</w:t>
      </w:r>
    </w:p>
    <w:p w:rsidR="008C046C" w:rsidRPr="008C046C" w:rsidRDefault="00370E0B" w:rsidP="008C046C">
      <w:pPr>
        <w:numPr>
          <w:ilvl w:val="1"/>
          <w:numId w:val="16"/>
        </w:numPr>
        <w:suppressAutoHyphens/>
        <w:spacing w:after="0" w:line="240" w:lineRule="auto"/>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   </w:t>
      </w:r>
      <w:r w:rsidR="008C046C" w:rsidRPr="008C046C">
        <w:rPr>
          <w:rFonts w:ascii="Times New Roman" w:eastAsia="Times New Roman" w:hAnsi="Times New Roman" w:cs="Times New Roman"/>
          <w:sz w:val="28"/>
          <w:szCs w:val="28"/>
          <w:lang w:eastAsia="ar-SA"/>
        </w:rPr>
        <w:t>Утвердить:</w:t>
      </w:r>
    </w:p>
    <w:p w:rsidR="00F63273" w:rsidRPr="00F63273" w:rsidRDefault="00F63273" w:rsidP="00F63273">
      <w:pPr>
        <w:numPr>
          <w:ilvl w:val="0"/>
          <w:numId w:val="15"/>
        </w:numPr>
        <w:tabs>
          <w:tab w:val="left" w:pos="0"/>
          <w:tab w:val="left" w:pos="1134"/>
        </w:tabs>
        <w:suppressAutoHyphens/>
        <w:spacing w:after="0" w:line="240" w:lineRule="auto"/>
        <w:ind w:left="0" w:firstLine="709"/>
        <w:jc w:val="both"/>
        <w:rPr>
          <w:rFonts w:ascii="Times New Roman" w:eastAsia="Times New Roman" w:hAnsi="Times New Roman" w:cs="Times New Roman"/>
          <w:sz w:val="28"/>
          <w:szCs w:val="28"/>
          <w:lang w:eastAsia="ar-SA"/>
        </w:rPr>
      </w:pPr>
      <w:r w:rsidRPr="00F63273">
        <w:rPr>
          <w:rFonts w:ascii="Times New Roman" w:eastAsia="Times New Roman" w:hAnsi="Times New Roman" w:cs="Times New Roman"/>
          <w:sz w:val="28"/>
          <w:szCs w:val="28"/>
          <w:lang w:eastAsia="ar-SA"/>
        </w:rPr>
        <w:t>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2022 год и плановый период 2023 и 2024 годов»;</w:t>
      </w:r>
    </w:p>
    <w:p w:rsidR="00F63273" w:rsidRPr="00F63273" w:rsidRDefault="00F63273" w:rsidP="00F63273">
      <w:pPr>
        <w:numPr>
          <w:ilvl w:val="0"/>
          <w:numId w:val="15"/>
        </w:numPr>
        <w:tabs>
          <w:tab w:val="left" w:pos="1134"/>
        </w:tabs>
        <w:suppressAutoHyphens/>
        <w:spacing w:after="0" w:line="240" w:lineRule="auto"/>
        <w:ind w:left="0" w:firstLine="709"/>
        <w:jc w:val="both"/>
        <w:rPr>
          <w:rFonts w:ascii="Times New Roman" w:eastAsia="Times New Roman" w:hAnsi="Times New Roman" w:cs="Times New Roman"/>
          <w:color w:val="000000"/>
          <w:sz w:val="28"/>
          <w:szCs w:val="28"/>
          <w:lang w:eastAsia="ar-SA"/>
        </w:rPr>
      </w:pPr>
      <w:r w:rsidRPr="00F63273">
        <w:rPr>
          <w:rFonts w:ascii="Times New Roman" w:eastAsia="Times New Roman" w:hAnsi="Times New Roman" w:cs="Times New Roman"/>
          <w:color w:val="000000"/>
          <w:sz w:val="28"/>
          <w:szCs w:val="28"/>
          <w:lang w:eastAsia="ar-SA"/>
        </w:rPr>
        <w:t xml:space="preserve"> приложение 4 «Ведомственная структура расходов бюджета на 2022 год и плановый период 2023 и 2024 годов»;</w:t>
      </w:r>
    </w:p>
    <w:p w:rsidR="00F63273" w:rsidRPr="00F63273" w:rsidRDefault="00F63273" w:rsidP="00F63273">
      <w:pPr>
        <w:numPr>
          <w:ilvl w:val="0"/>
          <w:numId w:val="15"/>
        </w:numPr>
        <w:tabs>
          <w:tab w:val="left" w:pos="1134"/>
        </w:tabs>
        <w:suppressAutoHyphens/>
        <w:spacing w:after="0" w:line="240" w:lineRule="auto"/>
        <w:ind w:left="0" w:firstLine="709"/>
        <w:jc w:val="both"/>
        <w:rPr>
          <w:rFonts w:ascii="Times New Roman" w:eastAsia="Times New Roman" w:hAnsi="Times New Roman" w:cs="Times New Roman"/>
          <w:color w:val="000000"/>
          <w:sz w:val="28"/>
          <w:szCs w:val="28"/>
          <w:lang w:eastAsia="ar-SA"/>
        </w:rPr>
      </w:pPr>
      <w:r w:rsidRPr="00F63273">
        <w:rPr>
          <w:rFonts w:ascii="Times New Roman" w:eastAsia="Times New Roman" w:hAnsi="Times New Roman" w:cs="Times New Roman"/>
          <w:color w:val="000000"/>
          <w:sz w:val="28"/>
          <w:szCs w:val="28"/>
          <w:lang w:eastAsia="ar-SA"/>
        </w:rPr>
        <w:t>приложение 7 «Источники</w:t>
      </w:r>
      <w:r w:rsidRPr="00F63273">
        <w:rPr>
          <w:rFonts w:ascii="Times New Roman" w:eastAsia="Times New Roman" w:hAnsi="Times New Roman" w:cs="Times New Roman"/>
          <w:sz w:val="28"/>
          <w:szCs w:val="28"/>
          <w:lang w:eastAsia="ar-SA"/>
        </w:rPr>
        <w:t xml:space="preserve"> </w:t>
      </w:r>
      <w:r w:rsidRPr="00F63273">
        <w:rPr>
          <w:rFonts w:ascii="Times New Roman" w:eastAsia="Times New Roman" w:hAnsi="Times New Roman" w:cs="Times New Roman"/>
          <w:color w:val="000000"/>
          <w:sz w:val="28"/>
          <w:szCs w:val="28"/>
          <w:lang w:eastAsia="ar-SA"/>
        </w:rPr>
        <w:t xml:space="preserve">внутреннего финансирования дефицита бюджета Барлакского сельсовета Мошковского района на 2022 год и плановый период 2023 и 2024 годов». </w:t>
      </w:r>
    </w:p>
    <w:p w:rsidR="00F63273" w:rsidRPr="00F63273" w:rsidRDefault="00F63273" w:rsidP="00F63273">
      <w:pPr>
        <w:tabs>
          <w:tab w:val="left" w:pos="1500"/>
        </w:tabs>
        <w:suppressAutoHyphens/>
        <w:spacing w:after="0" w:line="240" w:lineRule="auto"/>
        <w:ind w:firstLine="709"/>
        <w:jc w:val="both"/>
        <w:rPr>
          <w:rFonts w:ascii="Times New Roman" w:eastAsia="Times New Roman" w:hAnsi="Times New Roman" w:cs="Times New Roman"/>
          <w:color w:val="000000"/>
          <w:sz w:val="28"/>
          <w:szCs w:val="28"/>
          <w:lang w:eastAsia="ar-SA"/>
        </w:rPr>
      </w:pPr>
      <w:r w:rsidRPr="00F63273">
        <w:rPr>
          <w:rFonts w:ascii="Times New Roman" w:eastAsia="Times New Roman" w:hAnsi="Times New Roman" w:cs="Times New Roman"/>
          <w:color w:val="000000"/>
          <w:sz w:val="28"/>
          <w:szCs w:val="28"/>
          <w:lang w:eastAsia="ar-SA"/>
        </w:rPr>
        <w:t xml:space="preserve">4)  приложение 3 «Распределение бюджетных ассигнований по целевым статьям (муниципальным программам и непрограммным направлениям </w:t>
      </w:r>
      <w:r w:rsidRPr="00F63273">
        <w:rPr>
          <w:rFonts w:ascii="Times New Roman" w:eastAsia="Times New Roman" w:hAnsi="Times New Roman" w:cs="Times New Roman"/>
          <w:color w:val="000000"/>
          <w:sz w:val="28"/>
          <w:szCs w:val="28"/>
          <w:lang w:eastAsia="ar-SA"/>
        </w:rPr>
        <w:lastRenderedPageBreak/>
        <w:t>деятельности), группам (группам и подгруппам) видов расходов классификации расходов бюджетов на 2022 год и плановый период 2023 и 2024 годов»;</w:t>
      </w:r>
    </w:p>
    <w:p w:rsidR="00F63273" w:rsidRDefault="005D24EA" w:rsidP="00F63273">
      <w:pPr>
        <w:tabs>
          <w:tab w:val="left" w:pos="1500"/>
        </w:tabs>
        <w:suppressAutoHyphens/>
        <w:spacing w:after="0" w:line="240" w:lineRule="auto"/>
        <w:ind w:firstLine="709"/>
        <w:rPr>
          <w:rFonts w:ascii="Times New Roman" w:eastAsia="Times New Roman" w:hAnsi="Times New Roman" w:cs="Times New Roman"/>
          <w:color w:val="000000"/>
          <w:sz w:val="28"/>
          <w:szCs w:val="28"/>
          <w:lang w:eastAsia="ar-SA"/>
        </w:rPr>
      </w:pPr>
      <w:r>
        <w:rPr>
          <w:rFonts w:ascii="Times New Roman" w:eastAsia="Times New Roman" w:hAnsi="Times New Roman" w:cs="Times New Roman"/>
          <w:color w:val="000000"/>
          <w:sz w:val="28"/>
          <w:szCs w:val="28"/>
          <w:lang w:eastAsia="ar-SA"/>
        </w:rPr>
        <w:t>5</w:t>
      </w:r>
      <w:r w:rsidR="00F63273" w:rsidRPr="00F63273">
        <w:rPr>
          <w:rFonts w:ascii="Times New Roman" w:eastAsia="Times New Roman" w:hAnsi="Times New Roman" w:cs="Times New Roman"/>
          <w:color w:val="000000"/>
          <w:sz w:val="28"/>
          <w:szCs w:val="28"/>
          <w:lang w:eastAsia="ar-SA"/>
        </w:rPr>
        <w:t>)   Установить объем муниципального долга на 2022 год в сумме 11826,9  тыс. рублей на 2023 год в сумме 7285,3 тыс. рублей, на 2024 год в сумме 7542,7  тыс. рублей.</w:t>
      </w:r>
    </w:p>
    <w:p w:rsidR="00603792" w:rsidRDefault="00603792" w:rsidP="00CE6240">
      <w:pPr>
        <w:tabs>
          <w:tab w:val="left" w:pos="1500"/>
        </w:tabs>
        <w:suppressAutoHyphens/>
        <w:spacing w:after="0" w:line="240" w:lineRule="auto"/>
        <w:ind w:firstLine="851"/>
        <w:jc w:val="both"/>
        <w:rPr>
          <w:rFonts w:ascii="Times New Roman" w:eastAsia="Times New Roman" w:hAnsi="Times New Roman" w:cs="Times New Roman"/>
          <w:sz w:val="28"/>
          <w:szCs w:val="28"/>
          <w:lang w:eastAsia="ar-SA"/>
        </w:rPr>
      </w:pPr>
      <w:r>
        <w:rPr>
          <w:rFonts w:ascii="Times New Roman" w:eastAsia="Times New Roman" w:hAnsi="Times New Roman" w:cs="Times New Roman"/>
          <w:color w:val="000000"/>
          <w:sz w:val="28"/>
          <w:szCs w:val="28"/>
          <w:lang w:eastAsia="ar-SA"/>
        </w:rPr>
        <w:t>2</w:t>
      </w:r>
      <w:r w:rsidRPr="00603792">
        <w:rPr>
          <w:rFonts w:ascii="Times New Roman" w:eastAsia="Times New Roman" w:hAnsi="Times New Roman" w:cs="Times New Roman"/>
          <w:color w:val="000000"/>
          <w:sz w:val="28"/>
          <w:szCs w:val="28"/>
          <w:lang w:eastAsia="ar-SA"/>
        </w:rPr>
        <w:t xml:space="preserve">.  Назначить публичные слушания по проекту исполнения бюджета Барлакского сельсовета Мошковского района Новосибирской области за 2022 год на </w:t>
      </w:r>
      <w:r w:rsidR="00FC5187">
        <w:rPr>
          <w:rFonts w:ascii="Times New Roman" w:eastAsia="Times New Roman" w:hAnsi="Times New Roman" w:cs="Times New Roman"/>
          <w:sz w:val="28"/>
          <w:szCs w:val="28"/>
          <w:lang w:eastAsia="ar-SA"/>
        </w:rPr>
        <w:t xml:space="preserve">00.00.00 в 00:00 </w:t>
      </w:r>
      <w:bookmarkStart w:id="1" w:name="_GoBack"/>
      <w:bookmarkEnd w:id="1"/>
      <w:r w:rsidRPr="00603792">
        <w:rPr>
          <w:rFonts w:ascii="Times New Roman" w:eastAsia="Times New Roman" w:hAnsi="Times New Roman" w:cs="Times New Roman"/>
          <w:sz w:val="28"/>
          <w:szCs w:val="28"/>
          <w:lang w:eastAsia="ar-SA"/>
        </w:rPr>
        <w:t>часов в здании адми</w:t>
      </w:r>
      <w:r>
        <w:rPr>
          <w:rFonts w:ascii="Times New Roman" w:eastAsia="Times New Roman" w:hAnsi="Times New Roman" w:cs="Times New Roman"/>
          <w:sz w:val="28"/>
          <w:szCs w:val="28"/>
          <w:lang w:eastAsia="ar-SA"/>
        </w:rPr>
        <w:t>нистрации Барлакского сельсовета.</w:t>
      </w:r>
    </w:p>
    <w:p w:rsidR="00603792" w:rsidRDefault="00603792" w:rsidP="00CE6240">
      <w:pPr>
        <w:tabs>
          <w:tab w:val="left" w:pos="1500"/>
        </w:tabs>
        <w:suppressAutoHyphens/>
        <w:spacing w:after="0" w:line="240" w:lineRule="auto"/>
        <w:ind w:firstLine="851"/>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3. Ответственного за проведение публичных слушаний назначить председателя Совета депутатов Барлакского сельсовета Мошковского района Новосибирской области Русиновича П.В.</w:t>
      </w:r>
    </w:p>
    <w:p w:rsidR="00603792" w:rsidRDefault="00603792" w:rsidP="00CE6240">
      <w:pPr>
        <w:tabs>
          <w:tab w:val="left" w:pos="1500"/>
        </w:tabs>
        <w:suppressAutoHyphens/>
        <w:spacing w:after="0" w:line="240" w:lineRule="auto"/>
        <w:ind w:firstLine="851"/>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4. Председательствующим на публичных слушаниях назначить председателя Совета депутатов Барлакского сельсовета Мошковского района Новосибирской области </w:t>
      </w:r>
      <w:r w:rsidRPr="00603792">
        <w:rPr>
          <w:rFonts w:ascii="Times New Roman" w:eastAsia="Times New Roman" w:hAnsi="Times New Roman" w:cs="Times New Roman"/>
          <w:b/>
          <w:sz w:val="28"/>
          <w:szCs w:val="28"/>
          <w:lang w:eastAsia="ar-SA"/>
        </w:rPr>
        <w:t>Русиновича П.В. или Баландина С.Г.</w:t>
      </w:r>
      <w:r w:rsidRPr="00603792">
        <w:rPr>
          <w:rFonts w:ascii="Times New Roman" w:eastAsia="Times New Roman" w:hAnsi="Times New Roman" w:cs="Times New Roman"/>
          <w:sz w:val="28"/>
          <w:szCs w:val="28"/>
          <w:lang w:eastAsia="ar-SA"/>
        </w:rPr>
        <w:t xml:space="preserve">   </w:t>
      </w:r>
    </w:p>
    <w:p w:rsidR="00CE6240" w:rsidRPr="00603792" w:rsidRDefault="00CE6240" w:rsidP="00CE6240">
      <w:pPr>
        <w:tabs>
          <w:tab w:val="left" w:pos="1500"/>
        </w:tabs>
        <w:suppressAutoHyphens/>
        <w:spacing w:after="0" w:line="240" w:lineRule="auto"/>
        <w:ind w:firstLine="851"/>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5. Ответственным докладчиком на публичных слушаниях назначить главного бухгалтера администрации Барлакского сельсовета Мошковского района Новосибирской области Габову Т.Н.</w:t>
      </w:r>
    </w:p>
    <w:p w:rsidR="00F63273" w:rsidRPr="00603792" w:rsidRDefault="00CE6240" w:rsidP="00F63273">
      <w:pPr>
        <w:shd w:val="clear" w:color="auto" w:fill="FFFFFF"/>
        <w:spacing w:after="0" w:line="240" w:lineRule="auto"/>
        <w:ind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ar-SA"/>
        </w:rPr>
        <w:t>6</w:t>
      </w:r>
      <w:r w:rsidR="00F63273" w:rsidRPr="00603792">
        <w:rPr>
          <w:rFonts w:ascii="Times New Roman" w:eastAsia="Times New Roman" w:hAnsi="Times New Roman" w:cs="Times New Roman"/>
          <w:sz w:val="28"/>
          <w:szCs w:val="28"/>
          <w:lang w:eastAsia="ar-SA"/>
        </w:rPr>
        <w:t xml:space="preserve">. </w:t>
      </w:r>
      <w:r w:rsidR="00F63273" w:rsidRPr="00603792">
        <w:rPr>
          <w:rFonts w:ascii="Times New Roman" w:eastAsia="Times New Roman" w:hAnsi="Times New Roman" w:cs="Times New Roman"/>
          <w:sz w:val="28"/>
          <w:szCs w:val="28"/>
          <w:lang w:eastAsia="ru-RU"/>
        </w:rPr>
        <w:t>Оп</w:t>
      </w:r>
      <w:r>
        <w:rPr>
          <w:rFonts w:ascii="Times New Roman" w:eastAsia="Times New Roman" w:hAnsi="Times New Roman" w:cs="Times New Roman"/>
          <w:sz w:val="28"/>
          <w:szCs w:val="28"/>
          <w:lang w:eastAsia="ru-RU"/>
        </w:rPr>
        <w:t>убликовать данное</w:t>
      </w:r>
      <w:r w:rsidR="00F63273" w:rsidRPr="00603792">
        <w:rPr>
          <w:rFonts w:ascii="Times New Roman" w:eastAsia="Times New Roman" w:hAnsi="Times New Roman" w:cs="Times New Roman"/>
          <w:sz w:val="28"/>
          <w:szCs w:val="28"/>
          <w:lang w:eastAsia="ru-RU"/>
        </w:rPr>
        <w:t xml:space="preserve"> решение в периодическом печатном издании органа местного самоуправления Барлакского сельсовета Мошковского района Новосибирской области «Вести Барлакского сельсовета», а также на официальном сайте администрации Барлакского сельсовета Мошковского района Новосибирской области.</w:t>
      </w:r>
    </w:p>
    <w:p w:rsidR="00F63273" w:rsidRPr="00F63273" w:rsidRDefault="00F63273" w:rsidP="00F63273">
      <w:pPr>
        <w:tabs>
          <w:tab w:val="left" w:pos="993"/>
        </w:tabs>
        <w:suppressAutoHyphens/>
        <w:spacing w:after="0" w:line="240" w:lineRule="auto"/>
        <w:ind w:left="567" w:firstLine="709"/>
        <w:jc w:val="both"/>
        <w:rPr>
          <w:rFonts w:ascii="Times New Roman" w:eastAsia="Times New Roman" w:hAnsi="Times New Roman" w:cs="Times New Roman"/>
          <w:sz w:val="28"/>
          <w:szCs w:val="28"/>
          <w:lang w:eastAsia="ar-SA"/>
        </w:rPr>
      </w:pPr>
    </w:p>
    <w:p w:rsidR="00F63273" w:rsidRPr="00F63273" w:rsidRDefault="00F63273" w:rsidP="00F63273">
      <w:pPr>
        <w:tabs>
          <w:tab w:val="left" w:pos="993"/>
        </w:tabs>
        <w:suppressAutoHyphens/>
        <w:spacing w:after="0" w:line="240" w:lineRule="auto"/>
        <w:ind w:left="567" w:firstLine="709"/>
        <w:jc w:val="both"/>
        <w:rPr>
          <w:rFonts w:ascii="Times New Roman" w:eastAsia="Times New Roman" w:hAnsi="Times New Roman" w:cs="Times New Roman"/>
          <w:sz w:val="28"/>
          <w:szCs w:val="28"/>
          <w:lang w:eastAsia="ar-SA"/>
        </w:rPr>
      </w:pPr>
    </w:p>
    <w:p w:rsidR="00F63273" w:rsidRPr="00F63273" w:rsidRDefault="00F63273" w:rsidP="00F63273">
      <w:pPr>
        <w:tabs>
          <w:tab w:val="left" w:pos="993"/>
        </w:tabs>
        <w:suppressAutoHyphens/>
        <w:spacing w:after="0" w:line="240" w:lineRule="auto"/>
        <w:ind w:left="567" w:firstLine="709"/>
        <w:jc w:val="both"/>
        <w:rPr>
          <w:rFonts w:ascii="Times New Roman" w:eastAsia="Times New Roman" w:hAnsi="Times New Roman" w:cs="Times New Roman"/>
          <w:sz w:val="28"/>
          <w:szCs w:val="28"/>
          <w:lang w:eastAsia="ar-SA"/>
        </w:rPr>
      </w:pPr>
    </w:p>
    <w:p w:rsidR="00F63273" w:rsidRPr="00F63273" w:rsidRDefault="00F63273" w:rsidP="00F63273">
      <w:pPr>
        <w:tabs>
          <w:tab w:val="left" w:pos="8280"/>
        </w:tabs>
        <w:suppressAutoHyphens/>
        <w:spacing w:after="0" w:line="240" w:lineRule="auto"/>
        <w:ind w:left="567"/>
        <w:rPr>
          <w:rFonts w:ascii="Times New Roman" w:eastAsia="Times New Roman" w:hAnsi="Times New Roman" w:cs="Times New Roman"/>
          <w:sz w:val="28"/>
          <w:szCs w:val="28"/>
          <w:lang w:eastAsia="ar-SA"/>
        </w:rPr>
      </w:pPr>
    </w:p>
    <w:p w:rsidR="00F63273" w:rsidRPr="00F63273" w:rsidRDefault="00F63273" w:rsidP="00F63273">
      <w:pPr>
        <w:tabs>
          <w:tab w:val="left" w:pos="8280"/>
        </w:tabs>
        <w:suppressAutoHyphens/>
        <w:spacing w:after="0" w:line="240" w:lineRule="auto"/>
        <w:rPr>
          <w:rFonts w:ascii="Times New Roman" w:eastAsia="Times New Roman" w:hAnsi="Times New Roman" w:cs="Times New Roman"/>
          <w:sz w:val="28"/>
          <w:szCs w:val="28"/>
          <w:lang w:eastAsia="ar-SA"/>
        </w:rPr>
      </w:pPr>
      <w:r w:rsidRPr="00F63273">
        <w:rPr>
          <w:rFonts w:ascii="Times New Roman" w:eastAsia="Times New Roman" w:hAnsi="Times New Roman" w:cs="Times New Roman"/>
          <w:sz w:val="28"/>
          <w:szCs w:val="28"/>
          <w:lang w:eastAsia="ar-SA"/>
        </w:rPr>
        <w:t xml:space="preserve">Глава Барлакского сельсовета                                                              </w:t>
      </w:r>
    </w:p>
    <w:p w:rsidR="00F63273" w:rsidRPr="00F63273" w:rsidRDefault="00F63273" w:rsidP="00F63273">
      <w:pPr>
        <w:tabs>
          <w:tab w:val="left" w:pos="8280"/>
        </w:tabs>
        <w:suppressAutoHyphens/>
        <w:spacing w:after="0" w:line="240" w:lineRule="auto"/>
        <w:rPr>
          <w:rFonts w:ascii="Times New Roman" w:eastAsia="Times New Roman" w:hAnsi="Times New Roman" w:cs="Times New Roman"/>
          <w:sz w:val="28"/>
          <w:szCs w:val="28"/>
          <w:lang w:eastAsia="ar-SA"/>
        </w:rPr>
      </w:pPr>
      <w:r w:rsidRPr="00F63273">
        <w:rPr>
          <w:rFonts w:ascii="Times New Roman" w:eastAsia="Times New Roman" w:hAnsi="Times New Roman" w:cs="Times New Roman"/>
          <w:sz w:val="28"/>
          <w:szCs w:val="28"/>
          <w:lang w:eastAsia="ar-SA"/>
        </w:rPr>
        <w:t xml:space="preserve">Мошковского района Новосибирской области                              </w:t>
      </w:r>
      <w:r>
        <w:rPr>
          <w:rFonts w:ascii="Times New Roman" w:eastAsia="Times New Roman" w:hAnsi="Times New Roman" w:cs="Times New Roman"/>
          <w:sz w:val="28"/>
          <w:szCs w:val="28"/>
          <w:lang w:eastAsia="ar-SA"/>
        </w:rPr>
        <w:t xml:space="preserve">        </w:t>
      </w:r>
      <w:r w:rsidRPr="00F63273">
        <w:rPr>
          <w:rFonts w:ascii="Times New Roman" w:eastAsia="Times New Roman" w:hAnsi="Times New Roman" w:cs="Times New Roman"/>
          <w:sz w:val="28"/>
          <w:szCs w:val="28"/>
          <w:lang w:eastAsia="ar-SA"/>
        </w:rPr>
        <w:t>В.А.Счастный</w:t>
      </w:r>
    </w:p>
    <w:p w:rsidR="00F63273" w:rsidRPr="00F63273" w:rsidRDefault="00F63273" w:rsidP="00F63273">
      <w:pPr>
        <w:tabs>
          <w:tab w:val="left" w:pos="8280"/>
        </w:tabs>
        <w:suppressAutoHyphens/>
        <w:spacing w:after="0" w:line="240" w:lineRule="auto"/>
        <w:jc w:val="both"/>
        <w:rPr>
          <w:rFonts w:ascii="Times New Roman" w:eastAsia="Times New Roman" w:hAnsi="Times New Roman" w:cs="Times New Roman"/>
          <w:sz w:val="28"/>
          <w:szCs w:val="28"/>
          <w:lang w:eastAsia="ar-SA"/>
        </w:rPr>
      </w:pPr>
    </w:p>
    <w:p w:rsidR="00F63273" w:rsidRPr="00F63273" w:rsidRDefault="00F63273" w:rsidP="00F63273">
      <w:pPr>
        <w:tabs>
          <w:tab w:val="left" w:pos="8280"/>
        </w:tabs>
        <w:suppressAutoHyphens/>
        <w:spacing w:after="0" w:line="240" w:lineRule="auto"/>
        <w:jc w:val="both"/>
        <w:rPr>
          <w:rFonts w:ascii="Times New Roman" w:eastAsia="Times New Roman" w:hAnsi="Times New Roman" w:cs="Times New Roman"/>
          <w:sz w:val="28"/>
          <w:szCs w:val="28"/>
          <w:lang w:eastAsia="ar-SA"/>
        </w:rPr>
      </w:pPr>
    </w:p>
    <w:p w:rsidR="00F63273" w:rsidRPr="00F63273" w:rsidRDefault="00F63273" w:rsidP="00F63273">
      <w:pPr>
        <w:tabs>
          <w:tab w:val="left" w:pos="8280"/>
        </w:tabs>
        <w:suppressAutoHyphens/>
        <w:spacing w:after="0" w:line="240" w:lineRule="auto"/>
        <w:rPr>
          <w:rFonts w:ascii="Times New Roman" w:eastAsia="Times New Roman" w:hAnsi="Times New Roman" w:cs="Times New Roman"/>
          <w:sz w:val="28"/>
          <w:szCs w:val="28"/>
          <w:lang w:eastAsia="ar-SA"/>
        </w:rPr>
      </w:pPr>
      <w:r w:rsidRPr="00F63273">
        <w:rPr>
          <w:rFonts w:ascii="Times New Roman" w:eastAsia="Times New Roman" w:hAnsi="Times New Roman" w:cs="Times New Roman"/>
          <w:sz w:val="28"/>
          <w:szCs w:val="28"/>
          <w:lang w:eastAsia="ar-SA"/>
        </w:rPr>
        <w:t xml:space="preserve">Председатель Совета депутатов Барлакского сельсовета  </w:t>
      </w:r>
    </w:p>
    <w:p w:rsidR="00F63273" w:rsidRPr="00F63273" w:rsidRDefault="00F63273" w:rsidP="00F63273">
      <w:pPr>
        <w:tabs>
          <w:tab w:val="left" w:pos="8280"/>
        </w:tabs>
        <w:suppressAutoHyphens/>
        <w:spacing w:after="0" w:line="240" w:lineRule="auto"/>
        <w:rPr>
          <w:rFonts w:ascii="Times New Roman" w:eastAsia="Times New Roman" w:hAnsi="Times New Roman" w:cs="Times New Roman"/>
          <w:sz w:val="28"/>
          <w:szCs w:val="28"/>
          <w:u w:val="single"/>
          <w:lang w:eastAsia="ar-SA"/>
        </w:rPr>
      </w:pPr>
      <w:r w:rsidRPr="00F63273">
        <w:rPr>
          <w:rFonts w:ascii="Times New Roman" w:eastAsia="Times New Roman" w:hAnsi="Times New Roman" w:cs="Times New Roman"/>
          <w:sz w:val="28"/>
          <w:szCs w:val="28"/>
          <w:lang w:eastAsia="ar-SA"/>
        </w:rPr>
        <w:t xml:space="preserve">Мошковского района Новосибирской области                  </w:t>
      </w:r>
      <w:r>
        <w:rPr>
          <w:rFonts w:ascii="Times New Roman" w:eastAsia="Times New Roman" w:hAnsi="Times New Roman" w:cs="Times New Roman"/>
          <w:sz w:val="28"/>
          <w:szCs w:val="28"/>
          <w:lang w:eastAsia="ar-SA"/>
        </w:rPr>
        <w:t xml:space="preserve">                  </w:t>
      </w:r>
      <w:r w:rsidRPr="00F63273">
        <w:rPr>
          <w:rFonts w:ascii="Times New Roman" w:eastAsia="Times New Roman" w:hAnsi="Times New Roman" w:cs="Times New Roman"/>
          <w:sz w:val="28"/>
          <w:szCs w:val="28"/>
          <w:lang w:eastAsia="ar-SA"/>
        </w:rPr>
        <w:t>П.В.Русинович</w:t>
      </w:r>
    </w:p>
    <w:p w:rsidR="00F63273" w:rsidRPr="00F63273" w:rsidRDefault="00F63273" w:rsidP="00F63273">
      <w:pPr>
        <w:tabs>
          <w:tab w:val="left" w:pos="8280"/>
        </w:tabs>
        <w:suppressAutoHyphens/>
        <w:spacing w:after="0" w:line="240" w:lineRule="auto"/>
        <w:jc w:val="both"/>
        <w:rPr>
          <w:rFonts w:ascii="Times New Roman" w:eastAsia="Times New Roman" w:hAnsi="Times New Roman" w:cs="Times New Roman"/>
          <w:sz w:val="28"/>
          <w:szCs w:val="28"/>
          <w:u w:val="single"/>
          <w:lang w:eastAsia="ar-SA"/>
        </w:rPr>
      </w:pPr>
    </w:p>
    <w:p w:rsidR="00F63273" w:rsidRPr="00F63273" w:rsidRDefault="00F63273" w:rsidP="00F63273">
      <w:pPr>
        <w:spacing w:after="0" w:line="240" w:lineRule="auto"/>
        <w:rPr>
          <w:rFonts w:ascii="Times New Roman" w:eastAsia="Times New Roman" w:hAnsi="Times New Roman" w:cs="Times New Roman"/>
          <w:sz w:val="24"/>
          <w:szCs w:val="24"/>
          <w:lang w:eastAsia="ru-RU"/>
        </w:rPr>
      </w:pPr>
    </w:p>
    <w:p w:rsidR="00F63273" w:rsidRPr="00F63273" w:rsidRDefault="00F63273" w:rsidP="00F63273">
      <w:pPr>
        <w:spacing w:after="0" w:line="240" w:lineRule="auto"/>
        <w:rPr>
          <w:rFonts w:ascii="Times New Roman" w:eastAsia="Times New Roman" w:hAnsi="Times New Roman" w:cs="Times New Roman"/>
          <w:sz w:val="24"/>
          <w:szCs w:val="24"/>
          <w:lang w:eastAsia="ru-RU"/>
        </w:rPr>
      </w:pPr>
    </w:p>
    <w:p w:rsidR="00F63273" w:rsidRPr="00F63273" w:rsidRDefault="00F63273" w:rsidP="00F63273">
      <w:pPr>
        <w:spacing w:after="0" w:line="240" w:lineRule="auto"/>
        <w:rPr>
          <w:rFonts w:ascii="Times New Roman" w:eastAsia="Times New Roman" w:hAnsi="Times New Roman" w:cs="Times New Roman"/>
          <w:sz w:val="24"/>
          <w:szCs w:val="24"/>
          <w:lang w:eastAsia="ru-RU"/>
        </w:rPr>
      </w:pPr>
    </w:p>
    <w:p w:rsidR="00F63273" w:rsidRPr="00F63273" w:rsidRDefault="00F63273" w:rsidP="00F63273">
      <w:pPr>
        <w:spacing w:after="0" w:line="240" w:lineRule="auto"/>
        <w:rPr>
          <w:rFonts w:ascii="Times New Roman" w:eastAsia="Times New Roman" w:hAnsi="Times New Roman" w:cs="Times New Roman"/>
          <w:sz w:val="24"/>
          <w:szCs w:val="24"/>
          <w:lang w:eastAsia="ru-RU"/>
        </w:rPr>
      </w:pPr>
    </w:p>
    <w:p w:rsidR="00F63273" w:rsidRPr="00F63273" w:rsidRDefault="00F63273" w:rsidP="00F63273">
      <w:pPr>
        <w:spacing w:after="0" w:line="240" w:lineRule="auto"/>
        <w:rPr>
          <w:rFonts w:ascii="Times New Roman" w:eastAsia="Times New Roman" w:hAnsi="Times New Roman" w:cs="Times New Roman"/>
          <w:sz w:val="24"/>
          <w:szCs w:val="24"/>
          <w:lang w:eastAsia="ru-RU"/>
        </w:rPr>
      </w:pPr>
      <w:r w:rsidRPr="00F63273">
        <w:rPr>
          <w:rFonts w:ascii="Times New Roman" w:eastAsia="Times New Roman" w:hAnsi="Times New Roman" w:cs="Times New Roman"/>
          <w:sz w:val="24"/>
          <w:szCs w:val="24"/>
          <w:lang w:eastAsia="ru-RU"/>
        </w:rPr>
        <w:t xml:space="preserve">                                                                                                        </w:t>
      </w:r>
    </w:p>
    <w:p w:rsidR="00F63273" w:rsidRPr="00F63273" w:rsidRDefault="00F63273" w:rsidP="00F63273">
      <w:pPr>
        <w:keepNext/>
        <w:tabs>
          <w:tab w:val="right" w:pos="9972"/>
        </w:tabs>
        <w:spacing w:after="0" w:line="288" w:lineRule="auto"/>
        <w:ind w:firstLine="540"/>
        <w:jc w:val="both"/>
        <w:outlineLvl w:val="0"/>
        <w:rPr>
          <w:rFonts w:ascii="Times New Roman" w:eastAsia="Times New Roman" w:hAnsi="Times New Roman" w:cs="Times New Roman"/>
          <w:sz w:val="24"/>
          <w:szCs w:val="24"/>
          <w:lang w:eastAsia="ru-RU"/>
        </w:rPr>
      </w:pPr>
    </w:p>
    <w:p w:rsidR="00F63273" w:rsidRPr="00F63273" w:rsidRDefault="00F63273" w:rsidP="00F63273">
      <w:pPr>
        <w:keepNext/>
        <w:tabs>
          <w:tab w:val="right" w:pos="9972"/>
        </w:tabs>
        <w:spacing w:after="0" w:line="288" w:lineRule="auto"/>
        <w:ind w:firstLine="540"/>
        <w:jc w:val="both"/>
        <w:outlineLvl w:val="0"/>
        <w:rPr>
          <w:rFonts w:ascii="Times New Roman" w:eastAsia="Times New Roman" w:hAnsi="Times New Roman" w:cs="Times New Roman"/>
          <w:sz w:val="24"/>
          <w:szCs w:val="24"/>
          <w:lang w:eastAsia="ru-RU"/>
        </w:rPr>
      </w:pPr>
    </w:p>
    <w:p w:rsidR="00F63273" w:rsidRPr="00F63273" w:rsidRDefault="00F63273" w:rsidP="00F63273">
      <w:pPr>
        <w:spacing w:after="0" w:line="240" w:lineRule="auto"/>
        <w:rPr>
          <w:rFonts w:ascii="Times New Roman" w:eastAsia="Times New Roman" w:hAnsi="Times New Roman" w:cs="Times New Roman"/>
          <w:sz w:val="24"/>
          <w:szCs w:val="24"/>
          <w:lang w:eastAsia="ar-SA"/>
        </w:rPr>
      </w:pPr>
    </w:p>
    <w:p w:rsidR="00713645" w:rsidRDefault="00713645" w:rsidP="00713645">
      <w:pPr>
        <w:spacing w:after="0" w:line="240" w:lineRule="auto"/>
        <w:rPr>
          <w:rFonts w:ascii="Times New Roman" w:eastAsia="Times New Roman" w:hAnsi="Times New Roman" w:cs="Times New Roman"/>
          <w:sz w:val="24"/>
          <w:szCs w:val="24"/>
          <w:lang w:eastAsia="ru-RU"/>
        </w:rPr>
      </w:pPr>
    </w:p>
    <w:p w:rsidR="00CE6240" w:rsidRPr="00C53983" w:rsidRDefault="00CE6240" w:rsidP="00713645">
      <w:pPr>
        <w:spacing w:after="0" w:line="240" w:lineRule="auto"/>
        <w:rPr>
          <w:rFonts w:ascii="Times New Roman" w:eastAsia="Times New Roman" w:hAnsi="Times New Roman" w:cs="Times New Roman"/>
          <w:sz w:val="28"/>
          <w:szCs w:val="28"/>
          <w:lang w:eastAsia="ru-RU"/>
        </w:rPr>
      </w:pPr>
    </w:p>
    <w:bookmarkEnd w:id="0"/>
    <w:p w:rsidR="00A54221" w:rsidRPr="00611545" w:rsidRDefault="00A54221" w:rsidP="00EE371F">
      <w:pPr>
        <w:spacing w:after="0" w:line="240" w:lineRule="auto"/>
        <w:rPr>
          <w:rFonts w:ascii="Times New Roman" w:eastAsia="Times New Roman" w:hAnsi="Times New Roman" w:cs="Times New Roman"/>
          <w:sz w:val="28"/>
          <w:szCs w:val="28"/>
          <w:lang w:eastAsia="ru-RU"/>
        </w:rPr>
      </w:pPr>
    </w:p>
    <w:tbl>
      <w:tblPr>
        <w:tblStyle w:val="a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3"/>
        <w:gridCol w:w="5634"/>
      </w:tblGrid>
      <w:tr w:rsidR="00611545" w:rsidRPr="00CF6294" w:rsidTr="001142E6">
        <w:tc>
          <w:tcPr>
            <w:tcW w:w="4503" w:type="dxa"/>
          </w:tcPr>
          <w:p w:rsidR="00611545" w:rsidRPr="00CF6294" w:rsidRDefault="00611545" w:rsidP="001142E6">
            <w:pPr>
              <w:suppressAutoHyphens/>
              <w:jc w:val="right"/>
              <w:rPr>
                <w:rFonts w:ascii="Times New Roman" w:hAnsi="Times New Roman"/>
                <w:sz w:val="24"/>
                <w:szCs w:val="24"/>
                <w:lang w:eastAsia="ar-SA"/>
              </w:rPr>
            </w:pPr>
          </w:p>
        </w:tc>
        <w:tc>
          <w:tcPr>
            <w:tcW w:w="5634" w:type="dxa"/>
          </w:tcPr>
          <w:p w:rsidR="00611545" w:rsidRDefault="00611545" w:rsidP="00F63273">
            <w:pPr>
              <w:suppressAutoHyphens/>
              <w:rPr>
                <w:rFonts w:ascii="Times New Roman" w:hAnsi="Times New Roman"/>
                <w:sz w:val="24"/>
                <w:szCs w:val="24"/>
                <w:lang w:eastAsia="ar-SA"/>
              </w:rPr>
            </w:pPr>
          </w:p>
          <w:p w:rsidR="00F63273" w:rsidRPr="00CF6294" w:rsidRDefault="00F63273" w:rsidP="00F63273">
            <w:pPr>
              <w:suppressAutoHyphens/>
              <w:rPr>
                <w:rFonts w:ascii="Times New Roman" w:hAnsi="Times New Roman"/>
                <w:sz w:val="24"/>
                <w:szCs w:val="24"/>
                <w:lang w:eastAsia="ar-SA"/>
              </w:rPr>
            </w:pPr>
          </w:p>
        </w:tc>
      </w:tr>
    </w:tbl>
    <w:p w:rsidR="00611545" w:rsidRPr="00CE6240" w:rsidRDefault="00611545" w:rsidP="00CE6240">
      <w:pPr>
        <w:spacing w:after="0" w:line="240" w:lineRule="auto"/>
        <w:jc w:val="right"/>
        <w:rPr>
          <w:rFonts w:ascii="Times New Roman" w:hAnsi="Times New Roman" w:cs="Times New Roman"/>
          <w:sz w:val="28"/>
          <w:szCs w:val="28"/>
        </w:rPr>
      </w:pPr>
      <w:r w:rsidRPr="00CF6294">
        <w:rPr>
          <w:rFonts w:ascii="Times New Roman" w:hAnsi="Times New Roman" w:cs="Times New Roman"/>
          <w:sz w:val="28"/>
          <w:szCs w:val="28"/>
        </w:rPr>
        <w:t xml:space="preserve">                            </w:t>
      </w:r>
      <w:r w:rsidR="00CE6240">
        <w:rPr>
          <w:rFonts w:ascii="Times New Roman" w:hAnsi="Times New Roman" w:cs="Times New Roman"/>
          <w:sz w:val="28"/>
          <w:szCs w:val="28"/>
        </w:rPr>
        <w:t xml:space="preserve">                  </w:t>
      </w:r>
    </w:p>
    <w:tbl>
      <w:tblPr>
        <w:tblStyle w:val="a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6060"/>
      </w:tblGrid>
      <w:tr w:rsidR="00051CD9" w:rsidRPr="00CF6294" w:rsidTr="008C046C">
        <w:tc>
          <w:tcPr>
            <w:tcW w:w="4077" w:type="dxa"/>
          </w:tcPr>
          <w:p w:rsidR="00051CD9" w:rsidRPr="00CF6294" w:rsidRDefault="00051CD9" w:rsidP="008C046C">
            <w:pPr>
              <w:tabs>
                <w:tab w:val="left" w:pos="6340"/>
              </w:tabs>
              <w:suppressAutoHyphens/>
              <w:jc w:val="right"/>
              <w:rPr>
                <w:rFonts w:ascii="Times New Roman" w:hAnsi="Times New Roman"/>
                <w:sz w:val="24"/>
                <w:szCs w:val="24"/>
                <w:lang w:eastAsia="ar-SA"/>
              </w:rPr>
            </w:pPr>
          </w:p>
        </w:tc>
        <w:tc>
          <w:tcPr>
            <w:tcW w:w="6060" w:type="dxa"/>
          </w:tcPr>
          <w:p w:rsidR="005D24EA" w:rsidRDefault="005D24EA" w:rsidP="00CE6240">
            <w:pPr>
              <w:tabs>
                <w:tab w:val="left" w:pos="6340"/>
              </w:tabs>
              <w:suppressAutoHyphens/>
              <w:rPr>
                <w:rFonts w:ascii="Times New Roman" w:hAnsi="Times New Roman"/>
                <w:color w:val="000000" w:themeColor="text1"/>
                <w:sz w:val="24"/>
                <w:szCs w:val="24"/>
                <w:lang w:eastAsia="ar-SA"/>
              </w:rPr>
            </w:pPr>
          </w:p>
          <w:p w:rsidR="00051CD9" w:rsidRPr="003F6D34" w:rsidRDefault="00051CD9" w:rsidP="008C046C">
            <w:pPr>
              <w:tabs>
                <w:tab w:val="left" w:pos="6340"/>
              </w:tabs>
              <w:suppressAutoHyphens/>
              <w:jc w:val="center"/>
              <w:rPr>
                <w:rFonts w:ascii="Times New Roman" w:hAnsi="Times New Roman"/>
                <w:color w:val="000000" w:themeColor="text1"/>
                <w:sz w:val="24"/>
                <w:szCs w:val="24"/>
                <w:lang w:eastAsia="ar-SA"/>
              </w:rPr>
            </w:pPr>
            <w:r>
              <w:rPr>
                <w:rFonts w:ascii="Times New Roman" w:hAnsi="Times New Roman"/>
                <w:color w:val="000000" w:themeColor="text1"/>
                <w:sz w:val="24"/>
                <w:szCs w:val="24"/>
                <w:lang w:eastAsia="ar-SA"/>
              </w:rPr>
              <w:lastRenderedPageBreak/>
              <w:t>Приложение № 2</w:t>
            </w:r>
          </w:p>
          <w:p w:rsidR="00051CD9" w:rsidRPr="0009267F" w:rsidRDefault="00051CD9" w:rsidP="008C046C">
            <w:pPr>
              <w:suppressAutoHyphens/>
              <w:jc w:val="center"/>
              <w:rPr>
                <w:rFonts w:ascii="Times New Roman" w:hAnsi="Times New Roman"/>
                <w:sz w:val="24"/>
                <w:szCs w:val="24"/>
                <w:lang w:eastAsia="ar-SA"/>
              </w:rPr>
            </w:pPr>
            <w:r w:rsidRPr="00CF6294">
              <w:rPr>
                <w:rFonts w:ascii="Times New Roman" w:hAnsi="Times New Roman"/>
                <w:sz w:val="24"/>
                <w:szCs w:val="24"/>
                <w:lang w:eastAsia="ar-SA"/>
              </w:rPr>
              <w:t xml:space="preserve">к решению </w:t>
            </w:r>
            <w:r w:rsidR="005D24EA">
              <w:rPr>
                <w:rFonts w:ascii="Times New Roman" w:hAnsi="Times New Roman"/>
                <w:sz w:val="24"/>
                <w:szCs w:val="24"/>
                <w:lang w:eastAsia="ar-SA"/>
              </w:rPr>
              <w:t>двадцать четвертой</w:t>
            </w:r>
            <w:r w:rsidRPr="0009267F">
              <w:rPr>
                <w:rFonts w:ascii="Times New Roman" w:hAnsi="Times New Roman"/>
                <w:sz w:val="24"/>
                <w:szCs w:val="24"/>
                <w:lang w:eastAsia="ar-SA"/>
              </w:rPr>
              <w:t xml:space="preserve"> сессии</w:t>
            </w:r>
            <w:r w:rsidRPr="00CF6294">
              <w:rPr>
                <w:rFonts w:ascii="Times New Roman" w:hAnsi="Times New Roman"/>
                <w:sz w:val="24"/>
                <w:szCs w:val="24"/>
                <w:lang w:eastAsia="ar-SA"/>
              </w:rPr>
              <w:t xml:space="preserve"> Совета депутатов Барлакского </w:t>
            </w:r>
            <w:r w:rsidRPr="0009267F">
              <w:rPr>
                <w:rFonts w:ascii="Times New Roman" w:hAnsi="Times New Roman"/>
                <w:sz w:val="24"/>
                <w:szCs w:val="24"/>
                <w:lang w:eastAsia="ar-SA"/>
              </w:rPr>
              <w:t xml:space="preserve">сельсовета Мошковского района Новосибирской </w:t>
            </w:r>
            <w:r>
              <w:rPr>
                <w:rFonts w:ascii="Times New Roman" w:hAnsi="Times New Roman"/>
                <w:sz w:val="24"/>
                <w:szCs w:val="24"/>
                <w:lang w:eastAsia="ar-SA"/>
              </w:rPr>
              <w:t>области шестого созыва "О</w:t>
            </w:r>
            <w:r w:rsidRPr="0009267F">
              <w:rPr>
                <w:rFonts w:ascii="Times New Roman" w:hAnsi="Times New Roman"/>
                <w:sz w:val="24"/>
                <w:szCs w:val="24"/>
                <w:lang w:eastAsia="ar-SA"/>
              </w:rPr>
              <w:t xml:space="preserve"> Бюджет</w:t>
            </w:r>
            <w:r>
              <w:rPr>
                <w:rFonts w:ascii="Times New Roman" w:hAnsi="Times New Roman"/>
                <w:sz w:val="24"/>
                <w:szCs w:val="24"/>
                <w:lang w:eastAsia="ar-SA"/>
              </w:rPr>
              <w:t>е</w:t>
            </w:r>
            <w:r w:rsidRPr="0009267F">
              <w:rPr>
                <w:rFonts w:ascii="Times New Roman" w:hAnsi="Times New Roman"/>
                <w:sz w:val="24"/>
                <w:szCs w:val="24"/>
                <w:lang w:eastAsia="ar-SA"/>
              </w:rPr>
              <w:t xml:space="preserve"> Барлакского сельсовета Мошковского района</w:t>
            </w:r>
          </w:p>
          <w:p w:rsidR="00051CD9" w:rsidRPr="00CF6294" w:rsidRDefault="00051CD9" w:rsidP="007F1C28">
            <w:pPr>
              <w:tabs>
                <w:tab w:val="left" w:pos="3180"/>
                <w:tab w:val="right" w:pos="9355"/>
              </w:tabs>
              <w:suppressAutoHyphens/>
              <w:jc w:val="center"/>
              <w:rPr>
                <w:rFonts w:ascii="Times New Roman" w:hAnsi="Times New Roman"/>
                <w:sz w:val="24"/>
                <w:szCs w:val="24"/>
                <w:lang w:eastAsia="ar-SA"/>
              </w:rPr>
            </w:pPr>
            <w:r w:rsidRPr="0009267F">
              <w:rPr>
                <w:rFonts w:ascii="Times New Roman" w:hAnsi="Times New Roman"/>
                <w:sz w:val="24"/>
                <w:szCs w:val="24"/>
                <w:lang w:eastAsia="ar-SA"/>
              </w:rPr>
              <w:t>Новосибирской области на 202</w:t>
            </w:r>
            <w:r>
              <w:rPr>
                <w:rFonts w:ascii="Times New Roman" w:hAnsi="Times New Roman"/>
                <w:sz w:val="24"/>
                <w:szCs w:val="24"/>
                <w:lang w:eastAsia="ar-SA"/>
              </w:rPr>
              <w:t>2</w:t>
            </w:r>
            <w:r w:rsidRPr="0009267F">
              <w:rPr>
                <w:rFonts w:ascii="Times New Roman" w:hAnsi="Times New Roman"/>
                <w:sz w:val="24"/>
                <w:szCs w:val="24"/>
                <w:lang w:eastAsia="ar-SA"/>
              </w:rPr>
              <w:t xml:space="preserve"> год и плановы</w:t>
            </w:r>
            <w:r w:rsidR="007F1C28">
              <w:rPr>
                <w:rFonts w:ascii="Times New Roman" w:hAnsi="Times New Roman"/>
                <w:sz w:val="24"/>
                <w:szCs w:val="24"/>
                <w:lang w:eastAsia="ar-SA"/>
              </w:rPr>
              <w:t xml:space="preserve">й период 2023 и 2024 годы" от </w:t>
            </w:r>
            <w:r w:rsidRPr="0009267F">
              <w:rPr>
                <w:rFonts w:ascii="Times New Roman" w:hAnsi="Times New Roman"/>
                <w:sz w:val="24"/>
                <w:szCs w:val="24"/>
                <w:lang w:eastAsia="ar-SA"/>
              </w:rPr>
              <w:t xml:space="preserve"> </w:t>
            </w:r>
            <w:r w:rsidRPr="00713645">
              <w:rPr>
                <w:rFonts w:ascii="Times New Roman" w:hAnsi="Times New Roman"/>
                <w:sz w:val="24"/>
                <w:szCs w:val="24"/>
                <w:lang w:eastAsia="ar-SA"/>
              </w:rPr>
              <w:t>№</w:t>
            </w:r>
            <w:r>
              <w:rPr>
                <w:rFonts w:ascii="Times New Roman" w:hAnsi="Times New Roman"/>
                <w:sz w:val="24"/>
                <w:szCs w:val="24"/>
                <w:lang w:eastAsia="ar-SA"/>
              </w:rPr>
              <w:t xml:space="preserve"> </w:t>
            </w:r>
            <w:r w:rsidRPr="00B56FF7">
              <w:rPr>
                <w:rFonts w:ascii="Times New Roman" w:hAnsi="Times New Roman"/>
                <w:sz w:val="24"/>
                <w:szCs w:val="24"/>
                <w:lang w:eastAsia="ar-SA"/>
              </w:rPr>
              <w:t xml:space="preserve"> </w:t>
            </w:r>
          </w:p>
        </w:tc>
      </w:tr>
    </w:tbl>
    <w:p w:rsidR="00051CD9" w:rsidRPr="00CF6294" w:rsidRDefault="00051CD9" w:rsidP="00051CD9">
      <w:pPr>
        <w:tabs>
          <w:tab w:val="left" w:pos="5625"/>
        </w:tabs>
        <w:spacing w:after="0" w:line="240" w:lineRule="auto"/>
        <w:jc w:val="center"/>
        <w:rPr>
          <w:rFonts w:ascii="Times New Roman" w:hAnsi="Times New Roman" w:cs="Times New Roman"/>
          <w:b/>
          <w:color w:val="000000"/>
        </w:rPr>
      </w:pPr>
    </w:p>
    <w:p w:rsidR="00051CD9" w:rsidRPr="00701B93" w:rsidRDefault="00051CD9" w:rsidP="00051CD9">
      <w:pPr>
        <w:shd w:val="clear" w:color="auto" w:fill="FFFFFF"/>
        <w:spacing w:after="0" w:line="276" w:lineRule="exact"/>
        <w:jc w:val="center"/>
        <w:rPr>
          <w:rFonts w:ascii="Times New Roman" w:eastAsia="Times New Roman" w:hAnsi="Times New Roman" w:cs="Times New Roman"/>
          <w:b/>
          <w:bCs/>
          <w:spacing w:val="-1"/>
          <w:sz w:val="24"/>
          <w:szCs w:val="24"/>
          <w:lang w:eastAsia="ru-RU"/>
        </w:rPr>
      </w:pPr>
      <w:r w:rsidRPr="00807E39">
        <w:rPr>
          <w:rFonts w:ascii="Times New Roman" w:eastAsia="Times New Roman" w:hAnsi="Times New Roman" w:cs="Times New Roman"/>
          <w:b/>
          <w:bCs/>
          <w:sz w:val="24"/>
          <w:szCs w:val="24"/>
          <w:lang w:eastAsia="ru-RU"/>
        </w:rPr>
        <w:t xml:space="preserve">Распределение бюджетных ассигнований по разделам, подрпзделам, целевым статьям (муниципальным программ и непрогаммным направлениям деятельности) группап и подгруппам видов расходов на 2022 год и плановый период 2023 и 2024 </w:t>
      </w:r>
    </w:p>
    <w:p w:rsidR="00051CD9" w:rsidRPr="000E143B" w:rsidRDefault="00051CD9" w:rsidP="00051CD9">
      <w:pPr>
        <w:spacing w:after="34" w:line="1" w:lineRule="exact"/>
        <w:rPr>
          <w:rFonts w:ascii="Times New Roman" w:eastAsia="Times New Roman" w:hAnsi="Times New Roman" w:cs="Times New Roman"/>
          <w:sz w:val="2"/>
          <w:szCs w:val="2"/>
          <w:lang w:eastAsia="ru-RU"/>
        </w:rPr>
      </w:pPr>
    </w:p>
    <w:p w:rsidR="00051CD9" w:rsidRPr="000E143B" w:rsidRDefault="00051CD9" w:rsidP="00051CD9">
      <w:pPr>
        <w:spacing w:after="0" w:line="240" w:lineRule="auto"/>
        <w:rPr>
          <w:rFonts w:ascii="Times New Roman" w:eastAsia="Times New Roman" w:hAnsi="Times New Roman" w:cs="Times New Roman"/>
          <w:spacing w:val="-15"/>
          <w:sz w:val="20"/>
          <w:szCs w:val="20"/>
          <w:lang w:eastAsia="ru-RU"/>
        </w:rPr>
      </w:pPr>
    </w:p>
    <w:tbl>
      <w:tblPr>
        <w:tblW w:w="4839" w:type="pct"/>
        <w:tblCellMar>
          <w:left w:w="40" w:type="dxa"/>
          <w:right w:w="40" w:type="dxa"/>
        </w:tblCellMar>
        <w:tblLook w:val="04A0" w:firstRow="1" w:lastRow="0" w:firstColumn="1" w:lastColumn="0" w:noHBand="0" w:noVBand="1"/>
      </w:tblPr>
      <w:tblGrid>
        <w:gridCol w:w="2887"/>
        <w:gridCol w:w="556"/>
        <w:gridCol w:w="567"/>
        <w:gridCol w:w="1560"/>
        <w:gridCol w:w="565"/>
        <w:gridCol w:w="1276"/>
        <w:gridCol w:w="1134"/>
        <w:gridCol w:w="1134"/>
      </w:tblGrid>
      <w:tr w:rsidR="00051CD9" w:rsidRPr="000E143B" w:rsidTr="008C046C">
        <w:trPr>
          <w:trHeight w:hRule="exact" w:val="839"/>
        </w:trPr>
        <w:tc>
          <w:tcPr>
            <w:tcW w:w="1491" w:type="pct"/>
            <w:tcBorders>
              <w:top w:val="single" w:sz="6" w:space="0" w:color="auto"/>
              <w:left w:val="single" w:sz="6" w:space="0" w:color="auto"/>
              <w:bottom w:val="single" w:sz="6" w:space="0" w:color="auto"/>
              <w:right w:val="single" w:sz="6" w:space="0" w:color="auto"/>
            </w:tcBorders>
            <w:shd w:val="clear" w:color="auto" w:fill="FFFFFF"/>
            <w:hideMark/>
          </w:tcPr>
          <w:p w:rsidR="00051CD9" w:rsidRPr="000E143B" w:rsidRDefault="00051CD9" w:rsidP="008C046C">
            <w:pPr>
              <w:widowControl w:val="0"/>
              <w:shd w:val="clear" w:color="auto" w:fill="FFFFFF"/>
              <w:autoSpaceDE w:val="0"/>
              <w:autoSpaceDN w:val="0"/>
              <w:adjustRightInd w:val="0"/>
              <w:spacing w:after="0"/>
              <w:jc w:val="center"/>
              <w:rPr>
                <w:rFonts w:ascii="Times New Roman" w:eastAsia="Times New Roman" w:hAnsi="Times New Roman" w:cs="Times New Roman"/>
                <w:b/>
                <w:sz w:val="24"/>
                <w:szCs w:val="24"/>
              </w:rPr>
            </w:pPr>
            <w:r w:rsidRPr="000E143B">
              <w:rPr>
                <w:rFonts w:ascii="Times New Roman" w:eastAsia="Times New Roman" w:hAnsi="Times New Roman" w:cs="Times New Roman"/>
                <w:b/>
                <w:sz w:val="24"/>
                <w:szCs w:val="24"/>
              </w:rPr>
              <w:t>Наименование</w:t>
            </w:r>
          </w:p>
        </w:tc>
        <w:tc>
          <w:tcPr>
            <w:tcW w:w="287" w:type="pct"/>
            <w:tcBorders>
              <w:top w:val="single" w:sz="6" w:space="0" w:color="auto"/>
              <w:left w:val="single" w:sz="6" w:space="0" w:color="auto"/>
              <w:bottom w:val="single" w:sz="6" w:space="0" w:color="auto"/>
              <w:right w:val="single" w:sz="6" w:space="0" w:color="auto"/>
            </w:tcBorders>
            <w:shd w:val="clear" w:color="auto" w:fill="FFFFFF"/>
            <w:hideMark/>
          </w:tcPr>
          <w:p w:rsidR="00051CD9" w:rsidRPr="000E143B" w:rsidRDefault="00051CD9" w:rsidP="008C046C">
            <w:pPr>
              <w:widowControl w:val="0"/>
              <w:shd w:val="clear" w:color="auto" w:fill="FFFFFF"/>
              <w:autoSpaceDE w:val="0"/>
              <w:autoSpaceDN w:val="0"/>
              <w:adjustRightInd w:val="0"/>
              <w:spacing w:after="0"/>
              <w:jc w:val="center"/>
              <w:rPr>
                <w:rFonts w:ascii="Times New Roman" w:eastAsia="Times New Roman" w:hAnsi="Times New Roman" w:cs="Times New Roman"/>
                <w:b/>
                <w:sz w:val="20"/>
                <w:szCs w:val="20"/>
              </w:rPr>
            </w:pPr>
            <w:r w:rsidRPr="00480FFE">
              <w:rPr>
                <w:rFonts w:ascii="Times New Roman" w:eastAsia="Times New Roman" w:hAnsi="Times New Roman" w:cs="Times New Roman"/>
                <w:sz w:val="20"/>
                <w:szCs w:val="20"/>
                <w:lang w:eastAsia="ru-RU"/>
              </w:rPr>
              <w:t>РЗ</w:t>
            </w:r>
          </w:p>
        </w:tc>
        <w:tc>
          <w:tcPr>
            <w:tcW w:w="293" w:type="pct"/>
            <w:tcBorders>
              <w:top w:val="single" w:sz="6" w:space="0" w:color="auto"/>
              <w:left w:val="single" w:sz="6" w:space="0" w:color="auto"/>
              <w:bottom w:val="single" w:sz="6" w:space="0" w:color="auto"/>
              <w:right w:val="single" w:sz="6" w:space="0" w:color="auto"/>
            </w:tcBorders>
            <w:shd w:val="clear" w:color="auto" w:fill="FFFFFF"/>
          </w:tcPr>
          <w:p w:rsidR="00051CD9" w:rsidRPr="000E143B" w:rsidRDefault="00051CD9" w:rsidP="008C046C">
            <w:pPr>
              <w:widowControl w:val="0"/>
              <w:shd w:val="clear" w:color="auto" w:fill="FFFFFF"/>
              <w:autoSpaceDE w:val="0"/>
              <w:autoSpaceDN w:val="0"/>
              <w:adjustRightInd w:val="0"/>
              <w:spacing w:after="0" w:line="230" w:lineRule="exact"/>
              <w:ind w:firstLine="12"/>
              <w:jc w:val="center"/>
              <w:rPr>
                <w:rFonts w:ascii="Times New Roman" w:eastAsia="Times New Roman" w:hAnsi="Times New Roman" w:cs="Times New Roman"/>
                <w:b/>
                <w:sz w:val="20"/>
                <w:szCs w:val="20"/>
              </w:rPr>
            </w:pPr>
            <w:r>
              <w:rPr>
                <w:rFonts w:ascii="Times New Roman" w:eastAsia="Times New Roman" w:hAnsi="Times New Roman" w:cs="Times New Roman"/>
                <w:b/>
                <w:spacing w:val="-3"/>
                <w:sz w:val="20"/>
                <w:szCs w:val="20"/>
              </w:rPr>
              <w:t>ПР</w:t>
            </w:r>
          </w:p>
        </w:tc>
        <w:tc>
          <w:tcPr>
            <w:tcW w:w="806" w:type="pct"/>
            <w:tcBorders>
              <w:top w:val="single" w:sz="6" w:space="0" w:color="auto"/>
              <w:left w:val="single" w:sz="6" w:space="0" w:color="auto"/>
              <w:bottom w:val="single" w:sz="6" w:space="0" w:color="auto"/>
              <w:right w:val="single" w:sz="6" w:space="0" w:color="auto"/>
            </w:tcBorders>
            <w:shd w:val="clear" w:color="auto" w:fill="FFFFFF"/>
          </w:tcPr>
          <w:p w:rsidR="00051CD9" w:rsidRPr="00807E39" w:rsidRDefault="00051CD9" w:rsidP="008C046C">
            <w:pPr>
              <w:widowControl w:val="0"/>
              <w:shd w:val="clear" w:color="auto" w:fill="FFFFFF"/>
              <w:autoSpaceDE w:val="0"/>
              <w:autoSpaceDN w:val="0"/>
              <w:adjustRightInd w:val="0"/>
              <w:spacing w:after="0" w:line="230" w:lineRule="exact"/>
              <w:ind w:firstLine="2"/>
              <w:jc w:val="center"/>
              <w:rPr>
                <w:rFonts w:ascii="Times New Roman" w:eastAsia="Times New Roman" w:hAnsi="Times New Roman" w:cs="Times New Roman"/>
                <w:b/>
                <w:sz w:val="20"/>
                <w:szCs w:val="20"/>
              </w:rPr>
            </w:pPr>
            <w:r w:rsidRPr="00807E39">
              <w:rPr>
                <w:rFonts w:ascii="Times New Roman" w:eastAsia="Times New Roman" w:hAnsi="Times New Roman" w:cs="Times New Roman"/>
                <w:b/>
                <w:sz w:val="20"/>
                <w:szCs w:val="20"/>
                <w:lang w:eastAsia="ru-RU"/>
              </w:rPr>
              <w:t>ЦСР</w:t>
            </w:r>
          </w:p>
        </w:tc>
        <w:tc>
          <w:tcPr>
            <w:tcW w:w="292" w:type="pct"/>
            <w:tcBorders>
              <w:top w:val="single" w:sz="6" w:space="0" w:color="auto"/>
              <w:left w:val="single" w:sz="6" w:space="0" w:color="auto"/>
              <w:bottom w:val="single" w:sz="6" w:space="0" w:color="auto"/>
              <w:right w:val="single" w:sz="6" w:space="0" w:color="auto"/>
            </w:tcBorders>
            <w:shd w:val="clear" w:color="auto" w:fill="FFFFFF"/>
          </w:tcPr>
          <w:p w:rsidR="00051CD9" w:rsidRPr="00807E39" w:rsidRDefault="00051CD9" w:rsidP="008C046C">
            <w:pPr>
              <w:widowControl w:val="0"/>
              <w:shd w:val="clear" w:color="auto" w:fill="FFFFFF"/>
              <w:autoSpaceDE w:val="0"/>
              <w:autoSpaceDN w:val="0"/>
              <w:adjustRightInd w:val="0"/>
              <w:spacing w:after="0" w:line="235" w:lineRule="exact"/>
              <w:jc w:val="center"/>
              <w:rPr>
                <w:rFonts w:ascii="Times New Roman" w:eastAsia="Times New Roman" w:hAnsi="Times New Roman" w:cs="Times New Roman"/>
                <w:b/>
                <w:sz w:val="20"/>
                <w:szCs w:val="20"/>
              </w:rPr>
            </w:pPr>
            <w:r w:rsidRPr="00807E39">
              <w:rPr>
                <w:rFonts w:ascii="Times New Roman" w:eastAsia="Times New Roman" w:hAnsi="Times New Roman" w:cs="Times New Roman"/>
                <w:b/>
                <w:sz w:val="20"/>
                <w:szCs w:val="20"/>
                <w:lang w:eastAsia="ru-RU"/>
              </w:rPr>
              <w:t>ВР</w:t>
            </w:r>
          </w:p>
        </w:tc>
        <w:tc>
          <w:tcPr>
            <w:tcW w:w="659" w:type="pct"/>
            <w:tcBorders>
              <w:top w:val="single" w:sz="6" w:space="0" w:color="auto"/>
              <w:left w:val="single" w:sz="6" w:space="0" w:color="auto"/>
              <w:bottom w:val="single" w:sz="6" w:space="0" w:color="auto"/>
              <w:right w:val="single" w:sz="4" w:space="0" w:color="auto"/>
            </w:tcBorders>
            <w:shd w:val="clear" w:color="auto" w:fill="FFFFFF"/>
            <w:hideMark/>
          </w:tcPr>
          <w:p w:rsidR="00051CD9" w:rsidRPr="000E143B" w:rsidRDefault="00051CD9" w:rsidP="008C046C">
            <w:pPr>
              <w:widowControl w:val="0"/>
              <w:shd w:val="clear" w:color="auto" w:fill="FFFFFF"/>
              <w:autoSpaceDE w:val="0"/>
              <w:autoSpaceDN w:val="0"/>
              <w:adjustRightInd w:val="0"/>
              <w:spacing w:after="0"/>
              <w:jc w:val="center"/>
              <w:rPr>
                <w:rFonts w:ascii="Times New Roman" w:eastAsia="Times New Roman" w:hAnsi="Times New Roman" w:cs="Times New Roman"/>
                <w:b/>
                <w:sz w:val="20"/>
                <w:szCs w:val="20"/>
              </w:rPr>
            </w:pPr>
            <w:r w:rsidRPr="000E143B">
              <w:rPr>
                <w:rFonts w:ascii="Times New Roman" w:eastAsia="Times New Roman" w:hAnsi="Times New Roman" w:cs="Times New Roman"/>
                <w:b/>
                <w:sz w:val="20"/>
                <w:szCs w:val="20"/>
              </w:rPr>
              <w:t>Сумма на 202</w:t>
            </w:r>
            <w:r>
              <w:rPr>
                <w:rFonts w:ascii="Times New Roman" w:eastAsia="Times New Roman" w:hAnsi="Times New Roman" w:cs="Times New Roman"/>
                <w:b/>
                <w:sz w:val="20"/>
                <w:szCs w:val="20"/>
              </w:rPr>
              <w:t>2</w:t>
            </w:r>
            <w:r w:rsidRPr="000E143B">
              <w:rPr>
                <w:rFonts w:ascii="Times New Roman" w:eastAsia="Times New Roman" w:hAnsi="Times New Roman" w:cs="Times New Roman"/>
                <w:b/>
                <w:sz w:val="20"/>
                <w:szCs w:val="20"/>
              </w:rPr>
              <w:t>г</w:t>
            </w:r>
          </w:p>
        </w:tc>
        <w:tc>
          <w:tcPr>
            <w:tcW w:w="586" w:type="pct"/>
            <w:tcBorders>
              <w:top w:val="single" w:sz="6" w:space="0" w:color="auto"/>
              <w:left w:val="single" w:sz="4" w:space="0" w:color="auto"/>
              <w:bottom w:val="single" w:sz="6" w:space="0" w:color="auto"/>
              <w:right w:val="single" w:sz="4" w:space="0" w:color="auto"/>
            </w:tcBorders>
            <w:shd w:val="clear" w:color="auto" w:fill="FFFFFF"/>
            <w:hideMark/>
          </w:tcPr>
          <w:p w:rsidR="00051CD9" w:rsidRPr="000E143B" w:rsidRDefault="00051CD9" w:rsidP="008C046C">
            <w:pPr>
              <w:widowControl w:val="0"/>
              <w:shd w:val="clear" w:color="auto" w:fill="FFFFFF"/>
              <w:autoSpaceDE w:val="0"/>
              <w:autoSpaceDN w:val="0"/>
              <w:adjustRightInd w:val="0"/>
              <w:spacing w:after="0"/>
              <w:jc w:val="center"/>
              <w:rPr>
                <w:rFonts w:ascii="Times New Roman" w:eastAsia="Times New Roman" w:hAnsi="Times New Roman" w:cs="Times New Roman"/>
                <w:b/>
                <w:sz w:val="20"/>
                <w:szCs w:val="20"/>
              </w:rPr>
            </w:pPr>
            <w:r w:rsidRPr="000E143B">
              <w:rPr>
                <w:rFonts w:ascii="Times New Roman" w:eastAsia="Times New Roman" w:hAnsi="Times New Roman" w:cs="Times New Roman"/>
                <w:b/>
                <w:sz w:val="20"/>
                <w:szCs w:val="20"/>
              </w:rPr>
              <w:t>Сумма на 202</w:t>
            </w:r>
            <w:r>
              <w:rPr>
                <w:rFonts w:ascii="Times New Roman" w:eastAsia="Times New Roman" w:hAnsi="Times New Roman" w:cs="Times New Roman"/>
                <w:b/>
                <w:sz w:val="20"/>
                <w:szCs w:val="20"/>
              </w:rPr>
              <w:t>3</w:t>
            </w:r>
            <w:r w:rsidRPr="000E143B">
              <w:rPr>
                <w:rFonts w:ascii="Times New Roman" w:eastAsia="Times New Roman" w:hAnsi="Times New Roman" w:cs="Times New Roman"/>
                <w:b/>
                <w:sz w:val="20"/>
                <w:szCs w:val="20"/>
              </w:rPr>
              <w:t>г</w:t>
            </w:r>
          </w:p>
        </w:tc>
        <w:tc>
          <w:tcPr>
            <w:tcW w:w="586" w:type="pct"/>
            <w:tcBorders>
              <w:top w:val="single" w:sz="6" w:space="0" w:color="auto"/>
              <w:left w:val="single" w:sz="4" w:space="0" w:color="auto"/>
              <w:bottom w:val="single" w:sz="6" w:space="0" w:color="auto"/>
              <w:right w:val="single" w:sz="6" w:space="0" w:color="auto"/>
            </w:tcBorders>
            <w:shd w:val="clear" w:color="auto" w:fill="FFFFFF"/>
            <w:hideMark/>
          </w:tcPr>
          <w:p w:rsidR="00051CD9" w:rsidRPr="000E143B" w:rsidRDefault="00051CD9" w:rsidP="008C046C">
            <w:pPr>
              <w:widowControl w:val="0"/>
              <w:shd w:val="clear" w:color="auto" w:fill="FFFFFF"/>
              <w:autoSpaceDE w:val="0"/>
              <w:autoSpaceDN w:val="0"/>
              <w:adjustRightInd w:val="0"/>
              <w:spacing w:after="0"/>
              <w:jc w:val="center"/>
              <w:rPr>
                <w:rFonts w:ascii="Times New Roman" w:eastAsia="Times New Roman" w:hAnsi="Times New Roman" w:cs="Times New Roman"/>
                <w:b/>
                <w:sz w:val="20"/>
                <w:szCs w:val="20"/>
              </w:rPr>
            </w:pPr>
            <w:r w:rsidRPr="000E143B">
              <w:rPr>
                <w:rFonts w:ascii="Times New Roman" w:eastAsia="Times New Roman" w:hAnsi="Times New Roman" w:cs="Times New Roman"/>
                <w:b/>
                <w:sz w:val="20"/>
                <w:szCs w:val="20"/>
              </w:rPr>
              <w:t>Сумма на 202</w:t>
            </w:r>
            <w:r>
              <w:rPr>
                <w:rFonts w:ascii="Times New Roman" w:eastAsia="Times New Roman" w:hAnsi="Times New Roman" w:cs="Times New Roman"/>
                <w:b/>
                <w:sz w:val="20"/>
                <w:szCs w:val="20"/>
              </w:rPr>
              <w:t>4</w:t>
            </w:r>
            <w:r w:rsidRPr="000E143B">
              <w:rPr>
                <w:rFonts w:ascii="Times New Roman" w:eastAsia="Times New Roman" w:hAnsi="Times New Roman" w:cs="Times New Roman"/>
                <w:b/>
                <w:sz w:val="20"/>
                <w:szCs w:val="20"/>
              </w:rPr>
              <w:t>г</w:t>
            </w:r>
          </w:p>
        </w:tc>
      </w:tr>
      <w:tr w:rsidR="00051CD9" w:rsidRPr="000E143B" w:rsidTr="008C046C">
        <w:trPr>
          <w:trHeight w:hRule="exact" w:val="58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ОБЩЕГОСУДАРСТВЕННЫЕ ВОПРОСЫ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9 550 857,19</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7 843 869,93</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7 843 869,93</w:t>
            </w:r>
          </w:p>
        </w:tc>
      </w:tr>
      <w:tr w:rsidR="00051CD9" w:rsidRPr="000E143B" w:rsidTr="008C046C">
        <w:trPr>
          <w:trHeight w:hRule="exact" w:val="99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02</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919 413,00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866 496,70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866 496,70</w:t>
            </w:r>
          </w:p>
        </w:tc>
      </w:tr>
      <w:tr w:rsidR="00051CD9" w:rsidRPr="000E143B" w:rsidTr="008C046C">
        <w:trPr>
          <w:trHeight w:hRule="exact" w:val="56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02</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919 413,00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866 496,70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866 496,70</w:t>
            </w:r>
          </w:p>
        </w:tc>
      </w:tr>
      <w:tr w:rsidR="00051CD9" w:rsidRPr="000E143B" w:rsidTr="008C046C">
        <w:trPr>
          <w:trHeight w:hRule="exact" w:val="84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Расходы на выплату персоналу муниципальных органов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02</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88.0.00.10110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919 413,00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866 496,70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866 496,70</w:t>
            </w:r>
          </w:p>
        </w:tc>
      </w:tr>
      <w:tr w:rsidR="00051CD9" w:rsidRPr="000E143B" w:rsidTr="008C046C">
        <w:trPr>
          <w:trHeight w:hRule="exact" w:val="227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88.0.00.10110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919 413,00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866 496,70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866 496,70</w:t>
            </w:r>
          </w:p>
        </w:tc>
      </w:tr>
      <w:tr w:rsidR="00051CD9" w:rsidRPr="000E143B" w:rsidTr="008C046C">
        <w:trPr>
          <w:trHeight w:hRule="exact" w:val="987"/>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88.0.00.10110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919 413,00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866 496,70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866 496,70</w:t>
            </w:r>
          </w:p>
        </w:tc>
      </w:tr>
      <w:tr w:rsidR="00051CD9" w:rsidRPr="000E143B" w:rsidTr="008C046C">
        <w:trPr>
          <w:trHeight w:hRule="exact" w:val="1837"/>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7 412 754,45</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6 604 973,23</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6 604 973,23</w:t>
            </w:r>
          </w:p>
        </w:tc>
      </w:tr>
      <w:tr w:rsidR="00051CD9" w:rsidRPr="000E143B" w:rsidTr="008C046C">
        <w:trPr>
          <w:trHeight w:hRule="exact" w:val="56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7 412 754,45</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6 604 973,23</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6 604 973,23</w:t>
            </w:r>
          </w:p>
        </w:tc>
      </w:tr>
      <w:tr w:rsidR="00051CD9" w:rsidRPr="000E143B" w:rsidTr="008C046C">
        <w:trPr>
          <w:trHeight w:hRule="exact" w:val="852"/>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Расходы на выплаты персоналу муниципальных органов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88.0.00.14110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5 773 155,79</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5 774 873,23</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5 774 873,23</w:t>
            </w:r>
          </w:p>
        </w:tc>
      </w:tr>
      <w:tr w:rsidR="00051CD9" w:rsidRPr="000E143B" w:rsidTr="008C046C">
        <w:trPr>
          <w:trHeight w:hRule="exact" w:val="214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88.0.00.14110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5 773 155,79</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5 774 873,23</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5 774 873,23</w:t>
            </w:r>
          </w:p>
        </w:tc>
      </w:tr>
      <w:tr w:rsidR="00051CD9" w:rsidRPr="000E143B" w:rsidTr="008C046C">
        <w:trPr>
          <w:trHeight w:hRule="exact" w:val="841"/>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88.0.00.14110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5 773 155,79</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5 774 873,23</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5 774 873,23</w:t>
            </w:r>
          </w:p>
        </w:tc>
      </w:tr>
      <w:tr w:rsidR="00051CD9" w:rsidRPr="000E143B" w:rsidTr="008C046C">
        <w:trPr>
          <w:trHeight w:hRule="exact" w:val="85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Расходы на обеспечение деятельности (оказание услуг) муниципальных учреждений</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88.0.00.14590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1 127 840,66</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830 000,00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830 000,00</w:t>
            </w:r>
          </w:p>
        </w:tc>
      </w:tr>
      <w:tr w:rsidR="00051CD9" w:rsidRPr="000E143B" w:rsidTr="008C046C">
        <w:trPr>
          <w:trHeight w:hRule="exact" w:val="99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88.0.00.14590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1 109 624,36</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800 000,00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800 000,00</w:t>
            </w:r>
          </w:p>
        </w:tc>
      </w:tr>
      <w:tr w:rsidR="00051CD9" w:rsidRPr="000E143B" w:rsidTr="008C046C">
        <w:trPr>
          <w:trHeight w:hRule="exact" w:val="99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88.0.00.14590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1 109 624,36</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800 000,00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800 000,00</w:t>
            </w:r>
          </w:p>
        </w:tc>
      </w:tr>
      <w:tr w:rsidR="00051CD9" w:rsidRPr="000E143B" w:rsidTr="008C046C">
        <w:trPr>
          <w:trHeight w:hRule="exact" w:val="426"/>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88.0.00.14590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18 216,30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30 000,00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30 000,00</w:t>
            </w:r>
          </w:p>
        </w:tc>
      </w:tr>
      <w:tr w:rsidR="00051CD9" w:rsidRPr="000E143B" w:rsidTr="008C046C">
        <w:trPr>
          <w:trHeight w:hRule="exact" w:val="57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88.0.00.14590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18 216,30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30 000,00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30 000,00</w:t>
            </w:r>
          </w:p>
        </w:tc>
      </w:tr>
      <w:tr w:rsidR="00051CD9" w:rsidRPr="000E143B" w:rsidTr="008C046C">
        <w:trPr>
          <w:trHeight w:hRule="exact" w:val="69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Решение вопросов в сфере административных нарушений</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88.0.00.70190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100,00</w:t>
            </w:r>
          </w:p>
        </w:tc>
      </w:tr>
      <w:tr w:rsidR="00051CD9" w:rsidRPr="000E143B" w:rsidTr="008C046C">
        <w:trPr>
          <w:trHeight w:hRule="exact" w:val="114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88.0.00.70190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r>
      <w:tr w:rsidR="00051CD9" w:rsidRPr="000E143B" w:rsidTr="008C046C">
        <w:trPr>
          <w:trHeight w:hRule="exact" w:val="99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88.0.00.70190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r>
      <w:tr w:rsidR="00051CD9" w:rsidRPr="000E143B" w:rsidTr="008C046C">
        <w:trPr>
          <w:trHeight w:hRule="exact" w:val="991"/>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88.0.00.70510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214 600,00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051CD9" w:rsidRPr="000E143B" w:rsidTr="008C046C">
        <w:trPr>
          <w:trHeight w:hRule="exact" w:val="2139"/>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214 600,00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0E143B" w:rsidTr="008C046C">
        <w:trPr>
          <w:trHeight w:hRule="exact" w:val="838"/>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214 600,00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0E143B" w:rsidTr="008C046C">
        <w:trPr>
          <w:trHeight w:hRule="exact" w:val="129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на реализацию разовых решение (МРОТ)</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88.0.00.70518</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15 200,00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051CD9" w:rsidRPr="000E143B" w:rsidTr="008C046C">
        <w:trPr>
          <w:trHeight w:hRule="exact" w:val="214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88.0.00.70518</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15 200,00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0E143B" w:rsidTr="008C046C">
        <w:trPr>
          <w:trHeight w:hRule="exact" w:val="699"/>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88.0.00.70518</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15 200,00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0E143B" w:rsidTr="008C046C">
        <w:trPr>
          <w:trHeight w:hRule="exact" w:val="1276"/>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на реализацию разовых решение (неуказные)</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806"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88.0.00.70519</w:t>
            </w:r>
          </w:p>
        </w:tc>
        <w:tc>
          <w:tcPr>
            <w:tcW w:w="292"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281 858,00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051CD9" w:rsidRPr="000E143B" w:rsidTr="008C046C">
        <w:trPr>
          <w:trHeight w:hRule="exact" w:val="2116"/>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88.0.00.70519</w:t>
            </w:r>
          </w:p>
        </w:tc>
        <w:tc>
          <w:tcPr>
            <w:tcW w:w="292"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659"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281 858,00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0E143B" w:rsidTr="008C046C">
        <w:trPr>
          <w:trHeight w:hRule="exact" w:val="71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88.0.00.70519</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281 858,00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0E143B" w:rsidTr="008C046C">
        <w:trPr>
          <w:trHeight w:hRule="exact" w:val="1562"/>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06</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r>
      <w:tr w:rsidR="00051CD9" w:rsidRPr="000E143B" w:rsidTr="008C046C">
        <w:trPr>
          <w:trHeight w:hRule="exact" w:val="70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06</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r>
      <w:tr w:rsidR="00051CD9" w:rsidRPr="000E143B" w:rsidTr="008C046C">
        <w:trPr>
          <w:trHeight w:hRule="exact" w:val="432"/>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8800085000</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06</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88.0.00.85000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r>
      <w:tr w:rsidR="00051CD9" w:rsidRPr="000E143B" w:rsidTr="008C046C">
        <w:trPr>
          <w:trHeight w:hRule="exact" w:val="154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Иные межбюджетные трансферты на исполнение переданных полномочий  на осуществление переданных полномочий контрольно–счетных органов поселений</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06</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88.0.00.85010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r>
      <w:tr w:rsidR="00051CD9" w:rsidRPr="000E143B" w:rsidTr="008C046C">
        <w:trPr>
          <w:trHeight w:hRule="exact" w:val="478"/>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Межбюджетные трансферты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06</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88.0.00.85010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r>
      <w:tr w:rsidR="00051CD9" w:rsidRPr="000E143B" w:rsidTr="008C046C">
        <w:trPr>
          <w:trHeight w:hRule="exact" w:val="51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межбюджетные трансферты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06</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88.0.00.85010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r>
      <w:tr w:rsidR="00051CD9" w:rsidRPr="000E143B" w:rsidTr="008C046C">
        <w:trPr>
          <w:trHeight w:hRule="exact" w:val="432"/>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Резервные фонды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051CD9" w:rsidRPr="000E143B" w:rsidTr="008C046C">
        <w:trPr>
          <w:trHeight w:hRule="exact" w:val="56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051CD9" w:rsidRPr="000E143B" w:rsidTr="008C046C">
        <w:trPr>
          <w:trHeight w:hRule="exact" w:val="559"/>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Резервные фонды местных администраций</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88.0.00.02010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051CD9" w:rsidRPr="000E143B" w:rsidTr="008C046C">
        <w:trPr>
          <w:trHeight w:hRule="exact" w:val="411"/>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88.0.00.02010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r>
      <w:tr w:rsidR="00051CD9" w:rsidRPr="000E143B" w:rsidTr="008C046C">
        <w:trPr>
          <w:trHeight w:hRule="exact" w:val="406"/>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Резервные средства</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88.0.00.02010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870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r>
      <w:tr w:rsidR="00051CD9" w:rsidRPr="000E143B" w:rsidTr="008C046C">
        <w:trPr>
          <w:trHeight w:hRule="exact" w:val="58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lastRenderedPageBreak/>
              <w:t>Другие общегосударственные вопросы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1 096 289,74</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240 000,00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240 000,00</w:t>
            </w:r>
          </w:p>
        </w:tc>
      </w:tr>
      <w:tr w:rsidR="00051CD9" w:rsidRPr="000E143B" w:rsidTr="008C046C">
        <w:trPr>
          <w:trHeight w:hRule="exact" w:val="56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1 096 289,74</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225 000,00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225 000,00</w:t>
            </w:r>
          </w:p>
        </w:tc>
      </w:tr>
      <w:tr w:rsidR="00051CD9" w:rsidRPr="000E143B" w:rsidTr="008C046C">
        <w:trPr>
          <w:trHeight w:hRule="exact" w:val="240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Доведение до сведения жителей муниципального образования официальной информации о социально –экономическом и культурном развитии муниципального образования, о развитии его общественной инфраструктуры и иные расходы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88.0.00.02040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1 096 289,74</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225 000,00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225 000,00</w:t>
            </w:r>
          </w:p>
        </w:tc>
      </w:tr>
      <w:tr w:rsidR="00051CD9" w:rsidRPr="000E143B" w:rsidTr="008C046C">
        <w:trPr>
          <w:trHeight w:hRule="exact" w:val="988"/>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88.0.00.02040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1 091 289,74</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r>
      <w:tr w:rsidR="00051CD9" w:rsidRPr="000E143B" w:rsidTr="008C046C">
        <w:trPr>
          <w:trHeight w:hRule="exact" w:val="989"/>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88.0.00.02040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1 091 289,74</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r>
      <w:tr w:rsidR="00051CD9" w:rsidRPr="000E143B" w:rsidTr="008C046C">
        <w:trPr>
          <w:trHeight w:hRule="exact" w:val="436"/>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88.0.00.02040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5 000,00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25 000,00</w:t>
            </w:r>
          </w:p>
        </w:tc>
      </w:tr>
      <w:tr w:rsidR="00051CD9" w:rsidRPr="000E143B" w:rsidTr="008C046C">
        <w:trPr>
          <w:trHeight w:hRule="exact" w:val="556"/>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88.0.00.02040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5 000,00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25 000,00</w:t>
            </w:r>
          </w:p>
        </w:tc>
      </w:tr>
      <w:tr w:rsidR="00051CD9" w:rsidRPr="000E143B" w:rsidTr="008C046C">
        <w:trPr>
          <w:trHeight w:hRule="exact" w:val="2421"/>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Муниципальная программа « Комплексные меры противодействия злоупотребления наркотиками и их незаконному обороту  на территории Барлакского сельсовета Мошковского района Новосибирской области на 2022-2024 годы»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89.0.00.00000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051CD9" w:rsidRPr="000E143B" w:rsidTr="008C046C">
        <w:trPr>
          <w:trHeight w:hRule="exact" w:val="1548"/>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Основное мероприятие: Профилактика злоупотребления наркотическими средствами, пресечение незаконного оборота наркотиков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89.0.01.00000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051CD9" w:rsidRPr="000E143B" w:rsidTr="008C046C">
        <w:trPr>
          <w:trHeight w:hRule="exact" w:val="127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Профилактика злоупотребления наркотическими средствами, пресечение незаконного оборота наркотиков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89.0.01.02040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051CD9" w:rsidRPr="000E143B" w:rsidTr="008C046C">
        <w:trPr>
          <w:trHeight w:hRule="exact" w:val="99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89.0.01.02040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r>
      <w:tr w:rsidR="00051CD9" w:rsidRPr="000E143B" w:rsidTr="008C046C">
        <w:trPr>
          <w:trHeight w:hRule="exact" w:val="99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89.0.01.02040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r>
      <w:tr w:rsidR="00051CD9" w:rsidRPr="000E143B" w:rsidTr="008C046C">
        <w:trPr>
          <w:trHeight w:hRule="exact" w:val="567"/>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НАЦИОНАЛЬНАЯ ОБОРОНА</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02</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202 800,00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294 100,00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304 600,00</w:t>
            </w:r>
          </w:p>
        </w:tc>
      </w:tr>
      <w:tr w:rsidR="00051CD9" w:rsidRPr="000E143B" w:rsidTr="008C046C">
        <w:trPr>
          <w:trHeight w:hRule="exact" w:val="58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Мобилизационная и вневойсковая подготовка</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02</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202 800,00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294 100,00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304 600,00</w:t>
            </w:r>
          </w:p>
        </w:tc>
      </w:tr>
      <w:tr w:rsidR="00051CD9" w:rsidRPr="000E143B" w:rsidTr="008C046C">
        <w:trPr>
          <w:trHeight w:hRule="exact" w:val="58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lastRenderedPageBreak/>
              <w:t>Непрограммные направления бюджета поселения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02</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202 800,00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294 100,00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304 600,00</w:t>
            </w:r>
          </w:p>
        </w:tc>
      </w:tr>
      <w:tr w:rsidR="00051CD9" w:rsidRPr="000E143B" w:rsidTr="008C046C">
        <w:trPr>
          <w:trHeight w:hRule="exact" w:val="127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Субвенции на осуществление первичного воинского учета на территориях, где отсутствуют военные комиссариаты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02</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88.0.00.51180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202 800,00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294 100,00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304 600,00</w:t>
            </w:r>
          </w:p>
        </w:tc>
      </w:tr>
      <w:tr w:rsidR="00051CD9" w:rsidRPr="000E143B" w:rsidTr="008C046C">
        <w:trPr>
          <w:trHeight w:hRule="exact" w:val="2126"/>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88.0.00.51180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197 600,00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288 900,00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299 300,00</w:t>
            </w:r>
          </w:p>
        </w:tc>
      </w:tr>
      <w:tr w:rsidR="00051CD9" w:rsidRPr="000E143B" w:rsidTr="008C046C">
        <w:trPr>
          <w:trHeight w:hRule="exact" w:val="839"/>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88.0.00.51180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197 600,00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288 900,00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299 300,00</w:t>
            </w:r>
          </w:p>
        </w:tc>
      </w:tr>
      <w:tr w:rsidR="00051CD9" w:rsidRPr="000E143B" w:rsidTr="008C046C">
        <w:trPr>
          <w:trHeight w:hRule="exact" w:val="99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88.0.00.51180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5 200,00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5 200,00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5 300,00</w:t>
            </w:r>
          </w:p>
        </w:tc>
      </w:tr>
      <w:tr w:rsidR="00051CD9" w:rsidRPr="000E143B" w:rsidTr="008C046C">
        <w:trPr>
          <w:trHeight w:hRule="exact" w:val="992"/>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88.0.00.51180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5 200,00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5 200,00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5 300,00</w:t>
            </w:r>
          </w:p>
        </w:tc>
      </w:tr>
      <w:tr w:rsidR="00051CD9" w:rsidRPr="000E143B" w:rsidTr="008C046C">
        <w:trPr>
          <w:trHeight w:hRule="exact" w:val="979"/>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54 585,00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r>
      <w:tr w:rsidR="00051CD9" w:rsidRPr="000E143B" w:rsidTr="008C046C">
        <w:trPr>
          <w:trHeight w:hRule="exact" w:val="1276"/>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54 585,00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r>
      <w:tr w:rsidR="00051CD9" w:rsidRPr="000E143B" w:rsidTr="008C046C">
        <w:trPr>
          <w:trHeight w:hRule="exact" w:val="572"/>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54 585,00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r>
      <w:tr w:rsidR="00051CD9" w:rsidRPr="000E143B" w:rsidTr="008C046C">
        <w:trPr>
          <w:trHeight w:hRule="exact" w:val="198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Содержание и обеспечение деятельности муниципальной пожарной охраны и добровольной пожарной охраны связанные с организацией мероприятий по обеспечению пожарной безопасности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88.0.00.02290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32 085,00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r>
      <w:tr w:rsidR="00051CD9" w:rsidRPr="000E143B" w:rsidTr="008C046C">
        <w:trPr>
          <w:trHeight w:hRule="exact" w:val="100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88.0.00.02290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32 085,00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r>
      <w:tr w:rsidR="00051CD9" w:rsidRPr="000E143B" w:rsidTr="008C046C">
        <w:trPr>
          <w:trHeight w:hRule="exact" w:val="99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88.0.00.02290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32 085,00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r>
      <w:tr w:rsidR="00051CD9" w:rsidRPr="000E143B" w:rsidTr="008C046C">
        <w:trPr>
          <w:trHeight w:hRule="exact" w:val="42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8800083000</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22 500,00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051CD9" w:rsidRPr="000E143B" w:rsidTr="008C046C">
        <w:trPr>
          <w:trHeight w:hRule="exact" w:val="1151"/>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lastRenderedPageBreak/>
              <w:t>Иные межбюджетные трансферты на проведение противопожарных мероприятий</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88.0.00.83070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22 500,00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051CD9" w:rsidRPr="000E143B" w:rsidTr="008C046C">
        <w:trPr>
          <w:trHeight w:hRule="exact" w:val="112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88.0.00.83070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22 500,00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0E143B" w:rsidTr="008C046C">
        <w:trPr>
          <w:trHeight w:hRule="exact" w:val="98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88.0.00.83070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22 500,00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0E143B" w:rsidTr="008C046C">
        <w:trPr>
          <w:trHeight w:hRule="exact" w:val="57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НАЦИОНАЛЬНАЯ ЭКОНОМИКА</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13 117 438,10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6 989 014,53</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7 579 499,71</w:t>
            </w:r>
          </w:p>
        </w:tc>
      </w:tr>
      <w:tr w:rsidR="00051CD9" w:rsidRPr="000E143B" w:rsidTr="008C046C">
        <w:trPr>
          <w:trHeight w:hRule="exact" w:val="568"/>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Дорожное хозяйство (дорожные фонды)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13 117 438,10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6 989 014,53</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7 579 499,71</w:t>
            </w:r>
          </w:p>
        </w:tc>
      </w:tr>
      <w:tr w:rsidR="00051CD9" w:rsidRPr="000E143B" w:rsidTr="008C046C">
        <w:trPr>
          <w:trHeight w:hRule="exact" w:val="562"/>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13 117 438,10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6 989 014,53</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7 579 499,71</w:t>
            </w:r>
          </w:p>
        </w:tc>
      </w:tr>
      <w:tr w:rsidR="00051CD9" w:rsidRPr="000E143B" w:rsidTr="008C046C">
        <w:trPr>
          <w:trHeight w:hRule="exact" w:val="697"/>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Мероприятия по ремонту, содержанию дорог за счет средств бюджета</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88.0.00.02070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2 298 531,35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2 216 400,00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2 419 000,00</w:t>
            </w:r>
          </w:p>
        </w:tc>
      </w:tr>
      <w:tr w:rsidR="00051CD9" w:rsidRPr="000E143B" w:rsidTr="008C046C">
        <w:trPr>
          <w:trHeight w:hRule="exact" w:val="100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88.0.00.02070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2 298 531,35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2 216 400,00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2 419 000,00</w:t>
            </w:r>
          </w:p>
        </w:tc>
      </w:tr>
      <w:tr w:rsidR="00051CD9" w:rsidRPr="000E143B" w:rsidTr="008C046C">
        <w:trPr>
          <w:trHeight w:hRule="exact" w:val="991"/>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88.0.00.02070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2 298 531,35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2 216 400,00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2 419 000,00</w:t>
            </w:r>
          </w:p>
        </w:tc>
      </w:tr>
      <w:tr w:rsidR="00051CD9" w:rsidRPr="000E143B" w:rsidTr="008C046C">
        <w:trPr>
          <w:trHeight w:hRule="exact" w:val="2409"/>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88.0.00.70760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7 803 668,95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3 477 414,53</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3 824 399,71</w:t>
            </w:r>
          </w:p>
        </w:tc>
      </w:tr>
      <w:tr w:rsidR="00051CD9" w:rsidRPr="000E143B" w:rsidTr="008C046C">
        <w:trPr>
          <w:trHeight w:hRule="exact" w:val="98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88.0.00.70760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7 803 668,95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3 477 414,53</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3 824 399,71</w:t>
            </w:r>
          </w:p>
        </w:tc>
      </w:tr>
      <w:tr w:rsidR="00051CD9" w:rsidRPr="000E143B" w:rsidTr="008C046C">
        <w:trPr>
          <w:trHeight w:hRule="exact" w:val="112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88.0.00.70760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7 803 668,95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3 477 414,53</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3 824 399,71</w:t>
            </w:r>
          </w:p>
        </w:tc>
      </w:tr>
      <w:tr w:rsidR="00051CD9" w:rsidRPr="000E143B" w:rsidTr="008C046C">
        <w:trPr>
          <w:trHeight w:hRule="exact" w:val="432"/>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8800083000</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3 015 237,80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1 295 200,00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1 336 100,00</w:t>
            </w:r>
          </w:p>
        </w:tc>
      </w:tr>
      <w:tr w:rsidR="00051CD9" w:rsidRPr="000E143B" w:rsidTr="008C046C">
        <w:trPr>
          <w:trHeight w:hRule="exact" w:val="1558"/>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на проведение комплекса работ по  развитию автомобильных дорог муниципальными образованиями Мошковского района</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3 015 237,80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1 295 200,00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1 336 100,00</w:t>
            </w:r>
          </w:p>
        </w:tc>
      </w:tr>
      <w:tr w:rsidR="00051CD9" w:rsidRPr="000E143B" w:rsidTr="008C046C">
        <w:trPr>
          <w:trHeight w:hRule="exact" w:val="112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88.0.00.83060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3 015 237,80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1 295 200,00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1 336 100,00</w:t>
            </w:r>
          </w:p>
        </w:tc>
      </w:tr>
      <w:tr w:rsidR="00051CD9" w:rsidRPr="000E143B" w:rsidTr="008C046C">
        <w:trPr>
          <w:trHeight w:hRule="exact" w:val="1011"/>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88.0.00.83060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3 015 237,80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1 295 200,00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1 336 100,00</w:t>
            </w:r>
          </w:p>
        </w:tc>
      </w:tr>
      <w:tr w:rsidR="00051CD9" w:rsidRPr="000E143B" w:rsidTr="008C046C">
        <w:trPr>
          <w:trHeight w:hRule="exact" w:val="85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ЖИЛИЩНО-КОММУНАЛЬНОЕ ХОЗЯЙСТВО</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12 996 473,30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3 477 930,07</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3 982 230,07</w:t>
            </w:r>
          </w:p>
        </w:tc>
      </w:tr>
      <w:tr w:rsidR="00051CD9" w:rsidRPr="000E143B" w:rsidTr="008C046C">
        <w:trPr>
          <w:trHeight w:hRule="exact" w:val="427"/>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Жилищное хозяйство</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387 872,38</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051CD9" w:rsidRPr="00480FFE" w:rsidTr="008C046C">
        <w:trPr>
          <w:trHeight w:hRule="exact" w:val="562"/>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387 872,38</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051CD9" w:rsidRPr="00480FFE" w:rsidTr="008C046C">
        <w:trPr>
          <w:trHeight w:hRule="exact" w:val="711"/>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Капитальный ремонт муниципального жилищного фонда</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88.0.00.02140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387 872,38</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051CD9" w:rsidRPr="00480FFE" w:rsidTr="008C046C">
        <w:trPr>
          <w:trHeight w:hRule="exact" w:val="100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88.0.00.02140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387 872,38</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r>
      <w:tr w:rsidR="00051CD9" w:rsidRPr="00480FFE" w:rsidTr="008C046C">
        <w:trPr>
          <w:trHeight w:hRule="exact" w:val="991"/>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88.0.00.02140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387 872,38</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r>
      <w:tr w:rsidR="00051CD9" w:rsidRPr="00480FFE" w:rsidTr="008C046C">
        <w:trPr>
          <w:trHeight w:hRule="exact" w:val="42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Благоустройство</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12 608 600,92</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3 462 930,07</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3 967 230,07</w:t>
            </w:r>
          </w:p>
        </w:tc>
      </w:tr>
      <w:tr w:rsidR="00051CD9" w:rsidRPr="00480FFE" w:rsidTr="008C046C">
        <w:trPr>
          <w:trHeight w:hRule="exact" w:val="558"/>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12 608 600,92</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3 462 930,07</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3 967 230,07</w:t>
            </w:r>
          </w:p>
        </w:tc>
      </w:tr>
      <w:tr w:rsidR="00051CD9" w:rsidRPr="00480FFE" w:rsidTr="008C046C">
        <w:trPr>
          <w:trHeight w:hRule="exact" w:val="42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Уличное освещение</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2 375 739,37</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606 600,00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606 600,00</w:t>
            </w:r>
          </w:p>
        </w:tc>
      </w:tr>
      <w:tr w:rsidR="00051CD9" w:rsidRPr="00480FFE" w:rsidTr="008C046C">
        <w:trPr>
          <w:trHeight w:hRule="exact" w:val="997"/>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1 678 776,65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r>
      <w:tr w:rsidR="00051CD9" w:rsidRPr="00480FFE" w:rsidTr="008C046C">
        <w:trPr>
          <w:trHeight w:hRule="exact" w:val="98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1 678 776,65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r>
      <w:tr w:rsidR="00051CD9" w:rsidRPr="00480FFE" w:rsidTr="008C046C">
        <w:trPr>
          <w:trHeight w:hRule="exact" w:val="841"/>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Капитальные вложения в объекты государственной (муниципальной) собственности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440 707,20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427"/>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Бюджетные инвестиции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410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440 707,20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42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256 255,52</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426"/>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Исполнение судебных актов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830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236 255,52</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57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20 000,00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1418"/>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Содержание автомобильных дорог и инженерных сооружений на них в границах городских округов и поселений в рамках благоустройства</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88.0.00.02170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5 907 117,94</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2 556 330,07</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2 760 630,07</w:t>
            </w:r>
          </w:p>
        </w:tc>
      </w:tr>
      <w:tr w:rsidR="00051CD9" w:rsidRPr="00480FFE" w:rsidTr="008C046C">
        <w:trPr>
          <w:trHeight w:hRule="exact" w:val="101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88.0.00.02170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5 847 117,94</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2 556 330,07</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2 760 630,07</w:t>
            </w:r>
          </w:p>
        </w:tc>
      </w:tr>
      <w:tr w:rsidR="00051CD9" w:rsidRPr="00480FFE" w:rsidTr="008C046C">
        <w:trPr>
          <w:trHeight w:hRule="exact" w:val="112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88.0.00.02170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5 847 117,94</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2 556 330,07</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2 760 630,07</w:t>
            </w:r>
          </w:p>
        </w:tc>
      </w:tr>
      <w:tr w:rsidR="00051CD9" w:rsidRPr="00480FFE" w:rsidTr="008C046C">
        <w:trPr>
          <w:trHeight w:hRule="exact" w:val="43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88.0.00.02170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60 000,00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56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88.0.00.02170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60 000,00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70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благоустройству территории поселения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3 875 961,76</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600 000,00</w:t>
            </w:r>
          </w:p>
        </w:tc>
      </w:tr>
      <w:tr w:rsidR="00051CD9" w:rsidRPr="00480FFE" w:rsidTr="008C046C">
        <w:trPr>
          <w:trHeight w:hRule="exact" w:val="99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3 782 375,76</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600 000,00</w:t>
            </w:r>
          </w:p>
        </w:tc>
      </w:tr>
      <w:tr w:rsidR="00051CD9" w:rsidRPr="00480FFE" w:rsidTr="008C046C">
        <w:trPr>
          <w:trHeight w:hRule="exact" w:val="99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3 782 375,76</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600 000,00</w:t>
            </w:r>
          </w:p>
        </w:tc>
      </w:tr>
      <w:tr w:rsidR="00051CD9" w:rsidRPr="00480FFE" w:rsidTr="008C046C">
        <w:trPr>
          <w:trHeight w:hRule="exact" w:val="851"/>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Капитальные вложения в объекты государственной (муниципальной) собственности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42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Бюджетные инвестиции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410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43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78 586,00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56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78 586,00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982"/>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организации  бесперебойной работы объектов жизнеобеспечения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88.0.00.03430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99 781,85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051CD9" w:rsidRPr="00480FFE" w:rsidTr="008C046C">
        <w:trPr>
          <w:trHeight w:hRule="exact" w:val="997"/>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88.0.00.03430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99 781,85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98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88.0.00.03430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99 781,85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112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88.0.00.70510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350 000,00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051CD9" w:rsidRPr="00480FFE" w:rsidTr="008C046C">
        <w:trPr>
          <w:trHeight w:hRule="exact" w:val="999"/>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98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868"/>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Капитальные вложения в объекты государственной (муниципальной) собственности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44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Бюджетные инвестиции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410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407"/>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ОБРАЗОВАНИЕ</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07</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051CD9" w:rsidRPr="00480FFE" w:rsidTr="008C046C">
        <w:trPr>
          <w:trHeight w:hRule="exact" w:val="28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Молодежная политика</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07</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07</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051CD9" w:rsidRPr="00480FFE" w:rsidTr="008C046C">
        <w:trPr>
          <w:trHeight w:hRule="exact" w:val="571"/>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07</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07</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051CD9" w:rsidRPr="00480FFE" w:rsidTr="008C046C">
        <w:trPr>
          <w:trHeight w:hRule="exact" w:val="707"/>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Организационно–воспитательная работа с молодежью</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07</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07</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88.0.00.02090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051CD9" w:rsidRPr="00480FFE" w:rsidTr="008C046C">
        <w:trPr>
          <w:trHeight w:hRule="exact" w:val="986"/>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07</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07</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88.0.00.02090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r>
      <w:tr w:rsidR="00051CD9" w:rsidRPr="00480FFE" w:rsidTr="008C046C">
        <w:trPr>
          <w:trHeight w:hRule="exact" w:val="987"/>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07</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07</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88.0.00.02090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r>
      <w:tr w:rsidR="00051CD9" w:rsidRPr="00480FFE" w:rsidTr="008C046C">
        <w:trPr>
          <w:trHeight w:hRule="exact" w:val="562"/>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КУЛЬТУРА, КИНЕМАТОГРАФИЯ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11 352 663,56</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5 162 500,00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3 291 100,00</w:t>
            </w:r>
          </w:p>
        </w:tc>
      </w:tr>
      <w:tr w:rsidR="00051CD9" w:rsidRPr="00480FFE" w:rsidTr="008C046C">
        <w:trPr>
          <w:trHeight w:hRule="exact" w:val="41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Культура</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11 352 663,56</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5 162 500,00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3 291 100,00</w:t>
            </w:r>
          </w:p>
        </w:tc>
      </w:tr>
      <w:tr w:rsidR="00051CD9" w:rsidRPr="00480FFE" w:rsidTr="008C046C">
        <w:trPr>
          <w:trHeight w:hRule="exact" w:val="1412"/>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Создание условий для обеспечения населения Мошковского района, услугами по организации досуга и услугами организаций культуры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08.0.00.00000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11 352 663,56</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5 162 500,00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3 291 100,00</w:t>
            </w:r>
          </w:p>
        </w:tc>
      </w:tr>
      <w:tr w:rsidR="00051CD9" w:rsidRPr="00480FFE" w:rsidTr="008C046C">
        <w:trPr>
          <w:trHeight w:hRule="exact" w:val="426"/>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Дома культуры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11 352 663,56</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5 162 500,00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3 291 100,00</w:t>
            </w:r>
          </w:p>
        </w:tc>
      </w:tr>
      <w:tr w:rsidR="00051CD9" w:rsidRPr="00480FFE" w:rsidTr="008C046C">
        <w:trPr>
          <w:trHeight w:hRule="exact" w:val="84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Обеспечение деятельности за счет средств бюджета местного бюджета</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08.1.00.00880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10 368 552,10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5 162 500,00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3 291 100,00</w:t>
            </w:r>
          </w:p>
        </w:tc>
      </w:tr>
      <w:tr w:rsidR="00051CD9" w:rsidRPr="00480FFE" w:rsidTr="008C046C">
        <w:trPr>
          <w:trHeight w:hRule="exact" w:val="213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3 733 653,47</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4 230 265,46</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57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казенных учреждений</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110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3 733 653,47</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4 230 265,46</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99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1 604 514,88</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875 234,54</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3 234 100,00</w:t>
            </w:r>
          </w:p>
        </w:tc>
      </w:tr>
      <w:tr w:rsidR="00051CD9" w:rsidRPr="00480FFE" w:rsidTr="008C046C">
        <w:trPr>
          <w:trHeight w:hRule="exact" w:val="99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1 604 514,88</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875 234,54</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3 234 100,00</w:t>
            </w:r>
          </w:p>
        </w:tc>
      </w:tr>
      <w:tr w:rsidR="00051CD9" w:rsidRPr="00480FFE" w:rsidTr="008C046C">
        <w:trPr>
          <w:trHeight w:hRule="exact" w:val="852"/>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Капитальные вложения в объекты государственной (муниципальной) собственности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4 900 000,00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42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Бюджетные инвестиции</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410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4 900 000,00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44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130 383,75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57 000,00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57 000,00</w:t>
            </w:r>
          </w:p>
        </w:tc>
      </w:tr>
      <w:tr w:rsidR="00051CD9" w:rsidRPr="00480FFE" w:rsidTr="008C046C">
        <w:trPr>
          <w:trHeight w:hRule="exact" w:val="44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Исполнение судебных актов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830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4 515,00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443"/>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Уплата налогов, сборов и иных платежей</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125 868,75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57 000,00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57 000,00</w:t>
            </w:r>
          </w:p>
        </w:tc>
      </w:tr>
      <w:tr w:rsidR="00051CD9" w:rsidRPr="00480FFE" w:rsidTr="008C046C">
        <w:trPr>
          <w:trHeight w:hRule="exact" w:val="407"/>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0810085000</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08.1.00.85000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984 111,46</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051CD9" w:rsidRPr="00480FFE" w:rsidTr="008C046C">
        <w:trPr>
          <w:trHeight w:hRule="exact" w:val="1135"/>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Иные межбюждетные трансфнрты на осуществление переданных полномочий по учреждениям культуры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08.1.00.85060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984 111,46</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051CD9" w:rsidRPr="00480FFE" w:rsidTr="008C046C">
        <w:trPr>
          <w:trHeight w:hRule="exact" w:val="428"/>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Межбюджетные трансферты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08.1.00.85060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984 111,46</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561"/>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межбюджетные трансферты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08.1.00.85060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540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984 111,46</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051CD9" w:rsidRPr="00480FFE" w:rsidTr="008C046C">
        <w:trPr>
          <w:trHeight w:hRule="exact" w:val="428"/>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СОЦИАЛЬНАЯ ПОЛИТИКА</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312 013,35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r>
      <w:tr w:rsidR="00051CD9" w:rsidRPr="00480FFE" w:rsidTr="008C046C">
        <w:trPr>
          <w:trHeight w:hRule="exact" w:val="42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Пенсионное обеспечение</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312 013,35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r>
      <w:tr w:rsidR="00051CD9" w:rsidRPr="00480FFE" w:rsidTr="008C046C">
        <w:trPr>
          <w:trHeight w:hRule="exact" w:val="568"/>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312 013,35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r>
      <w:tr w:rsidR="00051CD9" w:rsidRPr="00480FFE" w:rsidTr="008C046C">
        <w:trPr>
          <w:trHeight w:hRule="exact" w:val="1129"/>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Доплаты к пенсиям государственных служащих субъектов Российской Федерации и муниципальных служащих</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312 013,35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r>
      <w:tr w:rsidR="00051CD9" w:rsidRPr="00480FFE" w:rsidTr="008C046C">
        <w:trPr>
          <w:trHeight w:hRule="exact" w:val="55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Социальное обеспечение и иные выплаты населению</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312 013,35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r>
      <w:tr w:rsidR="00051CD9" w:rsidRPr="00480FFE" w:rsidTr="008C046C">
        <w:trPr>
          <w:trHeight w:hRule="exact" w:val="572"/>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310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312 013,35</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r>
      <w:tr w:rsidR="00051CD9" w:rsidRPr="00480FFE" w:rsidTr="008C046C">
        <w:trPr>
          <w:trHeight w:hRule="exact" w:val="42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9900</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591 700,00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1 172 900,00</w:t>
            </w:r>
          </w:p>
        </w:tc>
      </w:tr>
      <w:tr w:rsidR="00051CD9" w:rsidRPr="00480FFE" w:rsidTr="008C046C">
        <w:trPr>
          <w:trHeight w:hRule="exact" w:val="558"/>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Условно утвержденные расходы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591 700,00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1 172 900,00</w:t>
            </w:r>
          </w:p>
        </w:tc>
      </w:tr>
      <w:tr w:rsidR="00051CD9" w:rsidRPr="00480FFE" w:rsidTr="008C046C">
        <w:trPr>
          <w:trHeight w:hRule="exact" w:val="566"/>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Мошковского района</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99.0.00.00000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591 700,00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1 172 900,00</w:t>
            </w:r>
          </w:p>
        </w:tc>
      </w:tr>
      <w:tr w:rsidR="00051CD9" w:rsidRPr="00480FFE" w:rsidTr="008C046C">
        <w:trPr>
          <w:trHeight w:hRule="exact" w:val="560"/>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Условно утвержденные расходы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99.0.00.99990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591 700,00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1 172 900,00</w:t>
            </w:r>
          </w:p>
        </w:tc>
      </w:tr>
      <w:tr w:rsidR="00051CD9" w:rsidRPr="00480FFE" w:rsidTr="008C046C">
        <w:trPr>
          <w:trHeight w:hRule="exact" w:val="298"/>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900</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99.0.00.99990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900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591 700,00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1 172 900,00</w:t>
            </w:r>
          </w:p>
        </w:tc>
      </w:tr>
      <w:tr w:rsidR="00051CD9" w:rsidRPr="00480FFE" w:rsidTr="008C046C">
        <w:trPr>
          <w:trHeight w:hRule="exact" w:val="27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Условно утвержденные расходы</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99.0.00.99990</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990</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591 700,00</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1 172 900,00</w:t>
            </w:r>
          </w:p>
        </w:tc>
      </w:tr>
      <w:tr w:rsidR="00051CD9" w:rsidRPr="00480FFE" w:rsidTr="008C046C">
        <w:trPr>
          <w:trHeight w:hRule="exact" w:val="434"/>
        </w:trPr>
        <w:tc>
          <w:tcPr>
            <w:tcW w:w="1491"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Итого расходов</w:t>
            </w:r>
          </w:p>
        </w:tc>
        <w:tc>
          <w:tcPr>
            <w:tcW w:w="287"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3" w:type="pct"/>
            <w:tcBorders>
              <w:top w:val="single" w:sz="6" w:space="0" w:color="auto"/>
              <w:left w:val="single" w:sz="6"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80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2"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59" w:type="pct"/>
            <w:tcBorders>
              <w:top w:val="single" w:sz="6" w:space="0" w:color="auto"/>
              <w:left w:val="single" w:sz="4" w:space="0" w:color="auto"/>
              <w:bottom w:val="single" w:sz="6" w:space="0" w:color="auto"/>
              <w:right w:val="single" w:sz="6"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47 586 830,50</w:t>
            </w:r>
          </w:p>
        </w:tc>
        <w:tc>
          <w:tcPr>
            <w:tcW w:w="586" w:type="pct"/>
            <w:tcBorders>
              <w:top w:val="single" w:sz="6" w:space="0" w:color="auto"/>
              <w:left w:val="single" w:sz="6"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24 819 114,53</w:t>
            </w:r>
          </w:p>
        </w:tc>
        <w:tc>
          <w:tcPr>
            <w:tcW w:w="586" w:type="pct"/>
            <w:tcBorders>
              <w:top w:val="single" w:sz="6" w:space="0" w:color="auto"/>
              <w:left w:val="single" w:sz="4" w:space="0" w:color="auto"/>
              <w:bottom w:val="single" w:sz="6" w:space="0" w:color="auto"/>
              <w:right w:val="single" w:sz="4" w:space="0" w:color="auto"/>
            </w:tcBorders>
            <w:shd w:val="clear" w:color="auto" w:fill="FFFFFF"/>
            <w:vAlign w:val="center"/>
          </w:tcPr>
          <w:p w:rsidR="00051CD9" w:rsidRPr="00480FFE" w:rsidRDefault="00051CD9"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24 634 199,71</w:t>
            </w:r>
          </w:p>
        </w:tc>
      </w:tr>
    </w:tbl>
    <w:p w:rsidR="00611545" w:rsidRPr="00CF6294" w:rsidRDefault="00611545" w:rsidP="00611545">
      <w:pPr>
        <w:tabs>
          <w:tab w:val="left" w:pos="6340"/>
        </w:tabs>
        <w:suppressAutoHyphens/>
        <w:spacing w:after="0" w:line="240" w:lineRule="auto"/>
        <w:rPr>
          <w:rFonts w:ascii="Times New Roman" w:eastAsia="Times New Roman" w:hAnsi="Times New Roman" w:cs="Times New Roman"/>
          <w:sz w:val="24"/>
          <w:szCs w:val="24"/>
          <w:lang w:eastAsia="ar-SA"/>
        </w:rPr>
      </w:pPr>
    </w:p>
    <w:tbl>
      <w:tblPr>
        <w:tblStyle w:val="a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6060"/>
      </w:tblGrid>
      <w:tr w:rsidR="00611545" w:rsidRPr="0050235D" w:rsidTr="001142E6">
        <w:tc>
          <w:tcPr>
            <w:tcW w:w="4077" w:type="dxa"/>
          </w:tcPr>
          <w:p w:rsidR="00611545" w:rsidRPr="00CF6294" w:rsidRDefault="00611545" w:rsidP="001142E6">
            <w:pPr>
              <w:tabs>
                <w:tab w:val="left" w:pos="6340"/>
              </w:tabs>
              <w:suppressAutoHyphens/>
              <w:jc w:val="right"/>
              <w:rPr>
                <w:rFonts w:ascii="Times New Roman" w:hAnsi="Times New Roman"/>
                <w:sz w:val="24"/>
                <w:szCs w:val="24"/>
                <w:lang w:eastAsia="ar-SA"/>
              </w:rPr>
            </w:pPr>
          </w:p>
        </w:tc>
        <w:tc>
          <w:tcPr>
            <w:tcW w:w="6060" w:type="dxa"/>
          </w:tcPr>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051CD9" w:rsidRDefault="00051CD9" w:rsidP="001142E6">
            <w:pPr>
              <w:tabs>
                <w:tab w:val="left" w:pos="6340"/>
              </w:tabs>
              <w:suppressAutoHyphens/>
              <w:jc w:val="center"/>
              <w:rPr>
                <w:rFonts w:ascii="Times New Roman" w:hAnsi="Times New Roman"/>
                <w:color w:val="000000" w:themeColor="text1"/>
                <w:sz w:val="24"/>
                <w:szCs w:val="24"/>
                <w:lang w:eastAsia="ar-SA"/>
              </w:rPr>
            </w:pPr>
          </w:p>
          <w:p w:rsidR="00611545" w:rsidRPr="003F6D34" w:rsidRDefault="00F63273" w:rsidP="001142E6">
            <w:pPr>
              <w:tabs>
                <w:tab w:val="left" w:pos="6340"/>
              </w:tabs>
              <w:suppressAutoHyphens/>
              <w:jc w:val="center"/>
              <w:rPr>
                <w:rFonts w:ascii="Times New Roman" w:hAnsi="Times New Roman"/>
                <w:color w:val="000000" w:themeColor="text1"/>
                <w:sz w:val="24"/>
                <w:szCs w:val="24"/>
                <w:lang w:eastAsia="ar-SA"/>
              </w:rPr>
            </w:pPr>
            <w:r>
              <w:rPr>
                <w:rFonts w:ascii="Times New Roman" w:hAnsi="Times New Roman"/>
                <w:color w:val="000000" w:themeColor="text1"/>
                <w:sz w:val="24"/>
                <w:szCs w:val="24"/>
                <w:lang w:eastAsia="ar-SA"/>
              </w:rPr>
              <w:lastRenderedPageBreak/>
              <w:t>Приложение № 3</w:t>
            </w:r>
          </w:p>
          <w:p w:rsidR="00611545" w:rsidRPr="0009267F" w:rsidRDefault="007F1C28" w:rsidP="001142E6">
            <w:pPr>
              <w:suppressAutoHyphens/>
              <w:jc w:val="center"/>
              <w:rPr>
                <w:rFonts w:ascii="Times New Roman" w:hAnsi="Times New Roman"/>
                <w:sz w:val="24"/>
                <w:szCs w:val="24"/>
                <w:lang w:eastAsia="ar-SA"/>
              </w:rPr>
            </w:pPr>
            <w:r>
              <w:rPr>
                <w:rFonts w:ascii="Times New Roman" w:hAnsi="Times New Roman"/>
                <w:sz w:val="24"/>
                <w:szCs w:val="24"/>
                <w:lang w:eastAsia="ar-SA"/>
              </w:rPr>
              <w:t>к решению двадцать четвертой</w:t>
            </w:r>
            <w:r w:rsidR="00611545" w:rsidRPr="0009267F">
              <w:rPr>
                <w:rFonts w:ascii="Times New Roman" w:hAnsi="Times New Roman"/>
                <w:sz w:val="24"/>
                <w:szCs w:val="24"/>
                <w:lang w:eastAsia="ar-SA"/>
              </w:rPr>
              <w:t xml:space="preserve"> сессии Совета депутатов Барлакского сельсовета Мошковского района Новосибирской о</w:t>
            </w:r>
            <w:r w:rsidR="006714B9">
              <w:rPr>
                <w:rFonts w:ascii="Times New Roman" w:hAnsi="Times New Roman"/>
                <w:sz w:val="24"/>
                <w:szCs w:val="24"/>
                <w:lang w:eastAsia="ar-SA"/>
              </w:rPr>
              <w:t xml:space="preserve">бласти шестого созыва "О Бюджете </w:t>
            </w:r>
            <w:r w:rsidR="00611545" w:rsidRPr="0009267F">
              <w:rPr>
                <w:rFonts w:ascii="Times New Roman" w:hAnsi="Times New Roman"/>
                <w:sz w:val="24"/>
                <w:szCs w:val="24"/>
                <w:lang w:eastAsia="ar-SA"/>
              </w:rPr>
              <w:t>Барлакского сельсовета Мошковского района</w:t>
            </w:r>
          </w:p>
          <w:p w:rsidR="00611545" w:rsidRPr="0050235D" w:rsidRDefault="00611545" w:rsidP="007F1C28">
            <w:pPr>
              <w:tabs>
                <w:tab w:val="left" w:pos="3180"/>
                <w:tab w:val="right" w:pos="9355"/>
              </w:tabs>
              <w:suppressAutoHyphens/>
              <w:jc w:val="center"/>
              <w:rPr>
                <w:rFonts w:ascii="Times New Roman" w:hAnsi="Times New Roman"/>
                <w:sz w:val="24"/>
                <w:szCs w:val="24"/>
                <w:highlight w:val="yellow"/>
                <w:lang w:eastAsia="ar-SA"/>
              </w:rPr>
            </w:pPr>
            <w:r w:rsidRPr="0009267F">
              <w:rPr>
                <w:rFonts w:ascii="Times New Roman" w:hAnsi="Times New Roman"/>
                <w:sz w:val="24"/>
                <w:szCs w:val="24"/>
                <w:lang w:eastAsia="ar-SA"/>
              </w:rPr>
              <w:t>Новосибирской области на 202</w:t>
            </w:r>
            <w:r w:rsidR="00F63273">
              <w:rPr>
                <w:rFonts w:ascii="Times New Roman" w:hAnsi="Times New Roman"/>
                <w:sz w:val="24"/>
                <w:szCs w:val="24"/>
                <w:lang w:eastAsia="ar-SA"/>
              </w:rPr>
              <w:t>2</w:t>
            </w:r>
            <w:r w:rsidRPr="0009267F">
              <w:rPr>
                <w:rFonts w:ascii="Times New Roman" w:hAnsi="Times New Roman"/>
                <w:sz w:val="24"/>
                <w:szCs w:val="24"/>
                <w:lang w:eastAsia="ar-SA"/>
              </w:rPr>
              <w:t xml:space="preserve"> год и плановый период 202</w:t>
            </w:r>
            <w:r w:rsidR="00F63273">
              <w:rPr>
                <w:rFonts w:ascii="Times New Roman" w:hAnsi="Times New Roman"/>
                <w:sz w:val="24"/>
                <w:szCs w:val="24"/>
                <w:lang w:eastAsia="ar-SA"/>
              </w:rPr>
              <w:t>3</w:t>
            </w:r>
            <w:r w:rsidRPr="0009267F">
              <w:rPr>
                <w:rFonts w:ascii="Times New Roman" w:hAnsi="Times New Roman"/>
                <w:sz w:val="24"/>
                <w:szCs w:val="24"/>
                <w:lang w:eastAsia="ar-SA"/>
              </w:rPr>
              <w:t xml:space="preserve"> и 202</w:t>
            </w:r>
            <w:r w:rsidR="00F63273">
              <w:rPr>
                <w:rFonts w:ascii="Times New Roman" w:hAnsi="Times New Roman"/>
                <w:sz w:val="24"/>
                <w:szCs w:val="24"/>
                <w:lang w:eastAsia="ar-SA"/>
              </w:rPr>
              <w:t>4</w:t>
            </w:r>
            <w:r w:rsidR="007F1C28">
              <w:rPr>
                <w:rFonts w:ascii="Times New Roman" w:hAnsi="Times New Roman"/>
                <w:sz w:val="24"/>
                <w:szCs w:val="24"/>
                <w:lang w:eastAsia="ar-SA"/>
              </w:rPr>
              <w:t xml:space="preserve"> годы" от </w:t>
            </w:r>
            <w:r w:rsidRPr="00713645">
              <w:rPr>
                <w:rFonts w:ascii="Times New Roman" w:hAnsi="Times New Roman"/>
                <w:sz w:val="24"/>
                <w:szCs w:val="24"/>
                <w:lang w:eastAsia="ar-SA"/>
              </w:rPr>
              <w:t>№</w:t>
            </w:r>
            <w:r w:rsidR="00713645">
              <w:rPr>
                <w:rFonts w:ascii="Times New Roman" w:hAnsi="Times New Roman"/>
                <w:sz w:val="24"/>
                <w:szCs w:val="24"/>
                <w:lang w:eastAsia="ar-SA"/>
              </w:rPr>
              <w:t xml:space="preserve"> </w:t>
            </w:r>
            <w:r w:rsidRPr="00B56FF7">
              <w:rPr>
                <w:rFonts w:ascii="Times New Roman" w:hAnsi="Times New Roman"/>
                <w:sz w:val="24"/>
                <w:szCs w:val="24"/>
                <w:lang w:eastAsia="ar-SA"/>
              </w:rPr>
              <w:t xml:space="preserve"> </w:t>
            </w:r>
          </w:p>
        </w:tc>
      </w:tr>
    </w:tbl>
    <w:p w:rsidR="00611545" w:rsidRPr="0050235D" w:rsidRDefault="00611545" w:rsidP="00611545">
      <w:pPr>
        <w:tabs>
          <w:tab w:val="left" w:pos="6340"/>
        </w:tabs>
        <w:suppressAutoHyphens/>
        <w:spacing w:after="0" w:line="240" w:lineRule="auto"/>
        <w:jc w:val="both"/>
        <w:rPr>
          <w:rFonts w:ascii="Times New Roman" w:eastAsia="Times New Roman" w:hAnsi="Times New Roman" w:cs="Times New Roman"/>
          <w:sz w:val="24"/>
          <w:szCs w:val="24"/>
          <w:highlight w:val="yellow"/>
          <w:lang w:eastAsia="ar-SA"/>
        </w:rPr>
      </w:pPr>
      <w:r w:rsidRPr="0050235D">
        <w:rPr>
          <w:rFonts w:ascii="Times New Roman" w:eastAsia="Times New Roman" w:hAnsi="Times New Roman" w:cs="Times New Roman"/>
          <w:sz w:val="24"/>
          <w:szCs w:val="24"/>
          <w:highlight w:val="yellow"/>
          <w:lang w:eastAsia="ar-SA"/>
        </w:rPr>
        <w:lastRenderedPageBreak/>
        <w:t xml:space="preserve">      </w:t>
      </w:r>
    </w:p>
    <w:p w:rsidR="00611545" w:rsidRPr="00701B93" w:rsidRDefault="00F63273" w:rsidP="00F63273">
      <w:pPr>
        <w:shd w:val="clear" w:color="auto" w:fill="FFFFFF"/>
        <w:spacing w:after="0" w:line="276" w:lineRule="exact"/>
        <w:jc w:val="center"/>
        <w:rPr>
          <w:rFonts w:ascii="Times New Roman" w:eastAsia="Times New Roman" w:hAnsi="Times New Roman" w:cs="Times New Roman"/>
          <w:b/>
          <w:bCs/>
          <w:spacing w:val="-1"/>
          <w:sz w:val="24"/>
          <w:szCs w:val="24"/>
          <w:lang w:eastAsia="ru-RU"/>
        </w:rPr>
      </w:pPr>
      <w:r w:rsidRPr="00C6042F">
        <w:rPr>
          <w:rFonts w:ascii="Times New Roman" w:eastAsia="Times New Roman" w:hAnsi="Times New Roman" w:cs="Times New Roman"/>
          <w:b/>
          <w:bCs/>
          <w:sz w:val="24"/>
          <w:szCs w:val="24"/>
          <w:lang w:eastAsia="ru-RU"/>
        </w:rPr>
        <w:t xml:space="preserve">Распределение бюджетных ассигнований по целевым статьям (муниципальным программ и непрограммным направлениям деятельности) группам и подгруппам видов расходов на 2022 год и плановый период 2023 и 2024 </w:t>
      </w:r>
    </w:p>
    <w:p w:rsidR="00611545" w:rsidRPr="0009267F" w:rsidRDefault="00611545" w:rsidP="00611545">
      <w:pPr>
        <w:spacing w:after="34" w:line="1" w:lineRule="exact"/>
        <w:rPr>
          <w:rFonts w:ascii="Times New Roman" w:eastAsia="Times New Roman" w:hAnsi="Times New Roman" w:cs="Times New Roman"/>
          <w:sz w:val="2"/>
          <w:szCs w:val="2"/>
          <w:lang w:eastAsia="ru-RU"/>
        </w:rPr>
      </w:pPr>
    </w:p>
    <w:tbl>
      <w:tblPr>
        <w:tblW w:w="4910" w:type="pct"/>
        <w:tblLayout w:type="fixed"/>
        <w:tblCellMar>
          <w:left w:w="40" w:type="dxa"/>
          <w:right w:w="40" w:type="dxa"/>
        </w:tblCellMar>
        <w:tblLook w:val="04A0" w:firstRow="1" w:lastRow="0" w:firstColumn="1" w:lastColumn="0" w:noHBand="0" w:noVBand="1"/>
      </w:tblPr>
      <w:tblGrid>
        <w:gridCol w:w="2446"/>
        <w:gridCol w:w="1562"/>
        <w:gridCol w:w="570"/>
        <w:gridCol w:w="709"/>
        <w:gridCol w:w="709"/>
        <w:gridCol w:w="1273"/>
        <w:gridCol w:w="1277"/>
        <w:gridCol w:w="1275"/>
      </w:tblGrid>
      <w:tr w:rsidR="0090508E" w:rsidRPr="0009267F" w:rsidTr="00807E39">
        <w:trPr>
          <w:trHeight w:hRule="exact" w:val="532"/>
        </w:trPr>
        <w:tc>
          <w:tcPr>
            <w:tcW w:w="1246" w:type="pct"/>
            <w:tcBorders>
              <w:top w:val="single" w:sz="6" w:space="0" w:color="auto"/>
              <w:left w:val="single" w:sz="6" w:space="0" w:color="auto"/>
              <w:bottom w:val="single" w:sz="6" w:space="0" w:color="auto"/>
              <w:right w:val="single" w:sz="6" w:space="0" w:color="auto"/>
            </w:tcBorders>
            <w:shd w:val="clear" w:color="auto" w:fill="FFFFFF"/>
            <w:hideMark/>
          </w:tcPr>
          <w:p w:rsidR="00611545" w:rsidRPr="0009267F" w:rsidRDefault="00611545" w:rsidP="0090508E">
            <w:pPr>
              <w:widowControl w:val="0"/>
              <w:shd w:val="clear" w:color="auto" w:fill="FFFFFF"/>
              <w:autoSpaceDE w:val="0"/>
              <w:autoSpaceDN w:val="0"/>
              <w:adjustRightInd w:val="0"/>
              <w:spacing w:after="0"/>
              <w:jc w:val="center"/>
              <w:rPr>
                <w:rFonts w:ascii="Times New Roman" w:eastAsia="Times New Roman" w:hAnsi="Times New Roman" w:cs="Times New Roman"/>
                <w:b/>
                <w:sz w:val="24"/>
                <w:szCs w:val="24"/>
              </w:rPr>
            </w:pPr>
            <w:r w:rsidRPr="0009267F">
              <w:rPr>
                <w:rFonts w:ascii="Times New Roman" w:eastAsia="Times New Roman" w:hAnsi="Times New Roman" w:cs="Times New Roman"/>
                <w:b/>
                <w:sz w:val="24"/>
                <w:szCs w:val="24"/>
              </w:rPr>
              <w:t>Наименование</w:t>
            </w:r>
          </w:p>
        </w:tc>
        <w:tc>
          <w:tcPr>
            <w:tcW w:w="795" w:type="pct"/>
            <w:tcBorders>
              <w:top w:val="single" w:sz="6" w:space="0" w:color="auto"/>
              <w:left w:val="single" w:sz="6" w:space="0" w:color="auto"/>
              <w:bottom w:val="single" w:sz="6" w:space="0" w:color="auto"/>
              <w:right w:val="single" w:sz="6" w:space="0" w:color="auto"/>
            </w:tcBorders>
            <w:shd w:val="clear" w:color="auto" w:fill="FFFFFF"/>
            <w:hideMark/>
          </w:tcPr>
          <w:p w:rsidR="00611545" w:rsidRPr="0009267F" w:rsidRDefault="00A36728" w:rsidP="0090508E">
            <w:pPr>
              <w:widowControl w:val="0"/>
              <w:shd w:val="clear" w:color="auto" w:fill="FFFFFF"/>
              <w:autoSpaceDE w:val="0"/>
              <w:autoSpaceDN w:val="0"/>
              <w:adjustRightInd w:val="0"/>
              <w:spacing w:after="0"/>
              <w:jc w:val="center"/>
              <w:rPr>
                <w:rFonts w:ascii="Times New Roman" w:eastAsia="Times New Roman" w:hAnsi="Times New Roman" w:cs="Times New Roman"/>
                <w:b/>
                <w:sz w:val="20"/>
                <w:szCs w:val="20"/>
              </w:rPr>
            </w:pPr>
            <w:r>
              <w:rPr>
                <w:rFonts w:ascii="Times New Roman" w:eastAsia="Times New Roman" w:hAnsi="Times New Roman" w:cs="Times New Roman"/>
                <w:b/>
                <w:spacing w:val="-3"/>
                <w:sz w:val="20"/>
                <w:szCs w:val="20"/>
              </w:rPr>
              <w:t>ЦСР</w:t>
            </w:r>
          </w:p>
        </w:tc>
        <w:tc>
          <w:tcPr>
            <w:tcW w:w="290" w:type="pct"/>
            <w:tcBorders>
              <w:top w:val="single" w:sz="6" w:space="0" w:color="auto"/>
              <w:left w:val="single" w:sz="6" w:space="0" w:color="auto"/>
              <w:bottom w:val="single" w:sz="6" w:space="0" w:color="auto"/>
              <w:right w:val="single" w:sz="6" w:space="0" w:color="auto"/>
            </w:tcBorders>
            <w:shd w:val="clear" w:color="auto" w:fill="FFFFFF"/>
            <w:hideMark/>
          </w:tcPr>
          <w:p w:rsidR="00611545" w:rsidRPr="0009267F" w:rsidRDefault="00A36728" w:rsidP="0090508E">
            <w:pPr>
              <w:widowControl w:val="0"/>
              <w:shd w:val="clear" w:color="auto" w:fill="FFFFFF"/>
              <w:autoSpaceDE w:val="0"/>
              <w:autoSpaceDN w:val="0"/>
              <w:adjustRightInd w:val="0"/>
              <w:spacing w:after="0" w:line="230" w:lineRule="exact"/>
              <w:ind w:firstLine="12"/>
              <w:jc w:val="center"/>
              <w:rPr>
                <w:rFonts w:ascii="Times New Roman" w:eastAsia="Times New Roman" w:hAnsi="Times New Roman" w:cs="Times New Roman"/>
                <w:b/>
                <w:sz w:val="20"/>
                <w:szCs w:val="20"/>
              </w:rPr>
            </w:pPr>
            <w:r>
              <w:rPr>
                <w:rFonts w:ascii="Times New Roman" w:eastAsia="Times New Roman" w:hAnsi="Times New Roman" w:cs="Times New Roman"/>
                <w:b/>
                <w:spacing w:val="-3"/>
                <w:sz w:val="20"/>
                <w:szCs w:val="20"/>
              </w:rPr>
              <w:t>В</w:t>
            </w:r>
            <w:r w:rsidR="00611545" w:rsidRPr="0009267F">
              <w:rPr>
                <w:rFonts w:ascii="Times New Roman" w:eastAsia="Times New Roman" w:hAnsi="Times New Roman" w:cs="Times New Roman"/>
                <w:b/>
                <w:spacing w:val="-3"/>
                <w:sz w:val="20"/>
                <w:szCs w:val="20"/>
              </w:rPr>
              <w:t>Р</w:t>
            </w:r>
          </w:p>
        </w:tc>
        <w:tc>
          <w:tcPr>
            <w:tcW w:w="361" w:type="pct"/>
            <w:tcBorders>
              <w:top w:val="single" w:sz="6" w:space="0" w:color="auto"/>
              <w:left w:val="single" w:sz="6" w:space="0" w:color="auto"/>
              <w:bottom w:val="single" w:sz="6" w:space="0" w:color="auto"/>
              <w:right w:val="single" w:sz="6" w:space="0" w:color="auto"/>
            </w:tcBorders>
            <w:shd w:val="clear" w:color="auto" w:fill="FFFFFF"/>
            <w:hideMark/>
          </w:tcPr>
          <w:p w:rsidR="00611545" w:rsidRPr="0009267F" w:rsidRDefault="00A36728" w:rsidP="0090508E">
            <w:pPr>
              <w:widowControl w:val="0"/>
              <w:shd w:val="clear" w:color="auto" w:fill="FFFFFF"/>
              <w:autoSpaceDE w:val="0"/>
              <w:autoSpaceDN w:val="0"/>
              <w:adjustRightInd w:val="0"/>
              <w:spacing w:after="0" w:line="230" w:lineRule="exact"/>
              <w:ind w:firstLine="2"/>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РЗ</w:t>
            </w:r>
          </w:p>
        </w:tc>
        <w:tc>
          <w:tcPr>
            <w:tcW w:w="361" w:type="pct"/>
            <w:tcBorders>
              <w:top w:val="single" w:sz="6" w:space="0" w:color="auto"/>
              <w:left w:val="single" w:sz="6" w:space="0" w:color="auto"/>
              <w:bottom w:val="single" w:sz="6" w:space="0" w:color="auto"/>
              <w:right w:val="single" w:sz="6" w:space="0" w:color="auto"/>
            </w:tcBorders>
            <w:shd w:val="clear" w:color="auto" w:fill="FFFFFF"/>
            <w:hideMark/>
          </w:tcPr>
          <w:p w:rsidR="00611545" w:rsidRPr="0009267F" w:rsidRDefault="00A36728" w:rsidP="0090508E">
            <w:pPr>
              <w:widowControl w:val="0"/>
              <w:shd w:val="clear" w:color="auto" w:fill="FFFFFF"/>
              <w:autoSpaceDE w:val="0"/>
              <w:autoSpaceDN w:val="0"/>
              <w:adjustRightInd w:val="0"/>
              <w:spacing w:after="0" w:line="235" w:lineRule="exact"/>
              <w:ind w:left="-564" w:firstLine="564"/>
              <w:jc w:val="center"/>
              <w:rPr>
                <w:rFonts w:ascii="Times New Roman" w:eastAsia="Times New Roman" w:hAnsi="Times New Roman" w:cs="Times New Roman"/>
                <w:b/>
                <w:sz w:val="20"/>
                <w:szCs w:val="20"/>
              </w:rPr>
            </w:pPr>
            <w:r>
              <w:rPr>
                <w:rFonts w:ascii="Times New Roman" w:eastAsia="Times New Roman" w:hAnsi="Times New Roman" w:cs="Times New Roman"/>
                <w:b/>
                <w:spacing w:val="-1"/>
                <w:sz w:val="20"/>
                <w:szCs w:val="20"/>
              </w:rPr>
              <w:t>П</w:t>
            </w:r>
            <w:r w:rsidR="00611545" w:rsidRPr="0009267F">
              <w:rPr>
                <w:rFonts w:ascii="Times New Roman" w:eastAsia="Times New Roman" w:hAnsi="Times New Roman" w:cs="Times New Roman"/>
                <w:b/>
                <w:spacing w:val="-1"/>
                <w:sz w:val="20"/>
                <w:szCs w:val="20"/>
              </w:rPr>
              <w:t>Р</w:t>
            </w:r>
          </w:p>
        </w:tc>
        <w:tc>
          <w:tcPr>
            <w:tcW w:w="648" w:type="pct"/>
            <w:tcBorders>
              <w:top w:val="single" w:sz="6" w:space="0" w:color="auto"/>
              <w:left w:val="single" w:sz="6" w:space="0" w:color="auto"/>
              <w:bottom w:val="single" w:sz="6" w:space="0" w:color="auto"/>
              <w:right w:val="single" w:sz="4" w:space="0" w:color="auto"/>
            </w:tcBorders>
            <w:shd w:val="clear" w:color="auto" w:fill="FFFFFF"/>
            <w:hideMark/>
          </w:tcPr>
          <w:p w:rsidR="00611545" w:rsidRPr="0009267F" w:rsidRDefault="00A36728" w:rsidP="0090508E">
            <w:pPr>
              <w:widowControl w:val="0"/>
              <w:shd w:val="clear" w:color="auto" w:fill="FFFFFF"/>
              <w:autoSpaceDE w:val="0"/>
              <w:autoSpaceDN w:val="0"/>
              <w:adjustRightInd w:val="0"/>
              <w:spacing w:after="0"/>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Сумма 2022 </w:t>
            </w:r>
            <w:r w:rsidR="00611545" w:rsidRPr="0009267F">
              <w:rPr>
                <w:rFonts w:ascii="Times New Roman" w:eastAsia="Times New Roman" w:hAnsi="Times New Roman" w:cs="Times New Roman"/>
                <w:b/>
                <w:sz w:val="20"/>
                <w:szCs w:val="20"/>
              </w:rPr>
              <w:t>г</w:t>
            </w:r>
            <w:r w:rsidR="0090508E">
              <w:rPr>
                <w:rFonts w:ascii="Times New Roman" w:eastAsia="Times New Roman" w:hAnsi="Times New Roman" w:cs="Times New Roman"/>
                <w:b/>
                <w:sz w:val="20"/>
                <w:szCs w:val="20"/>
              </w:rPr>
              <w:t>од</w:t>
            </w:r>
          </w:p>
        </w:tc>
        <w:tc>
          <w:tcPr>
            <w:tcW w:w="650" w:type="pct"/>
            <w:tcBorders>
              <w:top w:val="single" w:sz="6" w:space="0" w:color="auto"/>
              <w:left w:val="single" w:sz="4" w:space="0" w:color="auto"/>
              <w:bottom w:val="single" w:sz="6" w:space="0" w:color="auto"/>
              <w:right w:val="single" w:sz="4" w:space="0" w:color="auto"/>
            </w:tcBorders>
            <w:shd w:val="clear" w:color="auto" w:fill="FFFFFF"/>
            <w:hideMark/>
          </w:tcPr>
          <w:p w:rsidR="00611545" w:rsidRPr="0009267F" w:rsidRDefault="00611545" w:rsidP="0090508E">
            <w:pPr>
              <w:widowControl w:val="0"/>
              <w:shd w:val="clear" w:color="auto" w:fill="FFFFFF"/>
              <w:autoSpaceDE w:val="0"/>
              <w:autoSpaceDN w:val="0"/>
              <w:adjustRightInd w:val="0"/>
              <w:spacing w:after="0"/>
              <w:jc w:val="center"/>
              <w:rPr>
                <w:rFonts w:ascii="Times New Roman" w:eastAsia="Times New Roman" w:hAnsi="Times New Roman" w:cs="Times New Roman"/>
                <w:b/>
                <w:sz w:val="20"/>
                <w:szCs w:val="20"/>
              </w:rPr>
            </w:pPr>
            <w:r w:rsidRPr="0009267F">
              <w:rPr>
                <w:rFonts w:ascii="Times New Roman" w:eastAsia="Times New Roman" w:hAnsi="Times New Roman" w:cs="Times New Roman"/>
                <w:b/>
                <w:sz w:val="20"/>
                <w:szCs w:val="20"/>
              </w:rPr>
              <w:t>Сумма 202</w:t>
            </w:r>
            <w:r w:rsidR="0090508E">
              <w:rPr>
                <w:rFonts w:ascii="Times New Roman" w:eastAsia="Times New Roman" w:hAnsi="Times New Roman" w:cs="Times New Roman"/>
                <w:b/>
                <w:sz w:val="20"/>
                <w:szCs w:val="20"/>
              </w:rPr>
              <w:t xml:space="preserve">3 </w:t>
            </w:r>
            <w:r w:rsidRPr="0009267F">
              <w:rPr>
                <w:rFonts w:ascii="Times New Roman" w:eastAsia="Times New Roman" w:hAnsi="Times New Roman" w:cs="Times New Roman"/>
                <w:b/>
                <w:sz w:val="20"/>
                <w:szCs w:val="20"/>
              </w:rPr>
              <w:t>г</w:t>
            </w:r>
            <w:r w:rsidR="0090508E">
              <w:rPr>
                <w:rFonts w:ascii="Times New Roman" w:eastAsia="Times New Roman" w:hAnsi="Times New Roman" w:cs="Times New Roman"/>
                <w:b/>
                <w:sz w:val="20"/>
                <w:szCs w:val="20"/>
              </w:rPr>
              <w:t>од</w:t>
            </w:r>
          </w:p>
        </w:tc>
        <w:tc>
          <w:tcPr>
            <w:tcW w:w="649" w:type="pct"/>
            <w:tcBorders>
              <w:top w:val="single" w:sz="6" w:space="0" w:color="auto"/>
              <w:left w:val="single" w:sz="4" w:space="0" w:color="auto"/>
              <w:bottom w:val="single" w:sz="6" w:space="0" w:color="auto"/>
              <w:right w:val="single" w:sz="6" w:space="0" w:color="auto"/>
            </w:tcBorders>
            <w:shd w:val="clear" w:color="auto" w:fill="FFFFFF"/>
            <w:hideMark/>
          </w:tcPr>
          <w:p w:rsidR="00611545" w:rsidRPr="0009267F" w:rsidRDefault="00611545" w:rsidP="0090508E">
            <w:pPr>
              <w:widowControl w:val="0"/>
              <w:shd w:val="clear" w:color="auto" w:fill="FFFFFF"/>
              <w:autoSpaceDE w:val="0"/>
              <w:autoSpaceDN w:val="0"/>
              <w:adjustRightInd w:val="0"/>
              <w:spacing w:after="0"/>
              <w:jc w:val="center"/>
              <w:rPr>
                <w:rFonts w:ascii="Times New Roman" w:eastAsia="Times New Roman" w:hAnsi="Times New Roman" w:cs="Times New Roman"/>
                <w:b/>
                <w:sz w:val="20"/>
                <w:szCs w:val="20"/>
              </w:rPr>
            </w:pPr>
            <w:r w:rsidRPr="0009267F">
              <w:rPr>
                <w:rFonts w:ascii="Times New Roman" w:eastAsia="Times New Roman" w:hAnsi="Times New Roman" w:cs="Times New Roman"/>
                <w:b/>
                <w:sz w:val="20"/>
                <w:szCs w:val="20"/>
              </w:rPr>
              <w:t>Сумма 202</w:t>
            </w:r>
            <w:r w:rsidR="0090508E">
              <w:rPr>
                <w:rFonts w:ascii="Times New Roman" w:eastAsia="Times New Roman" w:hAnsi="Times New Roman" w:cs="Times New Roman"/>
                <w:b/>
                <w:sz w:val="20"/>
                <w:szCs w:val="20"/>
              </w:rPr>
              <w:t xml:space="preserve">4 </w:t>
            </w:r>
            <w:r w:rsidRPr="0009267F">
              <w:rPr>
                <w:rFonts w:ascii="Times New Roman" w:eastAsia="Times New Roman" w:hAnsi="Times New Roman" w:cs="Times New Roman"/>
                <w:b/>
                <w:sz w:val="20"/>
                <w:szCs w:val="20"/>
              </w:rPr>
              <w:t>г</w:t>
            </w:r>
            <w:r w:rsidR="0090508E">
              <w:rPr>
                <w:rFonts w:ascii="Times New Roman" w:eastAsia="Times New Roman" w:hAnsi="Times New Roman" w:cs="Times New Roman"/>
                <w:b/>
                <w:sz w:val="20"/>
                <w:szCs w:val="20"/>
              </w:rPr>
              <w:t>од</w:t>
            </w:r>
          </w:p>
        </w:tc>
      </w:tr>
      <w:tr w:rsidR="009346FF" w:rsidRPr="0009267F" w:rsidTr="00807E39">
        <w:trPr>
          <w:trHeight w:hRule="exact" w:val="1939"/>
        </w:trPr>
        <w:tc>
          <w:tcPr>
            <w:tcW w:w="1246" w:type="pct"/>
            <w:tcBorders>
              <w:top w:val="single" w:sz="6" w:space="0" w:color="auto"/>
              <w:left w:val="single" w:sz="6" w:space="0" w:color="auto"/>
              <w:bottom w:val="single" w:sz="6" w:space="0" w:color="auto"/>
              <w:right w:val="single" w:sz="6" w:space="0" w:color="auto"/>
            </w:tcBorders>
            <w:shd w:val="clear" w:color="auto" w:fill="FFFFFF"/>
            <w:hideMark/>
          </w:tcPr>
          <w:p w:rsidR="009346FF" w:rsidRPr="0090508E" w:rsidRDefault="009346FF" w:rsidP="001142E6">
            <w:pPr>
              <w:widowControl w:val="0"/>
              <w:shd w:val="clear" w:color="auto" w:fill="FFFFFF"/>
              <w:autoSpaceDE w:val="0"/>
              <w:autoSpaceDN w:val="0"/>
              <w:adjustRightInd w:val="0"/>
              <w:spacing w:after="0" w:line="322" w:lineRule="exact"/>
              <w:rPr>
                <w:rFonts w:ascii="Times New Roman" w:eastAsia="Times New Roman" w:hAnsi="Times New Roman" w:cs="Times New Roman"/>
                <w:sz w:val="20"/>
                <w:szCs w:val="20"/>
              </w:rPr>
            </w:pPr>
            <w:r w:rsidRPr="00480FFE">
              <w:rPr>
                <w:rFonts w:ascii="Times New Roman" w:eastAsia="Times New Roman" w:hAnsi="Times New Roman" w:cs="Times New Roman"/>
                <w:b/>
                <w:bCs/>
                <w:sz w:val="20"/>
                <w:szCs w:val="20"/>
                <w:lang w:eastAsia="ru-RU"/>
              </w:rPr>
              <w:t>Создание условий для обеспечения населения Мошковского района, услугами по организации досуга и услугами организаций культуры</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08.0.00.00000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9346FF">
            <w:pPr>
              <w:spacing w:after="0" w:line="240" w:lineRule="auto"/>
              <w:rPr>
                <w:rFonts w:ascii="Times New Roman" w:eastAsia="Times New Roman" w:hAnsi="Times New Roman" w:cs="Times New Roman"/>
                <w:b/>
                <w:bCs/>
                <w:sz w:val="20"/>
                <w:szCs w:val="20"/>
                <w:lang w:eastAsia="ru-RU"/>
              </w:rPr>
            </w:pPr>
            <w:r>
              <w:rPr>
                <w:rFonts w:ascii="Times New Roman" w:eastAsia="Times New Roman" w:hAnsi="Times New Roman" w:cs="Times New Roman"/>
                <w:b/>
                <w:bCs/>
                <w:sz w:val="20"/>
                <w:szCs w:val="20"/>
                <w:lang w:eastAsia="ru-RU"/>
              </w:rPr>
              <w:t xml:space="preserve"> 11 352 </w:t>
            </w:r>
            <w:r w:rsidRPr="00480FFE">
              <w:rPr>
                <w:rFonts w:ascii="Times New Roman" w:eastAsia="Times New Roman" w:hAnsi="Times New Roman" w:cs="Times New Roman"/>
                <w:b/>
                <w:bCs/>
                <w:sz w:val="20"/>
                <w:szCs w:val="20"/>
                <w:lang w:eastAsia="ru-RU"/>
              </w:rPr>
              <w:t xml:space="preserve">663,56   </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5 162 500,00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3 291 100,00</w:t>
            </w:r>
          </w:p>
        </w:tc>
      </w:tr>
      <w:tr w:rsidR="0090508E" w:rsidRPr="0009267F" w:rsidTr="00807E39">
        <w:trPr>
          <w:trHeight w:hRule="exact" w:val="436"/>
        </w:trPr>
        <w:tc>
          <w:tcPr>
            <w:tcW w:w="1246" w:type="pct"/>
            <w:tcBorders>
              <w:top w:val="single" w:sz="6" w:space="0" w:color="auto"/>
              <w:left w:val="single" w:sz="6" w:space="0" w:color="auto"/>
              <w:bottom w:val="single" w:sz="6" w:space="0" w:color="auto"/>
              <w:right w:val="single" w:sz="6" w:space="0" w:color="auto"/>
            </w:tcBorders>
            <w:shd w:val="clear" w:color="auto" w:fill="FFFFFF"/>
            <w:hideMark/>
          </w:tcPr>
          <w:p w:rsidR="0090508E" w:rsidRPr="0009267F" w:rsidRDefault="0090508E" w:rsidP="0090508E">
            <w:pPr>
              <w:widowControl w:val="0"/>
              <w:shd w:val="clear" w:color="auto" w:fill="FFFFFF"/>
              <w:autoSpaceDE w:val="0"/>
              <w:autoSpaceDN w:val="0"/>
              <w:adjustRightInd w:val="0"/>
              <w:spacing w:after="0" w:line="274" w:lineRule="exact"/>
              <w:ind w:firstLine="10"/>
              <w:rPr>
                <w:rFonts w:ascii="Times New Roman" w:eastAsia="Times New Roman" w:hAnsi="Times New Roman" w:cs="Times New Roman"/>
                <w:b/>
                <w:sz w:val="20"/>
                <w:szCs w:val="20"/>
              </w:rPr>
            </w:pPr>
            <w:r w:rsidRPr="00480FFE">
              <w:rPr>
                <w:rFonts w:ascii="Times New Roman" w:eastAsia="Times New Roman" w:hAnsi="Times New Roman" w:cs="Times New Roman"/>
                <w:b/>
                <w:bCs/>
                <w:sz w:val="20"/>
                <w:szCs w:val="20"/>
                <w:lang w:eastAsia="ru-RU"/>
              </w:rPr>
              <w:t>Дома культуры</w:t>
            </w:r>
            <w:r w:rsidRPr="0009267F">
              <w:rPr>
                <w:rFonts w:ascii="Times New Roman" w:eastAsia="Times New Roman" w:hAnsi="Times New Roman" w:cs="Times New Roman"/>
                <w:b/>
                <w:sz w:val="20"/>
                <w:szCs w:val="20"/>
              </w:rPr>
              <w:t xml:space="preserve"> </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0508E" w:rsidRPr="00480FFE" w:rsidRDefault="009050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08.1.00.00000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0508E" w:rsidRPr="00480FFE" w:rsidRDefault="009050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0508E" w:rsidRPr="00480FFE" w:rsidRDefault="009050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0508E" w:rsidRPr="00480FFE" w:rsidRDefault="009050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0508E" w:rsidRPr="00480FFE" w:rsidRDefault="009050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11 352 663,56</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0508E" w:rsidRPr="00480FFE" w:rsidRDefault="009050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5 162 500,00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0508E" w:rsidRPr="00480FFE" w:rsidRDefault="009050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3 291 100,00</w:t>
            </w:r>
          </w:p>
        </w:tc>
      </w:tr>
      <w:tr w:rsidR="0090508E" w:rsidRPr="0009267F" w:rsidTr="00807E39">
        <w:trPr>
          <w:trHeight w:hRule="exact" w:val="1123"/>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0508E" w:rsidRPr="00480FFE" w:rsidRDefault="0090508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Обеспечение деятельности за счет средств бюджета местного бюджета</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0508E" w:rsidRPr="00480FFE" w:rsidRDefault="009050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08.1.00.00880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0508E" w:rsidRPr="00480FFE" w:rsidRDefault="009050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0508E" w:rsidRPr="00480FFE" w:rsidRDefault="009050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0508E" w:rsidRPr="00480FFE" w:rsidRDefault="009050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0508E" w:rsidRPr="00480FFE" w:rsidRDefault="009050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10368552,10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0508E" w:rsidRPr="00480FFE" w:rsidRDefault="009050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5 162 500,00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0508E" w:rsidRPr="00480FFE" w:rsidRDefault="009050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3 291 100,00</w:t>
            </w:r>
          </w:p>
        </w:tc>
      </w:tr>
      <w:tr w:rsidR="009346FF" w:rsidRPr="0009267F" w:rsidTr="00807E39">
        <w:trPr>
          <w:trHeight w:hRule="exact" w:val="2698"/>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3 733 653,47</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4 230 265,46</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9346FF" w:rsidRPr="0009267F" w:rsidTr="00807E39">
        <w:trPr>
          <w:trHeight w:hRule="exact" w:val="851"/>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казенных учреждений</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110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3 733 653,47</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4 230 265,46</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9346FF" w:rsidRPr="0009267F" w:rsidTr="00807E39">
        <w:trPr>
          <w:trHeight w:hRule="exact" w:val="1133"/>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1 604 514,88</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875 234,54</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3 234 100,00</w:t>
            </w:r>
          </w:p>
        </w:tc>
      </w:tr>
      <w:tr w:rsidR="009346FF" w:rsidRPr="0009267F" w:rsidTr="00807E39">
        <w:trPr>
          <w:trHeight w:hRule="exact" w:val="1404"/>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1 604 514,88</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875 234,54</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3 234 100,00</w:t>
            </w:r>
          </w:p>
        </w:tc>
      </w:tr>
      <w:tr w:rsidR="009346FF" w:rsidRPr="0009267F" w:rsidTr="00807E39">
        <w:trPr>
          <w:trHeight w:hRule="exact" w:val="985"/>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Капитальные вложения в объекты государственной (муниципальной) собственности</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4 900 000,00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9346FF" w:rsidRPr="0009267F" w:rsidTr="00807E39">
        <w:trPr>
          <w:trHeight w:hRule="exact" w:val="418"/>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Бюджетные инвестиции</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410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4 900 000,00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9346FF" w:rsidRPr="0009267F" w:rsidTr="00807E39">
        <w:trPr>
          <w:trHeight w:hRule="exact" w:val="585"/>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Иные бюджетные ассигнования</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130 383,75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57 000,00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57 000,00</w:t>
            </w:r>
          </w:p>
        </w:tc>
      </w:tr>
      <w:tr w:rsidR="009346FF" w:rsidRPr="0009267F" w:rsidTr="00807E39">
        <w:trPr>
          <w:trHeight w:hRule="exact" w:val="562"/>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Исполнение судебных актов</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830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4 515,00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9346FF" w:rsidRPr="0009267F" w:rsidTr="00807E39">
        <w:trPr>
          <w:trHeight w:hRule="exact" w:val="571"/>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125 868,75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57 000,00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57 000,00</w:t>
            </w:r>
          </w:p>
        </w:tc>
      </w:tr>
      <w:tr w:rsidR="009346FF" w:rsidRPr="0009267F" w:rsidTr="00807E39">
        <w:trPr>
          <w:trHeight w:hRule="exact" w:val="424"/>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0810085000</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08.1.00.85000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984 111,46</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9346FF" w:rsidRPr="0009267F" w:rsidTr="00807E39">
        <w:trPr>
          <w:trHeight w:hRule="exact" w:val="1408"/>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Иные межбюждетные трансфнрты на осуществление переданных полномочий по учреждениям культуры</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08.1.00.85060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984 111,46</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9346FF" w:rsidRPr="0009267F" w:rsidTr="00807E39">
        <w:trPr>
          <w:trHeight w:hRule="exact" w:val="563"/>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Межбюджетные трансферты</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08.1.00.85060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984 111,46</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9346FF" w:rsidRPr="0009267F" w:rsidTr="00807E39">
        <w:trPr>
          <w:trHeight w:hRule="exact" w:val="557"/>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межбюджетные трансферты</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08.1.00.85060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540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984 111,46</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9346FF" w:rsidRPr="0009267F" w:rsidTr="00807E39">
        <w:trPr>
          <w:trHeight w:hRule="exact" w:val="721"/>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36 234 166,94</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19 049 914,53</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20 155 199,71</w:t>
            </w:r>
          </w:p>
        </w:tc>
      </w:tr>
      <w:tr w:rsidR="009346FF" w:rsidRPr="0009267F" w:rsidTr="00807E39">
        <w:trPr>
          <w:trHeight w:hRule="exact" w:val="562"/>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Резервные фонды местных администраций</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88.0.00.02010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9346FF" w:rsidRPr="0009267F" w:rsidTr="00807E39">
        <w:trPr>
          <w:trHeight w:hRule="exact" w:val="571"/>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88.0.00.02010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r>
      <w:tr w:rsidR="009346FF" w:rsidRPr="0009267F" w:rsidTr="00807E39">
        <w:trPr>
          <w:trHeight w:hRule="exact" w:val="422"/>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Резервные средства</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88.0.00.02010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870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11</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r>
      <w:tr w:rsidR="009346FF" w:rsidRPr="0009267F" w:rsidTr="00807E39">
        <w:trPr>
          <w:trHeight w:hRule="exact" w:val="2979"/>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Доведение до сведения жителей муниципального образования официальной информации о социально –экономическом и культурном развитии муниципального образования, о развитии его общественной инфраструктуры и иные расходы</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88.0.00.02040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1 096 289,74</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225 000,00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225 000,00</w:t>
            </w:r>
          </w:p>
        </w:tc>
      </w:tr>
      <w:tr w:rsidR="009346FF" w:rsidRPr="0009267F" w:rsidTr="00807E39">
        <w:trPr>
          <w:trHeight w:hRule="exact" w:val="981"/>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88.0.00.02040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1 091 289,74</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r>
      <w:tr w:rsidR="009346FF" w:rsidRPr="0009267F" w:rsidTr="00807E39">
        <w:trPr>
          <w:trHeight w:hRule="exact" w:val="1264"/>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88.0.00.02040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9346FF" w:rsidRPr="00480FFE" w:rsidRDefault="009346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1 091 289,74</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9346FF" w:rsidRPr="00480FFE" w:rsidRDefault="009346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r>
      <w:tr w:rsidR="005D52FF" w:rsidRPr="0009267F" w:rsidTr="00807E39">
        <w:trPr>
          <w:trHeight w:hRule="exact" w:val="574"/>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88.0.00.02040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5 000,00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25 000,00</w:t>
            </w:r>
          </w:p>
        </w:tc>
      </w:tr>
      <w:tr w:rsidR="005D52FF" w:rsidRPr="0009267F" w:rsidTr="00807E39">
        <w:trPr>
          <w:trHeight w:hRule="exact" w:val="568"/>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88.0.00.02040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5 000,00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25 000,00</w:t>
            </w:r>
          </w:p>
        </w:tc>
      </w:tr>
      <w:tr w:rsidR="005D52FF" w:rsidRPr="0009267F" w:rsidTr="00807E39">
        <w:trPr>
          <w:trHeight w:hRule="exact" w:val="987"/>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Мероприятия по ремонту, содержанию дорог за счет средств бюджета</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88.0.00.02070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2 298 531,35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2 216 400,00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2 419 000,00</w:t>
            </w:r>
          </w:p>
        </w:tc>
      </w:tr>
      <w:tr w:rsidR="005D52FF" w:rsidRPr="0009267F" w:rsidTr="00807E39">
        <w:trPr>
          <w:trHeight w:hRule="exact" w:val="1010"/>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Закупка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88.0.00.02070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2 298 531,35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2 216 400,00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2 419 000,00</w:t>
            </w:r>
          </w:p>
        </w:tc>
      </w:tr>
      <w:tr w:rsidR="005D52FF" w:rsidRPr="0009267F" w:rsidTr="00807E39">
        <w:trPr>
          <w:trHeight w:hRule="exact" w:val="1279"/>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88.0.00.02070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2 298 531,35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2 216 400,00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2 419 000,00</w:t>
            </w:r>
          </w:p>
        </w:tc>
      </w:tr>
      <w:tr w:rsidR="005D52FF" w:rsidRPr="0009267F" w:rsidTr="00807E39">
        <w:trPr>
          <w:trHeight w:hRule="exact" w:val="701"/>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Организационно–воспитательная работа с молодежью</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88.0.00.02090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5D52FF" w:rsidRPr="0009267F" w:rsidTr="00807E39">
        <w:trPr>
          <w:trHeight w:hRule="exact" w:val="983"/>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88.0.00.02090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r>
      <w:tr w:rsidR="005D52FF" w:rsidRPr="0009267F" w:rsidTr="00807E39">
        <w:trPr>
          <w:trHeight w:hRule="exact" w:val="1278"/>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88.0.00.02090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07</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07</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r>
      <w:tr w:rsidR="005D52FF" w:rsidRPr="0009267F" w:rsidTr="00807E39">
        <w:trPr>
          <w:trHeight w:hRule="exact" w:val="1424"/>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Доплаты к пенсиям государственных служащих субъектов Российской Федерации и муниципальных служащих</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88.0.00.02100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312 013,35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r>
      <w:tr w:rsidR="005D52FF" w:rsidRPr="0009267F" w:rsidTr="00807E39">
        <w:trPr>
          <w:trHeight w:hRule="exact" w:val="566"/>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Социальное обеспечение и иные выплаты населению</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88.0.00.02100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312 013,35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r>
      <w:tr w:rsidR="005D52FF" w:rsidRPr="0009267F" w:rsidTr="00807E39">
        <w:trPr>
          <w:trHeight w:hRule="exact" w:val="832"/>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Публичные нормативные социальные выплаты гражданам</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88.0.00.02100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310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312 013,35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r>
      <w:tr w:rsidR="005D52FF" w:rsidRPr="0009267F" w:rsidTr="00807E39">
        <w:trPr>
          <w:trHeight w:hRule="exact" w:val="713"/>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Капитальный ремонт муниципального жилищного фонда</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88.0.00.02140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387 872,38</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5D52FF" w:rsidRPr="0009267F" w:rsidTr="00807E39">
        <w:trPr>
          <w:trHeight w:hRule="exact" w:val="993"/>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88.0.00.02140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387 872,38</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r>
      <w:tr w:rsidR="005D52FF" w:rsidRPr="0009267F" w:rsidTr="00807E39">
        <w:trPr>
          <w:trHeight w:hRule="exact" w:val="1262"/>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88.0.00.02140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387 872,38</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r>
      <w:tr w:rsidR="005D52FF" w:rsidRPr="0009267F" w:rsidTr="00807E39">
        <w:trPr>
          <w:trHeight w:hRule="exact" w:val="416"/>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Уличное освещение</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2 375 739,37</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606 600,00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606 600,00</w:t>
            </w:r>
          </w:p>
        </w:tc>
      </w:tr>
      <w:tr w:rsidR="005D52FF" w:rsidRPr="0009267F" w:rsidTr="00807E39">
        <w:trPr>
          <w:trHeight w:hRule="exact" w:val="988"/>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1 678 776,65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r>
      <w:tr w:rsidR="005D52FF" w:rsidRPr="0009267F" w:rsidTr="00807E39">
        <w:trPr>
          <w:trHeight w:hRule="exact" w:val="1286"/>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1 678 776,65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r>
      <w:tr w:rsidR="005D52FF" w:rsidRPr="0009267F" w:rsidTr="00807E39">
        <w:trPr>
          <w:trHeight w:hRule="exact" w:val="978"/>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Капитальные вложения в объекты государственной (муниципальной) собственности</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400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440 707,20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5D52FF" w:rsidRPr="0009267F" w:rsidTr="00807E39">
        <w:trPr>
          <w:trHeight w:hRule="exact" w:val="443"/>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Бюджетные инвестиции</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410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440 707,20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5D52FF" w:rsidRPr="0009267F" w:rsidTr="00807E39">
        <w:trPr>
          <w:trHeight w:hRule="exact" w:val="549"/>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256 255,52</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5D52FF" w:rsidRPr="0009267F" w:rsidTr="00807E39">
        <w:trPr>
          <w:trHeight w:hRule="exact" w:val="570"/>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Исполнение судебных актов</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830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236 255,52</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5D52FF" w:rsidRPr="0009267F" w:rsidTr="00807E39">
        <w:trPr>
          <w:trHeight w:hRule="exact" w:val="280"/>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Уличное освещение</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2 375 739,37</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606 600,00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606 600,00</w:t>
            </w:r>
          </w:p>
        </w:tc>
      </w:tr>
      <w:tr w:rsidR="005D52FF" w:rsidRPr="0009267F" w:rsidTr="00807E39">
        <w:trPr>
          <w:trHeight w:hRule="exact" w:val="992"/>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1 678 776,65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r>
      <w:tr w:rsidR="005D52FF" w:rsidRPr="0009267F" w:rsidTr="00807E39">
        <w:trPr>
          <w:trHeight w:hRule="exact" w:val="1276"/>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1 678 776,65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r>
      <w:tr w:rsidR="005D52FF" w:rsidRPr="0009267F" w:rsidTr="00807E39">
        <w:trPr>
          <w:trHeight w:hRule="exact" w:val="983"/>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Капитальные вложения в объекты государственной (муниципальной) собственности</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400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440 707,20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5D52FF" w:rsidRPr="0009267F" w:rsidTr="00807E39">
        <w:trPr>
          <w:trHeight w:hRule="exact" w:val="288"/>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Бюджетные инвестиции</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410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440 707,20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5D52FF" w:rsidRPr="0009267F" w:rsidTr="00807E39">
        <w:trPr>
          <w:trHeight w:hRule="exact" w:val="562"/>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361" w:type="pct"/>
            <w:tcBorders>
              <w:top w:val="single" w:sz="6" w:space="0" w:color="auto"/>
              <w:left w:val="single" w:sz="6"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256 255,52</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5D52FF" w:rsidRPr="0009267F" w:rsidTr="00807E39">
        <w:trPr>
          <w:trHeight w:hRule="exact" w:val="556"/>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Исполнение судебных актов</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830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236 255,52</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5D52FF" w:rsidRPr="0009267F" w:rsidTr="00807E39">
        <w:trPr>
          <w:trHeight w:hRule="exact" w:val="436"/>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Уличное освещение</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2 375 739,37</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606 600,00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606 600,00</w:t>
            </w:r>
          </w:p>
        </w:tc>
      </w:tr>
      <w:tr w:rsidR="005D52FF" w:rsidRPr="0009267F" w:rsidTr="00807E39">
        <w:trPr>
          <w:trHeight w:hRule="exact" w:val="994"/>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1 678 776,65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r>
      <w:tr w:rsidR="005D52FF" w:rsidRPr="0009267F" w:rsidTr="00807E39">
        <w:trPr>
          <w:trHeight w:hRule="exact" w:val="995"/>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Капитальные вложения в объекты государственной (муниципальной) собственности</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5D52FF" w:rsidRPr="0009267F" w:rsidTr="00807E39">
        <w:trPr>
          <w:trHeight w:hRule="exact" w:val="414"/>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Бюджетные инвестиции</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410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5D52FF" w:rsidRPr="0009267F" w:rsidTr="00807E39">
        <w:trPr>
          <w:trHeight w:hRule="exact" w:val="562"/>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78 586,00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5D52FF" w:rsidRPr="0009267F" w:rsidTr="00807E39">
        <w:trPr>
          <w:trHeight w:hRule="exact" w:val="556"/>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78 586,00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5D52FF" w:rsidRPr="0009267F" w:rsidTr="00807E39">
        <w:trPr>
          <w:trHeight w:hRule="exact" w:val="2548"/>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Содержание и обеспечение деятельности муниципальной пожарной охраны и добровольной пожарной охраны связанные с организацией мероприятий по обеспечению пожарной безопасности</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88.0.00.02290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32 085,00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r>
      <w:tr w:rsidR="005D52FF" w:rsidRPr="0009267F" w:rsidTr="00807E39">
        <w:trPr>
          <w:trHeight w:hRule="exact" w:val="997"/>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88.0.00.02290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32 085,00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r>
      <w:tr w:rsidR="005D52FF" w:rsidRPr="0009267F" w:rsidTr="00807E39">
        <w:trPr>
          <w:trHeight w:hRule="exact" w:val="1422"/>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Иные закупки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88.0.00.02290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32 085,00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r>
      <w:tr w:rsidR="005D52FF" w:rsidRPr="0009267F" w:rsidTr="00807E39">
        <w:trPr>
          <w:trHeight w:hRule="exact" w:val="331"/>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организации  бесперебойной работы объектов жизнеобеспечения</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88.0.00.03430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99 781,85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5D52FF" w:rsidRPr="0009267F" w:rsidTr="00807E39">
        <w:trPr>
          <w:trHeight w:hRule="exact" w:val="949"/>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88.0.00.03430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99 781,85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5D52FF" w:rsidRPr="0009267F" w:rsidTr="00807E39">
        <w:trPr>
          <w:trHeight w:hRule="exact" w:val="1275"/>
        </w:trPr>
        <w:tc>
          <w:tcPr>
            <w:tcW w:w="1246"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6" w:space="0" w:color="auto"/>
              <w:left w:val="single" w:sz="6" w:space="0" w:color="auto"/>
              <w:bottom w:val="single" w:sz="4"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88.0.00.03430</w:t>
            </w:r>
          </w:p>
        </w:tc>
        <w:tc>
          <w:tcPr>
            <w:tcW w:w="29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tcPr>
          <w:p w:rsidR="005D52FF" w:rsidRPr="00480FFE" w:rsidRDefault="005D52FF"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99 781,85</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5D52FF" w:rsidRPr="00480FFE" w:rsidRDefault="005D52FF"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78748E" w:rsidRPr="0009267F" w:rsidTr="00807E39">
        <w:trPr>
          <w:trHeight w:hRule="exact" w:val="853"/>
        </w:trPr>
        <w:tc>
          <w:tcPr>
            <w:tcW w:w="1246"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78748E" w:rsidRPr="00480FFE" w:rsidRDefault="0078748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Расходы на выплату персоналу муниципальных органов</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88.0.00.10110</w:t>
            </w:r>
          </w:p>
        </w:tc>
        <w:tc>
          <w:tcPr>
            <w:tcW w:w="290"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919 413,00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866 496,70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866 496,70</w:t>
            </w:r>
          </w:p>
        </w:tc>
      </w:tr>
      <w:tr w:rsidR="0078748E" w:rsidRPr="0009267F" w:rsidTr="00807E39">
        <w:trPr>
          <w:trHeight w:hRule="exact" w:val="2553"/>
        </w:trPr>
        <w:tc>
          <w:tcPr>
            <w:tcW w:w="1246" w:type="pct"/>
            <w:tcBorders>
              <w:top w:val="single" w:sz="6" w:space="0" w:color="auto"/>
              <w:left w:val="single" w:sz="6" w:space="0" w:color="auto"/>
              <w:bottom w:val="single" w:sz="6" w:space="0" w:color="auto"/>
              <w:right w:val="single" w:sz="4" w:space="0" w:color="auto"/>
            </w:tcBorders>
            <w:shd w:val="clear" w:color="auto" w:fill="FFFFFF"/>
            <w:vAlign w:val="center"/>
            <w:hideMark/>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88.0.00.10110</w:t>
            </w:r>
          </w:p>
        </w:tc>
        <w:tc>
          <w:tcPr>
            <w:tcW w:w="290"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6" w:space="0" w:color="auto"/>
              <w:left w:val="single" w:sz="6" w:space="0" w:color="auto"/>
              <w:bottom w:val="single" w:sz="6"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919 413,00</w:t>
            </w:r>
          </w:p>
        </w:tc>
        <w:tc>
          <w:tcPr>
            <w:tcW w:w="650" w:type="pct"/>
            <w:tcBorders>
              <w:top w:val="single" w:sz="6" w:space="0" w:color="auto"/>
              <w:left w:val="single" w:sz="4" w:space="0" w:color="auto"/>
              <w:bottom w:val="single" w:sz="6" w:space="0" w:color="auto"/>
              <w:right w:val="single" w:sz="4" w:space="0" w:color="auto"/>
            </w:tcBorders>
            <w:shd w:val="clear" w:color="auto" w:fill="FFFFFF"/>
            <w:vAlign w:val="center"/>
            <w:hideMark/>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866 496,70</w:t>
            </w:r>
          </w:p>
        </w:tc>
        <w:tc>
          <w:tcPr>
            <w:tcW w:w="649" w:type="pct"/>
            <w:tcBorders>
              <w:top w:val="single" w:sz="6" w:space="0" w:color="auto"/>
              <w:left w:val="single" w:sz="4" w:space="0" w:color="auto"/>
              <w:bottom w:val="single" w:sz="6" w:space="0" w:color="auto"/>
              <w:right w:val="single" w:sz="6" w:space="0" w:color="auto"/>
            </w:tcBorders>
            <w:shd w:val="clear" w:color="auto" w:fill="FFFFFF"/>
            <w:vAlign w:val="center"/>
            <w:hideMark/>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866 496,70</w:t>
            </w:r>
          </w:p>
        </w:tc>
      </w:tr>
      <w:tr w:rsidR="0078748E" w:rsidRPr="0009267F" w:rsidTr="00807E39">
        <w:trPr>
          <w:trHeight w:hRule="exact" w:val="1001"/>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hideMark/>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88.0.00.10110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hideMark/>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919 413,00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866 496,70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hideMark/>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866 496,70</w:t>
            </w:r>
          </w:p>
        </w:tc>
      </w:tr>
      <w:tr w:rsidR="0078748E" w:rsidRPr="0009267F" w:rsidTr="00807E39">
        <w:trPr>
          <w:trHeight w:hRule="exact" w:val="698"/>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Расходы на выплаты персоналу муниципальных органов</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88.0.00.14110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5 773 155,79</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5 774 873,23</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5 774 873,23</w:t>
            </w:r>
          </w:p>
        </w:tc>
      </w:tr>
      <w:tr w:rsidR="0078748E" w:rsidRPr="0009267F" w:rsidTr="00807E39">
        <w:trPr>
          <w:trHeight w:hRule="exact" w:val="2537"/>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88.0.00.14110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5 773 155,79</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5 774 873,23</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5 774 873,23</w:t>
            </w:r>
          </w:p>
        </w:tc>
      </w:tr>
      <w:tr w:rsidR="0078748E" w:rsidRPr="0009267F" w:rsidTr="00807E39">
        <w:trPr>
          <w:trHeight w:hRule="exact" w:val="1000"/>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88.0.00.14110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5 773 155,79</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5 774 873,23</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5 774 873,23</w:t>
            </w:r>
          </w:p>
        </w:tc>
      </w:tr>
      <w:tr w:rsidR="0078748E" w:rsidRPr="0009267F" w:rsidTr="00807E39">
        <w:trPr>
          <w:trHeight w:hRule="exact" w:val="986"/>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Расходы на обеспечение деятельности (оказание услуг) муниципальных учреждений</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88.0.00.14590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1 127 840,66</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830 000,00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830 000,00</w:t>
            </w:r>
          </w:p>
        </w:tc>
      </w:tr>
      <w:tr w:rsidR="0078748E" w:rsidRPr="0009267F" w:rsidTr="00807E39">
        <w:trPr>
          <w:trHeight w:hRule="exact" w:val="986"/>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88.0.00.14590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1 109 624,36</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800 000,00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800 000,00</w:t>
            </w:r>
          </w:p>
        </w:tc>
      </w:tr>
      <w:tr w:rsidR="0078748E" w:rsidRPr="0009267F" w:rsidTr="00807E39">
        <w:trPr>
          <w:trHeight w:hRule="exact" w:val="1288"/>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Иные закупки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88.0.00.14590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1 109 624,36</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800 000,00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800 000,00</w:t>
            </w:r>
          </w:p>
        </w:tc>
      </w:tr>
      <w:tr w:rsidR="0078748E" w:rsidRPr="0009267F" w:rsidTr="00807E39">
        <w:trPr>
          <w:trHeight w:hRule="exact" w:val="554"/>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88.0.00.14590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18 216,30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30 000,00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30 000,00</w:t>
            </w:r>
          </w:p>
        </w:tc>
      </w:tr>
      <w:tr w:rsidR="0078748E" w:rsidRPr="0009267F" w:rsidTr="00807E39">
        <w:trPr>
          <w:trHeight w:hRule="exact" w:val="576"/>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88.0.00.14590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18 216,30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30 000,00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30 000,00</w:t>
            </w:r>
          </w:p>
        </w:tc>
      </w:tr>
      <w:tr w:rsidR="0078748E" w:rsidRPr="0009267F" w:rsidTr="00807E39">
        <w:trPr>
          <w:trHeight w:hRule="exact" w:val="1563"/>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Субвенции на осуществление первичного воинского учета на территориях, где отсутствуют военные комиссариаты</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88.0.00.51180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202 800,00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294 100,00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304 600,00</w:t>
            </w:r>
          </w:p>
        </w:tc>
      </w:tr>
      <w:tr w:rsidR="0078748E" w:rsidRPr="0009267F" w:rsidTr="00807E39">
        <w:trPr>
          <w:trHeight w:hRule="exact" w:val="2549"/>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88.0.00.51180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197 600,00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288 900,00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299 300,00</w:t>
            </w:r>
          </w:p>
        </w:tc>
      </w:tr>
      <w:tr w:rsidR="0078748E" w:rsidRPr="0009267F" w:rsidTr="00807E39">
        <w:trPr>
          <w:trHeight w:hRule="exact" w:val="998"/>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88.0.00.51180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197 600,00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288 900,00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299 300,00</w:t>
            </w:r>
          </w:p>
        </w:tc>
      </w:tr>
      <w:tr w:rsidR="0078748E" w:rsidRPr="0009267F" w:rsidTr="00807E39">
        <w:trPr>
          <w:trHeight w:hRule="exact" w:val="983"/>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88.0.00.51180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5 200,00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5 200,00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5 300,00</w:t>
            </w:r>
          </w:p>
        </w:tc>
      </w:tr>
      <w:tr w:rsidR="0078748E" w:rsidRPr="0009267F" w:rsidTr="00807E39">
        <w:trPr>
          <w:trHeight w:hRule="exact" w:val="1267"/>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88.0.00.51180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5 200,00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5 200,00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5 300,00</w:t>
            </w:r>
          </w:p>
        </w:tc>
      </w:tr>
      <w:tr w:rsidR="0078748E" w:rsidRPr="0009267F" w:rsidTr="00807E39">
        <w:trPr>
          <w:trHeight w:hRule="exact" w:val="846"/>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Решение вопросов в сфере административных нарушений</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88.0.00.70190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100,00</w:t>
            </w:r>
          </w:p>
        </w:tc>
      </w:tr>
      <w:tr w:rsidR="0078748E" w:rsidRPr="0009267F" w:rsidTr="00807E39">
        <w:trPr>
          <w:trHeight w:hRule="exact" w:val="1000"/>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88.0.00.70190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r>
      <w:tr w:rsidR="0078748E" w:rsidRPr="0009267F" w:rsidTr="00807E39">
        <w:trPr>
          <w:trHeight w:hRule="exact" w:val="1270"/>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88.0.00.70190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r>
      <w:tr w:rsidR="0078748E" w:rsidRPr="0009267F" w:rsidTr="00807E39">
        <w:trPr>
          <w:trHeight w:hRule="exact" w:val="976"/>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88.0.00.70510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564 600,00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78748E" w:rsidRPr="0009267F" w:rsidTr="00807E39">
        <w:trPr>
          <w:trHeight w:hRule="exact" w:val="2564"/>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214 600,00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78748E" w:rsidRPr="0009267F" w:rsidTr="00807E39">
        <w:trPr>
          <w:trHeight w:hRule="exact" w:val="984"/>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214 600,00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78748E" w:rsidRPr="0009267F" w:rsidTr="00807E39">
        <w:trPr>
          <w:trHeight w:hRule="exact" w:val="983"/>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78748E" w:rsidRPr="0009267F" w:rsidTr="00807E39">
        <w:trPr>
          <w:trHeight w:hRule="exact" w:val="1267"/>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78748E" w:rsidRPr="0009267F" w:rsidTr="00807E39">
        <w:trPr>
          <w:trHeight w:hRule="exact" w:val="1001"/>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Капитальные вложения в объекты государственной (муниципальной) собственности</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400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78748E" w:rsidRPr="0009267F" w:rsidTr="00807E39">
        <w:trPr>
          <w:trHeight w:hRule="exact" w:val="422"/>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Бюджетные инвестиции</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410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78748E" w:rsidRPr="00480FFE" w:rsidRDefault="0078748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2161CE" w:rsidRPr="0009267F" w:rsidTr="00807E39">
        <w:trPr>
          <w:trHeight w:hRule="exact" w:val="1419"/>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на реализацию разовых решение (МРОТ)</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88.0.00.70518</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15 200,00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2161CE" w:rsidRPr="0009267F" w:rsidTr="00807E39">
        <w:trPr>
          <w:trHeight w:hRule="exact" w:val="2545"/>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88.0.00.70518</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15 200,00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2161CE" w:rsidRPr="0009267F" w:rsidTr="00807E39">
        <w:trPr>
          <w:trHeight w:hRule="exact" w:val="994"/>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88.0.00.70518</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15 200,00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2161CE" w:rsidRPr="0009267F" w:rsidTr="00807E39">
        <w:trPr>
          <w:trHeight w:hRule="exact" w:val="1547"/>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на реализацию разовых решение (неуказные)</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88.0.00.70519</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281 858,00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2161CE" w:rsidRPr="0009267F" w:rsidTr="00807E39">
        <w:trPr>
          <w:trHeight w:hRule="exact" w:val="2706"/>
        </w:trPr>
        <w:tc>
          <w:tcPr>
            <w:tcW w:w="1246" w:type="pct"/>
            <w:tcBorders>
              <w:top w:val="single" w:sz="4" w:space="0" w:color="auto"/>
              <w:left w:val="single" w:sz="6"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88.0.00.70519</w:t>
            </w:r>
          </w:p>
        </w:tc>
        <w:tc>
          <w:tcPr>
            <w:tcW w:w="290" w:type="pct"/>
            <w:tcBorders>
              <w:top w:val="single" w:sz="4" w:space="0" w:color="auto"/>
              <w:left w:val="single" w:sz="4"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281 858,00</w:t>
            </w:r>
          </w:p>
        </w:tc>
        <w:tc>
          <w:tcPr>
            <w:tcW w:w="650"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4" w:space="0" w:color="auto"/>
              <w:left w:val="single" w:sz="4" w:space="0" w:color="auto"/>
              <w:bottom w:val="single" w:sz="4"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2161CE" w:rsidRPr="0009267F" w:rsidTr="00807E39">
        <w:trPr>
          <w:trHeight w:hRule="exact" w:val="986"/>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88.0.00.70519</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281 858,00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2161CE" w:rsidRPr="0009267F" w:rsidTr="00807E39">
        <w:trPr>
          <w:trHeight w:hRule="exact" w:val="2564"/>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88.0.00.70760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7 803 668,95</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3 477 414,53</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3 824 399,71</w:t>
            </w:r>
          </w:p>
        </w:tc>
      </w:tr>
      <w:tr w:rsidR="002161CE" w:rsidRPr="0009267F" w:rsidTr="00807E39">
        <w:trPr>
          <w:trHeight w:hRule="exact" w:val="985"/>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88.0.00.70760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7 803 668,95</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3 477 414,53</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3 824 399,71</w:t>
            </w:r>
          </w:p>
        </w:tc>
      </w:tr>
      <w:tr w:rsidR="002161CE" w:rsidRPr="0009267F" w:rsidTr="00807E39">
        <w:trPr>
          <w:trHeight w:hRule="exact" w:val="1268"/>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88.0.00.70760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7 803 668,95</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3 477 414,53</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3 824 399,71</w:t>
            </w:r>
          </w:p>
        </w:tc>
      </w:tr>
      <w:tr w:rsidR="002161CE" w:rsidRPr="0009267F" w:rsidTr="00807E39">
        <w:trPr>
          <w:trHeight w:hRule="exact" w:val="422"/>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8800083000</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88.0.00.83000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3 037 737,80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1 295 200,00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1 336 100,00</w:t>
            </w:r>
          </w:p>
        </w:tc>
      </w:tr>
      <w:tr w:rsidR="002161CE" w:rsidRPr="0009267F" w:rsidTr="00807E39">
        <w:trPr>
          <w:trHeight w:hRule="exact" w:val="1562"/>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на проведение комплекса работ по  развитию автомобильных дорог муниципальными образованиями Мошковского района</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88.0.00.83060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3 015 237,80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1 295 200,00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1 336 100,00</w:t>
            </w:r>
          </w:p>
        </w:tc>
      </w:tr>
      <w:tr w:rsidR="002161CE" w:rsidRPr="0009267F" w:rsidTr="00807E39">
        <w:trPr>
          <w:trHeight w:hRule="exact" w:val="989"/>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88.0.00.83060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3 015 237,80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1 295 200,00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1 336 100,00</w:t>
            </w:r>
          </w:p>
        </w:tc>
      </w:tr>
      <w:tr w:rsidR="002161CE" w:rsidRPr="0009267F" w:rsidTr="00807E39">
        <w:trPr>
          <w:trHeight w:hRule="exact" w:val="1414"/>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88.0.00.83060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3 015 237,80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1 295 200,00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1 336 100,00</w:t>
            </w:r>
          </w:p>
        </w:tc>
      </w:tr>
      <w:tr w:rsidR="002161CE" w:rsidRPr="0009267F" w:rsidTr="00807E39">
        <w:trPr>
          <w:trHeight w:hRule="exact" w:val="1293"/>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Иные межбюджетные трансферты на проведение противопожарных мероприятий</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88.0.00.83070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22 500,00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2161CE" w:rsidRPr="0009267F" w:rsidTr="00807E39">
        <w:trPr>
          <w:trHeight w:hRule="exact" w:val="1010"/>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Закупка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88.0.00.83070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22 500,00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2161CE" w:rsidRPr="0009267F" w:rsidTr="00807E39">
        <w:trPr>
          <w:trHeight w:hRule="exact" w:val="1278"/>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88.0.00.83070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22 500,00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2161CE" w:rsidRPr="0009267F" w:rsidTr="00807E39">
        <w:trPr>
          <w:trHeight w:hRule="exact" w:val="422"/>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8800085000</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88.0.00.85000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r>
      <w:tr w:rsidR="002161CE" w:rsidRPr="0009267F" w:rsidTr="00807E39">
        <w:trPr>
          <w:trHeight w:hRule="exact" w:val="1983"/>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Иные межбюджетные трансферты на исполнение переданных полномочий  на осуществление переданных полномочий контрольно–счетных органов поселений</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88.0.00.85010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r>
      <w:tr w:rsidR="002161CE" w:rsidRPr="0009267F" w:rsidTr="00807E39">
        <w:trPr>
          <w:trHeight w:hRule="exact" w:val="565"/>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Межбюджетные трансферты</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88.0.00.85010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500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r>
      <w:tr w:rsidR="002161CE" w:rsidRPr="0009267F" w:rsidTr="00807E39">
        <w:trPr>
          <w:trHeight w:hRule="exact" w:val="701"/>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межбюджетные трансферты</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88.0.00.85010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540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06</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r>
      <w:tr w:rsidR="002161CE" w:rsidRPr="0009267F" w:rsidTr="00807E39">
        <w:trPr>
          <w:trHeight w:hRule="exact" w:val="2824"/>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Муниципальная программа « Комплексные меры противодействия злоупотребления наркотиками и их незаконному обороту  на территории Барлакского сельсовета Мошковского района Новосибирской области на 2022-2024 годы»</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89.0.00.00000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2161CE" w:rsidRPr="0009267F" w:rsidTr="00807E39">
        <w:trPr>
          <w:trHeight w:hRule="exact" w:val="1716"/>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Основное мероприятие: Профилактика злоупотребления наркотическими средствами, пресечение незаконного оборота наркотиков</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89.0.01.00000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2161CE" w:rsidRPr="0009267F" w:rsidTr="00807E39">
        <w:trPr>
          <w:trHeight w:hRule="exact" w:val="1542"/>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Профилактика злоупотребления наркотическими средствами, пресечение незаконного оборота наркотиков</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89.0.01.02040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2161CE" w:rsidRPr="0009267F" w:rsidTr="00807E39">
        <w:trPr>
          <w:trHeight w:hRule="exact" w:val="1138"/>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89.0.01.02040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r>
      <w:tr w:rsidR="002161CE" w:rsidRPr="0009267F" w:rsidTr="00807E39">
        <w:trPr>
          <w:trHeight w:hRule="exact" w:val="1268"/>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89.0.01.02040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r>
      <w:tr w:rsidR="002161CE" w:rsidRPr="0009267F" w:rsidTr="00807E39">
        <w:trPr>
          <w:trHeight w:hRule="exact" w:val="1010"/>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lastRenderedPageBreak/>
              <w:t>Непрограммные направления бюджета Мошковского района</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99.0.00.00000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591 700,00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1 172 900,00</w:t>
            </w:r>
          </w:p>
        </w:tc>
      </w:tr>
      <w:tr w:rsidR="002161CE" w:rsidRPr="0009267F" w:rsidTr="00807E39">
        <w:trPr>
          <w:trHeight w:hRule="exact" w:val="570"/>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Условно утвержденные расходы</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99.0.00.99990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591 700,00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1 172 900,00</w:t>
            </w:r>
          </w:p>
        </w:tc>
      </w:tr>
      <w:tr w:rsidR="002161CE" w:rsidRPr="0009267F" w:rsidTr="00807E39">
        <w:trPr>
          <w:trHeight w:hRule="exact" w:val="422"/>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900</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99.0.00.99990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900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591 700,00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1 172 900,00</w:t>
            </w:r>
          </w:p>
        </w:tc>
      </w:tr>
      <w:tr w:rsidR="002161CE" w:rsidRPr="0009267F" w:rsidTr="00807E39">
        <w:trPr>
          <w:trHeight w:hRule="exact" w:val="570"/>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Условно утвержденные расходы</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99.0.00.99990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591 700,00</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1 172 900,00</w:t>
            </w:r>
          </w:p>
        </w:tc>
      </w:tr>
      <w:tr w:rsidR="002161CE" w:rsidRPr="0009267F" w:rsidTr="00807E39">
        <w:trPr>
          <w:trHeight w:hRule="exact" w:val="422"/>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Итого расходов</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0000000000000</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47 586 830,5</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24 819 114,5</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24 634 199,7</w:t>
            </w:r>
          </w:p>
        </w:tc>
      </w:tr>
      <w:tr w:rsidR="002161CE" w:rsidRPr="0009267F" w:rsidTr="00807E39">
        <w:trPr>
          <w:trHeight w:hRule="exact" w:val="422"/>
        </w:trPr>
        <w:tc>
          <w:tcPr>
            <w:tcW w:w="1246"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Итого расходов</w:t>
            </w:r>
          </w:p>
        </w:tc>
        <w:tc>
          <w:tcPr>
            <w:tcW w:w="795" w:type="pct"/>
            <w:tcBorders>
              <w:top w:val="single" w:sz="4" w:space="0" w:color="auto"/>
              <w:left w:val="single" w:sz="4" w:space="0" w:color="auto"/>
              <w:bottom w:val="single" w:sz="4" w:space="0" w:color="auto"/>
              <w:right w:val="single" w:sz="4"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290"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361" w:type="pct"/>
            <w:tcBorders>
              <w:top w:val="single" w:sz="4" w:space="0" w:color="auto"/>
              <w:left w:val="single" w:sz="6"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648" w:type="pct"/>
            <w:tcBorders>
              <w:top w:val="single" w:sz="4" w:space="0" w:color="auto"/>
              <w:left w:val="single" w:sz="6"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47 586 830,50</w:t>
            </w:r>
          </w:p>
        </w:tc>
        <w:tc>
          <w:tcPr>
            <w:tcW w:w="650" w:type="pct"/>
            <w:tcBorders>
              <w:top w:val="single" w:sz="4" w:space="0" w:color="auto"/>
              <w:left w:val="single" w:sz="4" w:space="0" w:color="auto"/>
              <w:bottom w:val="single" w:sz="6" w:space="0" w:color="auto"/>
              <w:right w:val="single" w:sz="4"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24 819 114,53</w:t>
            </w:r>
          </w:p>
        </w:tc>
        <w:tc>
          <w:tcPr>
            <w:tcW w:w="649" w:type="pct"/>
            <w:tcBorders>
              <w:top w:val="single" w:sz="4" w:space="0" w:color="auto"/>
              <w:left w:val="single" w:sz="4" w:space="0" w:color="auto"/>
              <w:bottom w:val="single" w:sz="6" w:space="0" w:color="auto"/>
              <w:right w:val="single" w:sz="6" w:space="0" w:color="auto"/>
            </w:tcBorders>
            <w:shd w:val="clear" w:color="auto" w:fill="FFFFFF"/>
            <w:vAlign w:val="center"/>
          </w:tcPr>
          <w:p w:rsidR="002161CE" w:rsidRPr="00480FFE" w:rsidRDefault="002161CE"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24 634 199,71</w:t>
            </w:r>
          </w:p>
        </w:tc>
      </w:tr>
    </w:tbl>
    <w:p w:rsidR="00611545" w:rsidRDefault="00611545" w:rsidP="00611545">
      <w:pPr>
        <w:spacing w:after="0" w:line="240" w:lineRule="auto"/>
        <w:rPr>
          <w:rFonts w:ascii="Times New Roman" w:hAnsi="Times New Roman" w:cs="Times New Roman"/>
          <w:sz w:val="24"/>
          <w:szCs w:val="24"/>
        </w:rPr>
      </w:pPr>
    </w:p>
    <w:p w:rsidR="00611545" w:rsidRDefault="00611545" w:rsidP="00611545">
      <w:pPr>
        <w:spacing w:after="0" w:line="240" w:lineRule="auto"/>
        <w:rPr>
          <w:rFonts w:ascii="Times New Roman" w:hAnsi="Times New Roman" w:cs="Times New Roman"/>
          <w:sz w:val="24"/>
          <w:szCs w:val="24"/>
        </w:rPr>
      </w:pPr>
    </w:p>
    <w:p w:rsidR="00611545" w:rsidRDefault="00611545" w:rsidP="00611545">
      <w:pPr>
        <w:spacing w:after="0" w:line="240" w:lineRule="auto"/>
        <w:rPr>
          <w:rFonts w:ascii="Times New Roman" w:hAnsi="Times New Roman" w:cs="Times New Roman"/>
          <w:sz w:val="24"/>
          <w:szCs w:val="24"/>
        </w:rPr>
      </w:pPr>
    </w:p>
    <w:p w:rsidR="00611545" w:rsidRDefault="00611545" w:rsidP="00611545">
      <w:pPr>
        <w:spacing w:after="0" w:line="240" w:lineRule="auto"/>
        <w:rPr>
          <w:rFonts w:ascii="Times New Roman" w:hAnsi="Times New Roman" w:cs="Times New Roman"/>
          <w:sz w:val="24"/>
          <w:szCs w:val="24"/>
        </w:rPr>
      </w:pPr>
    </w:p>
    <w:p w:rsidR="00611545" w:rsidRDefault="00611545" w:rsidP="00611545">
      <w:pPr>
        <w:spacing w:after="0" w:line="240" w:lineRule="auto"/>
        <w:rPr>
          <w:rFonts w:ascii="Times New Roman" w:hAnsi="Times New Roman" w:cs="Times New Roman"/>
          <w:sz w:val="24"/>
          <w:szCs w:val="24"/>
        </w:rPr>
      </w:pPr>
    </w:p>
    <w:tbl>
      <w:tblPr>
        <w:tblStyle w:val="4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6060"/>
      </w:tblGrid>
      <w:tr w:rsidR="00611545" w:rsidRPr="00A12DFC" w:rsidTr="001142E6">
        <w:tc>
          <w:tcPr>
            <w:tcW w:w="4077" w:type="dxa"/>
          </w:tcPr>
          <w:p w:rsidR="00611545" w:rsidRPr="00A12DFC" w:rsidRDefault="00611545" w:rsidP="001142E6">
            <w:pPr>
              <w:tabs>
                <w:tab w:val="left" w:pos="6340"/>
              </w:tabs>
              <w:suppressAutoHyphens/>
              <w:jc w:val="right"/>
              <w:rPr>
                <w:rFonts w:ascii="Times New Roman" w:hAnsi="Times New Roman"/>
                <w:sz w:val="24"/>
                <w:szCs w:val="24"/>
                <w:lang w:eastAsia="ar-SA"/>
              </w:rPr>
            </w:pPr>
          </w:p>
        </w:tc>
        <w:tc>
          <w:tcPr>
            <w:tcW w:w="6060" w:type="dxa"/>
          </w:tcPr>
          <w:p w:rsidR="00611545" w:rsidRPr="00A12DFC" w:rsidRDefault="00611545" w:rsidP="001142E6">
            <w:pPr>
              <w:tabs>
                <w:tab w:val="left" w:pos="6340"/>
              </w:tabs>
              <w:suppressAutoHyphens/>
              <w:jc w:val="center"/>
              <w:rPr>
                <w:rFonts w:ascii="Times New Roman" w:hAnsi="Times New Roman"/>
                <w:sz w:val="24"/>
                <w:szCs w:val="24"/>
                <w:lang w:eastAsia="ar-SA"/>
              </w:rPr>
            </w:pPr>
          </w:p>
          <w:p w:rsidR="00611545" w:rsidRPr="00A12DFC" w:rsidRDefault="00611545" w:rsidP="001142E6">
            <w:pPr>
              <w:tabs>
                <w:tab w:val="left" w:pos="6340"/>
              </w:tabs>
              <w:suppressAutoHyphens/>
              <w:jc w:val="center"/>
              <w:rPr>
                <w:rFonts w:ascii="Times New Roman" w:hAnsi="Times New Roman"/>
                <w:sz w:val="24"/>
                <w:szCs w:val="24"/>
                <w:lang w:eastAsia="ar-SA"/>
              </w:rPr>
            </w:pPr>
          </w:p>
          <w:p w:rsidR="00611545" w:rsidRPr="00A12DFC" w:rsidRDefault="00611545" w:rsidP="001142E6">
            <w:pPr>
              <w:tabs>
                <w:tab w:val="left" w:pos="6340"/>
              </w:tabs>
              <w:suppressAutoHyphens/>
              <w:jc w:val="center"/>
              <w:rPr>
                <w:rFonts w:ascii="Times New Roman" w:hAnsi="Times New Roman"/>
                <w:sz w:val="24"/>
                <w:szCs w:val="24"/>
                <w:lang w:eastAsia="ar-SA"/>
              </w:rPr>
            </w:pPr>
          </w:p>
          <w:p w:rsidR="00611545" w:rsidRPr="00A12DFC" w:rsidRDefault="00611545" w:rsidP="001142E6">
            <w:pPr>
              <w:tabs>
                <w:tab w:val="left" w:pos="6340"/>
              </w:tabs>
              <w:suppressAutoHyphens/>
              <w:jc w:val="center"/>
              <w:rPr>
                <w:rFonts w:ascii="Times New Roman" w:hAnsi="Times New Roman"/>
                <w:sz w:val="24"/>
                <w:szCs w:val="24"/>
                <w:lang w:eastAsia="ar-SA"/>
              </w:rPr>
            </w:pPr>
          </w:p>
          <w:p w:rsidR="00611545" w:rsidRPr="00A12DFC" w:rsidRDefault="00611545" w:rsidP="001142E6">
            <w:pPr>
              <w:tabs>
                <w:tab w:val="left" w:pos="6340"/>
              </w:tabs>
              <w:suppressAutoHyphens/>
              <w:jc w:val="center"/>
              <w:rPr>
                <w:rFonts w:ascii="Times New Roman" w:hAnsi="Times New Roman"/>
                <w:sz w:val="24"/>
                <w:szCs w:val="24"/>
                <w:lang w:eastAsia="ar-SA"/>
              </w:rPr>
            </w:pPr>
          </w:p>
          <w:p w:rsidR="00611545" w:rsidRPr="00A12DFC" w:rsidRDefault="00611545" w:rsidP="001142E6">
            <w:pPr>
              <w:tabs>
                <w:tab w:val="left" w:pos="6340"/>
              </w:tabs>
              <w:suppressAutoHyphens/>
              <w:jc w:val="center"/>
              <w:rPr>
                <w:rFonts w:ascii="Times New Roman" w:hAnsi="Times New Roman"/>
                <w:sz w:val="24"/>
                <w:szCs w:val="24"/>
                <w:lang w:eastAsia="ar-SA"/>
              </w:rPr>
            </w:pPr>
          </w:p>
          <w:p w:rsidR="00611545" w:rsidRPr="00A12DFC" w:rsidRDefault="00611545" w:rsidP="001142E6">
            <w:pPr>
              <w:tabs>
                <w:tab w:val="left" w:pos="6340"/>
              </w:tabs>
              <w:suppressAutoHyphens/>
              <w:jc w:val="center"/>
              <w:rPr>
                <w:rFonts w:ascii="Times New Roman" w:hAnsi="Times New Roman"/>
                <w:sz w:val="24"/>
                <w:szCs w:val="24"/>
                <w:lang w:eastAsia="ar-SA"/>
              </w:rPr>
            </w:pPr>
          </w:p>
          <w:p w:rsidR="00611545" w:rsidRPr="00A12DFC" w:rsidRDefault="00611545" w:rsidP="001142E6">
            <w:pPr>
              <w:tabs>
                <w:tab w:val="left" w:pos="6340"/>
              </w:tabs>
              <w:suppressAutoHyphens/>
              <w:jc w:val="center"/>
              <w:rPr>
                <w:rFonts w:ascii="Times New Roman" w:hAnsi="Times New Roman"/>
                <w:sz w:val="24"/>
                <w:szCs w:val="24"/>
                <w:lang w:eastAsia="ar-SA"/>
              </w:rPr>
            </w:pPr>
          </w:p>
          <w:p w:rsidR="00611545" w:rsidRPr="00A12DFC" w:rsidRDefault="00611545" w:rsidP="001142E6">
            <w:pPr>
              <w:tabs>
                <w:tab w:val="left" w:pos="6340"/>
              </w:tabs>
              <w:suppressAutoHyphens/>
              <w:jc w:val="center"/>
              <w:rPr>
                <w:rFonts w:ascii="Times New Roman" w:hAnsi="Times New Roman"/>
                <w:sz w:val="24"/>
                <w:szCs w:val="24"/>
                <w:lang w:eastAsia="ar-SA"/>
              </w:rPr>
            </w:pPr>
          </w:p>
          <w:p w:rsidR="00611545" w:rsidRPr="00A12DFC" w:rsidRDefault="00611545" w:rsidP="001142E6">
            <w:pPr>
              <w:tabs>
                <w:tab w:val="left" w:pos="6340"/>
              </w:tabs>
              <w:suppressAutoHyphens/>
              <w:jc w:val="center"/>
              <w:rPr>
                <w:rFonts w:ascii="Times New Roman" w:hAnsi="Times New Roman"/>
                <w:sz w:val="24"/>
                <w:szCs w:val="24"/>
                <w:lang w:eastAsia="ar-SA"/>
              </w:rPr>
            </w:pPr>
          </w:p>
          <w:p w:rsidR="00611545" w:rsidRPr="00A12DFC" w:rsidRDefault="00611545" w:rsidP="001142E6">
            <w:pPr>
              <w:tabs>
                <w:tab w:val="left" w:pos="6340"/>
              </w:tabs>
              <w:suppressAutoHyphens/>
              <w:jc w:val="center"/>
              <w:rPr>
                <w:rFonts w:ascii="Times New Roman" w:hAnsi="Times New Roman"/>
                <w:sz w:val="24"/>
                <w:szCs w:val="24"/>
                <w:lang w:eastAsia="ar-SA"/>
              </w:rPr>
            </w:pPr>
          </w:p>
          <w:p w:rsidR="00106B3D" w:rsidRDefault="00106B3D" w:rsidP="00106B3D">
            <w:pPr>
              <w:tabs>
                <w:tab w:val="left" w:pos="6340"/>
              </w:tabs>
              <w:suppressAutoHyphens/>
              <w:rPr>
                <w:rFonts w:ascii="Times New Roman" w:hAnsi="Times New Roman"/>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051CD9" w:rsidRDefault="00051CD9" w:rsidP="00106B3D">
            <w:pPr>
              <w:tabs>
                <w:tab w:val="left" w:pos="6340"/>
              </w:tabs>
              <w:suppressAutoHyphens/>
              <w:jc w:val="center"/>
              <w:rPr>
                <w:rFonts w:ascii="Times New Roman" w:hAnsi="Times New Roman"/>
                <w:color w:val="000000" w:themeColor="text1"/>
                <w:sz w:val="24"/>
                <w:szCs w:val="24"/>
                <w:lang w:eastAsia="ar-SA"/>
              </w:rPr>
            </w:pPr>
          </w:p>
          <w:p w:rsidR="00611545" w:rsidRPr="00A12DFC" w:rsidRDefault="00106B3D" w:rsidP="00106B3D">
            <w:pPr>
              <w:tabs>
                <w:tab w:val="left" w:pos="6340"/>
              </w:tabs>
              <w:suppressAutoHyphens/>
              <w:jc w:val="center"/>
              <w:rPr>
                <w:rFonts w:ascii="Times New Roman" w:hAnsi="Times New Roman"/>
                <w:color w:val="000000" w:themeColor="text1"/>
                <w:sz w:val="24"/>
                <w:szCs w:val="24"/>
                <w:lang w:eastAsia="ar-SA"/>
              </w:rPr>
            </w:pPr>
            <w:r>
              <w:rPr>
                <w:rFonts w:ascii="Times New Roman" w:hAnsi="Times New Roman"/>
                <w:color w:val="000000" w:themeColor="text1"/>
                <w:sz w:val="24"/>
                <w:szCs w:val="24"/>
                <w:lang w:eastAsia="ar-SA"/>
              </w:rPr>
              <w:lastRenderedPageBreak/>
              <w:t>Приложение № 4</w:t>
            </w:r>
          </w:p>
          <w:p w:rsidR="00611545" w:rsidRPr="00A12DFC" w:rsidRDefault="007F1C28" w:rsidP="001142E6">
            <w:pPr>
              <w:suppressAutoHyphens/>
              <w:jc w:val="center"/>
              <w:rPr>
                <w:rFonts w:ascii="Times New Roman" w:hAnsi="Times New Roman"/>
                <w:sz w:val="24"/>
                <w:szCs w:val="24"/>
                <w:lang w:eastAsia="ar-SA"/>
              </w:rPr>
            </w:pPr>
            <w:r>
              <w:rPr>
                <w:rFonts w:ascii="Times New Roman" w:hAnsi="Times New Roman"/>
                <w:sz w:val="24"/>
                <w:szCs w:val="24"/>
                <w:lang w:eastAsia="ar-SA"/>
              </w:rPr>
              <w:t>к решению двадцать четвертой</w:t>
            </w:r>
            <w:r w:rsidR="00611545" w:rsidRPr="00A12DFC">
              <w:rPr>
                <w:rFonts w:ascii="Times New Roman" w:hAnsi="Times New Roman"/>
                <w:sz w:val="24"/>
                <w:szCs w:val="24"/>
                <w:lang w:eastAsia="ar-SA"/>
              </w:rPr>
              <w:t xml:space="preserve"> сессии Совета депутатов Барлакского сельсовета Мошковского района Новосибирской области шестого созыва "О </w:t>
            </w:r>
            <w:r w:rsidR="006714B9">
              <w:rPr>
                <w:rFonts w:ascii="Times New Roman" w:hAnsi="Times New Roman"/>
                <w:sz w:val="24"/>
                <w:szCs w:val="24"/>
                <w:lang w:eastAsia="ar-SA"/>
              </w:rPr>
              <w:t>Бюджете</w:t>
            </w:r>
            <w:r w:rsidR="00611545" w:rsidRPr="00A12DFC">
              <w:rPr>
                <w:rFonts w:ascii="Times New Roman" w:hAnsi="Times New Roman"/>
                <w:sz w:val="24"/>
                <w:szCs w:val="24"/>
                <w:lang w:eastAsia="ar-SA"/>
              </w:rPr>
              <w:t xml:space="preserve"> Барлакского сельсовета Мошковского района</w:t>
            </w:r>
          </w:p>
          <w:p w:rsidR="00611545" w:rsidRPr="00A12DFC" w:rsidRDefault="00611545" w:rsidP="007F1C28">
            <w:pPr>
              <w:tabs>
                <w:tab w:val="left" w:pos="3180"/>
                <w:tab w:val="right" w:pos="9355"/>
              </w:tabs>
              <w:suppressAutoHyphens/>
              <w:jc w:val="center"/>
              <w:rPr>
                <w:rFonts w:ascii="Times New Roman" w:hAnsi="Times New Roman"/>
                <w:sz w:val="24"/>
                <w:szCs w:val="24"/>
                <w:lang w:eastAsia="ar-SA"/>
              </w:rPr>
            </w:pPr>
            <w:r w:rsidRPr="00A12DFC">
              <w:rPr>
                <w:rFonts w:ascii="Times New Roman" w:hAnsi="Times New Roman"/>
                <w:sz w:val="24"/>
                <w:szCs w:val="24"/>
                <w:lang w:eastAsia="ar-SA"/>
              </w:rPr>
              <w:t>Новосибирской области на 202</w:t>
            </w:r>
            <w:r w:rsidR="00106B3D">
              <w:rPr>
                <w:rFonts w:ascii="Times New Roman" w:hAnsi="Times New Roman"/>
                <w:sz w:val="24"/>
                <w:szCs w:val="24"/>
                <w:lang w:eastAsia="ar-SA"/>
              </w:rPr>
              <w:t>2</w:t>
            </w:r>
            <w:r w:rsidRPr="00A12DFC">
              <w:rPr>
                <w:rFonts w:ascii="Times New Roman" w:hAnsi="Times New Roman"/>
                <w:sz w:val="24"/>
                <w:szCs w:val="24"/>
                <w:lang w:eastAsia="ar-SA"/>
              </w:rPr>
              <w:t xml:space="preserve"> год и плановы</w:t>
            </w:r>
            <w:r>
              <w:rPr>
                <w:rFonts w:ascii="Times New Roman" w:hAnsi="Times New Roman"/>
                <w:sz w:val="24"/>
                <w:szCs w:val="24"/>
                <w:lang w:eastAsia="ar-SA"/>
              </w:rPr>
              <w:t>й период 202</w:t>
            </w:r>
            <w:r w:rsidR="00106B3D">
              <w:rPr>
                <w:rFonts w:ascii="Times New Roman" w:hAnsi="Times New Roman"/>
                <w:sz w:val="24"/>
                <w:szCs w:val="24"/>
                <w:lang w:eastAsia="ar-SA"/>
              </w:rPr>
              <w:t>3</w:t>
            </w:r>
            <w:r>
              <w:rPr>
                <w:rFonts w:ascii="Times New Roman" w:hAnsi="Times New Roman"/>
                <w:sz w:val="24"/>
                <w:szCs w:val="24"/>
                <w:lang w:eastAsia="ar-SA"/>
              </w:rPr>
              <w:t xml:space="preserve"> и 202</w:t>
            </w:r>
            <w:r w:rsidR="00106B3D">
              <w:rPr>
                <w:rFonts w:ascii="Times New Roman" w:hAnsi="Times New Roman"/>
                <w:sz w:val="24"/>
                <w:szCs w:val="24"/>
                <w:lang w:eastAsia="ar-SA"/>
              </w:rPr>
              <w:t>4</w:t>
            </w:r>
            <w:r w:rsidR="007F1C28">
              <w:rPr>
                <w:rFonts w:ascii="Times New Roman" w:hAnsi="Times New Roman"/>
                <w:sz w:val="24"/>
                <w:szCs w:val="24"/>
                <w:lang w:eastAsia="ar-SA"/>
              </w:rPr>
              <w:t xml:space="preserve"> годы" от </w:t>
            </w:r>
            <w:r w:rsidRPr="00713645">
              <w:rPr>
                <w:rFonts w:ascii="Times New Roman" w:hAnsi="Times New Roman"/>
                <w:sz w:val="24"/>
                <w:szCs w:val="24"/>
                <w:lang w:eastAsia="ar-SA"/>
              </w:rPr>
              <w:t>№</w:t>
            </w:r>
            <w:r w:rsidR="00106B3D">
              <w:rPr>
                <w:rFonts w:ascii="Times New Roman" w:hAnsi="Times New Roman"/>
                <w:sz w:val="24"/>
                <w:szCs w:val="24"/>
                <w:lang w:eastAsia="ar-SA"/>
              </w:rPr>
              <w:t xml:space="preserve"> </w:t>
            </w:r>
            <w:r>
              <w:rPr>
                <w:rFonts w:ascii="Times New Roman" w:hAnsi="Times New Roman"/>
                <w:sz w:val="24"/>
                <w:szCs w:val="24"/>
                <w:lang w:eastAsia="ar-SA"/>
              </w:rPr>
              <w:t xml:space="preserve"> </w:t>
            </w:r>
            <w:r w:rsidRPr="00A12DFC">
              <w:rPr>
                <w:rFonts w:ascii="Times New Roman" w:hAnsi="Times New Roman"/>
                <w:sz w:val="24"/>
                <w:szCs w:val="24"/>
                <w:lang w:eastAsia="ar-SA"/>
              </w:rPr>
              <w:t xml:space="preserve"> </w:t>
            </w:r>
          </w:p>
        </w:tc>
      </w:tr>
    </w:tbl>
    <w:p w:rsidR="00611545" w:rsidRPr="00A12DFC" w:rsidRDefault="00611545" w:rsidP="00611545">
      <w:pPr>
        <w:suppressAutoHyphens/>
        <w:spacing w:after="0" w:line="240" w:lineRule="auto"/>
        <w:rPr>
          <w:rFonts w:ascii="Times New Roman" w:eastAsia="Times New Roman" w:hAnsi="Times New Roman" w:cs="Times New Roman"/>
          <w:sz w:val="24"/>
          <w:szCs w:val="24"/>
          <w:lang w:eastAsia="ar-SA"/>
        </w:rPr>
      </w:pPr>
    </w:p>
    <w:p w:rsidR="00106B3D" w:rsidRPr="00106B3D" w:rsidRDefault="00106B3D" w:rsidP="00106B3D">
      <w:pPr>
        <w:spacing w:after="0" w:line="288" w:lineRule="auto"/>
        <w:jc w:val="center"/>
        <w:rPr>
          <w:rFonts w:ascii="Times New Roman" w:eastAsia="Times New Roman" w:hAnsi="Times New Roman" w:cs="Times New Roman"/>
          <w:b/>
          <w:sz w:val="24"/>
          <w:szCs w:val="24"/>
          <w:lang w:eastAsia="ru-RU"/>
        </w:rPr>
      </w:pPr>
      <w:r w:rsidRPr="00106B3D">
        <w:rPr>
          <w:rFonts w:ascii="Times New Roman" w:eastAsia="Times New Roman" w:hAnsi="Times New Roman" w:cs="Times New Roman"/>
          <w:b/>
          <w:sz w:val="24"/>
          <w:szCs w:val="24"/>
          <w:lang w:eastAsia="ru-RU"/>
        </w:rPr>
        <w:t>Ведомственная структура расходов бюджета  Барлакского сельсовета Мошковского района на 2022, 2023 и 2024 годы</w:t>
      </w:r>
    </w:p>
    <w:p w:rsidR="00611545" w:rsidRPr="00A12DFC" w:rsidRDefault="00106B3D" w:rsidP="00611545">
      <w:pPr>
        <w:spacing w:after="0" w:line="288" w:lineRule="auto"/>
        <w:jc w:val="center"/>
        <w:rPr>
          <w:rFonts w:ascii="Times New Roman" w:eastAsia="Times New Roman" w:hAnsi="Times New Roman" w:cs="Times New Roman"/>
          <w:b/>
          <w:sz w:val="24"/>
          <w:szCs w:val="24"/>
          <w:u w:val="single"/>
          <w:lang w:eastAsia="ru-RU"/>
        </w:rPr>
      </w:pPr>
      <w:r>
        <w:rPr>
          <w:rFonts w:ascii="Times New Roman" w:eastAsia="Times New Roman" w:hAnsi="Times New Roman" w:cs="Times New Roman"/>
          <w:b/>
          <w:sz w:val="24"/>
          <w:szCs w:val="24"/>
          <w:lang w:eastAsia="ru-RU"/>
        </w:rPr>
        <w:t xml:space="preserve">                                                                                                                       ____________ </w:t>
      </w:r>
      <w:r w:rsidRPr="00106B3D">
        <w:rPr>
          <w:rFonts w:ascii="Times New Roman" w:eastAsia="Times New Roman" w:hAnsi="Times New Roman" w:cs="Times New Roman"/>
          <w:b/>
          <w:sz w:val="24"/>
          <w:szCs w:val="24"/>
          <w:lang w:eastAsia="ru-RU"/>
        </w:rPr>
        <w:t>тыс. руб.</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76"/>
        <w:gridCol w:w="851"/>
        <w:gridCol w:w="567"/>
        <w:gridCol w:w="567"/>
        <w:gridCol w:w="1417"/>
        <w:gridCol w:w="567"/>
        <w:gridCol w:w="1276"/>
        <w:gridCol w:w="992"/>
        <w:gridCol w:w="1276"/>
      </w:tblGrid>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hideMark/>
          </w:tcPr>
          <w:p w:rsidR="00106B3D" w:rsidRPr="00106B3D" w:rsidRDefault="00106B3D" w:rsidP="008C046C">
            <w:pPr>
              <w:spacing w:after="0" w:line="240" w:lineRule="auto"/>
              <w:jc w:val="center"/>
              <w:rPr>
                <w:rFonts w:ascii="Times New Roman" w:eastAsia="Times New Roman" w:hAnsi="Times New Roman" w:cs="Times New Roman"/>
                <w:b/>
                <w:sz w:val="24"/>
                <w:szCs w:val="24"/>
                <w:lang w:eastAsia="ru-RU"/>
              </w:rPr>
            </w:pPr>
            <w:r w:rsidRPr="00106B3D">
              <w:rPr>
                <w:rFonts w:ascii="Times New Roman" w:eastAsia="Times New Roman" w:hAnsi="Times New Roman" w:cs="Times New Roman"/>
                <w:b/>
                <w:sz w:val="24"/>
                <w:szCs w:val="24"/>
                <w:lang w:eastAsia="ru-RU"/>
              </w:rPr>
              <w:t>Наименование</w:t>
            </w:r>
          </w:p>
        </w:tc>
        <w:tc>
          <w:tcPr>
            <w:tcW w:w="851" w:type="dxa"/>
            <w:tcBorders>
              <w:top w:val="single" w:sz="4" w:space="0" w:color="auto"/>
              <w:left w:val="single" w:sz="4" w:space="0" w:color="auto"/>
              <w:bottom w:val="single" w:sz="4" w:space="0" w:color="auto"/>
              <w:right w:val="single" w:sz="4" w:space="0" w:color="auto"/>
            </w:tcBorders>
            <w:vAlign w:val="center"/>
            <w:hideMark/>
          </w:tcPr>
          <w:p w:rsidR="00106B3D" w:rsidRPr="00106B3D" w:rsidRDefault="00106B3D" w:rsidP="008C046C">
            <w:pPr>
              <w:spacing w:after="0" w:line="240" w:lineRule="auto"/>
              <w:jc w:val="center"/>
              <w:rPr>
                <w:rFonts w:ascii="Times New Roman" w:eastAsia="Times New Roman" w:hAnsi="Times New Roman" w:cs="Times New Roman"/>
                <w:b/>
                <w:sz w:val="20"/>
                <w:szCs w:val="20"/>
                <w:lang w:eastAsia="ru-RU"/>
              </w:rPr>
            </w:pPr>
            <w:r w:rsidRPr="00106B3D">
              <w:rPr>
                <w:rFonts w:ascii="Times New Roman" w:eastAsia="Times New Roman" w:hAnsi="Times New Roman" w:cs="Times New Roman"/>
                <w:b/>
                <w:sz w:val="20"/>
                <w:szCs w:val="20"/>
                <w:lang w:eastAsia="ru-RU"/>
              </w:rPr>
              <w:t>ГРБС</w:t>
            </w:r>
          </w:p>
        </w:tc>
        <w:tc>
          <w:tcPr>
            <w:tcW w:w="567" w:type="dxa"/>
            <w:tcBorders>
              <w:top w:val="single" w:sz="4" w:space="0" w:color="auto"/>
              <w:left w:val="single" w:sz="4" w:space="0" w:color="auto"/>
              <w:bottom w:val="single" w:sz="4" w:space="0" w:color="auto"/>
              <w:right w:val="single" w:sz="4" w:space="0" w:color="auto"/>
            </w:tcBorders>
            <w:vAlign w:val="center"/>
            <w:hideMark/>
          </w:tcPr>
          <w:p w:rsidR="00106B3D" w:rsidRPr="00106B3D" w:rsidRDefault="00106B3D" w:rsidP="008C046C">
            <w:pPr>
              <w:spacing w:after="0" w:line="240" w:lineRule="auto"/>
              <w:jc w:val="center"/>
              <w:rPr>
                <w:rFonts w:ascii="Times New Roman" w:eastAsia="Times New Roman" w:hAnsi="Times New Roman" w:cs="Times New Roman"/>
                <w:b/>
                <w:sz w:val="20"/>
                <w:szCs w:val="20"/>
                <w:lang w:eastAsia="ru-RU"/>
              </w:rPr>
            </w:pPr>
            <w:r w:rsidRPr="00106B3D">
              <w:rPr>
                <w:rFonts w:ascii="Times New Roman" w:eastAsia="Times New Roman" w:hAnsi="Times New Roman" w:cs="Times New Roman"/>
                <w:b/>
                <w:sz w:val="20"/>
                <w:szCs w:val="20"/>
                <w:lang w:eastAsia="ru-RU"/>
              </w:rPr>
              <w:t>РЗ</w:t>
            </w:r>
          </w:p>
        </w:tc>
        <w:tc>
          <w:tcPr>
            <w:tcW w:w="567" w:type="dxa"/>
            <w:tcBorders>
              <w:top w:val="single" w:sz="4" w:space="0" w:color="auto"/>
              <w:left w:val="single" w:sz="4" w:space="0" w:color="auto"/>
              <w:bottom w:val="single" w:sz="4" w:space="0" w:color="auto"/>
              <w:right w:val="single" w:sz="4" w:space="0" w:color="auto"/>
            </w:tcBorders>
            <w:vAlign w:val="center"/>
            <w:hideMark/>
          </w:tcPr>
          <w:p w:rsidR="00106B3D" w:rsidRPr="00106B3D" w:rsidRDefault="00106B3D" w:rsidP="008C046C">
            <w:pPr>
              <w:spacing w:after="0" w:line="240" w:lineRule="auto"/>
              <w:jc w:val="center"/>
              <w:rPr>
                <w:rFonts w:ascii="Times New Roman" w:eastAsia="Times New Roman" w:hAnsi="Times New Roman" w:cs="Times New Roman"/>
                <w:b/>
                <w:sz w:val="20"/>
                <w:szCs w:val="20"/>
                <w:lang w:eastAsia="ru-RU"/>
              </w:rPr>
            </w:pPr>
            <w:r w:rsidRPr="00106B3D">
              <w:rPr>
                <w:rFonts w:ascii="Times New Roman" w:eastAsia="Times New Roman" w:hAnsi="Times New Roman" w:cs="Times New Roman"/>
                <w:b/>
                <w:sz w:val="20"/>
                <w:szCs w:val="20"/>
                <w:lang w:eastAsia="ru-RU"/>
              </w:rPr>
              <w:t>ПР</w:t>
            </w:r>
          </w:p>
        </w:tc>
        <w:tc>
          <w:tcPr>
            <w:tcW w:w="1417" w:type="dxa"/>
            <w:tcBorders>
              <w:top w:val="single" w:sz="4" w:space="0" w:color="auto"/>
              <w:left w:val="single" w:sz="4" w:space="0" w:color="auto"/>
              <w:bottom w:val="single" w:sz="4" w:space="0" w:color="auto"/>
              <w:right w:val="single" w:sz="4" w:space="0" w:color="auto"/>
            </w:tcBorders>
            <w:vAlign w:val="center"/>
            <w:hideMark/>
          </w:tcPr>
          <w:p w:rsidR="00106B3D" w:rsidRPr="00106B3D" w:rsidRDefault="00106B3D" w:rsidP="008C046C">
            <w:pPr>
              <w:spacing w:after="0" w:line="240" w:lineRule="auto"/>
              <w:jc w:val="center"/>
              <w:rPr>
                <w:rFonts w:ascii="Times New Roman" w:eastAsia="Times New Roman" w:hAnsi="Times New Roman" w:cs="Times New Roman"/>
                <w:b/>
                <w:sz w:val="20"/>
                <w:szCs w:val="20"/>
                <w:lang w:eastAsia="ru-RU"/>
              </w:rPr>
            </w:pPr>
            <w:r w:rsidRPr="00106B3D">
              <w:rPr>
                <w:rFonts w:ascii="Times New Roman" w:eastAsia="Times New Roman" w:hAnsi="Times New Roman" w:cs="Times New Roman"/>
                <w:b/>
                <w:sz w:val="20"/>
                <w:szCs w:val="20"/>
                <w:lang w:eastAsia="ru-RU"/>
              </w:rPr>
              <w:t>ЦСР</w:t>
            </w:r>
          </w:p>
        </w:tc>
        <w:tc>
          <w:tcPr>
            <w:tcW w:w="567" w:type="dxa"/>
            <w:tcBorders>
              <w:top w:val="single" w:sz="4" w:space="0" w:color="auto"/>
              <w:left w:val="single" w:sz="4" w:space="0" w:color="auto"/>
              <w:bottom w:val="single" w:sz="4" w:space="0" w:color="auto"/>
              <w:right w:val="single" w:sz="4" w:space="0" w:color="auto"/>
            </w:tcBorders>
            <w:vAlign w:val="center"/>
            <w:hideMark/>
          </w:tcPr>
          <w:p w:rsidR="00106B3D" w:rsidRPr="00106B3D" w:rsidRDefault="00106B3D" w:rsidP="008C046C">
            <w:pPr>
              <w:spacing w:after="0" w:line="240" w:lineRule="auto"/>
              <w:jc w:val="center"/>
              <w:rPr>
                <w:rFonts w:ascii="Times New Roman" w:eastAsia="Times New Roman" w:hAnsi="Times New Roman" w:cs="Times New Roman"/>
                <w:b/>
                <w:sz w:val="20"/>
                <w:szCs w:val="20"/>
                <w:lang w:eastAsia="ru-RU"/>
              </w:rPr>
            </w:pPr>
            <w:r w:rsidRPr="00106B3D">
              <w:rPr>
                <w:rFonts w:ascii="Times New Roman" w:eastAsia="Times New Roman" w:hAnsi="Times New Roman" w:cs="Times New Roman"/>
                <w:b/>
                <w:sz w:val="20"/>
                <w:szCs w:val="20"/>
                <w:lang w:eastAsia="ru-RU"/>
              </w:rPr>
              <w:t>ВР</w:t>
            </w:r>
          </w:p>
        </w:tc>
        <w:tc>
          <w:tcPr>
            <w:tcW w:w="1276" w:type="dxa"/>
            <w:tcBorders>
              <w:top w:val="single" w:sz="4" w:space="0" w:color="auto"/>
              <w:left w:val="single" w:sz="4" w:space="0" w:color="auto"/>
              <w:bottom w:val="single" w:sz="4" w:space="0" w:color="auto"/>
              <w:right w:val="single" w:sz="4" w:space="0" w:color="auto"/>
            </w:tcBorders>
            <w:hideMark/>
          </w:tcPr>
          <w:p w:rsidR="00106B3D" w:rsidRPr="00A12DFC" w:rsidRDefault="00106B3D" w:rsidP="001142E6">
            <w:pPr>
              <w:autoSpaceDE w:val="0"/>
              <w:autoSpaceDN w:val="0"/>
              <w:adjustRightInd w:val="0"/>
              <w:spacing w:after="0"/>
              <w:rPr>
                <w:rFonts w:ascii="Times New Roman" w:eastAsia="Times New Roman" w:hAnsi="Times New Roman" w:cs="Times New Roman"/>
                <w:b/>
                <w:sz w:val="20"/>
                <w:szCs w:val="20"/>
              </w:rPr>
            </w:pPr>
            <w:r w:rsidRPr="00A12DFC">
              <w:rPr>
                <w:rFonts w:ascii="Times New Roman" w:eastAsia="Times New Roman" w:hAnsi="Times New Roman" w:cs="Times New Roman"/>
                <w:b/>
                <w:sz w:val="20"/>
                <w:szCs w:val="20"/>
              </w:rPr>
              <w:t>Сумма на 2022г</w:t>
            </w:r>
          </w:p>
        </w:tc>
        <w:tc>
          <w:tcPr>
            <w:tcW w:w="992" w:type="dxa"/>
            <w:tcBorders>
              <w:top w:val="single" w:sz="4" w:space="0" w:color="auto"/>
              <w:left w:val="single" w:sz="4" w:space="0" w:color="auto"/>
              <w:bottom w:val="single" w:sz="4" w:space="0" w:color="auto"/>
              <w:right w:val="single" w:sz="4" w:space="0" w:color="auto"/>
            </w:tcBorders>
            <w:hideMark/>
          </w:tcPr>
          <w:p w:rsidR="00106B3D" w:rsidRPr="00A12DFC" w:rsidRDefault="00106B3D" w:rsidP="001142E6">
            <w:pPr>
              <w:autoSpaceDE w:val="0"/>
              <w:autoSpaceDN w:val="0"/>
              <w:adjustRightInd w:val="0"/>
              <w:spacing w:after="0"/>
              <w:rPr>
                <w:rFonts w:ascii="Times New Roman" w:eastAsia="Times New Roman" w:hAnsi="Times New Roman" w:cs="Times New Roman"/>
                <w:b/>
                <w:sz w:val="20"/>
                <w:szCs w:val="20"/>
              </w:rPr>
            </w:pPr>
            <w:r w:rsidRPr="00A12DFC">
              <w:rPr>
                <w:rFonts w:ascii="Times New Roman" w:eastAsia="Times New Roman" w:hAnsi="Times New Roman" w:cs="Times New Roman"/>
                <w:b/>
                <w:sz w:val="20"/>
                <w:szCs w:val="20"/>
              </w:rPr>
              <w:t>Сумма на 2023г</w:t>
            </w:r>
          </w:p>
        </w:tc>
        <w:tc>
          <w:tcPr>
            <w:tcW w:w="1276" w:type="dxa"/>
            <w:tcBorders>
              <w:top w:val="single" w:sz="4" w:space="0" w:color="auto"/>
              <w:left w:val="single" w:sz="4" w:space="0" w:color="auto"/>
              <w:bottom w:val="single" w:sz="4" w:space="0" w:color="auto"/>
              <w:right w:val="single" w:sz="4" w:space="0" w:color="auto"/>
            </w:tcBorders>
            <w:hideMark/>
          </w:tcPr>
          <w:p w:rsidR="00106B3D" w:rsidRPr="00A12DFC" w:rsidRDefault="00106B3D" w:rsidP="001142E6">
            <w:pPr>
              <w:autoSpaceDE w:val="0"/>
              <w:autoSpaceDN w:val="0"/>
              <w:adjustRightInd w:val="0"/>
              <w:spacing w:after="0"/>
              <w:rPr>
                <w:rFonts w:ascii="Times New Roman" w:eastAsia="Times New Roman" w:hAnsi="Times New Roman" w:cs="Times New Roman"/>
                <w:b/>
                <w:sz w:val="20"/>
                <w:szCs w:val="20"/>
              </w:rPr>
            </w:pPr>
            <w:r w:rsidRPr="00A12DFC">
              <w:rPr>
                <w:rFonts w:ascii="Times New Roman" w:eastAsia="Times New Roman" w:hAnsi="Times New Roman" w:cs="Times New Roman"/>
                <w:b/>
                <w:sz w:val="20"/>
                <w:szCs w:val="20"/>
              </w:rPr>
              <w:t>Сумма на 2024г</w:t>
            </w:r>
          </w:p>
        </w:tc>
      </w:tr>
      <w:tr w:rsidR="00106B3D" w:rsidRPr="00A12DFC" w:rsidTr="00051CD9">
        <w:trPr>
          <w:trHeight w:val="35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Муниципальные образования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47 586 830,50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24 819 114,53</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24 634 199,71</w:t>
            </w:r>
          </w:p>
        </w:tc>
      </w:tr>
      <w:tr w:rsidR="00106B3D" w:rsidRPr="00A12DFC" w:rsidTr="00051CD9">
        <w:trPr>
          <w:trHeight w:val="604"/>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ОБЩЕГОСУДАРСТВЕННЫЕ ВОПРОСЫ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9 550 857,19</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7 843 869,93</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7 843 869,93</w:t>
            </w:r>
          </w:p>
        </w:tc>
      </w:tr>
      <w:tr w:rsidR="00106B3D" w:rsidRPr="00A12DFC" w:rsidTr="00051CD9">
        <w:trPr>
          <w:trHeight w:val="1406"/>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02</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919 413,00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866 496,70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866 496,70</w:t>
            </w:r>
          </w:p>
        </w:tc>
      </w:tr>
      <w:tr w:rsidR="00106B3D" w:rsidRPr="00A12DFC" w:rsidTr="00051CD9">
        <w:trPr>
          <w:trHeight w:val="55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02</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919 413,00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866 496,70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866 496,70</w:t>
            </w:r>
          </w:p>
        </w:tc>
      </w:tr>
      <w:tr w:rsidR="00106B3D" w:rsidRPr="00A12DFC" w:rsidTr="00051CD9">
        <w:trPr>
          <w:trHeight w:val="1139"/>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Расходы на выплату персоналу муниципальных органов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02</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88.0.00.10110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919 413,00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866 496,70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866 496,70</w:t>
            </w:r>
          </w:p>
        </w:tc>
      </w:tr>
      <w:tr w:rsidR="00106B3D" w:rsidRPr="00A12DFC" w:rsidTr="00051CD9">
        <w:trPr>
          <w:trHeight w:val="2814"/>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88.0.00.10110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919 413,00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866 496,70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866 496,70</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88.0.00.10110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919 413,00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866 496,70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866 496,70</w:t>
            </w:r>
          </w:p>
        </w:tc>
      </w:tr>
      <w:tr w:rsidR="00106B3D" w:rsidRPr="00A12DFC" w:rsidTr="00051CD9">
        <w:trPr>
          <w:trHeight w:val="659"/>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7 412 754,45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6 604 973,23</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6 604 973,23</w:t>
            </w:r>
          </w:p>
        </w:tc>
      </w:tr>
      <w:tr w:rsidR="00106B3D" w:rsidRPr="00A12DFC" w:rsidTr="00051CD9">
        <w:trPr>
          <w:trHeight w:val="659"/>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lastRenderedPageBreak/>
              <w:t>Непрограммные направления бюджета поселения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7 412 754,45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6 604 973,23</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6 604 973,23</w:t>
            </w:r>
          </w:p>
        </w:tc>
      </w:tr>
      <w:tr w:rsidR="00106B3D" w:rsidRPr="00A12DFC" w:rsidTr="00051CD9">
        <w:trPr>
          <w:trHeight w:val="659"/>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Расходы на выплаты персоналу муниципальных органов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88.0.00.14110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5 773 155,79</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5 774 873,23</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5 774 873,23</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88.0.00.14110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5 773 155,79</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5 774 873,23</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5 774 873,23</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88.0.00.14110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5 773 155,79</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5 774 873,23</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5 774 873,23</w:t>
            </w:r>
          </w:p>
        </w:tc>
      </w:tr>
      <w:tr w:rsidR="00106B3D" w:rsidRPr="00A12DFC" w:rsidTr="00051CD9">
        <w:trPr>
          <w:trHeight w:val="988"/>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Расходы на обеспечение деятельности (оказание услуг) муниципальных учреждений</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88.0.00.14590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1 127 840,66</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830 000,00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830 000,00</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88.0.00.14590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1 109 624,36</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800 000,00</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88.0.00.14590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1 109 624,36</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800 000,00</w:t>
            </w:r>
          </w:p>
        </w:tc>
      </w:tr>
      <w:tr w:rsidR="00106B3D" w:rsidRPr="00A12DFC" w:rsidTr="00051CD9">
        <w:trPr>
          <w:trHeight w:val="384"/>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88.0.00.14590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18 216,30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30 000,00</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88.0.00.14590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18 216,30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30 000,00</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Решение вопросов в сфере административных нарушений</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88.0.00.70190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100,00</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88.0.00.70190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r>
      <w:tr w:rsidR="00106B3D" w:rsidRPr="00A12DFC" w:rsidTr="00051CD9">
        <w:trPr>
          <w:trHeight w:val="519"/>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88.0.00.70190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100,00</w:t>
            </w:r>
          </w:p>
        </w:tc>
      </w:tr>
      <w:tr w:rsidR="00106B3D" w:rsidRPr="00A12DFC" w:rsidTr="00051CD9">
        <w:trPr>
          <w:trHeight w:val="491"/>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88.0.00.70510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214 600,00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106B3D" w:rsidRPr="00A12DFC" w:rsidTr="00051CD9">
        <w:trPr>
          <w:trHeight w:val="329"/>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xml:space="preserve">Расходы на выплаты персоналу в целях обеспечения выполнения функций государственными </w:t>
            </w:r>
            <w:r w:rsidRPr="00480FFE">
              <w:rPr>
                <w:rFonts w:ascii="Times New Roman" w:eastAsia="Times New Roman" w:hAnsi="Times New Roman" w:cs="Times New Roman"/>
                <w:sz w:val="20"/>
                <w:szCs w:val="20"/>
                <w:lang w:eastAsia="ru-RU"/>
              </w:rPr>
              <w:lastRenderedPageBreak/>
              <w:t>(муниципальными)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214 600,00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29"/>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214 600,00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461"/>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на реализацию разовых решение (МРОТ)</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88.0.00.70518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15 200,00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106B3D" w:rsidRPr="00A12DFC" w:rsidTr="00051CD9">
        <w:trPr>
          <w:trHeight w:val="539"/>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15 200,00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539"/>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15 200,00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1074"/>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на реализацию разовых решение (неуказные)</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88.0.00.70519</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281 858,00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106B3D" w:rsidRPr="00A12DFC" w:rsidTr="00051CD9">
        <w:trPr>
          <w:trHeight w:val="653"/>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88.0.00.70519</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281 858,00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1362"/>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88.0.00.70519</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281 858,00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802"/>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xml:space="preserve">Обеспечение деятельности финансовых, налоговых и </w:t>
            </w:r>
            <w:r w:rsidRPr="00480FFE">
              <w:rPr>
                <w:rFonts w:ascii="Times New Roman" w:eastAsia="Times New Roman" w:hAnsi="Times New Roman" w:cs="Times New Roman"/>
                <w:b/>
                <w:bCs/>
                <w:sz w:val="20"/>
                <w:szCs w:val="20"/>
                <w:lang w:eastAsia="ru-RU"/>
              </w:rPr>
              <w:lastRenderedPageBreak/>
              <w:t>таможенных органов и органов финансового (финансово-бюджетного) надзора</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lastRenderedPageBreak/>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06</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r>
      <w:tr w:rsidR="00106B3D" w:rsidRPr="00A12DFC" w:rsidTr="00051CD9">
        <w:trPr>
          <w:trHeight w:val="802"/>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lastRenderedPageBreak/>
              <w:t>Непрограммные направления бюджета поселения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06</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r>
      <w:tr w:rsidR="00106B3D" w:rsidRPr="00A12DFC" w:rsidTr="00051CD9">
        <w:trPr>
          <w:trHeight w:val="35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8800085000</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06</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88.0.00.85000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r>
      <w:tr w:rsidR="00106B3D" w:rsidRPr="00A12DFC" w:rsidTr="00051CD9">
        <w:trPr>
          <w:trHeight w:val="364"/>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Иные межбюджетные трансферты на исполнение переданных полномочий  на осуществление переданных полномочий контрольно–счетных органов поселений</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06</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88.0.00.85010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122 400,00</w:t>
            </w:r>
          </w:p>
        </w:tc>
      </w:tr>
      <w:tr w:rsidR="00106B3D" w:rsidRPr="00A12DFC" w:rsidTr="00051CD9">
        <w:trPr>
          <w:trHeight w:val="441"/>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Межбюджетные трансферты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06</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88.0.00.85010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r>
      <w:tr w:rsidR="00106B3D" w:rsidRPr="00A12DFC" w:rsidTr="00051CD9">
        <w:trPr>
          <w:trHeight w:val="556"/>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межбюджетные трансферты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06</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88.0.00.85010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122 400,00</w:t>
            </w:r>
          </w:p>
        </w:tc>
      </w:tr>
      <w:tr w:rsidR="00106B3D" w:rsidRPr="00A12DFC" w:rsidTr="00051CD9">
        <w:trPr>
          <w:trHeight w:val="49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Резервные фонды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106B3D" w:rsidRPr="00A12DFC" w:rsidTr="00051CD9">
        <w:trPr>
          <w:trHeight w:val="556"/>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106B3D" w:rsidRPr="00A12DFC" w:rsidTr="00051CD9">
        <w:trPr>
          <w:trHeight w:val="556"/>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Резервные фонды местных администраций</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88.0.00.02010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106B3D" w:rsidRPr="00A12DFC" w:rsidTr="00051CD9">
        <w:trPr>
          <w:trHeight w:val="556"/>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Резервные средства</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870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Другие общегосударственные вопросы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1 096 289,74</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240 000,00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240 000,00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1 096 289,74</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225 000,00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225 000,00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Доведение до сведения жителей муниципального образования официальной информации о социально –экономическом и культурном развитии муниципального образования, о развитии его общественной инфраструктуры и иные расходы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88.0.00.02040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1 096 289,74</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225 000,00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225 000,00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88.0.00.02040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1 091 289,74</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xml:space="preserve">Иные закупки товаров, работ и услуг для обеспечения </w:t>
            </w:r>
            <w:r w:rsidRPr="00480FFE">
              <w:rPr>
                <w:rFonts w:ascii="Times New Roman" w:eastAsia="Times New Roman" w:hAnsi="Times New Roman" w:cs="Times New Roman"/>
                <w:sz w:val="20"/>
                <w:szCs w:val="20"/>
                <w:lang w:eastAsia="ru-RU"/>
              </w:rPr>
              <w:lastRenderedPageBreak/>
              <w:t>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88.0.00.02040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1 091 289,74</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88.0.00.02040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5 000,00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25 000,00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88.0.00.02040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5 000,00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25 000,00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Муниципальная программа « Комплексные меры противодействия злоупотребления наркотиками и их незаконному обороту  на территории Барлакского сельсовета Мошковского района Новосибирской области на 2022-2024 годы»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89.0.00.00000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Основное мероприятие: Профилактика злоупотребления наркотическими средствами, пресечение незаконного оборота наркотиков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89.0.01.00000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Профилактика злоупотребления наркотическими средствами, пресечение незаконного оборота наркотиков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89.0.01.02040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89.0.01.02040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89.0.01.02040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НАЦИОНАЛЬНАЯ ОБОРОНА</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02</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202 800,00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294 100,00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304 600,00</w:t>
            </w:r>
          </w:p>
        </w:tc>
      </w:tr>
      <w:tr w:rsidR="00106B3D" w:rsidRPr="00A12DFC" w:rsidTr="00051CD9">
        <w:trPr>
          <w:trHeight w:val="367"/>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Мобилизационная и вневойсковая подготовка</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02</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202 800,00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294 100,00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304 600,00</w:t>
            </w:r>
          </w:p>
        </w:tc>
      </w:tr>
      <w:tr w:rsidR="00106B3D" w:rsidRPr="00A12DFC" w:rsidTr="00051CD9">
        <w:trPr>
          <w:trHeight w:val="384"/>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02</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202 800,00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294 100,00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304 600,00</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Субвенции на осуществление первичного воинского учета на территориях, где отсутствуют военные комиссариаты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02</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88.0.00.51180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202 800,00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294 100,00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304 600,00</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480FFE">
              <w:rPr>
                <w:rFonts w:ascii="Times New Roman" w:eastAsia="Times New Roman" w:hAnsi="Times New Roman" w:cs="Times New Roman"/>
                <w:sz w:val="20"/>
                <w:szCs w:val="20"/>
                <w:lang w:eastAsia="ru-RU"/>
              </w:rPr>
              <w:lastRenderedPageBreak/>
              <w:t>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88.0.00.51180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197 600,00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288 900,00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299 300,00</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88.0.00.51180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197 600,00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288 900,00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299 300,00</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88.0.00.51180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5 200,00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5 200,00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5 300,00</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02</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88.0.00.51180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5 200,00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5 200,00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5 300,00</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54 585,00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r>
      <w:tr w:rsidR="00106B3D" w:rsidRPr="00A12DFC" w:rsidTr="00051CD9">
        <w:trPr>
          <w:trHeight w:val="35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54 585,00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r>
      <w:tr w:rsidR="00106B3D" w:rsidRPr="00A12DFC" w:rsidTr="00051CD9">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54 585,00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r>
      <w:tr w:rsidR="00106B3D" w:rsidRPr="00A12DFC" w:rsidTr="00051CD9">
        <w:trPr>
          <w:trHeight w:val="464"/>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Содержание и обеспечение деятельности муниципальной пожарной охраны и добровольной пожарной охраны связанные с организацией мероприятий по обеспечению пожарной безопасности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88.0.00.02290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32 085,00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150 000,00</w:t>
            </w:r>
          </w:p>
        </w:tc>
      </w:tr>
      <w:tr w:rsidR="00106B3D" w:rsidRPr="00A12DFC" w:rsidTr="00051CD9">
        <w:trPr>
          <w:trHeight w:val="661"/>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88.0.00.02290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32 085,00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88.0.00.02290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32 085,00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8800083000</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22 500,00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Иные межбюджетные трансферты на проведение противопожарных мероприятий</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88.0.00.83070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22 500,00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88.0.00.83070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22 500,00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88.0.00.83070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22 500,00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НАЦИОНАЛЬНАЯ ЭКОНОМИКА</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13 117 438,10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6 989 014,53</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7 579 499,71</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Дорожное хозяйство (дорожные фонды)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13 117 438,10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6 989 014,53</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7 579 499,71</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13 117 438,10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6 989 014,53</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7 579 499,71</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Мероприятия по ремонту, содержанию дорог за счет средств бюджета</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88.0.00.02070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2 298 531,35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2 216 400,00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2 419 000,00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88.0.00.02070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2 298 531,35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2 216 400,00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2 419 000,00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88.0.00.02070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2 298 531,35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2 216 400,00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2 419 000,00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88.0.00.70760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051CD9" w:rsidP="00051CD9">
            <w:pPr>
              <w:spacing w:after="0" w:line="240" w:lineRule="auto"/>
              <w:rPr>
                <w:rFonts w:ascii="Times New Roman" w:eastAsia="Times New Roman" w:hAnsi="Times New Roman" w:cs="Times New Roman"/>
                <w:b/>
                <w:bCs/>
                <w:sz w:val="20"/>
                <w:szCs w:val="20"/>
                <w:lang w:eastAsia="ru-RU"/>
              </w:rPr>
            </w:pPr>
            <w:r>
              <w:rPr>
                <w:rFonts w:ascii="Times New Roman" w:eastAsia="Times New Roman" w:hAnsi="Times New Roman" w:cs="Times New Roman"/>
                <w:b/>
                <w:bCs/>
                <w:sz w:val="20"/>
                <w:szCs w:val="20"/>
                <w:lang w:eastAsia="ru-RU"/>
              </w:rPr>
              <w:t>7803</w:t>
            </w:r>
            <w:r w:rsidR="00106B3D" w:rsidRPr="00480FFE">
              <w:rPr>
                <w:rFonts w:ascii="Times New Roman" w:eastAsia="Times New Roman" w:hAnsi="Times New Roman" w:cs="Times New Roman"/>
                <w:b/>
                <w:bCs/>
                <w:sz w:val="20"/>
                <w:szCs w:val="20"/>
                <w:lang w:eastAsia="ru-RU"/>
              </w:rPr>
              <w:t>668,95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3 477 414,53</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3 824 399,71</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88.0.00.70760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7 803 668,95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3 477 414,53</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3 824 399,71</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88.0.00.70760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7 803 668,95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3 477 414,53</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3 824 399,71</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8800083000</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3 015 237,80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1 295 200,00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1 336 100,00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на проведение комплекса работ по  развитию автомобильных дорог муниципальными образованиями Мошковского района</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04</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88.0.00.83060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3 015 237,80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1 295 200,00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1 336 100,00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88.0.00.83060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3 015 237,80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1 295 200,00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1 336 100,00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xml:space="preserve">Иные закупки товаров, работ и услуг для обеспечения </w:t>
            </w:r>
            <w:r w:rsidRPr="00480FFE">
              <w:rPr>
                <w:rFonts w:ascii="Times New Roman" w:eastAsia="Times New Roman" w:hAnsi="Times New Roman" w:cs="Times New Roman"/>
                <w:sz w:val="20"/>
                <w:szCs w:val="20"/>
                <w:lang w:eastAsia="ru-RU"/>
              </w:rPr>
              <w:lastRenderedPageBreak/>
              <w:t>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04</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88.0.00.83060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3 015 237,80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1 295 200,00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1 336 100,00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lastRenderedPageBreak/>
              <w:t>ЖИЛИЩНО-КОММУНАЛЬНОЕ ХОЗЯЙСТВО</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12 996 473,30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3 477 930,07</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3 982 230,07</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Жилищное хозяйство</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387 872,38</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387 872,38</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Капитальный ремонт муниципального жилищного фонда</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88.0.00.02140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387 872,38</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15 000,00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88.0.00.02140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387 872,38</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88.0.00.02140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387 872,38</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Благоустройство</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12 608 600,92</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3 462 930,07</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3 967 230,07</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12 608 600,92</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3 462 930,07</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3 967 230,07</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Уличное освещение</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2 375 739,37</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606 600,00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606 600,00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1 678 776,65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1 678 776,65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606 600,00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440 707,20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Бюджетные инвестиции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410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440 707,20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256 255,52</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Исполнение судебных актов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830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236 255,52</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20 000,00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Содержание автомобильных дорог и инженерных сооружений на них в границах городских округов и поселений в рамках благоустройства</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88.0.00.02170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5 907 117,94</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2 556 330,07</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2 760 630,07</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88.0.00.02170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5 847 117,94</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2 556 330,07</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2 760 630,07</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xml:space="preserve">Иные закупки товаров, работ и услуг для </w:t>
            </w:r>
            <w:r w:rsidRPr="00480FFE">
              <w:rPr>
                <w:rFonts w:ascii="Times New Roman" w:eastAsia="Times New Roman" w:hAnsi="Times New Roman" w:cs="Times New Roman"/>
                <w:sz w:val="20"/>
                <w:szCs w:val="20"/>
                <w:lang w:eastAsia="ru-RU"/>
              </w:rPr>
              <w:lastRenderedPageBreak/>
              <w:t>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88.0.00.02170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5 847 117,94</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2 556 330,07</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2 760 630,07</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88.0.00.02170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60 000,00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88.0.00.02170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60 000,00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благоустройству территории поселения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3 875 961,76</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600 000,00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3 782 375,76</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3 782 375,76</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600 000,00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Бюджетные инвестиции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410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15 000,00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78 586,00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78 586,00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организации  бесперебойной работы объектов жизнеобеспечения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88.0.00.03430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99 781,85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88.0.00.03430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99 781,85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88.0.00.03430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99 781,85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88.0.00.70510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350 000,00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200 000,00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Бюджетные инвестиции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03</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88.0.00.70510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410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150 000,00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ОБРАЗОВАНИЕ</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07</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Молодежная политика</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07</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07</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07</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07</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Организационно–воспитательная работа с молодежью</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07</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07</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88.0.00.02090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07</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07</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07</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07</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88.0.00.02090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КУЛЬТУРА, КИНЕМАТОГРАФИЯ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11 352 663,56</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5 162 500,00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3 291 100,00</w:t>
            </w:r>
          </w:p>
        </w:tc>
      </w:tr>
      <w:tr w:rsidR="00106B3D" w:rsidRPr="00A12DFC" w:rsidTr="00051CD9">
        <w:trPr>
          <w:trHeight w:val="291"/>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Культура</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11 352 663,56</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5 162 500,00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3 291 100,00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Создание условий для обеспечения населения Мошковского района, услугами по организации досуга и услугами организаций культуры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11 352 663,56</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5 162 500,00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3 291 100,00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Дома культуры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11 352 663,56</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5 162 500,00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3 291 100,00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Обеспечение деятельности за счет средств бюджета местного бюджета</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08.1.00.00880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10 368 552,10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5 162 500,00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3 291 100,00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3 733 653,47</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4 230 265,46</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110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3 733 653,47</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4 230 265,46</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1 604 514,88</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875 234,54</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3 234 100,00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240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1 604 514,88</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875 234,54</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3 234 100,00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 xml:space="preserve">Капитальные вложения в объекты государственной </w:t>
            </w:r>
            <w:r w:rsidRPr="00480FFE">
              <w:rPr>
                <w:rFonts w:ascii="Times New Roman" w:eastAsia="Times New Roman" w:hAnsi="Times New Roman" w:cs="Times New Roman"/>
                <w:sz w:val="20"/>
                <w:szCs w:val="20"/>
                <w:lang w:eastAsia="ru-RU"/>
              </w:rPr>
              <w:lastRenderedPageBreak/>
              <w:t>(муниципальной) собственности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4 900 000,00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lastRenderedPageBreak/>
              <w:t>Бюджетные инвестиции</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410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4 900 000,00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бюджетные ассигнования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130 383,75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57 000,00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57 000,00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Исполнение судебных актов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830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4 515,00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Уплата налогов, сборов и иных платежей</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08.1.00.00880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850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125 868,75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57 000,00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57 000,00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0810085000</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08.1.00.85000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984 111,46</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Иные межбюждетные трансфнрты на осуществление переданных полномочий по учреждениям культуры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08.1.00.85060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984 111,46</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Межбюджетные трансферты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08.1.00.85060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984 111,46</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Иные межбюджетные трансферты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08.1.00.85060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540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984 111,46</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СОЦИАЛЬНАЯ ПОЛИТИКА</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312 013,35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Пенсионное обеспечение</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312 013,35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поселения</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312 013,35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Доплаты к пенсиям государственных служащих субъектов Российской Федерации и муниципальных служащих</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88.0.00.02100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312 013,35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300 000,00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Социальное обеспечение и иные выплаты населению</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312 013,35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Публичные нормативные социальные выплаты гражданам</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01</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88.0.00.02100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310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312 013,35</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300 000,00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9900</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591 700,00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1 172 900,00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Условно утвержденные расходы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591 700,00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1 172 900,00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Непрограммные направления бюджета Мошковского района</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99.0.00.00000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591 700,00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1 172 900,00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Условно утвержденные расходы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99.0.00.99990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591 700,00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1 172 900,00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900</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99.0.00.99990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591 700,00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1 172 900,00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Условно утвержденные расходы</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555</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99.0.00.99990</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center"/>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990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0,00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591 700,00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sz w:val="20"/>
                <w:szCs w:val="20"/>
                <w:lang w:eastAsia="ru-RU"/>
              </w:rPr>
            </w:pPr>
            <w:r w:rsidRPr="00480FFE">
              <w:rPr>
                <w:rFonts w:ascii="Times New Roman" w:eastAsia="Times New Roman" w:hAnsi="Times New Roman" w:cs="Times New Roman"/>
                <w:sz w:val="20"/>
                <w:szCs w:val="20"/>
                <w:lang w:eastAsia="ru-RU"/>
              </w:rPr>
              <w:t>1 172 900,00</w:t>
            </w:r>
          </w:p>
        </w:tc>
      </w:tr>
      <w:tr w:rsidR="00106B3D" w:rsidRPr="00A12DFC" w:rsidTr="00051CD9">
        <w:trPr>
          <w:trHeight w:val="365"/>
        </w:trPr>
        <w:tc>
          <w:tcPr>
            <w:tcW w:w="23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Итого расходов</w:t>
            </w:r>
          </w:p>
        </w:tc>
        <w:tc>
          <w:tcPr>
            <w:tcW w:w="851"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41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 </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47 586 830,500</w:t>
            </w:r>
          </w:p>
        </w:tc>
        <w:tc>
          <w:tcPr>
            <w:tcW w:w="992"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24 819 114,530</w:t>
            </w:r>
          </w:p>
        </w:tc>
        <w:tc>
          <w:tcPr>
            <w:tcW w:w="1276" w:type="dxa"/>
            <w:tcBorders>
              <w:top w:val="single" w:sz="4" w:space="0" w:color="auto"/>
              <w:left w:val="single" w:sz="4" w:space="0" w:color="auto"/>
              <w:bottom w:val="single" w:sz="4" w:space="0" w:color="auto"/>
              <w:right w:val="single" w:sz="4" w:space="0" w:color="auto"/>
            </w:tcBorders>
            <w:vAlign w:val="center"/>
          </w:tcPr>
          <w:p w:rsidR="00106B3D" w:rsidRPr="00480FFE" w:rsidRDefault="00106B3D" w:rsidP="008C046C">
            <w:pPr>
              <w:spacing w:after="0" w:line="240" w:lineRule="auto"/>
              <w:jc w:val="right"/>
              <w:rPr>
                <w:rFonts w:ascii="Times New Roman" w:eastAsia="Times New Roman" w:hAnsi="Times New Roman" w:cs="Times New Roman"/>
                <w:b/>
                <w:bCs/>
                <w:sz w:val="20"/>
                <w:szCs w:val="20"/>
                <w:lang w:eastAsia="ru-RU"/>
              </w:rPr>
            </w:pPr>
            <w:r w:rsidRPr="00480FFE">
              <w:rPr>
                <w:rFonts w:ascii="Times New Roman" w:eastAsia="Times New Roman" w:hAnsi="Times New Roman" w:cs="Times New Roman"/>
                <w:b/>
                <w:bCs/>
                <w:sz w:val="20"/>
                <w:szCs w:val="20"/>
                <w:lang w:eastAsia="ru-RU"/>
              </w:rPr>
              <w:t>24 634 199,710</w:t>
            </w:r>
          </w:p>
        </w:tc>
      </w:tr>
    </w:tbl>
    <w:p w:rsidR="00611545" w:rsidRDefault="00611545" w:rsidP="00611545">
      <w:pPr>
        <w:spacing w:after="0" w:line="240" w:lineRule="auto"/>
        <w:rPr>
          <w:rFonts w:ascii="Times New Roman" w:hAnsi="Times New Roman" w:cs="Times New Roman"/>
          <w:sz w:val="24"/>
          <w:szCs w:val="24"/>
        </w:rPr>
      </w:pPr>
    </w:p>
    <w:p w:rsidR="00611545" w:rsidRDefault="00611545" w:rsidP="00611545">
      <w:pPr>
        <w:spacing w:after="0" w:line="240" w:lineRule="auto"/>
        <w:rPr>
          <w:rFonts w:ascii="Times New Roman" w:hAnsi="Times New Roman" w:cs="Times New Roman"/>
          <w:sz w:val="24"/>
          <w:szCs w:val="24"/>
        </w:rPr>
      </w:pPr>
    </w:p>
    <w:p w:rsidR="00611545" w:rsidRDefault="00611545" w:rsidP="00611545">
      <w:pPr>
        <w:spacing w:after="0" w:line="240" w:lineRule="auto"/>
        <w:rPr>
          <w:rFonts w:ascii="Times New Roman" w:hAnsi="Times New Roman" w:cs="Times New Roman"/>
          <w:sz w:val="24"/>
          <w:szCs w:val="24"/>
        </w:rPr>
      </w:pPr>
    </w:p>
    <w:p w:rsidR="00611545" w:rsidRDefault="00611545" w:rsidP="00611545">
      <w:pPr>
        <w:spacing w:after="0" w:line="240" w:lineRule="auto"/>
        <w:rPr>
          <w:rFonts w:ascii="Times New Roman" w:hAnsi="Times New Roman" w:cs="Times New Roman"/>
          <w:sz w:val="24"/>
          <w:szCs w:val="24"/>
        </w:rPr>
      </w:pPr>
    </w:p>
    <w:p w:rsidR="00611545" w:rsidRDefault="00611545" w:rsidP="00611545">
      <w:pPr>
        <w:spacing w:after="0" w:line="240" w:lineRule="auto"/>
        <w:rPr>
          <w:rFonts w:ascii="Times New Roman" w:hAnsi="Times New Roman" w:cs="Times New Roman"/>
          <w:sz w:val="24"/>
          <w:szCs w:val="24"/>
        </w:rPr>
      </w:pPr>
    </w:p>
    <w:tbl>
      <w:tblPr>
        <w:tblStyle w:val="4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6060"/>
      </w:tblGrid>
      <w:tr w:rsidR="00051CD9" w:rsidRPr="00F63273" w:rsidTr="008C046C">
        <w:tc>
          <w:tcPr>
            <w:tcW w:w="4077" w:type="dxa"/>
          </w:tcPr>
          <w:p w:rsidR="00051CD9" w:rsidRPr="00F63273" w:rsidRDefault="00051CD9" w:rsidP="008C046C">
            <w:pPr>
              <w:tabs>
                <w:tab w:val="left" w:pos="6340"/>
              </w:tabs>
              <w:suppressAutoHyphens/>
              <w:jc w:val="right"/>
              <w:rPr>
                <w:rFonts w:ascii="Times New Roman" w:hAnsi="Times New Roman"/>
                <w:sz w:val="24"/>
                <w:szCs w:val="24"/>
                <w:lang w:eastAsia="ar-SA"/>
              </w:rPr>
            </w:pPr>
          </w:p>
        </w:tc>
        <w:tc>
          <w:tcPr>
            <w:tcW w:w="6060" w:type="dxa"/>
          </w:tcPr>
          <w:p w:rsidR="00051CD9" w:rsidRPr="00F63273" w:rsidRDefault="00051CD9" w:rsidP="007F1C28">
            <w:pPr>
              <w:tabs>
                <w:tab w:val="left" w:pos="6340"/>
              </w:tabs>
              <w:suppressAutoHyphens/>
              <w:rPr>
                <w:rFonts w:ascii="Times New Roman" w:hAnsi="Times New Roman"/>
                <w:color w:val="000000"/>
                <w:sz w:val="24"/>
                <w:szCs w:val="24"/>
                <w:lang w:eastAsia="ar-SA"/>
              </w:rPr>
            </w:pPr>
          </w:p>
          <w:p w:rsidR="00051CD9" w:rsidRPr="00F63273" w:rsidRDefault="00051CD9" w:rsidP="008C046C">
            <w:pPr>
              <w:tabs>
                <w:tab w:val="left" w:pos="6340"/>
              </w:tabs>
              <w:suppressAutoHyphens/>
              <w:jc w:val="center"/>
              <w:rPr>
                <w:rFonts w:ascii="Times New Roman" w:hAnsi="Times New Roman"/>
                <w:color w:val="000000"/>
                <w:sz w:val="24"/>
                <w:szCs w:val="24"/>
                <w:lang w:eastAsia="ar-SA"/>
              </w:rPr>
            </w:pPr>
            <w:r w:rsidRPr="00F63273">
              <w:rPr>
                <w:rFonts w:ascii="Times New Roman" w:hAnsi="Times New Roman"/>
                <w:color w:val="000000"/>
                <w:sz w:val="24"/>
                <w:szCs w:val="24"/>
                <w:lang w:eastAsia="ar-SA"/>
              </w:rPr>
              <w:lastRenderedPageBreak/>
              <w:t>Приложение № 7</w:t>
            </w:r>
          </w:p>
          <w:p w:rsidR="00051CD9" w:rsidRPr="00F63273" w:rsidRDefault="007F1C28" w:rsidP="008C046C">
            <w:pPr>
              <w:suppressAutoHyphens/>
              <w:jc w:val="center"/>
              <w:rPr>
                <w:rFonts w:ascii="Times New Roman" w:hAnsi="Times New Roman"/>
                <w:sz w:val="24"/>
                <w:szCs w:val="24"/>
                <w:lang w:eastAsia="ar-SA"/>
              </w:rPr>
            </w:pPr>
            <w:r>
              <w:rPr>
                <w:rFonts w:ascii="Times New Roman" w:hAnsi="Times New Roman"/>
                <w:sz w:val="24"/>
                <w:szCs w:val="24"/>
                <w:lang w:eastAsia="ar-SA"/>
              </w:rPr>
              <w:t>к решению двадцать четвертой</w:t>
            </w:r>
            <w:r w:rsidR="00051CD9" w:rsidRPr="00F63273">
              <w:rPr>
                <w:rFonts w:ascii="Times New Roman" w:hAnsi="Times New Roman"/>
                <w:sz w:val="24"/>
                <w:szCs w:val="24"/>
                <w:lang w:eastAsia="ar-SA"/>
              </w:rPr>
              <w:t xml:space="preserve"> сессии Совета депутатов Барлакского сельсовета Мошковского района Новосибирской области шестого созыва "О Бюджете Барлакского сельсовета Мошковского района</w:t>
            </w:r>
          </w:p>
          <w:p w:rsidR="00051CD9" w:rsidRPr="00F63273" w:rsidRDefault="00051CD9" w:rsidP="007F1C28">
            <w:pPr>
              <w:tabs>
                <w:tab w:val="left" w:pos="3180"/>
                <w:tab w:val="right" w:pos="9355"/>
              </w:tabs>
              <w:suppressAutoHyphens/>
              <w:jc w:val="center"/>
              <w:rPr>
                <w:rFonts w:ascii="Times New Roman" w:hAnsi="Times New Roman"/>
                <w:sz w:val="24"/>
                <w:szCs w:val="24"/>
                <w:highlight w:val="yellow"/>
                <w:lang w:eastAsia="ar-SA"/>
              </w:rPr>
            </w:pPr>
            <w:r w:rsidRPr="00F63273">
              <w:rPr>
                <w:rFonts w:ascii="Times New Roman" w:hAnsi="Times New Roman"/>
                <w:sz w:val="24"/>
                <w:szCs w:val="24"/>
                <w:lang w:eastAsia="ar-SA"/>
              </w:rPr>
              <w:t xml:space="preserve">Новосибирской области на 2022 год и плановый период 2023 </w:t>
            </w:r>
            <w:r w:rsidR="007F1C28">
              <w:rPr>
                <w:rFonts w:ascii="Times New Roman" w:hAnsi="Times New Roman"/>
                <w:sz w:val="24"/>
                <w:szCs w:val="24"/>
                <w:lang w:eastAsia="ar-SA"/>
              </w:rPr>
              <w:t xml:space="preserve">и 2024 годы" от № </w:t>
            </w:r>
            <w:r w:rsidRPr="00F63273">
              <w:rPr>
                <w:rFonts w:ascii="Times New Roman" w:hAnsi="Times New Roman"/>
                <w:sz w:val="24"/>
                <w:szCs w:val="24"/>
                <w:lang w:eastAsia="ar-SA"/>
              </w:rPr>
              <w:t xml:space="preserve"> </w:t>
            </w:r>
          </w:p>
        </w:tc>
      </w:tr>
    </w:tbl>
    <w:p w:rsidR="00051CD9" w:rsidRPr="00F63273" w:rsidRDefault="00051CD9" w:rsidP="00051CD9">
      <w:pPr>
        <w:tabs>
          <w:tab w:val="left" w:pos="6340"/>
        </w:tabs>
        <w:suppressAutoHyphens/>
        <w:spacing w:after="0" w:line="240" w:lineRule="auto"/>
        <w:jc w:val="both"/>
        <w:rPr>
          <w:rFonts w:ascii="Times New Roman" w:eastAsia="Times New Roman" w:hAnsi="Times New Roman" w:cs="Times New Roman"/>
          <w:sz w:val="24"/>
          <w:szCs w:val="24"/>
          <w:highlight w:val="yellow"/>
          <w:lang w:eastAsia="ar-SA"/>
        </w:rPr>
      </w:pPr>
      <w:r w:rsidRPr="00F63273">
        <w:rPr>
          <w:rFonts w:ascii="Times New Roman" w:eastAsia="Times New Roman" w:hAnsi="Times New Roman" w:cs="Times New Roman"/>
          <w:sz w:val="24"/>
          <w:szCs w:val="24"/>
          <w:highlight w:val="yellow"/>
          <w:lang w:eastAsia="ar-SA"/>
        </w:rPr>
        <w:lastRenderedPageBreak/>
        <w:t xml:space="preserve">      </w:t>
      </w:r>
    </w:p>
    <w:p w:rsidR="00051CD9" w:rsidRPr="00F63273" w:rsidRDefault="00051CD9" w:rsidP="00051CD9">
      <w:pPr>
        <w:spacing w:after="0" w:line="288" w:lineRule="auto"/>
        <w:jc w:val="center"/>
        <w:rPr>
          <w:rFonts w:ascii="Times New Roman" w:eastAsia="Times New Roman" w:hAnsi="Times New Roman" w:cs="Times New Roman"/>
          <w:b/>
          <w:sz w:val="24"/>
          <w:szCs w:val="24"/>
          <w:lang w:eastAsia="ru-RU"/>
        </w:rPr>
      </w:pPr>
      <w:r w:rsidRPr="00F63273">
        <w:rPr>
          <w:rFonts w:ascii="Times New Roman" w:eastAsia="Times New Roman" w:hAnsi="Times New Roman" w:cs="Times New Roman"/>
          <w:b/>
          <w:sz w:val="28"/>
          <w:szCs w:val="28"/>
          <w:lang w:eastAsia="ru-RU"/>
        </w:rPr>
        <w:t>Источники финансирования дефицита бюджета</w:t>
      </w:r>
      <w:r w:rsidRPr="00F63273">
        <w:rPr>
          <w:rFonts w:ascii="Times New Roman" w:eastAsia="Times New Roman" w:hAnsi="Times New Roman" w:cs="Times New Roman"/>
          <w:b/>
          <w:bCs/>
          <w:sz w:val="24"/>
          <w:szCs w:val="24"/>
          <w:lang w:eastAsia="ru-RU"/>
        </w:rPr>
        <w:t xml:space="preserve"> </w:t>
      </w:r>
      <w:r w:rsidRPr="00F63273">
        <w:rPr>
          <w:rFonts w:ascii="Times New Roman" w:eastAsia="Times New Roman" w:hAnsi="Times New Roman" w:cs="Times New Roman"/>
          <w:b/>
          <w:sz w:val="24"/>
          <w:szCs w:val="24"/>
          <w:u w:val="single"/>
          <w:lang w:eastAsia="ru-RU"/>
        </w:rPr>
        <w:t>Барлакского сельсовета</w:t>
      </w:r>
    </w:p>
    <w:p w:rsidR="00051CD9" w:rsidRPr="00F63273" w:rsidRDefault="00051CD9" w:rsidP="00051CD9">
      <w:pPr>
        <w:autoSpaceDE w:val="0"/>
        <w:autoSpaceDN w:val="0"/>
        <w:adjustRightInd w:val="0"/>
        <w:spacing w:after="0" w:line="288" w:lineRule="auto"/>
        <w:jc w:val="center"/>
        <w:rPr>
          <w:rFonts w:ascii="Courier New" w:eastAsia="Times New Roman" w:hAnsi="Courier New" w:cs="Courier New"/>
          <w:b/>
          <w:sz w:val="24"/>
          <w:szCs w:val="24"/>
          <w:lang w:eastAsia="ru-RU"/>
        </w:rPr>
      </w:pPr>
      <w:r w:rsidRPr="00F63273">
        <w:rPr>
          <w:rFonts w:ascii="Times New Roman" w:eastAsia="Times New Roman" w:hAnsi="Times New Roman" w:cs="Times New Roman"/>
          <w:b/>
          <w:sz w:val="24"/>
          <w:szCs w:val="24"/>
          <w:u w:val="single"/>
          <w:lang w:eastAsia="ru-RU"/>
        </w:rPr>
        <w:t xml:space="preserve">на  2022г., 2023г., 2024г. </w:t>
      </w:r>
    </w:p>
    <w:p w:rsidR="00051CD9" w:rsidRPr="00F63273" w:rsidRDefault="00051CD9" w:rsidP="00051CD9">
      <w:pPr>
        <w:autoSpaceDE w:val="0"/>
        <w:autoSpaceDN w:val="0"/>
        <w:adjustRightInd w:val="0"/>
        <w:spacing w:after="0" w:line="288" w:lineRule="auto"/>
        <w:jc w:val="both"/>
        <w:rPr>
          <w:rFonts w:ascii="Courier New" w:eastAsia="Times New Roman" w:hAnsi="Courier New" w:cs="Courier New"/>
          <w:b/>
          <w:lang w:eastAsia="ru-RU"/>
        </w:rPr>
      </w:pPr>
    </w:p>
    <w:p w:rsidR="00051CD9" w:rsidRPr="00F63273" w:rsidRDefault="00051CD9" w:rsidP="00051CD9">
      <w:pPr>
        <w:autoSpaceDE w:val="0"/>
        <w:autoSpaceDN w:val="0"/>
        <w:adjustRightInd w:val="0"/>
        <w:spacing w:after="0" w:line="288" w:lineRule="auto"/>
        <w:jc w:val="both"/>
        <w:rPr>
          <w:rFonts w:ascii="Courier New" w:eastAsia="Times New Roman" w:hAnsi="Courier New" w:cs="Courier New"/>
          <w:b/>
          <w:lang w:eastAsia="ru-RU"/>
        </w:rPr>
      </w:pPr>
    </w:p>
    <w:tbl>
      <w:tblPr>
        <w:tblW w:w="5000" w:type="pct"/>
        <w:tblCellMar>
          <w:left w:w="70" w:type="dxa"/>
          <w:right w:w="70" w:type="dxa"/>
        </w:tblCellMar>
        <w:tblLook w:val="04A0" w:firstRow="1" w:lastRow="0" w:firstColumn="1" w:lastColumn="0" w:noHBand="0" w:noVBand="1"/>
      </w:tblPr>
      <w:tblGrid>
        <w:gridCol w:w="2515"/>
        <w:gridCol w:w="4473"/>
        <w:gridCol w:w="1117"/>
        <w:gridCol w:w="978"/>
        <w:gridCol w:w="978"/>
      </w:tblGrid>
      <w:tr w:rsidR="00051CD9" w:rsidRPr="00F63273" w:rsidTr="008C046C">
        <w:trPr>
          <w:trHeight w:val="738"/>
        </w:trPr>
        <w:tc>
          <w:tcPr>
            <w:tcW w:w="1250"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КОД</w:t>
            </w:r>
          </w:p>
        </w:tc>
        <w:tc>
          <w:tcPr>
            <w:tcW w:w="2223"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555" w:type="pct"/>
            <w:tcBorders>
              <w:top w:val="single" w:sz="6" w:space="0" w:color="auto"/>
              <w:left w:val="single" w:sz="6" w:space="0" w:color="auto"/>
              <w:bottom w:val="single" w:sz="6" w:space="0" w:color="auto"/>
              <w:right w:val="single" w:sz="4" w:space="0" w:color="auto"/>
            </w:tcBorders>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 xml:space="preserve">   </w:t>
            </w:r>
          </w:p>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сумма     2022г</w:t>
            </w:r>
          </w:p>
          <w:p w:rsidR="00051CD9" w:rsidRPr="00F63273" w:rsidRDefault="00051CD9" w:rsidP="008C046C">
            <w:pPr>
              <w:spacing w:after="0" w:line="240" w:lineRule="auto"/>
              <w:jc w:val="center"/>
              <w:rPr>
                <w:rFonts w:ascii="Times New Roman" w:eastAsia="Times New Roman" w:hAnsi="Times New Roman" w:cs="Times New Roman"/>
                <w:sz w:val="20"/>
                <w:szCs w:val="20"/>
                <w:lang w:eastAsia="ru-RU"/>
              </w:rPr>
            </w:pPr>
          </w:p>
        </w:tc>
        <w:tc>
          <w:tcPr>
            <w:tcW w:w="486" w:type="pct"/>
            <w:tcBorders>
              <w:top w:val="single" w:sz="6" w:space="0" w:color="auto"/>
              <w:left w:val="single" w:sz="4" w:space="0" w:color="auto"/>
              <w:bottom w:val="single" w:sz="6" w:space="0" w:color="auto"/>
              <w:right w:val="single" w:sz="4" w:space="0" w:color="auto"/>
            </w:tcBorders>
          </w:tcPr>
          <w:p w:rsidR="00051CD9" w:rsidRPr="00F63273" w:rsidRDefault="00051CD9" w:rsidP="008C046C">
            <w:pPr>
              <w:spacing w:after="0" w:line="240" w:lineRule="auto"/>
              <w:jc w:val="center"/>
              <w:rPr>
                <w:rFonts w:ascii="Times New Roman" w:eastAsia="Times New Roman" w:hAnsi="Times New Roman" w:cs="Times New Roman"/>
                <w:b/>
                <w:sz w:val="20"/>
                <w:szCs w:val="20"/>
                <w:lang w:eastAsia="ru-RU"/>
              </w:rPr>
            </w:pPr>
          </w:p>
          <w:p w:rsidR="00051CD9" w:rsidRPr="00F63273" w:rsidRDefault="00051CD9" w:rsidP="008C046C">
            <w:pPr>
              <w:spacing w:after="0" w:line="240" w:lineRule="auto"/>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сумма 2023г</w:t>
            </w:r>
          </w:p>
        </w:tc>
        <w:tc>
          <w:tcPr>
            <w:tcW w:w="486" w:type="pct"/>
            <w:tcBorders>
              <w:top w:val="single" w:sz="6" w:space="0" w:color="auto"/>
              <w:left w:val="single" w:sz="4" w:space="0" w:color="auto"/>
              <w:bottom w:val="single" w:sz="6" w:space="0" w:color="auto"/>
              <w:right w:val="single" w:sz="6" w:space="0" w:color="auto"/>
            </w:tcBorders>
          </w:tcPr>
          <w:p w:rsidR="00051CD9" w:rsidRPr="00F63273" w:rsidRDefault="00051CD9" w:rsidP="008C046C">
            <w:pPr>
              <w:spacing w:after="0" w:line="240" w:lineRule="auto"/>
              <w:jc w:val="center"/>
              <w:rPr>
                <w:rFonts w:ascii="Times New Roman" w:eastAsia="Times New Roman" w:hAnsi="Times New Roman" w:cs="Times New Roman"/>
                <w:sz w:val="20"/>
                <w:szCs w:val="20"/>
                <w:lang w:eastAsia="ru-RU"/>
              </w:rPr>
            </w:pPr>
          </w:p>
          <w:p w:rsidR="00051CD9" w:rsidRPr="00F63273" w:rsidRDefault="00051CD9" w:rsidP="008C046C">
            <w:pPr>
              <w:spacing w:after="0" w:line="240" w:lineRule="auto"/>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Сумма 2024г</w:t>
            </w:r>
          </w:p>
        </w:tc>
      </w:tr>
    </w:tbl>
    <w:p w:rsidR="00051CD9" w:rsidRPr="00F63273" w:rsidRDefault="00051CD9" w:rsidP="00051CD9">
      <w:pPr>
        <w:spacing w:after="0" w:line="240" w:lineRule="auto"/>
        <w:rPr>
          <w:rFonts w:ascii="Times New Roman" w:eastAsia="Times New Roman" w:hAnsi="Times New Roman" w:cs="Times New Roman"/>
          <w:sz w:val="20"/>
          <w:szCs w:val="20"/>
          <w:lang w:eastAsia="ru-RU"/>
        </w:rPr>
      </w:pPr>
    </w:p>
    <w:p w:rsidR="00051CD9" w:rsidRPr="00F63273" w:rsidRDefault="00051CD9" w:rsidP="00051CD9">
      <w:pPr>
        <w:spacing w:after="0" w:line="240" w:lineRule="auto"/>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 xml:space="preserve">                       555</w:t>
      </w:r>
    </w:p>
    <w:tbl>
      <w:tblPr>
        <w:tblW w:w="5000" w:type="pct"/>
        <w:tblCellMar>
          <w:left w:w="70" w:type="dxa"/>
          <w:right w:w="70" w:type="dxa"/>
        </w:tblCellMar>
        <w:tblLook w:val="04A0" w:firstRow="1" w:lastRow="0" w:firstColumn="1" w:lastColumn="0" w:noHBand="0" w:noVBand="1"/>
      </w:tblPr>
      <w:tblGrid>
        <w:gridCol w:w="2515"/>
        <w:gridCol w:w="4473"/>
        <w:gridCol w:w="1117"/>
        <w:gridCol w:w="978"/>
        <w:gridCol w:w="978"/>
      </w:tblGrid>
      <w:tr w:rsidR="00051CD9" w:rsidRPr="00F63273" w:rsidTr="008C046C">
        <w:trPr>
          <w:trHeight w:val="720"/>
        </w:trPr>
        <w:tc>
          <w:tcPr>
            <w:tcW w:w="1250"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spacing w:after="0" w:line="240" w:lineRule="auto"/>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00000000000000000000</w:t>
            </w:r>
          </w:p>
        </w:tc>
        <w:tc>
          <w:tcPr>
            <w:tcW w:w="2223"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Источники  финансирования дефицита бюджета</w:t>
            </w:r>
          </w:p>
        </w:tc>
        <w:tc>
          <w:tcPr>
            <w:tcW w:w="555" w:type="pct"/>
            <w:tcBorders>
              <w:top w:val="single" w:sz="6" w:space="0" w:color="auto"/>
              <w:left w:val="single" w:sz="6"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6369,3</w:t>
            </w:r>
          </w:p>
        </w:tc>
        <w:tc>
          <w:tcPr>
            <w:tcW w:w="486" w:type="pct"/>
            <w:tcBorders>
              <w:top w:val="single" w:sz="6" w:space="0" w:color="auto"/>
              <w:left w:val="single" w:sz="4"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0,00</w:t>
            </w:r>
          </w:p>
        </w:tc>
        <w:tc>
          <w:tcPr>
            <w:tcW w:w="486" w:type="pct"/>
            <w:tcBorders>
              <w:top w:val="single" w:sz="6" w:space="0" w:color="auto"/>
              <w:left w:val="single" w:sz="4"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0,00</w:t>
            </w:r>
          </w:p>
        </w:tc>
      </w:tr>
      <w:tr w:rsidR="00051CD9" w:rsidRPr="00F63273" w:rsidTr="008C046C">
        <w:trPr>
          <w:trHeight w:val="720"/>
        </w:trPr>
        <w:tc>
          <w:tcPr>
            <w:tcW w:w="1250"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00001030100000000000</w:t>
            </w:r>
          </w:p>
        </w:tc>
        <w:tc>
          <w:tcPr>
            <w:tcW w:w="2223"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 xml:space="preserve">Бюджетные кредиты от других бюджетов бюджетной системы РФ в валюте Российской федерации  </w:t>
            </w:r>
          </w:p>
        </w:tc>
        <w:tc>
          <w:tcPr>
            <w:tcW w:w="555" w:type="pct"/>
            <w:tcBorders>
              <w:top w:val="single" w:sz="6" w:space="0" w:color="auto"/>
              <w:left w:val="single" w:sz="6"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 xml:space="preserve">0,00  </w:t>
            </w:r>
          </w:p>
        </w:tc>
        <w:tc>
          <w:tcPr>
            <w:tcW w:w="486" w:type="pct"/>
            <w:tcBorders>
              <w:top w:val="single" w:sz="6" w:space="0" w:color="auto"/>
              <w:left w:val="single" w:sz="4"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0,00</w:t>
            </w:r>
          </w:p>
        </w:tc>
        <w:tc>
          <w:tcPr>
            <w:tcW w:w="486" w:type="pct"/>
            <w:tcBorders>
              <w:top w:val="single" w:sz="6" w:space="0" w:color="auto"/>
              <w:left w:val="single" w:sz="4"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0,00</w:t>
            </w:r>
          </w:p>
        </w:tc>
      </w:tr>
      <w:tr w:rsidR="00051CD9" w:rsidRPr="00F63273" w:rsidTr="008C046C">
        <w:trPr>
          <w:trHeight w:val="840"/>
        </w:trPr>
        <w:tc>
          <w:tcPr>
            <w:tcW w:w="1250"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00001030100000000700</w:t>
            </w:r>
          </w:p>
        </w:tc>
        <w:tc>
          <w:tcPr>
            <w:tcW w:w="2223"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 xml:space="preserve">Получение бюджетных кредитов от других бюджетов бюджетной системы Российской Федерации  в валюте Российской Федерации </w:t>
            </w:r>
          </w:p>
        </w:tc>
        <w:tc>
          <w:tcPr>
            <w:tcW w:w="555" w:type="pct"/>
            <w:tcBorders>
              <w:top w:val="single" w:sz="6" w:space="0" w:color="auto"/>
              <w:left w:val="single" w:sz="6"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 xml:space="preserve">0,00        </w:t>
            </w:r>
          </w:p>
        </w:tc>
        <w:tc>
          <w:tcPr>
            <w:tcW w:w="486" w:type="pct"/>
            <w:tcBorders>
              <w:top w:val="single" w:sz="6" w:space="0" w:color="auto"/>
              <w:left w:val="single" w:sz="4"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0,00</w:t>
            </w:r>
          </w:p>
        </w:tc>
        <w:tc>
          <w:tcPr>
            <w:tcW w:w="486" w:type="pct"/>
            <w:tcBorders>
              <w:top w:val="single" w:sz="6" w:space="0" w:color="auto"/>
              <w:left w:val="single" w:sz="4"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0,00</w:t>
            </w:r>
          </w:p>
        </w:tc>
      </w:tr>
      <w:tr w:rsidR="00051CD9" w:rsidRPr="00F63273" w:rsidTr="008C046C">
        <w:trPr>
          <w:trHeight w:val="828"/>
        </w:trPr>
        <w:tc>
          <w:tcPr>
            <w:tcW w:w="1250"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55501030100100000710</w:t>
            </w:r>
          </w:p>
        </w:tc>
        <w:tc>
          <w:tcPr>
            <w:tcW w:w="2223"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Получение кредитов от других бюджетов бюджетной системы Российской Федерации бюджетами сельских поселений  в валюте Российской Федерации</w:t>
            </w:r>
            <w:r w:rsidRPr="00F63273">
              <w:rPr>
                <w:rFonts w:ascii="Times New Roman" w:eastAsia="Times New Roman" w:hAnsi="Times New Roman" w:cs="Times New Roman"/>
                <w:sz w:val="20"/>
                <w:szCs w:val="20"/>
                <w:lang w:eastAsia="ru-RU"/>
              </w:rPr>
              <w:br/>
            </w:r>
          </w:p>
        </w:tc>
        <w:tc>
          <w:tcPr>
            <w:tcW w:w="555" w:type="pct"/>
            <w:tcBorders>
              <w:top w:val="single" w:sz="6" w:space="0" w:color="auto"/>
              <w:left w:val="single" w:sz="6"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 xml:space="preserve">0,00       </w:t>
            </w:r>
          </w:p>
        </w:tc>
        <w:tc>
          <w:tcPr>
            <w:tcW w:w="486" w:type="pct"/>
            <w:tcBorders>
              <w:top w:val="single" w:sz="6" w:space="0" w:color="auto"/>
              <w:left w:val="single" w:sz="4"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0,00</w:t>
            </w:r>
          </w:p>
        </w:tc>
        <w:tc>
          <w:tcPr>
            <w:tcW w:w="486" w:type="pct"/>
            <w:tcBorders>
              <w:top w:val="single" w:sz="6" w:space="0" w:color="auto"/>
              <w:left w:val="single" w:sz="4"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0,00</w:t>
            </w:r>
          </w:p>
        </w:tc>
      </w:tr>
      <w:tr w:rsidR="00051CD9" w:rsidRPr="00F63273" w:rsidTr="008C046C">
        <w:trPr>
          <w:trHeight w:val="562"/>
        </w:trPr>
        <w:tc>
          <w:tcPr>
            <w:tcW w:w="1250"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00001030100000000800</w:t>
            </w:r>
          </w:p>
        </w:tc>
        <w:tc>
          <w:tcPr>
            <w:tcW w:w="2223"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 xml:space="preserve">Погашение  кредитов от других бюджетов бюджетной системы Российской Федерации в валюте Российской Федерации   </w:t>
            </w:r>
          </w:p>
        </w:tc>
        <w:tc>
          <w:tcPr>
            <w:tcW w:w="555" w:type="pct"/>
            <w:tcBorders>
              <w:top w:val="single" w:sz="6" w:space="0" w:color="auto"/>
              <w:left w:val="single" w:sz="6"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0,00</w:t>
            </w:r>
          </w:p>
        </w:tc>
        <w:tc>
          <w:tcPr>
            <w:tcW w:w="486" w:type="pct"/>
            <w:tcBorders>
              <w:top w:val="single" w:sz="6" w:space="0" w:color="auto"/>
              <w:left w:val="single" w:sz="4"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0,00</w:t>
            </w:r>
          </w:p>
        </w:tc>
        <w:tc>
          <w:tcPr>
            <w:tcW w:w="486" w:type="pct"/>
            <w:tcBorders>
              <w:top w:val="single" w:sz="6" w:space="0" w:color="auto"/>
              <w:left w:val="single" w:sz="4"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0,00</w:t>
            </w:r>
          </w:p>
        </w:tc>
      </w:tr>
      <w:tr w:rsidR="00051CD9" w:rsidRPr="00F63273" w:rsidTr="008C046C">
        <w:trPr>
          <w:trHeight w:val="360"/>
        </w:trPr>
        <w:tc>
          <w:tcPr>
            <w:tcW w:w="1250"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55501030100100000810</w:t>
            </w:r>
          </w:p>
        </w:tc>
        <w:tc>
          <w:tcPr>
            <w:tcW w:w="2223"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Погашение бюджетами сельских поселений кредитов от других бюджетов бюджетной системы Российской Федерации в валюте Российской Федерации</w:t>
            </w:r>
          </w:p>
        </w:tc>
        <w:tc>
          <w:tcPr>
            <w:tcW w:w="555" w:type="pct"/>
            <w:tcBorders>
              <w:top w:val="single" w:sz="6" w:space="0" w:color="auto"/>
              <w:left w:val="single" w:sz="6"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 xml:space="preserve">0,00      </w:t>
            </w:r>
          </w:p>
        </w:tc>
        <w:tc>
          <w:tcPr>
            <w:tcW w:w="486" w:type="pct"/>
            <w:tcBorders>
              <w:top w:val="single" w:sz="6" w:space="0" w:color="auto"/>
              <w:left w:val="single" w:sz="4"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0,00</w:t>
            </w:r>
          </w:p>
        </w:tc>
        <w:tc>
          <w:tcPr>
            <w:tcW w:w="486" w:type="pct"/>
            <w:tcBorders>
              <w:top w:val="single" w:sz="6" w:space="0" w:color="auto"/>
              <w:left w:val="single" w:sz="4"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0,00</w:t>
            </w:r>
          </w:p>
        </w:tc>
      </w:tr>
    </w:tbl>
    <w:p w:rsidR="00051CD9" w:rsidRPr="00F63273" w:rsidRDefault="00051CD9" w:rsidP="00051CD9">
      <w:pPr>
        <w:spacing w:after="0" w:line="240" w:lineRule="auto"/>
        <w:rPr>
          <w:rFonts w:ascii="Times New Roman" w:eastAsia="Times New Roman" w:hAnsi="Times New Roman" w:cs="Times New Roman"/>
          <w:sz w:val="20"/>
          <w:szCs w:val="20"/>
          <w:lang w:eastAsia="ru-RU"/>
        </w:rPr>
      </w:pPr>
    </w:p>
    <w:tbl>
      <w:tblPr>
        <w:tblW w:w="5000" w:type="pct"/>
        <w:tblCellMar>
          <w:left w:w="70" w:type="dxa"/>
          <w:right w:w="70" w:type="dxa"/>
        </w:tblCellMar>
        <w:tblLook w:val="04A0" w:firstRow="1" w:lastRow="0" w:firstColumn="1" w:lastColumn="0" w:noHBand="0" w:noVBand="1"/>
      </w:tblPr>
      <w:tblGrid>
        <w:gridCol w:w="2515"/>
        <w:gridCol w:w="4473"/>
        <w:gridCol w:w="1117"/>
        <w:gridCol w:w="978"/>
        <w:gridCol w:w="978"/>
      </w:tblGrid>
      <w:tr w:rsidR="00051CD9" w:rsidRPr="00F63273" w:rsidTr="008C046C">
        <w:trPr>
          <w:trHeight w:val="248"/>
        </w:trPr>
        <w:tc>
          <w:tcPr>
            <w:tcW w:w="1250"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00001000000000000000</w:t>
            </w:r>
          </w:p>
        </w:tc>
        <w:tc>
          <w:tcPr>
            <w:tcW w:w="2223"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 xml:space="preserve">Изменение остатков средств </w:t>
            </w:r>
          </w:p>
        </w:tc>
        <w:tc>
          <w:tcPr>
            <w:tcW w:w="555" w:type="pct"/>
            <w:tcBorders>
              <w:top w:val="single" w:sz="6" w:space="0" w:color="auto"/>
              <w:left w:val="single" w:sz="6"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6369,3</w:t>
            </w:r>
          </w:p>
        </w:tc>
        <w:tc>
          <w:tcPr>
            <w:tcW w:w="486" w:type="pct"/>
            <w:tcBorders>
              <w:top w:val="single" w:sz="6" w:space="0" w:color="auto"/>
              <w:left w:val="single" w:sz="4"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0,00</w:t>
            </w:r>
          </w:p>
        </w:tc>
        <w:tc>
          <w:tcPr>
            <w:tcW w:w="486" w:type="pct"/>
            <w:tcBorders>
              <w:top w:val="single" w:sz="6" w:space="0" w:color="auto"/>
              <w:left w:val="single" w:sz="4"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b/>
                <w:sz w:val="20"/>
                <w:szCs w:val="20"/>
                <w:lang w:eastAsia="ru-RU"/>
              </w:rPr>
            </w:pPr>
            <w:r w:rsidRPr="00F63273">
              <w:rPr>
                <w:rFonts w:ascii="Times New Roman" w:eastAsia="Times New Roman" w:hAnsi="Times New Roman" w:cs="Times New Roman"/>
                <w:b/>
                <w:sz w:val="20"/>
                <w:szCs w:val="20"/>
                <w:lang w:eastAsia="ru-RU"/>
              </w:rPr>
              <w:t>0,00</w:t>
            </w:r>
          </w:p>
        </w:tc>
      </w:tr>
      <w:tr w:rsidR="00051CD9" w:rsidRPr="00F63273" w:rsidTr="008C046C">
        <w:trPr>
          <w:trHeight w:val="253"/>
        </w:trPr>
        <w:tc>
          <w:tcPr>
            <w:tcW w:w="1250"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55501050200000000500</w:t>
            </w:r>
          </w:p>
        </w:tc>
        <w:tc>
          <w:tcPr>
            <w:tcW w:w="2223"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 xml:space="preserve">Увеличение прочих остатков средств бюджетов   </w:t>
            </w:r>
          </w:p>
        </w:tc>
        <w:tc>
          <w:tcPr>
            <w:tcW w:w="555" w:type="pct"/>
            <w:tcBorders>
              <w:top w:val="single" w:sz="6" w:space="0" w:color="auto"/>
              <w:left w:val="single" w:sz="6"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b/>
                <w:sz w:val="20"/>
                <w:szCs w:val="20"/>
                <w:lang w:eastAsia="ru-RU"/>
              </w:rPr>
              <w:t>-41217,5</w:t>
            </w:r>
          </w:p>
        </w:tc>
        <w:tc>
          <w:tcPr>
            <w:tcW w:w="486" w:type="pct"/>
            <w:tcBorders>
              <w:top w:val="single" w:sz="6" w:space="0" w:color="auto"/>
              <w:left w:val="single" w:sz="4"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b/>
                <w:sz w:val="20"/>
                <w:szCs w:val="20"/>
                <w:lang w:eastAsia="ru-RU"/>
              </w:rPr>
              <w:t>-23669,9</w:t>
            </w:r>
          </w:p>
        </w:tc>
        <w:tc>
          <w:tcPr>
            <w:tcW w:w="486" w:type="pct"/>
            <w:tcBorders>
              <w:top w:val="single" w:sz="6" w:space="0" w:color="auto"/>
              <w:left w:val="single" w:sz="4"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b/>
                <w:sz w:val="20"/>
                <w:szCs w:val="20"/>
                <w:lang w:eastAsia="ru-RU"/>
              </w:rPr>
              <w:t>-23458,7</w:t>
            </w:r>
          </w:p>
        </w:tc>
      </w:tr>
      <w:tr w:rsidR="00051CD9" w:rsidRPr="00F63273" w:rsidTr="008C046C">
        <w:trPr>
          <w:trHeight w:val="524"/>
        </w:trPr>
        <w:tc>
          <w:tcPr>
            <w:tcW w:w="1250"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55501050201100000510</w:t>
            </w:r>
          </w:p>
        </w:tc>
        <w:tc>
          <w:tcPr>
            <w:tcW w:w="2223"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 xml:space="preserve">Увеличение прочих остатков денежных средств  бюджетов сельских  поселений  </w:t>
            </w:r>
          </w:p>
        </w:tc>
        <w:tc>
          <w:tcPr>
            <w:tcW w:w="555" w:type="pct"/>
            <w:tcBorders>
              <w:top w:val="single" w:sz="6" w:space="0" w:color="auto"/>
              <w:left w:val="single" w:sz="6"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-41217,5</w:t>
            </w:r>
          </w:p>
        </w:tc>
        <w:tc>
          <w:tcPr>
            <w:tcW w:w="486" w:type="pct"/>
            <w:tcBorders>
              <w:top w:val="single" w:sz="6" w:space="0" w:color="auto"/>
              <w:left w:val="single" w:sz="4" w:space="0" w:color="auto"/>
              <w:bottom w:val="single" w:sz="6" w:space="0" w:color="auto"/>
              <w:right w:val="single" w:sz="4" w:space="0" w:color="auto"/>
            </w:tcBorders>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-23669,9</w:t>
            </w:r>
          </w:p>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p>
        </w:tc>
        <w:tc>
          <w:tcPr>
            <w:tcW w:w="486" w:type="pct"/>
            <w:tcBorders>
              <w:top w:val="single" w:sz="6" w:space="0" w:color="auto"/>
              <w:left w:val="single" w:sz="4"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-23458,7</w:t>
            </w:r>
          </w:p>
        </w:tc>
      </w:tr>
      <w:tr w:rsidR="00051CD9" w:rsidRPr="00F63273" w:rsidTr="008C046C">
        <w:trPr>
          <w:trHeight w:val="240"/>
        </w:trPr>
        <w:tc>
          <w:tcPr>
            <w:tcW w:w="1250"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55501050200000000600</w:t>
            </w:r>
          </w:p>
        </w:tc>
        <w:tc>
          <w:tcPr>
            <w:tcW w:w="2223"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 xml:space="preserve">Уменьшение прочих остатков средств бюджетов   </w:t>
            </w:r>
          </w:p>
        </w:tc>
        <w:tc>
          <w:tcPr>
            <w:tcW w:w="555" w:type="pct"/>
            <w:tcBorders>
              <w:top w:val="single" w:sz="6" w:space="0" w:color="auto"/>
              <w:left w:val="single" w:sz="6"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47586,8</w:t>
            </w:r>
          </w:p>
        </w:tc>
        <w:tc>
          <w:tcPr>
            <w:tcW w:w="486" w:type="pct"/>
            <w:tcBorders>
              <w:top w:val="single" w:sz="6" w:space="0" w:color="auto"/>
              <w:left w:val="single" w:sz="4" w:space="0" w:color="auto"/>
              <w:bottom w:val="single" w:sz="6"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23669,9</w:t>
            </w:r>
          </w:p>
        </w:tc>
        <w:tc>
          <w:tcPr>
            <w:tcW w:w="486" w:type="pct"/>
            <w:tcBorders>
              <w:top w:val="single" w:sz="6" w:space="0" w:color="auto"/>
              <w:left w:val="single" w:sz="4"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23458,7</w:t>
            </w:r>
          </w:p>
        </w:tc>
      </w:tr>
      <w:tr w:rsidR="00051CD9" w:rsidRPr="00F63273" w:rsidTr="008C046C">
        <w:trPr>
          <w:trHeight w:val="360"/>
        </w:trPr>
        <w:tc>
          <w:tcPr>
            <w:tcW w:w="1250"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55501050201100000610</w:t>
            </w:r>
          </w:p>
        </w:tc>
        <w:tc>
          <w:tcPr>
            <w:tcW w:w="2223" w:type="pct"/>
            <w:tcBorders>
              <w:top w:val="single" w:sz="6" w:space="0" w:color="auto"/>
              <w:left w:val="single" w:sz="6" w:space="0" w:color="auto"/>
              <w:bottom w:val="single" w:sz="6" w:space="0" w:color="auto"/>
              <w:right w:val="single" w:sz="6" w:space="0" w:color="auto"/>
            </w:tcBorders>
            <w:hideMark/>
          </w:tcPr>
          <w:p w:rsidR="00051CD9" w:rsidRPr="00F63273" w:rsidRDefault="00051CD9" w:rsidP="008C046C">
            <w:pPr>
              <w:autoSpaceDE w:val="0"/>
              <w:autoSpaceDN w:val="0"/>
              <w:adjustRightInd w:val="0"/>
              <w:spacing w:after="0" w:line="240" w:lineRule="auto"/>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 xml:space="preserve">Уменьшение прочих остатков денежных средств </w:t>
            </w:r>
            <w:r w:rsidRPr="00F63273">
              <w:rPr>
                <w:rFonts w:ascii="Times New Roman" w:eastAsia="Times New Roman" w:hAnsi="Times New Roman" w:cs="Times New Roman"/>
                <w:sz w:val="20"/>
                <w:szCs w:val="20"/>
                <w:lang w:eastAsia="ru-RU"/>
              </w:rPr>
              <w:br/>
              <w:t xml:space="preserve"> бюджетов сельских поселений   </w:t>
            </w:r>
          </w:p>
        </w:tc>
        <w:tc>
          <w:tcPr>
            <w:tcW w:w="555" w:type="pct"/>
            <w:tcBorders>
              <w:top w:val="single" w:sz="6" w:space="0" w:color="auto"/>
              <w:left w:val="single" w:sz="6" w:space="0" w:color="auto"/>
              <w:bottom w:val="single" w:sz="4"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47586,8</w:t>
            </w:r>
          </w:p>
        </w:tc>
        <w:tc>
          <w:tcPr>
            <w:tcW w:w="486" w:type="pct"/>
            <w:tcBorders>
              <w:top w:val="single" w:sz="6" w:space="0" w:color="auto"/>
              <w:left w:val="single" w:sz="4" w:space="0" w:color="auto"/>
              <w:bottom w:val="single" w:sz="4" w:space="0" w:color="auto"/>
              <w:right w:val="single" w:sz="4"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23669,9</w:t>
            </w:r>
          </w:p>
        </w:tc>
        <w:tc>
          <w:tcPr>
            <w:tcW w:w="486" w:type="pct"/>
            <w:tcBorders>
              <w:top w:val="single" w:sz="6" w:space="0" w:color="auto"/>
              <w:left w:val="single" w:sz="4" w:space="0" w:color="auto"/>
              <w:bottom w:val="single" w:sz="4" w:space="0" w:color="auto"/>
              <w:right w:val="single" w:sz="6" w:space="0" w:color="auto"/>
            </w:tcBorders>
            <w:hideMark/>
          </w:tcPr>
          <w:p w:rsidR="00051CD9" w:rsidRPr="00F63273" w:rsidRDefault="00051CD9" w:rsidP="008C046C">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F63273">
              <w:rPr>
                <w:rFonts w:ascii="Times New Roman" w:eastAsia="Times New Roman" w:hAnsi="Times New Roman" w:cs="Times New Roman"/>
                <w:sz w:val="20"/>
                <w:szCs w:val="20"/>
                <w:lang w:eastAsia="ru-RU"/>
              </w:rPr>
              <w:t>23458,7</w:t>
            </w:r>
          </w:p>
        </w:tc>
      </w:tr>
    </w:tbl>
    <w:p w:rsidR="00051CD9" w:rsidRPr="00C53983" w:rsidRDefault="00051CD9" w:rsidP="00051CD9">
      <w:pPr>
        <w:spacing w:after="0" w:line="240" w:lineRule="auto"/>
        <w:jc w:val="center"/>
        <w:rPr>
          <w:rFonts w:ascii="Times New Roman" w:eastAsia="Times New Roman" w:hAnsi="Times New Roman" w:cs="Times New Roman"/>
          <w:b/>
          <w:sz w:val="28"/>
          <w:szCs w:val="28"/>
          <w:lang w:eastAsia="ru-RU"/>
        </w:rPr>
      </w:pPr>
    </w:p>
    <w:p w:rsidR="00051CD9" w:rsidRPr="00C53983" w:rsidRDefault="00051CD9" w:rsidP="00051CD9">
      <w:pPr>
        <w:spacing w:after="0" w:line="240" w:lineRule="auto"/>
        <w:rPr>
          <w:rFonts w:ascii="Times New Roman" w:eastAsia="Times New Roman" w:hAnsi="Times New Roman" w:cs="Times New Roman"/>
          <w:sz w:val="28"/>
          <w:szCs w:val="28"/>
          <w:lang w:eastAsia="ru-RU"/>
        </w:rPr>
      </w:pPr>
    </w:p>
    <w:p w:rsidR="00611545" w:rsidRDefault="00611545" w:rsidP="00611545">
      <w:pPr>
        <w:spacing w:after="0" w:line="240" w:lineRule="auto"/>
        <w:rPr>
          <w:rFonts w:ascii="Times New Roman" w:hAnsi="Times New Roman" w:cs="Times New Roman"/>
          <w:sz w:val="24"/>
          <w:szCs w:val="24"/>
        </w:rPr>
      </w:pPr>
    </w:p>
    <w:sectPr w:rsidR="00611545" w:rsidSect="00FB080D">
      <w:pgSz w:w="11906" w:h="16838"/>
      <w:pgMar w:top="851" w:right="567"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entury">
    <w:panose1 w:val="02040604050505020304"/>
    <w:charset w:val="00"/>
    <w:family w:val="roman"/>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23351"/>
    <w:multiLevelType w:val="multilevel"/>
    <w:tmpl w:val="C19279C4"/>
    <w:lvl w:ilvl="0">
      <w:start w:val="1"/>
      <w:numFmt w:val="decimal"/>
      <w:lvlText w:val="%1"/>
      <w:lvlJc w:val="left"/>
      <w:pPr>
        <w:ind w:left="375" w:hanging="375"/>
      </w:pPr>
    </w:lvl>
    <w:lvl w:ilvl="1">
      <w:start w:val="2"/>
      <w:numFmt w:val="decimal"/>
      <w:lvlText w:val="%1.%2"/>
      <w:lvlJc w:val="left"/>
      <w:pPr>
        <w:ind w:left="1226" w:hanging="375"/>
      </w:pPr>
    </w:lvl>
    <w:lvl w:ilvl="2">
      <w:start w:val="1"/>
      <w:numFmt w:val="decimal"/>
      <w:lvlText w:val="%1.%2.%3"/>
      <w:lvlJc w:val="left"/>
      <w:pPr>
        <w:ind w:left="2422" w:hanging="720"/>
      </w:pPr>
    </w:lvl>
    <w:lvl w:ilvl="3">
      <w:start w:val="1"/>
      <w:numFmt w:val="decimal"/>
      <w:lvlText w:val="%1.%2.%3.%4"/>
      <w:lvlJc w:val="left"/>
      <w:pPr>
        <w:ind w:left="3633" w:hanging="1080"/>
      </w:pPr>
    </w:lvl>
    <w:lvl w:ilvl="4">
      <w:start w:val="1"/>
      <w:numFmt w:val="decimal"/>
      <w:lvlText w:val="%1.%2.%3.%4.%5"/>
      <w:lvlJc w:val="left"/>
      <w:pPr>
        <w:ind w:left="4484" w:hanging="1080"/>
      </w:pPr>
    </w:lvl>
    <w:lvl w:ilvl="5">
      <w:start w:val="1"/>
      <w:numFmt w:val="decimal"/>
      <w:lvlText w:val="%1.%2.%3.%4.%5.%6"/>
      <w:lvlJc w:val="left"/>
      <w:pPr>
        <w:ind w:left="5695" w:hanging="1440"/>
      </w:pPr>
    </w:lvl>
    <w:lvl w:ilvl="6">
      <w:start w:val="1"/>
      <w:numFmt w:val="decimal"/>
      <w:lvlText w:val="%1.%2.%3.%4.%5.%6.%7"/>
      <w:lvlJc w:val="left"/>
      <w:pPr>
        <w:ind w:left="6546" w:hanging="1440"/>
      </w:pPr>
    </w:lvl>
    <w:lvl w:ilvl="7">
      <w:start w:val="1"/>
      <w:numFmt w:val="decimal"/>
      <w:lvlText w:val="%1.%2.%3.%4.%5.%6.%7.%8"/>
      <w:lvlJc w:val="left"/>
      <w:pPr>
        <w:ind w:left="7757" w:hanging="1800"/>
      </w:pPr>
    </w:lvl>
    <w:lvl w:ilvl="8">
      <w:start w:val="1"/>
      <w:numFmt w:val="decimal"/>
      <w:lvlText w:val="%1.%2.%3.%4.%5.%6.%7.%8.%9"/>
      <w:lvlJc w:val="left"/>
      <w:pPr>
        <w:ind w:left="8968" w:hanging="2160"/>
      </w:pPr>
    </w:lvl>
  </w:abstractNum>
  <w:abstractNum w:abstractNumId="1">
    <w:nsid w:val="03CC5F38"/>
    <w:multiLevelType w:val="hybridMultilevel"/>
    <w:tmpl w:val="780C081A"/>
    <w:lvl w:ilvl="0" w:tplc="42529364">
      <w:start w:val="1"/>
      <w:numFmt w:val="decimal"/>
      <w:lvlText w:val="%1."/>
      <w:lvlJc w:val="left"/>
      <w:pPr>
        <w:ind w:left="735" w:hanging="360"/>
      </w:pPr>
      <w:rPr>
        <w:rFonts w:hint="default"/>
        <w:b w:val="0"/>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2">
    <w:nsid w:val="06D00629"/>
    <w:multiLevelType w:val="hybridMultilevel"/>
    <w:tmpl w:val="D402EBC8"/>
    <w:lvl w:ilvl="0" w:tplc="17C672C0">
      <w:start w:val="1"/>
      <w:numFmt w:val="decimal"/>
      <w:lvlText w:val="%1)"/>
      <w:lvlJc w:val="left"/>
      <w:pPr>
        <w:ind w:left="9905" w:hanging="690"/>
      </w:pPr>
    </w:lvl>
    <w:lvl w:ilvl="1" w:tplc="04190019">
      <w:start w:val="1"/>
      <w:numFmt w:val="lowerLetter"/>
      <w:lvlText w:val="%2."/>
      <w:lvlJc w:val="left"/>
      <w:pPr>
        <w:ind w:left="2498" w:hanging="360"/>
      </w:pPr>
    </w:lvl>
    <w:lvl w:ilvl="2" w:tplc="0419001B">
      <w:start w:val="1"/>
      <w:numFmt w:val="lowerRoman"/>
      <w:lvlText w:val="%3."/>
      <w:lvlJc w:val="right"/>
      <w:pPr>
        <w:ind w:left="3218" w:hanging="180"/>
      </w:pPr>
    </w:lvl>
    <w:lvl w:ilvl="3" w:tplc="0419000F">
      <w:start w:val="1"/>
      <w:numFmt w:val="decimal"/>
      <w:lvlText w:val="%4."/>
      <w:lvlJc w:val="left"/>
      <w:pPr>
        <w:ind w:left="3938" w:hanging="360"/>
      </w:pPr>
    </w:lvl>
    <w:lvl w:ilvl="4" w:tplc="04190019">
      <w:start w:val="1"/>
      <w:numFmt w:val="lowerLetter"/>
      <w:lvlText w:val="%5."/>
      <w:lvlJc w:val="left"/>
      <w:pPr>
        <w:ind w:left="4658" w:hanging="360"/>
      </w:pPr>
    </w:lvl>
    <w:lvl w:ilvl="5" w:tplc="0419001B">
      <w:start w:val="1"/>
      <w:numFmt w:val="lowerRoman"/>
      <w:lvlText w:val="%6."/>
      <w:lvlJc w:val="right"/>
      <w:pPr>
        <w:ind w:left="5378" w:hanging="180"/>
      </w:pPr>
    </w:lvl>
    <w:lvl w:ilvl="6" w:tplc="0419000F">
      <w:start w:val="1"/>
      <w:numFmt w:val="decimal"/>
      <w:lvlText w:val="%7."/>
      <w:lvlJc w:val="left"/>
      <w:pPr>
        <w:ind w:left="6098" w:hanging="360"/>
      </w:pPr>
    </w:lvl>
    <w:lvl w:ilvl="7" w:tplc="04190019">
      <w:start w:val="1"/>
      <w:numFmt w:val="lowerLetter"/>
      <w:lvlText w:val="%8."/>
      <w:lvlJc w:val="left"/>
      <w:pPr>
        <w:ind w:left="6818" w:hanging="360"/>
      </w:pPr>
    </w:lvl>
    <w:lvl w:ilvl="8" w:tplc="0419001B">
      <w:start w:val="1"/>
      <w:numFmt w:val="lowerRoman"/>
      <w:lvlText w:val="%9."/>
      <w:lvlJc w:val="right"/>
      <w:pPr>
        <w:ind w:left="7538" w:hanging="180"/>
      </w:pPr>
    </w:lvl>
  </w:abstractNum>
  <w:abstractNum w:abstractNumId="3">
    <w:nsid w:val="14385056"/>
    <w:multiLevelType w:val="hybridMultilevel"/>
    <w:tmpl w:val="906848C4"/>
    <w:lvl w:ilvl="0" w:tplc="6D50F730">
      <w:start w:val="2"/>
      <w:numFmt w:val="decimal"/>
      <w:lvlText w:val="%1."/>
      <w:lvlJc w:val="left"/>
      <w:pPr>
        <w:tabs>
          <w:tab w:val="num" w:pos="888"/>
        </w:tabs>
        <w:ind w:left="888" w:hanging="360"/>
      </w:pPr>
      <w:rPr>
        <w:rFonts w:hint="default"/>
      </w:rPr>
    </w:lvl>
    <w:lvl w:ilvl="1" w:tplc="04190019">
      <w:start w:val="1"/>
      <w:numFmt w:val="lowerLetter"/>
      <w:lvlText w:val="%2."/>
      <w:lvlJc w:val="left"/>
      <w:pPr>
        <w:tabs>
          <w:tab w:val="num" w:pos="1608"/>
        </w:tabs>
        <w:ind w:left="1608" w:hanging="360"/>
      </w:pPr>
    </w:lvl>
    <w:lvl w:ilvl="2" w:tplc="0419001B">
      <w:start w:val="1"/>
      <w:numFmt w:val="lowerRoman"/>
      <w:lvlText w:val="%3."/>
      <w:lvlJc w:val="right"/>
      <w:pPr>
        <w:tabs>
          <w:tab w:val="num" w:pos="2328"/>
        </w:tabs>
        <w:ind w:left="2328" w:hanging="180"/>
      </w:pPr>
    </w:lvl>
    <w:lvl w:ilvl="3" w:tplc="0419000F">
      <w:start w:val="1"/>
      <w:numFmt w:val="decimal"/>
      <w:lvlText w:val="%4."/>
      <w:lvlJc w:val="left"/>
      <w:pPr>
        <w:tabs>
          <w:tab w:val="num" w:pos="3048"/>
        </w:tabs>
        <w:ind w:left="3048" w:hanging="360"/>
      </w:pPr>
    </w:lvl>
    <w:lvl w:ilvl="4" w:tplc="04190019">
      <w:start w:val="1"/>
      <w:numFmt w:val="lowerLetter"/>
      <w:lvlText w:val="%5."/>
      <w:lvlJc w:val="left"/>
      <w:pPr>
        <w:tabs>
          <w:tab w:val="num" w:pos="3768"/>
        </w:tabs>
        <w:ind w:left="3768" w:hanging="360"/>
      </w:pPr>
    </w:lvl>
    <w:lvl w:ilvl="5" w:tplc="0419001B">
      <w:start w:val="1"/>
      <w:numFmt w:val="lowerRoman"/>
      <w:lvlText w:val="%6."/>
      <w:lvlJc w:val="right"/>
      <w:pPr>
        <w:tabs>
          <w:tab w:val="num" w:pos="4488"/>
        </w:tabs>
        <w:ind w:left="4488" w:hanging="180"/>
      </w:pPr>
    </w:lvl>
    <w:lvl w:ilvl="6" w:tplc="0419000F">
      <w:start w:val="1"/>
      <w:numFmt w:val="decimal"/>
      <w:lvlText w:val="%7."/>
      <w:lvlJc w:val="left"/>
      <w:pPr>
        <w:tabs>
          <w:tab w:val="num" w:pos="5208"/>
        </w:tabs>
        <w:ind w:left="5208" w:hanging="360"/>
      </w:pPr>
    </w:lvl>
    <w:lvl w:ilvl="7" w:tplc="04190019">
      <w:start w:val="1"/>
      <w:numFmt w:val="lowerLetter"/>
      <w:lvlText w:val="%8."/>
      <w:lvlJc w:val="left"/>
      <w:pPr>
        <w:tabs>
          <w:tab w:val="num" w:pos="5928"/>
        </w:tabs>
        <w:ind w:left="5928" w:hanging="360"/>
      </w:pPr>
    </w:lvl>
    <w:lvl w:ilvl="8" w:tplc="0419001B">
      <w:start w:val="1"/>
      <w:numFmt w:val="lowerRoman"/>
      <w:lvlText w:val="%9."/>
      <w:lvlJc w:val="right"/>
      <w:pPr>
        <w:tabs>
          <w:tab w:val="num" w:pos="6648"/>
        </w:tabs>
        <w:ind w:left="6648" w:hanging="180"/>
      </w:pPr>
    </w:lvl>
  </w:abstractNum>
  <w:abstractNum w:abstractNumId="4">
    <w:nsid w:val="1A9C7BC8"/>
    <w:multiLevelType w:val="hybridMultilevel"/>
    <w:tmpl w:val="E4AE7914"/>
    <w:lvl w:ilvl="0" w:tplc="5E88DC16">
      <w:start w:val="1"/>
      <w:numFmt w:val="decimal"/>
      <w:lvlText w:val="%1."/>
      <w:lvlJc w:val="left"/>
      <w:pPr>
        <w:ind w:left="660" w:hanging="360"/>
      </w:pPr>
      <w:rPr>
        <w:rFonts w:hint="default"/>
        <w:b w:val="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5">
    <w:nsid w:val="256C48DA"/>
    <w:multiLevelType w:val="hybridMultilevel"/>
    <w:tmpl w:val="53844842"/>
    <w:lvl w:ilvl="0" w:tplc="A094CC62">
      <w:start w:val="1"/>
      <w:numFmt w:val="decimal"/>
      <w:lvlText w:val="%1)"/>
      <w:lvlJc w:val="left"/>
      <w:pPr>
        <w:ind w:left="1515" w:hanging="390"/>
      </w:pPr>
    </w:lvl>
    <w:lvl w:ilvl="1" w:tplc="04190019">
      <w:start w:val="1"/>
      <w:numFmt w:val="lowerLetter"/>
      <w:lvlText w:val="%2."/>
      <w:lvlJc w:val="left"/>
      <w:pPr>
        <w:ind w:left="2205" w:hanging="360"/>
      </w:pPr>
    </w:lvl>
    <w:lvl w:ilvl="2" w:tplc="0419001B">
      <w:start w:val="1"/>
      <w:numFmt w:val="lowerRoman"/>
      <w:lvlText w:val="%3."/>
      <w:lvlJc w:val="right"/>
      <w:pPr>
        <w:ind w:left="2925" w:hanging="180"/>
      </w:pPr>
    </w:lvl>
    <w:lvl w:ilvl="3" w:tplc="0419000F">
      <w:start w:val="1"/>
      <w:numFmt w:val="decimal"/>
      <w:lvlText w:val="%4."/>
      <w:lvlJc w:val="left"/>
      <w:pPr>
        <w:ind w:left="3645" w:hanging="360"/>
      </w:pPr>
    </w:lvl>
    <w:lvl w:ilvl="4" w:tplc="04190019">
      <w:start w:val="1"/>
      <w:numFmt w:val="lowerLetter"/>
      <w:lvlText w:val="%5."/>
      <w:lvlJc w:val="left"/>
      <w:pPr>
        <w:ind w:left="4365" w:hanging="360"/>
      </w:pPr>
    </w:lvl>
    <w:lvl w:ilvl="5" w:tplc="0419001B">
      <w:start w:val="1"/>
      <w:numFmt w:val="lowerRoman"/>
      <w:lvlText w:val="%6."/>
      <w:lvlJc w:val="right"/>
      <w:pPr>
        <w:ind w:left="5085" w:hanging="180"/>
      </w:pPr>
    </w:lvl>
    <w:lvl w:ilvl="6" w:tplc="0419000F">
      <w:start w:val="1"/>
      <w:numFmt w:val="decimal"/>
      <w:lvlText w:val="%7."/>
      <w:lvlJc w:val="left"/>
      <w:pPr>
        <w:ind w:left="5805" w:hanging="360"/>
      </w:pPr>
    </w:lvl>
    <w:lvl w:ilvl="7" w:tplc="04190019">
      <w:start w:val="1"/>
      <w:numFmt w:val="lowerLetter"/>
      <w:lvlText w:val="%8."/>
      <w:lvlJc w:val="left"/>
      <w:pPr>
        <w:ind w:left="6525" w:hanging="360"/>
      </w:pPr>
    </w:lvl>
    <w:lvl w:ilvl="8" w:tplc="0419001B">
      <w:start w:val="1"/>
      <w:numFmt w:val="lowerRoman"/>
      <w:lvlText w:val="%9."/>
      <w:lvlJc w:val="right"/>
      <w:pPr>
        <w:ind w:left="7245" w:hanging="180"/>
      </w:pPr>
    </w:lvl>
  </w:abstractNum>
  <w:abstractNum w:abstractNumId="6">
    <w:nsid w:val="36C14203"/>
    <w:multiLevelType w:val="singleLevel"/>
    <w:tmpl w:val="776025EE"/>
    <w:lvl w:ilvl="0">
      <w:start w:val="4"/>
      <w:numFmt w:val="decimal"/>
      <w:lvlText w:val="%1."/>
      <w:legacy w:legacy="1" w:legacySpace="0" w:legacyIndent="355"/>
      <w:lvlJc w:val="left"/>
      <w:rPr>
        <w:rFonts w:ascii="Times New Roman" w:hAnsi="Times New Roman" w:cs="Times New Roman" w:hint="default"/>
      </w:rPr>
    </w:lvl>
  </w:abstractNum>
  <w:abstractNum w:abstractNumId="7">
    <w:nsid w:val="38821CDC"/>
    <w:multiLevelType w:val="singleLevel"/>
    <w:tmpl w:val="458CA314"/>
    <w:lvl w:ilvl="0">
      <w:start w:val="1"/>
      <w:numFmt w:val="decimal"/>
      <w:lvlText w:val="%1."/>
      <w:legacy w:legacy="1" w:legacySpace="0" w:legacyIndent="350"/>
      <w:lvlJc w:val="left"/>
      <w:rPr>
        <w:rFonts w:ascii="Times New Roman" w:eastAsia="Times New Roman" w:hAnsi="Times New Roman"/>
      </w:rPr>
    </w:lvl>
  </w:abstractNum>
  <w:abstractNum w:abstractNumId="8">
    <w:nsid w:val="39AF33A9"/>
    <w:multiLevelType w:val="hybridMultilevel"/>
    <w:tmpl w:val="1F9C11D4"/>
    <w:lvl w:ilvl="0" w:tplc="724C3B66">
      <w:start w:val="1"/>
      <w:numFmt w:val="decimal"/>
      <w:lvlText w:val="%1."/>
      <w:lvlJc w:val="left"/>
      <w:pPr>
        <w:tabs>
          <w:tab w:val="num" w:pos="1410"/>
        </w:tabs>
        <w:ind w:left="1410" w:hanging="87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9">
    <w:nsid w:val="4DA626BC"/>
    <w:multiLevelType w:val="hybridMultilevel"/>
    <w:tmpl w:val="389C35BA"/>
    <w:lvl w:ilvl="0" w:tplc="E0BAFE3E">
      <w:start w:val="1"/>
      <w:numFmt w:val="decimal"/>
      <w:lvlText w:val="%1."/>
      <w:lvlJc w:val="left"/>
      <w:pPr>
        <w:ind w:left="1635" w:hanging="360"/>
      </w:pPr>
    </w:lvl>
    <w:lvl w:ilvl="1" w:tplc="04190019">
      <w:start w:val="1"/>
      <w:numFmt w:val="lowerLetter"/>
      <w:lvlText w:val="%2."/>
      <w:lvlJc w:val="left"/>
      <w:pPr>
        <w:ind w:left="2355" w:hanging="360"/>
      </w:pPr>
    </w:lvl>
    <w:lvl w:ilvl="2" w:tplc="0419001B">
      <w:start w:val="1"/>
      <w:numFmt w:val="lowerRoman"/>
      <w:lvlText w:val="%3."/>
      <w:lvlJc w:val="right"/>
      <w:pPr>
        <w:ind w:left="3075" w:hanging="180"/>
      </w:pPr>
    </w:lvl>
    <w:lvl w:ilvl="3" w:tplc="0419000F">
      <w:start w:val="1"/>
      <w:numFmt w:val="decimal"/>
      <w:lvlText w:val="%4."/>
      <w:lvlJc w:val="left"/>
      <w:pPr>
        <w:ind w:left="3795" w:hanging="360"/>
      </w:pPr>
    </w:lvl>
    <w:lvl w:ilvl="4" w:tplc="04190019">
      <w:start w:val="1"/>
      <w:numFmt w:val="lowerLetter"/>
      <w:lvlText w:val="%5."/>
      <w:lvlJc w:val="left"/>
      <w:pPr>
        <w:ind w:left="4515" w:hanging="360"/>
      </w:pPr>
    </w:lvl>
    <w:lvl w:ilvl="5" w:tplc="0419001B">
      <w:start w:val="1"/>
      <w:numFmt w:val="lowerRoman"/>
      <w:lvlText w:val="%6."/>
      <w:lvlJc w:val="right"/>
      <w:pPr>
        <w:ind w:left="5235" w:hanging="180"/>
      </w:pPr>
    </w:lvl>
    <w:lvl w:ilvl="6" w:tplc="0419000F">
      <w:start w:val="1"/>
      <w:numFmt w:val="decimal"/>
      <w:lvlText w:val="%7."/>
      <w:lvlJc w:val="left"/>
      <w:pPr>
        <w:ind w:left="5955" w:hanging="360"/>
      </w:pPr>
    </w:lvl>
    <w:lvl w:ilvl="7" w:tplc="04190019">
      <w:start w:val="1"/>
      <w:numFmt w:val="lowerLetter"/>
      <w:lvlText w:val="%8."/>
      <w:lvlJc w:val="left"/>
      <w:pPr>
        <w:ind w:left="6675" w:hanging="360"/>
      </w:pPr>
    </w:lvl>
    <w:lvl w:ilvl="8" w:tplc="0419001B">
      <w:start w:val="1"/>
      <w:numFmt w:val="lowerRoman"/>
      <w:lvlText w:val="%9."/>
      <w:lvlJc w:val="right"/>
      <w:pPr>
        <w:ind w:left="7395" w:hanging="180"/>
      </w:pPr>
    </w:lvl>
  </w:abstractNum>
  <w:abstractNum w:abstractNumId="10">
    <w:nsid w:val="6AB57453"/>
    <w:multiLevelType w:val="singleLevel"/>
    <w:tmpl w:val="D2D005A2"/>
    <w:lvl w:ilvl="0">
      <w:start w:val="3"/>
      <w:numFmt w:val="decimal"/>
      <w:lvlText w:val="%1."/>
      <w:legacy w:legacy="1" w:legacySpace="0" w:legacyIndent="389"/>
      <w:lvlJc w:val="left"/>
      <w:rPr>
        <w:rFonts w:ascii="Times New Roman" w:hAnsi="Times New Roman" w:cs="Times New Roman" w:hint="default"/>
      </w:rPr>
    </w:lvl>
  </w:abstractNum>
  <w:abstractNum w:abstractNumId="11">
    <w:nsid w:val="7D464951"/>
    <w:multiLevelType w:val="hybridMultilevel"/>
    <w:tmpl w:val="5A529268"/>
    <w:lvl w:ilvl="0" w:tplc="986A998E">
      <w:start w:val="555"/>
      <w:numFmt w:val="decimal"/>
      <w:lvlText w:val="%1"/>
      <w:lvlJc w:val="left"/>
      <w:pPr>
        <w:tabs>
          <w:tab w:val="num" w:pos="3048"/>
        </w:tabs>
        <w:ind w:left="3048" w:hanging="234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2">
    <w:nsid w:val="7E4F7BC2"/>
    <w:multiLevelType w:val="hybridMultilevel"/>
    <w:tmpl w:val="0B54DA94"/>
    <w:lvl w:ilvl="0" w:tplc="1D64E452">
      <w:start w:val="2"/>
      <w:numFmt w:val="decimal"/>
      <w:lvlText w:val="%1."/>
      <w:lvlJc w:val="left"/>
      <w:pPr>
        <w:ind w:left="1350" w:hanging="360"/>
      </w:pPr>
      <w:rPr>
        <w:rFonts w:hint="default"/>
        <w:b w:val="0"/>
      </w:rPr>
    </w:lvl>
    <w:lvl w:ilvl="1" w:tplc="04190019" w:tentative="1">
      <w:start w:val="1"/>
      <w:numFmt w:val="lowerLetter"/>
      <w:lvlText w:val="%2."/>
      <w:lvlJc w:val="left"/>
      <w:pPr>
        <w:ind w:left="2070" w:hanging="360"/>
      </w:pPr>
    </w:lvl>
    <w:lvl w:ilvl="2" w:tplc="0419001B" w:tentative="1">
      <w:start w:val="1"/>
      <w:numFmt w:val="lowerRoman"/>
      <w:lvlText w:val="%3."/>
      <w:lvlJc w:val="right"/>
      <w:pPr>
        <w:ind w:left="2790" w:hanging="180"/>
      </w:pPr>
    </w:lvl>
    <w:lvl w:ilvl="3" w:tplc="0419000F" w:tentative="1">
      <w:start w:val="1"/>
      <w:numFmt w:val="decimal"/>
      <w:lvlText w:val="%4."/>
      <w:lvlJc w:val="left"/>
      <w:pPr>
        <w:ind w:left="3510" w:hanging="360"/>
      </w:pPr>
    </w:lvl>
    <w:lvl w:ilvl="4" w:tplc="04190019" w:tentative="1">
      <w:start w:val="1"/>
      <w:numFmt w:val="lowerLetter"/>
      <w:lvlText w:val="%5."/>
      <w:lvlJc w:val="left"/>
      <w:pPr>
        <w:ind w:left="4230" w:hanging="360"/>
      </w:pPr>
    </w:lvl>
    <w:lvl w:ilvl="5" w:tplc="0419001B" w:tentative="1">
      <w:start w:val="1"/>
      <w:numFmt w:val="lowerRoman"/>
      <w:lvlText w:val="%6."/>
      <w:lvlJc w:val="right"/>
      <w:pPr>
        <w:ind w:left="4950" w:hanging="180"/>
      </w:pPr>
    </w:lvl>
    <w:lvl w:ilvl="6" w:tplc="0419000F" w:tentative="1">
      <w:start w:val="1"/>
      <w:numFmt w:val="decimal"/>
      <w:lvlText w:val="%7."/>
      <w:lvlJc w:val="left"/>
      <w:pPr>
        <w:ind w:left="5670" w:hanging="360"/>
      </w:pPr>
    </w:lvl>
    <w:lvl w:ilvl="7" w:tplc="04190019" w:tentative="1">
      <w:start w:val="1"/>
      <w:numFmt w:val="lowerLetter"/>
      <w:lvlText w:val="%8."/>
      <w:lvlJc w:val="left"/>
      <w:pPr>
        <w:ind w:left="6390" w:hanging="360"/>
      </w:pPr>
    </w:lvl>
    <w:lvl w:ilvl="8" w:tplc="0419001B" w:tentative="1">
      <w:start w:val="1"/>
      <w:numFmt w:val="lowerRoman"/>
      <w:lvlText w:val="%9."/>
      <w:lvlJc w:val="right"/>
      <w:pPr>
        <w:ind w:left="7110" w:hanging="180"/>
      </w:pPr>
    </w:lvl>
  </w:abstractNum>
  <w:num w:numId="1">
    <w:abstractNumId w:val="4"/>
  </w:num>
  <w:num w:numId="2">
    <w:abstractNumId w:val="1"/>
  </w:num>
  <w:num w:numId="3">
    <w:abstractNumId w:val="12"/>
  </w:num>
  <w:num w:numId="4">
    <w:abstractNumId w:val="8"/>
  </w:num>
  <w:num w:numId="5">
    <w:abstractNumId w:val="10"/>
  </w:num>
  <w:num w:numId="6">
    <w:abstractNumId w:val="6"/>
  </w:num>
  <w:num w:numId="7">
    <w:abstractNumId w:val="7"/>
  </w:num>
  <w:num w:numId="8">
    <w:abstractNumId w:val="3"/>
  </w:num>
  <w:num w:numId="9">
    <w:abstractNumId w:val="11"/>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1CF3"/>
    <w:rsid w:val="0002013A"/>
    <w:rsid w:val="00046E16"/>
    <w:rsid w:val="00051CD9"/>
    <w:rsid w:val="000A75E0"/>
    <w:rsid w:val="000C0372"/>
    <w:rsid w:val="00106B3D"/>
    <w:rsid w:val="001142E6"/>
    <w:rsid w:val="002161CE"/>
    <w:rsid w:val="00370E0B"/>
    <w:rsid w:val="003A6585"/>
    <w:rsid w:val="003C0B7D"/>
    <w:rsid w:val="00411CA1"/>
    <w:rsid w:val="00441CF3"/>
    <w:rsid w:val="0050306A"/>
    <w:rsid w:val="00542EB5"/>
    <w:rsid w:val="00570AB6"/>
    <w:rsid w:val="005D24EA"/>
    <w:rsid w:val="005D52FF"/>
    <w:rsid w:val="005F287E"/>
    <w:rsid w:val="005F4630"/>
    <w:rsid w:val="00603792"/>
    <w:rsid w:val="00611545"/>
    <w:rsid w:val="00655463"/>
    <w:rsid w:val="006714B9"/>
    <w:rsid w:val="00713645"/>
    <w:rsid w:val="0078748E"/>
    <w:rsid w:val="007F1C28"/>
    <w:rsid w:val="00807E39"/>
    <w:rsid w:val="008163DC"/>
    <w:rsid w:val="00856DDD"/>
    <w:rsid w:val="008B0C3D"/>
    <w:rsid w:val="008B3A1C"/>
    <w:rsid w:val="008C046C"/>
    <w:rsid w:val="0090508E"/>
    <w:rsid w:val="009346FF"/>
    <w:rsid w:val="00942959"/>
    <w:rsid w:val="009A660A"/>
    <w:rsid w:val="009A6A53"/>
    <w:rsid w:val="009F2EB5"/>
    <w:rsid w:val="00A21C62"/>
    <w:rsid w:val="00A36728"/>
    <w:rsid w:val="00A54221"/>
    <w:rsid w:val="00A951F6"/>
    <w:rsid w:val="00AA4EA1"/>
    <w:rsid w:val="00AB15BE"/>
    <w:rsid w:val="00AF4BFA"/>
    <w:rsid w:val="00B65FF2"/>
    <w:rsid w:val="00B849AA"/>
    <w:rsid w:val="00C04593"/>
    <w:rsid w:val="00C53980"/>
    <w:rsid w:val="00C630CA"/>
    <w:rsid w:val="00CE6240"/>
    <w:rsid w:val="00CF6294"/>
    <w:rsid w:val="00D220E2"/>
    <w:rsid w:val="00D3586B"/>
    <w:rsid w:val="00D536B1"/>
    <w:rsid w:val="00DB0B49"/>
    <w:rsid w:val="00DF5CF1"/>
    <w:rsid w:val="00E15C46"/>
    <w:rsid w:val="00E36613"/>
    <w:rsid w:val="00EB3886"/>
    <w:rsid w:val="00EC39BE"/>
    <w:rsid w:val="00EE371F"/>
    <w:rsid w:val="00F235BD"/>
    <w:rsid w:val="00F63273"/>
    <w:rsid w:val="00F7128B"/>
    <w:rsid w:val="00F71B5A"/>
    <w:rsid w:val="00FB080D"/>
    <w:rsid w:val="00FC5187"/>
    <w:rsid w:val="00FC64F6"/>
    <w:rsid w:val="00FF5C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55463"/>
    <w:pPr>
      <w:keepNext/>
      <w:spacing w:after="0" w:line="240" w:lineRule="auto"/>
      <w:ind w:firstLine="540"/>
      <w:jc w:val="both"/>
      <w:outlineLvl w:val="0"/>
    </w:pPr>
    <w:rPr>
      <w:rFonts w:ascii="Times New Roman" w:eastAsia="Times New Roman" w:hAnsi="Times New Roman" w:cs="Times New Roman"/>
      <w:b/>
      <w:bCs/>
      <w:sz w:val="28"/>
      <w:szCs w:val="28"/>
      <w:lang w:eastAsia="ru-RU"/>
    </w:rPr>
  </w:style>
  <w:style w:type="paragraph" w:styleId="2">
    <w:name w:val="heading 2"/>
    <w:basedOn w:val="a"/>
    <w:next w:val="a"/>
    <w:link w:val="20"/>
    <w:qFormat/>
    <w:rsid w:val="00655463"/>
    <w:pPr>
      <w:keepNext/>
      <w:spacing w:after="0" w:line="240" w:lineRule="auto"/>
      <w:jc w:val="center"/>
      <w:outlineLvl w:val="1"/>
    </w:pPr>
    <w:rPr>
      <w:rFonts w:ascii="Times New Roman" w:eastAsia="Times New Roman" w:hAnsi="Times New Roman" w:cs="Times New Roman"/>
      <w:sz w:val="28"/>
      <w:szCs w:val="28"/>
      <w:lang w:eastAsia="ru-RU"/>
    </w:rPr>
  </w:style>
  <w:style w:type="paragraph" w:styleId="3">
    <w:name w:val="heading 3"/>
    <w:basedOn w:val="a"/>
    <w:next w:val="a"/>
    <w:link w:val="30"/>
    <w:qFormat/>
    <w:rsid w:val="00655463"/>
    <w:pPr>
      <w:keepNext/>
      <w:spacing w:after="0" w:line="288" w:lineRule="auto"/>
      <w:ind w:firstLine="720"/>
      <w:jc w:val="center"/>
      <w:outlineLvl w:val="2"/>
    </w:pPr>
    <w:rPr>
      <w:rFonts w:ascii="Times New Roman" w:eastAsia="Times New Roman" w:hAnsi="Times New Roman" w:cs="Times New Roman"/>
      <w:b/>
      <w:bCs/>
      <w:sz w:val="28"/>
      <w:szCs w:val="28"/>
      <w:lang w:eastAsia="ru-RU"/>
    </w:rPr>
  </w:style>
  <w:style w:type="paragraph" w:styleId="4">
    <w:name w:val="heading 4"/>
    <w:basedOn w:val="a"/>
    <w:next w:val="a"/>
    <w:link w:val="40"/>
    <w:qFormat/>
    <w:rsid w:val="00655463"/>
    <w:pPr>
      <w:keepNext/>
      <w:spacing w:after="0" w:line="288" w:lineRule="auto"/>
      <w:ind w:firstLine="709"/>
      <w:jc w:val="center"/>
      <w:outlineLvl w:val="3"/>
    </w:pPr>
    <w:rPr>
      <w:rFonts w:ascii="Times New Roman" w:eastAsia="Times New Roman" w:hAnsi="Times New Roman" w:cs="Times New Roman"/>
      <w:b/>
      <w:bCs/>
      <w:sz w:val="28"/>
      <w:szCs w:val="28"/>
      <w:lang w:eastAsia="ru-RU"/>
    </w:rPr>
  </w:style>
  <w:style w:type="paragraph" w:styleId="5">
    <w:name w:val="heading 5"/>
    <w:basedOn w:val="a"/>
    <w:next w:val="a"/>
    <w:link w:val="50"/>
    <w:qFormat/>
    <w:rsid w:val="00655463"/>
    <w:pPr>
      <w:keepNext/>
      <w:shd w:val="clear" w:color="auto" w:fill="FFFFFF"/>
      <w:spacing w:after="0" w:line="288" w:lineRule="auto"/>
      <w:ind w:firstLine="709"/>
      <w:jc w:val="center"/>
      <w:outlineLvl w:val="4"/>
    </w:pPr>
    <w:rPr>
      <w:rFonts w:ascii="Times New Roman" w:eastAsia="Times New Roman" w:hAnsi="Times New Roman" w:cs="Times New Roman"/>
      <w:b/>
      <w:bCs/>
      <w:color w:val="000000"/>
      <w:spacing w:val="-5"/>
      <w:sz w:val="28"/>
      <w:szCs w:val="28"/>
      <w:lang w:eastAsia="ru-RU"/>
    </w:rPr>
  </w:style>
  <w:style w:type="paragraph" w:styleId="6">
    <w:name w:val="heading 6"/>
    <w:basedOn w:val="a"/>
    <w:next w:val="a"/>
    <w:link w:val="60"/>
    <w:qFormat/>
    <w:rsid w:val="00655463"/>
    <w:pPr>
      <w:keepNext/>
      <w:spacing w:after="0" w:line="240" w:lineRule="auto"/>
      <w:outlineLvl w:val="5"/>
    </w:pPr>
    <w:rPr>
      <w:rFonts w:ascii="Times New Roman" w:eastAsia="Times New Roman" w:hAnsi="Times New Roman" w:cs="Times New Roman"/>
      <w:sz w:val="28"/>
      <w:szCs w:val="28"/>
      <w:lang w:eastAsia="ru-RU"/>
    </w:rPr>
  </w:style>
  <w:style w:type="paragraph" w:styleId="7">
    <w:name w:val="heading 7"/>
    <w:basedOn w:val="a"/>
    <w:next w:val="a"/>
    <w:link w:val="70"/>
    <w:qFormat/>
    <w:rsid w:val="00655463"/>
    <w:pPr>
      <w:keepNext/>
      <w:autoSpaceDE w:val="0"/>
      <w:autoSpaceDN w:val="0"/>
      <w:adjustRightInd w:val="0"/>
      <w:spacing w:after="0" w:line="240" w:lineRule="auto"/>
      <w:outlineLvl w:val="6"/>
    </w:pPr>
    <w:rPr>
      <w:rFonts w:ascii="Times New Roman" w:eastAsia="Times New Roman" w:hAnsi="Times New Roman" w:cs="Times New Roman"/>
      <w:b/>
      <w:bCs/>
      <w:i/>
      <w:iCs/>
      <w:sz w:val="28"/>
      <w:szCs w:val="28"/>
      <w:lang w:eastAsia="ru-RU"/>
    </w:rPr>
  </w:style>
  <w:style w:type="paragraph" w:styleId="8">
    <w:name w:val="heading 8"/>
    <w:basedOn w:val="a"/>
    <w:next w:val="a"/>
    <w:link w:val="80"/>
    <w:qFormat/>
    <w:rsid w:val="00655463"/>
    <w:pPr>
      <w:keepNext/>
      <w:tabs>
        <w:tab w:val="right" w:leader="dot" w:pos="9540"/>
      </w:tabs>
      <w:spacing w:after="0" w:line="288" w:lineRule="auto"/>
      <w:ind w:firstLine="709"/>
      <w:jc w:val="right"/>
      <w:outlineLvl w:val="7"/>
    </w:pPr>
    <w:rPr>
      <w:rFonts w:ascii="Times New Roman" w:eastAsia="Times New Roman" w:hAnsi="Times New Roman" w:cs="Times New Roman"/>
      <w:sz w:val="28"/>
      <w:szCs w:val="28"/>
      <w:lang w:eastAsia="ru-RU"/>
    </w:rPr>
  </w:style>
  <w:style w:type="paragraph" w:styleId="9">
    <w:name w:val="heading 9"/>
    <w:basedOn w:val="a"/>
    <w:next w:val="a"/>
    <w:link w:val="90"/>
    <w:qFormat/>
    <w:rsid w:val="00655463"/>
    <w:pPr>
      <w:keepNext/>
      <w:spacing w:after="0" w:line="240" w:lineRule="auto"/>
      <w:jc w:val="center"/>
      <w:outlineLvl w:val="8"/>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55463"/>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655463"/>
    <w:rPr>
      <w:rFonts w:ascii="Times New Roman" w:eastAsia="Times New Roman" w:hAnsi="Times New Roman" w:cs="Times New Roman"/>
      <w:sz w:val="28"/>
      <w:szCs w:val="28"/>
      <w:lang w:eastAsia="ru-RU"/>
    </w:rPr>
  </w:style>
  <w:style w:type="character" w:customStyle="1" w:styleId="30">
    <w:name w:val="Заголовок 3 Знак"/>
    <w:basedOn w:val="a0"/>
    <w:link w:val="3"/>
    <w:rsid w:val="00655463"/>
    <w:rPr>
      <w:rFonts w:ascii="Times New Roman" w:eastAsia="Times New Roman" w:hAnsi="Times New Roman" w:cs="Times New Roman"/>
      <w:b/>
      <w:bCs/>
      <w:sz w:val="28"/>
      <w:szCs w:val="28"/>
      <w:lang w:eastAsia="ru-RU"/>
    </w:rPr>
  </w:style>
  <w:style w:type="character" w:customStyle="1" w:styleId="40">
    <w:name w:val="Заголовок 4 Знак"/>
    <w:basedOn w:val="a0"/>
    <w:link w:val="4"/>
    <w:rsid w:val="00655463"/>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655463"/>
    <w:rPr>
      <w:rFonts w:ascii="Times New Roman" w:eastAsia="Times New Roman" w:hAnsi="Times New Roman" w:cs="Times New Roman"/>
      <w:b/>
      <w:bCs/>
      <w:color w:val="000000"/>
      <w:spacing w:val="-5"/>
      <w:sz w:val="28"/>
      <w:szCs w:val="28"/>
      <w:shd w:val="clear" w:color="auto" w:fill="FFFFFF"/>
      <w:lang w:eastAsia="ru-RU"/>
    </w:rPr>
  </w:style>
  <w:style w:type="character" w:customStyle="1" w:styleId="60">
    <w:name w:val="Заголовок 6 Знак"/>
    <w:basedOn w:val="a0"/>
    <w:link w:val="6"/>
    <w:rsid w:val="00655463"/>
    <w:rPr>
      <w:rFonts w:ascii="Times New Roman" w:eastAsia="Times New Roman" w:hAnsi="Times New Roman" w:cs="Times New Roman"/>
      <w:sz w:val="28"/>
      <w:szCs w:val="28"/>
      <w:lang w:eastAsia="ru-RU"/>
    </w:rPr>
  </w:style>
  <w:style w:type="character" w:customStyle="1" w:styleId="70">
    <w:name w:val="Заголовок 7 Знак"/>
    <w:basedOn w:val="a0"/>
    <w:link w:val="7"/>
    <w:rsid w:val="00655463"/>
    <w:rPr>
      <w:rFonts w:ascii="Times New Roman" w:eastAsia="Times New Roman" w:hAnsi="Times New Roman" w:cs="Times New Roman"/>
      <w:b/>
      <w:bCs/>
      <w:i/>
      <w:iCs/>
      <w:sz w:val="28"/>
      <w:szCs w:val="28"/>
      <w:lang w:eastAsia="ru-RU"/>
    </w:rPr>
  </w:style>
  <w:style w:type="character" w:customStyle="1" w:styleId="80">
    <w:name w:val="Заголовок 8 Знак"/>
    <w:basedOn w:val="a0"/>
    <w:link w:val="8"/>
    <w:rsid w:val="00655463"/>
    <w:rPr>
      <w:rFonts w:ascii="Times New Roman" w:eastAsia="Times New Roman" w:hAnsi="Times New Roman" w:cs="Times New Roman"/>
      <w:sz w:val="28"/>
      <w:szCs w:val="28"/>
      <w:lang w:eastAsia="ru-RU"/>
    </w:rPr>
  </w:style>
  <w:style w:type="character" w:customStyle="1" w:styleId="90">
    <w:name w:val="Заголовок 9 Знак"/>
    <w:basedOn w:val="a0"/>
    <w:link w:val="9"/>
    <w:rsid w:val="00655463"/>
    <w:rPr>
      <w:rFonts w:ascii="Times New Roman" w:eastAsia="Times New Roman" w:hAnsi="Times New Roman" w:cs="Times New Roman"/>
      <w:b/>
      <w:bCs/>
      <w:sz w:val="28"/>
      <w:szCs w:val="28"/>
      <w:lang w:eastAsia="ru-RU"/>
    </w:rPr>
  </w:style>
  <w:style w:type="numbering" w:customStyle="1" w:styleId="11">
    <w:name w:val="Нет списка1"/>
    <w:next w:val="a2"/>
    <w:uiPriority w:val="99"/>
    <w:semiHidden/>
    <w:rsid w:val="00655463"/>
  </w:style>
  <w:style w:type="paragraph" w:customStyle="1" w:styleId="FR1">
    <w:name w:val="FR1"/>
    <w:rsid w:val="00655463"/>
    <w:pPr>
      <w:widowControl w:val="0"/>
      <w:autoSpaceDE w:val="0"/>
      <w:autoSpaceDN w:val="0"/>
      <w:adjustRightInd w:val="0"/>
      <w:spacing w:before="60" w:after="0" w:line="240" w:lineRule="auto"/>
      <w:ind w:left="160"/>
    </w:pPr>
    <w:rPr>
      <w:rFonts w:ascii="Arial" w:eastAsia="Times New Roman" w:hAnsi="Arial" w:cs="Arial"/>
      <w:sz w:val="18"/>
      <w:szCs w:val="18"/>
      <w:lang w:eastAsia="ru-RU"/>
    </w:rPr>
  </w:style>
  <w:style w:type="paragraph" w:customStyle="1" w:styleId="a3">
    <w:name w:val="ГЛАВА"/>
    <w:basedOn w:val="a"/>
    <w:next w:val="a"/>
    <w:rsid w:val="00655463"/>
    <w:pPr>
      <w:widowControl w:val="0"/>
      <w:autoSpaceDE w:val="0"/>
      <w:autoSpaceDN w:val="0"/>
      <w:adjustRightInd w:val="0"/>
      <w:spacing w:before="920" w:after="0" w:line="240" w:lineRule="auto"/>
      <w:jc w:val="center"/>
    </w:pPr>
    <w:rPr>
      <w:rFonts w:ascii="Times New Roman" w:eastAsia="Times New Roman" w:hAnsi="Times New Roman" w:cs="Times New Roman"/>
      <w:b/>
      <w:bCs/>
      <w:sz w:val="24"/>
      <w:szCs w:val="24"/>
      <w:lang w:eastAsia="ru-RU"/>
    </w:rPr>
  </w:style>
  <w:style w:type="paragraph" w:customStyle="1" w:styleId="a4">
    <w:name w:val="Статья"/>
    <w:basedOn w:val="a"/>
    <w:next w:val="a"/>
    <w:rsid w:val="00655463"/>
    <w:pPr>
      <w:widowControl w:val="0"/>
      <w:autoSpaceDE w:val="0"/>
      <w:autoSpaceDN w:val="0"/>
      <w:adjustRightInd w:val="0"/>
      <w:spacing w:before="340" w:after="120" w:line="240" w:lineRule="auto"/>
      <w:jc w:val="both"/>
    </w:pPr>
    <w:rPr>
      <w:rFonts w:ascii="Times New Roman" w:eastAsia="Times New Roman" w:hAnsi="Times New Roman" w:cs="Times New Roman"/>
      <w:b/>
      <w:bCs/>
      <w:sz w:val="28"/>
      <w:szCs w:val="28"/>
      <w:lang w:eastAsia="ru-RU"/>
    </w:rPr>
  </w:style>
  <w:style w:type="paragraph" w:styleId="21">
    <w:name w:val="Body Text Indent 2"/>
    <w:basedOn w:val="a"/>
    <w:link w:val="22"/>
    <w:rsid w:val="00655463"/>
    <w:pPr>
      <w:spacing w:after="0" w:line="240" w:lineRule="auto"/>
      <w:ind w:left="540" w:firstLine="540"/>
      <w:jc w:val="both"/>
    </w:pPr>
    <w:rPr>
      <w:rFonts w:ascii="Times New Roman" w:eastAsia="Times New Roman" w:hAnsi="Times New Roman" w:cs="Times New Roman"/>
      <w:sz w:val="28"/>
      <w:szCs w:val="28"/>
      <w:lang w:eastAsia="ru-RU"/>
    </w:rPr>
  </w:style>
  <w:style w:type="character" w:customStyle="1" w:styleId="22">
    <w:name w:val="Основной текст с отступом 2 Знак"/>
    <w:basedOn w:val="a0"/>
    <w:link w:val="21"/>
    <w:rsid w:val="00655463"/>
    <w:rPr>
      <w:rFonts w:ascii="Times New Roman" w:eastAsia="Times New Roman" w:hAnsi="Times New Roman" w:cs="Times New Roman"/>
      <w:sz w:val="28"/>
      <w:szCs w:val="28"/>
      <w:lang w:eastAsia="ru-RU"/>
    </w:rPr>
  </w:style>
  <w:style w:type="paragraph" w:customStyle="1" w:styleId="ConsNormal">
    <w:name w:val="ConsNormal"/>
    <w:rsid w:val="00655463"/>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31">
    <w:name w:val="Body Text Indent 3"/>
    <w:basedOn w:val="a"/>
    <w:link w:val="32"/>
    <w:rsid w:val="00655463"/>
    <w:pPr>
      <w:spacing w:after="0" w:line="240" w:lineRule="auto"/>
      <w:ind w:left="540" w:firstLine="540"/>
      <w:jc w:val="both"/>
    </w:pPr>
    <w:rPr>
      <w:rFonts w:ascii="Times New Roman" w:eastAsia="Times New Roman" w:hAnsi="Times New Roman" w:cs="Times New Roman"/>
      <w:b/>
      <w:bCs/>
      <w:i/>
      <w:iCs/>
      <w:sz w:val="28"/>
      <w:szCs w:val="28"/>
      <w:lang w:eastAsia="ru-RU"/>
    </w:rPr>
  </w:style>
  <w:style w:type="character" w:customStyle="1" w:styleId="32">
    <w:name w:val="Основной текст с отступом 3 Знак"/>
    <w:basedOn w:val="a0"/>
    <w:link w:val="31"/>
    <w:rsid w:val="00655463"/>
    <w:rPr>
      <w:rFonts w:ascii="Times New Roman" w:eastAsia="Times New Roman" w:hAnsi="Times New Roman" w:cs="Times New Roman"/>
      <w:b/>
      <w:bCs/>
      <w:i/>
      <w:iCs/>
      <w:sz w:val="28"/>
      <w:szCs w:val="28"/>
      <w:lang w:eastAsia="ru-RU"/>
    </w:rPr>
  </w:style>
  <w:style w:type="paragraph" w:customStyle="1" w:styleId="a5">
    <w:name w:val="Вставка"/>
    <w:basedOn w:val="21"/>
    <w:rsid w:val="00655463"/>
    <w:pPr>
      <w:widowControl w:val="0"/>
      <w:autoSpaceDE w:val="0"/>
      <w:autoSpaceDN w:val="0"/>
      <w:adjustRightInd w:val="0"/>
      <w:ind w:left="0" w:firstLine="567"/>
    </w:pPr>
    <w:rPr>
      <w:rFonts w:ascii="Century" w:eastAsia="Batang" w:hAnsi="Century" w:cs="Century"/>
      <w:color w:val="808080"/>
    </w:rPr>
  </w:style>
  <w:style w:type="paragraph" w:customStyle="1" w:styleId="ConsNonformat">
    <w:name w:val="ConsNonformat"/>
    <w:rsid w:val="00655463"/>
    <w:pPr>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6">
    <w:name w:val="Зачеркивание"/>
    <w:basedOn w:val="21"/>
    <w:next w:val="23"/>
    <w:rsid w:val="00655463"/>
    <w:pPr>
      <w:widowControl w:val="0"/>
      <w:autoSpaceDE w:val="0"/>
      <w:autoSpaceDN w:val="0"/>
      <w:adjustRightInd w:val="0"/>
      <w:ind w:left="0" w:firstLine="567"/>
    </w:pPr>
    <w:rPr>
      <w:rFonts w:eastAsia="Batang"/>
      <w:strike/>
      <w:color w:val="C0C0C0"/>
    </w:rPr>
  </w:style>
  <w:style w:type="paragraph" w:styleId="23">
    <w:name w:val="Body Text 2"/>
    <w:basedOn w:val="a"/>
    <w:link w:val="24"/>
    <w:rsid w:val="00655463"/>
    <w:pPr>
      <w:spacing w:after="0" w:line="288" w:lineRule="auto"/>
      <w:jc w:val="both"/>
    </w:pPr>
    <w:rPr>
      <w:rFonts w:ascii="Times New Roman" w:eastAsia="Times New Roman" w:hAnsi="Times New Roman" w:cs="Times New Roman"/>
      <w:sz w:val="24"/>
      <w:szCs w:val="24"/>
      <w:lang w:eastAsia="ru-RU"/>
    </w:rPr>
  </w:style>
  <w:style w:type="character" w:customStyle="1" w:styleId="24">
    <w:name w:val="Основной текст 2 Знак"/>
    <w:basedOn w:val="a0"/>
    <w:link w:val="23"/>
    <w:rsid w:val="00655463"/>
    <w:rPr>
      <w:rFonts w:ascii="Times New Roman" w:eastAsia="Times New Roman" w:hAnsi="Times New Roman" w:cs="Times New Roman"/>
      <w:sz w:val="24"/>
      <w:szCs w:val="24"/>
      <w:lang w:eastAsia="ru-RU"/>
    </w:rPr>
  </w:style>
  <w:style w:type="paragraph" w:styleId="33">
    <w:name w:val="Body Text 3"/>
    <w:basedOn w:val="a"/>
    <w:link w:val="34"/>
    <w:rsid w:val="00655463"/>
    <w:pPr>
      <w:spacing w:after="0" w:line="240" w:lineRule="auto"/>
      <w:jc w:val="center"/>
    </w:pPr>
    <w:rPr>
      <w:rFonts w:ascii="Times New Roman" w:eastAsia="Times New Roman" w:hAnsi="Times New Roman" w:cs="Times New Roman"/>
      <w:sz w:val="32"/>
      <w:szCs w:val="32"/>
      <w:lang w:eastAsia="ru-RU"/>
    </w:rPr>
  </w:style>
  <w:style w:type="character" w:customStyle="1" w:styleId="34">
    <w:name w:val="Основной текст 3 Знак"/>
    <w:basedOn w:val="a0"/>
    <w:link w:val="33"/>
    <w:rsid w:val="00655463"/>
    <w:rPr>
      <w:rFonts w:ascii="Times New Roman" w:eastAsia="Times New Roman" w:hAnsi="Times New Roman" w:cs="Times New Roman"/>
      <w:sz w:val="32"/>
      <w:szCs w:val="32"/>
      <w:lang w:eastAsia="ru-RU"/>
    </w:rPr>
  </w:style>
  <w:style w:type="paragraph" w:customStyle="1" w:styleId="ConsCell">
    <w:name w:val="ConsCell"/>
    <w:rsid w:val="00655463"/>
    <w:pPr>
      <w:autoSpaceDE w:val="0"/>
      <w:autoSpaceDN w:val="0"/>
      <w:adjustRightInd w:val="0"/>
      <w:spacing w:after="0" w:line="240" w:lineRule="auto"/>
      <w:ind w:right="19772"/>
    </w:pPr>
    <w:rPr>
      <w:rFonts w:ascii="Arial" w:eastAsia="Times New Roman" w:hAnsi="Arial" w:cs="Arial"/>
      <w:lang w:eastAsia="ru-RU"/>
    </w:rPr>
  </w:style>
  <w:style w:type="paragraph" w:styleId="a7">
    <w:name w:val="Body Text"/>
    <w:basedOn w:val="a"/>
    <w:link w:val="a8"/>
    <w:rsid w:val="00655463"/>
    <w:pPr>
      <w:spacing w:before="120" w:after="0" w:line="240" w:lineRule="auto"/>
      <w:jc w:val="both"/>
    </w:pPr>
    <w:rPr>
      <w:rFonts w:ascii="Times New Roman" w:eastAsia="Times New Roman" w:hAnsi="Times New Roman" w:cs="Times New Roman"/>
      <w:color w:val="FF0000"/>
      <w:sz w:val="28"/>
      <w:szCs w:val="28"/>
      <w:lang w:eastAsia="ru-RU"/>
    </w:rPr>
  </w:style>
  <w:style w:type="character" w:customStyle="1" w:styleId="a8">
    <w:name w:val="Основной текст Знак"/>
    <w:basedOn w:val="a0"/>
    <w:link w:val="a7"/>
    <w:rsid w:val="00655463"/>
    <w:rPr>
      <w:rFonts w:ascii="Times New Roman" w:eastAsia="Times New Roman" w:hAnsi="Times New Roman" w:cs="Times New Roman"/>
      <w:color w:val="FF0000"/>
      <w:sz w:val="28"/>
      <w:szCs w:val="28"/>
      <w:lang w:eastAsia="ru-RU"/>
    </w:rPr>
  </w:style>
  <w:style w:type="paragraph" w:customStyle="1" w:styleId="ConsTitle">
    <w:name w:val="ConsTitle"/>
    <w:rsid w:val="00655463"/>
    <w:pPr>
      <w:widowControl w:val="0"/>
      <w:autoSpaceDE w:val="0"/>
      <w:autoSpaceDN w:val="0"/>
      <w:adjustRightInd w:val="0"/>
      <w:spacing w:after="0" w:line="240" w:lineRule="auto"/>
      <w:ind w:right="19772"/>
    </w:pPr>
    <w:rPr>
      <w:rFonts w:ascii="Arial" w:eastAsia="Times New Roman" w:hAnsi="Arial" w:cs="Arial"/>
      <w:b/>
      <w:bCs/>
      <w:sz w:val="18"/>
      <w:szCs w:val="18"/>
      <w:lang w:eastAsia="ru-RU"/>
    </w:rPr>
  </w:style>
  <w:style w:type="paragraph" w:customStyle="1" w:styleId="Heading">
    <w:name w:val="Heading"/>
    <w:rsid w:val="00655463"/>
    <w:pPr>
      <w:autoSpaceDE w:val="0"/>
      <w:autoSpaceDN w:val="0"/>
      <w:adjustRightInd w:val="0"/>
      <w:spacing w:after="0" w:line="240" w:lineRule="auto"/>
    </w:pPr>
    <w:rPr>
      <w:rFonts w:ascii="Arial" w:eastAsia="Times New Roman" w:hAnsi="Arial" w:cs="Arial"/>
      <w:b/>
      <w:bCs/>
      <w:lang w:eastAsia="ru-RU"/>
    </w:rPr>
  </w:style>
  <w:style w:type="paragraph" w:styleId="a9">
    <w:name w:val="footer"/>
    <w:basedOn w:val="a"/>
    <w:link w:val="aa"/>
    <w:rsid w:val="0065546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9"/>
    <w:rsid w:val="00655463"/>
    <w:rPr>
      <w:rFonts w:ascii="Times New Roman" w:eastAsia="Times New Roman" w:hAnsi="Times New Roman" w:cs="Times New Roman"/>
      <w:sz w:val="24"/>
      <w:szCs w:val="24"/>
      <w:lang w:eastAsia="ru-RU"/>
    </w:rPr>
  </w:style>
  <w:style w:type="character" w:styleId="ab">
    <w:name w:val="page number"/>
    <w:basedOn w:val="a0"/>
    <w:rsid w:val="00655463"/>
  </w:style>
  <w:style w:type="paragraph" w:customStyle="1" w:styleId="ac">
    <w:name w:val="Комментарий"/>
    <w:basedOn w:val="a"/>
    <w:rsid w:val="00655463"/>
    <w:pPr>
      <w:spacing w:after="0" w:line="288" w:lineRule="auto"/>
      <w:ind w:firstLine="709"/>
      <w:jc w:val="both"/>
    </w:pPr>
    <w:rPr>
      <w:rFonts w:ascii="Times New Roman" w:eastAsia="Times New Roman" w:hAnsi="Times New Roman" w:cs="Times New Roman"/>
      <w:b/>
      <w:bCs/>
      <w:i/>
      <w:iCs/>
      <w:sz w:val="28"/>
      <w:szCs w:val="28"/>
      <w:lang w:eastAsia="ru-RU"/>
    </w:rPr>
  </w:style>
  <w:style w:type="paragraph" w:styleId="ad">
    <w:name w:val="Balloon Text"/>
    <w:basedOn w:val="a"/>
    <w:link w:val="ae"/>
    <w:semiHidden/>
    <w:rsid w:val="00655463"/>
    <w:pPr>
      <w:spacing w:after="0" w:line="240" w:lineRule="auto"/>
    </w:pPr>
    <w:rPr>
      <w:rFonts w:ascii="Tahoma" w:eastAsia="Times New Roman" w:hAnsi="Tahoma" w:cs="Tahoma"/>
      <w:sz w:val="16"/>
      <w:szCs w:val="16"/>
      <w:lang w:eastAsia="ru-RU"/>
    </w:rPr>
  </w:style>
  <w:style w:type="character" w:customStyle="1" w:styleId="ae">
    <w:name w:val="Текст выноски Знак"/>
    <w:basedOn w:val="a0"/>
    <w:link w:val="ad"/>
    <w:semiHidden/>
    <w:rsid w:val="00655463"/>
    <w:rPr>
      <w:rFonts w:ascii="Tahoma" w:eastAsia="Times New Roman" w:hAnsi="Tahoma" w:cs="Tahoma"/>
      <w:sz w:val="16"/>
      <w:szCs w:val="16"/>
      <w:lang w:eastAsia="ru-RU"/>
    </w:rPr>
  </w:style>
  <w:style w:type="character" w:customStyle="1" w:styleId="af">
    <w:name w:val="Верхний колонтитул Знак"/>
    <w:link w:val="af0"/>
    <w:uiPriority w:val="99"/>
    <w:rsid w:val="00655463"/>
    <w:rPr>
      <w:rFonts w:ascii="Calibri" w:hAnsi="Calibri"/>
    </w:rPr>
  </w:style>
  <w:style w:type="paragraph" w:styleId="af0">
    <w:name w:val="header"/>
    <w:basedOn w:val="a"/>
    <w:link w:val="af"/>
    <w:uiPriority w:val="99"/>
    <w:unhideWhenUsed/>
    <w:rsid w:val="00655463"/>
    <w:pPr>
      <w:tabs>
        <w:tab w:val="center" w:pos="4677"/>
        <w:tab w:val="right" w:pos="9355"/>
      </w:tabs>
      <w:spacing w:after="0" w:line="240" w:lineRule="auto"/>
    </w:pPr>
    <w:rPr>
      <w:rFonts w:ascii="Calibri" w:hAnsi="Calibri"/>
    </w:rPr>
  </w:style>
  <w:style w:type="character" w:customStyle="1" w:styleId="12">
    <w:name w:val="Верхний колонтитул Знак1"/>
    <w:basedOn w:val="a0"/>
    <w:uiPriority w:val="99"/>
    <w:semiHidden/>
    <w:rsid w:val="00655463"/>
  </w:style>
  <w:style w:type="character" w:customStyle="1" w:styleId="af1">
    <w:name w:val="Основной текст с отступом Знак"/>
    <w:link w:val="af2"/>
    <w:rsid w:val="00655463"/>
    <w:rPr>
      <w:sz w:val="24"/>
      <w:szCs w:val="24"/>
      <w:lang w:eastAsia="ar-SA"/>
    </w:rPr>
  </w:style>
  <w:style w:type="paragraph" w:styleId="af2">
    <w:name w:val="Body Text Indent"/>
    <w:basedOn w:val="a"/>
    <w:link w:val="af1"/>
    <w:unhideWhenUsed/>
    <w:rsid w:val="00655463"/>
    <w:pPr>
      <w:suppressAutoHyphens/>
      <w:spacing w:after="120" w:line="240" w:lineRule="auto"/>
      <w:ind w:left="283"/>
    </w:pPr>
    <w:rPr>
      <w:sz w:val="24"/>
      <w:szCs w:val="24"/>
      <w:lang w:eastAsia="ar-SA"/>
    </w:rPr>
  </w:style>
  <w:style w:type="character" w:customStyle="1" w:styleId="13">
    <w:name w:val="Основной текст с отступом Знак1"/>
    <w:basedOn w:val="a0"/>
    <w:uiPriority w:val="99"/>
    <w:semiHidden/>
    <w:rsid w:val="00655463"/>
  </w:style>
  <w:style w:type="table" w:styleId="af3">
    <w:name w:val="Table Grid"/>
    <w:basedOn w:val="a1"/>
    <w:uiPriority w:val="59"/>
    <w:rsid w:val="00655463"/>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
    <w:basedOn w:val="a1"/>
    <w:uiPriority w:val="59"/>
    <w:rsid w:val="00655463"/>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
    <w:basedOn w:val="a1"/>
    <w:uiPriority w:val="59"/>
    <w:rsid w:val="00655463"/>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4">
    <w:name w:val="Hyperlink"/>
    <w:uiPriority w:val="99"/>
    <w:semiHidden/>
    <w:unhideWhenUsed/>
    <w:rsid w:val="00D220E2"/>
    <w:rPr>
      <w:color w:val="0000FF"/>
      <w:u w:val="single"/>
    </w:rPr>
  </w:style>
  <w:style w:type="paragraph" w:styleId="af5">
    <w:name w:val="List Paragraph"/>
    <w:basedOn w:val="a"/>
    <w:uiPriority w:val="34"/>
    <w:qFormat/>
    <w:rsid w:val="00DF5CF1"/>
    <w:pPr>
      <w:ind w:left="720"/>
      <w:contextualSpacing/>
    </w:pPr>
  </w:style>
  <w:style w:type="table" w:customStyle="1" w:styleId="35">
    <w:name w:val="Сетка таблицы3"/>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1"/>
    <w:next w:val="af3"/>
    <w:uiPriority w:val="59"/>
    <w:rsid w:val="00F63273"/>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55463"/>
    <w:pPr>
      <w:keepNext/>
      <w:spacing w:after="0" w:line="240" w:lineRule="auto"/>
      <w:ind w:firstLine="540"/>
      <w:jc w:val="both"/>
      <w:outlineLvl w:val="0"/>
    </w:pPr>
    <w:rPr>
      <w:rFonts w:ascii="Times New Roman" w:eastAsia="Times New Roman" w:hAnsi="Times New Roman" w:cs="Times New Roman"/>
      <w:b/>
      <w:bCs/>
      <w:sz w:val="28"/>
      <w:szCs w:val="28"/>
      <w:lang w:eastAsia="ru-RU"/>
    </w:rPr>
  </w:style>
  <w:style w:type="paragraph" w:styleId="2">
    <w:name w:val="heading 2"/>
    <w:basedOn w:val="a"/>
    <w:next w:val="a"/>
    <w:link w:val="20"/>
    <w:qFormat/>
    <w:rsid w:val="00655463"/>
    <w:pPr>
      <w:keepNext/>
      <w:spacing w:after="0" w:line="240" w:lineRule="auto"/>
      <w:jc w:val="center"/>
      <w:outlineLvl w:val="1"/>
    </w:pPr>
    <w:rPr>
      <w:rFonts w:ascii="Times New Roman" w:eastAsia="Times New Roman" w:hAnsi="Times New Roman" w:cs="Times New Roman"/>
      <w:sz w:val="28"/>
      <w:szCs w:val="28"/>
      <w:lang w:eastAsia="ru-RU"/>
    </w:rPr>
  </w:style>
  <w:style w:type="paragraph" w:styleId="3">
    <w:name w:val="heading 3"/>
    <w:basedOn w:val="a"/>
    <w:next w:val="a"/>
    <w:link w:val="30"/>
    <w:qFormat/>
    <w:rsid w:val="00655463"/>
    <w:pPr>
      <w:keepNext/>
      <w:spacing w:after="0" w:line="288" w:lineRule="auto"/>
      <w:ind w:firstLine="720"/>
      <w:jc w:val="center"/>
      <w:outlineLvl w:val="2"/>
    </w:pPr>
    <w:rPr>
      <w:rFonts w:ascii="Times New Roman" w:eastAsia="Times New Roman" w:hAnsi="Times New Roman" w:cs="Times New Roman"/>
      <w:b/>
      <w:bCs/>
      <w:sz w:val="28"/>
      <w:szCs w:val="28"/>
      <w:lang w:eastAsia="ru-RU"/>
    </w:rPr>
  </w:style>
  <w:style w:type="paragraph" w:styleId="4">
    <w:name w:val="heading 4"/>
    <w:basedOn w:val="a"/>
    <w:next w:val="a"/>
    <w:link w:val="40"/>
    <w:qFormat/>
    <w:rsid w:val="00655463"/>
    <w:pPr>
      <w:keepNext/>
      <w:spacing w:after="0" w:line="288" w:lineRule="auto"/>
      <w:ind w:firstLine="709"/>
      <w:jc w:val="center"/>
      <w:outlineLvl w:val="3"/>
    </w:pPr>
    <w:rPr>
      <w:rFonts w:ascii="Times New Roman" w:eastAsia="Times New Roman" w:hAnsi="Times New Roman" w:cs="Times New Roman"/>
      <w:b/>
      <w:bCs/>
      <w:sz w:val="28"/>
      <w:szCs w:val="28"/>
      <w:lang w:eastAsia="ru-RU"/>
    </w:rPr>
  </w:style>
  <w:style w:type="paragraph" w:styleId="5">
    <w:name w:val="heading 5"/>
    <w:basedOn w:val="a"/>
    <w:next w:val="a"/>
    <w:link w:val="50"/>
    <w:qFormat/>
    <w:rsid w:val="00655463"/>
    <w:pPr>
      <w:keepNext/>
      <w:shd w:val="clear" w:color="auto" w:fill="FFFFFF"/>
      <w:spacing w:after="0" w:line="288" w:lineRule="auto"/>
      <w:ind w:firstLine="709"/>
      <w:jc w:val="center"/>
      <w:outlineLvl w:val="4"/>
    </w:pPr>
    <w:rPr>
      <w:rFonts w:ascii="Times New Roman" w:eastAsia="Times New Roman" w:hAnsi="Times New Roman" w:cs="Times New Roman"/>
      <w:b/>
      <w:bCs/>
      <w:color w:val="000000"/>
      <w:spacing w:val="-5"/>
      <w:sz w:val="28"/>
      <w:szCs w:val="28"/>
      <w:lang w:eastAsia="ru-RU"/>
    </w:rPr>
  </w:style>
  <w:style w:type="paragraph" w:styleId="6">
    <w:name w:val="heading 6"/>
    <w:basedOn w:val="a"/>
    <w:next w:val="a"/>
    <w:link w:val="60"/>
    <w:qFormat/>
    <w:rsid w:val="00655463"/>
    <w:pPr>
      <w:keepNext/>
      <w:spacing w:after="0" w:line="240" w:lineRule="auto"/>
      <w:outlineLvl w:val="5"/>
    </w:pPr>
    <w:rPr>
      <w:rFonts w:ascii="Times New Roman" w:eastAsia="Times New Roman" w:hAnsi="Times New Roman" w:cs="Times New Roman"/>
      <w:sz w:val="28"/>
      <w:szCs w:val="28"/>
      <w:lang w:eastAsia="ru-RU"/>
    </w:rPr>
  </w:style>
  <w:style w:type="paragraph" w:styleId="7">
    <w:name w:val="heading 7"/>
    <w:basedOn w:val="a"/>
    <w:next w:val="a"/>
    <w:link w:val="70"/>
    <w:qFormat/>
    <w:rsid w:val="00655463"/>
    <w:pPr>
      <w:keepNext/>
      <w:autoSpaceDE w:val="0"/>
      <w:autoSpaceDN w:val="0"/>
      <w:adjustRightInd w:val="0"/>
      <w:spacing w:after="0" w:line="240" w:lineRule="auto"/>
      <w:outlineLvl w:val="6"/>
    </w:pPr>
    <w:rPr>
      <w:rFonts w:ascii="Times New Roman" w:eastAsia="Times New Roman" w:hAnsi="Times New Roman" w:cs="Times New Roman"/>
      <w:b/>
      <w:bCs/>
      <w:i/>
      <w:iCs/>
      <w:sz w:val="28"/>
      <w:szCs w:val="28"/>
      <w:lang w:eastAsia="ru-RU"/>
    </w:rPr>
  </w:style>
  <w:style w:type="paragraph" w:styleId="8">
    <w:name w:val="heading 8"/>
    <w:basedOn w:val="a"/>
    <w:next w:val="a"/>
    <w:link w:val="80"/>
    <w:qFormat/>
    <w:rsid w:val="00655463"/>
    <w:pPr>
      <w:keepNext/>
      <w:tabs>
        <w:tab w:val="right" w:leader="dot" w:pos="9540"/>
      </w:tabs>
      <w:spacing w:after="0" w:line="288" w:lineRule="auto"/>
      <w:ind w:firstLine="709"/>
      <w:jc w:val="right"/>
      <w:outlineLvl w:val="7"/>
    </w:pPr>
    <w:rPr>
      <w:rFonts w:ascii="Times New Roman" w:eastAsia="Times New Roman" w:hAnsi="Times New Roman" w:cs="Times New Roman"/>
      <w:sz w:val="28"/>
      <w:szCs w:val="28"/>
      <w:lang w:eastAsia="ru-RU"/>
    </w:rPr>
  </w:style>
  <w:style w:type="paragraph" w:styleId="9">
    <w:name w:val="heading 9"/>
    <w:basedOn w:val="a"/>
    <w:next w:val="a"/>
    <w:link w:val="90"/>
    <w:qFormat/>
    <w:rsid w:val="00655463"/>
    <w:pPr>
      <w:keepNext/>
      <w:spacing w:after="0" w:line="240" w:lineRule="auto"/>
      <w:jc w:val="center"/>
      <w:outlineLvl w:val="8"/>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55463"/>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655463"/>
    <w:rPr>
      <w:rFonts w:ascii="Times New Roman" w:eastAsia="Times New Roman" w:hAnsi="Times New Roman" w:cs="Times New Roman"/>
      <w:sz w:val="28"/>
      <w:szCs w:val="28"/>
      <w:lang w:eastAsia="ru-RU"/>
    </w:rPr>
  </w:style>
  <w:style w:type="character" w:customStyle="1" w:styleId="30">
    <w:name w:val="Заголовок 3 Знак"/>
    <w:basedOn w:val="a0"/>
    <w:link w:val="3"/>
    <w:rsid w:val="00655463"/>
    <w:rPr>
      <w:rFonts w:ascii="Times New Roman" w:eastAsia="Times New Roman" w:hAnsi="Times New Roman" w:cs="Times New Roman"/>
      <w:b/>
      <w:bCs/>
      <w:sz w:val="28"/>
      <w:szCs w:val="28"/>
      <w:lang w:eastAsia="ru-RU"/>
    </w:rPr>
  </w:style>
  <w:style w:type="character" w:customStyle="1" w:styleId="40">
    <w:name w:val="Заголовок 4 Знак"/>
    <w:basedOn w:val="a0"/>
    <w:link w:val="4"/>
    <w:rsid w:val="00655463"/>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655463"/>
    <w:rPr>
      <w:rFonts w:ascii="Times New Roman" w:eastAsia="Times New Roman" w:hAnsi="Times New Roman" w:cs="Times New Roman"/>
      <w:b/>
      <w:bCs/>
      <w:color w:val="000000"/>
      <w:spacing w:val="-5"/>
      <w:sz w:val="28"/>
      <w:szCs w:val="28"/>
      <w:shd w:val="clear" w:color="auto" w:fill="FFFFFF"/>
      <w:lang w:eastAsia="ru-RU"/>
    </w:rPr>
  </w:style>
  <w:style w:type="character" w:customStyle="1" w:styleId="60">
    <w:name w:val="Заголовок 6 Знак"/>
    <w:basedOn w:val="a0"/>
    <w:link w:val="6"/>
    <w:rsid w:val="00655463"/>
    <w:rPr>
      <w:rFonts w:ascii="Times New Roman" w:eastAsia="Times New Roman" w:hAnsi="Times New Roman" w:cs="Times New Roman"/>
      <w:sz w:val="28"/>
      <w:szCs w:val="28"/>
      <w:lang w:eastAsia="ru-RU"/>
    </w:rPr>
  </w:style>
  <w:style w:type="character" w:customStyle="1" w:styleId="70">
    <w:name w:val="Заголовок 7 Знак"/>
    <w:basedOn w:val="a0"/>
    <w:link w:val="7"/>
    <w:rsid w:val="00655463"/>
    <w:rPr>
      <w:rFonts w:ascii="Times New Roman" w:eastAsia="Times New Roman" w:hAnsi="Times New Roman" w:cs="Times New Roman"/>
      <w:b/>
      <w:bCs/>
      <w:i/>
      <w:iCs/>
      <w:sz w:val="28"/>
      <w:szCs w:val="28"/>
      <w:lang w:eastAsia="ru-RU"/>
    </w:rPr>
  </w:style>
  <w:style w:type="character" w:customStyle="1" w:styleId="80">
    <w:name w:val="Заголовок 8 Знак"/>
    <w:basedOn w:val="a0"/>
    <w:link w:val="8"/>
    <w:rsid w:val="00655463"/>
    <w:rPr>
      <w:rFonts w:ascii="Times New Roman" w:eastAsia="Times New Roman" w:hAnsi="Times New Roman" w:cs="Times New Roman"/>
      <w:sz w:val="28"/>
      <w:szCs w:val="28"/>
      <w:lang w:eastAsia="ru-RU"/>
    </w:rPr>
  </w:style>
  <w:style w:type="character" w:customStyle="1" w:styleId="90">
    <w:name w:val="Заголовок 9 Знак"/>
    <w:basedOn w:val="a0"/>
    <w:link w:val="9"/>
    <w:rsid w:val="00655463"/>
    <w:rPr>
      <w:rFonts w:ascii="Times New Roman" w:eastAsia="Times New Roman" w:hAnsi="Times New Roman" w:cs="Times New Roman"/>
      <w:b/>
      <w:bCs/>
      <w:sz w:val="28"/>
      <w:szCs w:val="28"/>
      <w:lang w:eastAsia="ru-RU"/>
    </w:rPr>
  </w:style>
  <w:style w:type="numbering" w:customStyle="1" w:styleId="11">
    <w:name w:val="Нет списка1"/>
    <w:next w:val="a2"/>
    <w:uiPriority w:val="99"/>
    <w:semiHidden/>
    <w:rsid w:val="00655463"/>
  </w:style>
  <w:style w:type="paragraph" w:customStyle="1" w:styleId="FR1">
    <w:name w:val="FR1"/>
    <w:rsid w:val="00655463"/>
    <w:pPr>
      <w:widowControl w:val="0"/>
      <w:autoSpaceDE w:val="0"/>
      <w:autoSpaceDN w:val="0"/>
      <w:adjustRightInd w:val="0"/>
      <w:spacing w:before="60" w:after="0" w:line="240" w:lineRule="auto"/>
      <w:ind w:left="160"/>
    </w:pPr>
    <w:rPr>
      <w:rFonts w:ascii="Arial" w:eastAsia="Times New Roman" w:hAnsi="Arial" w:cs="Arial"/>
      <w:sz w:val="18"/>
      <w:szCs w:val="18"/>
      <w:lang w:eastAsia="ru-RU"/>
    </w:rPr>
  </w:style>
  <w:style w:type="paragraph" w:customStyle="1" w:styleId="a3">
    <w:name w:val="ГЛАВА"/>
    <w:basedOn w:val="a"/>
    <w:next w:val="a"/>
    <w:rsid w:val="00655463"/>
    <w:pPr>
      <w:widowControl w:val="0"/>
      <w:autoSpaceDE w:val="0"/>
      <w:autoSpaceDN w:val="0"/>
      <w:adjustRightInd w:val="0"/>
      <w:spacing w:before="920" w:after="0" w:line="240" w:lineRule="auto"/>
      <w:jc w:val="center"/>
    </w:pPr>
    <w:rPr>
      <w:rFonts w:ascii="Times New Roman" w:eastAsia="Times New Roman" w:hAnsi="Times New Roman" w:cs="Times New Roman"/>
      <w:b/>
      <w:bCs/>
      <w:sz w:val="24"/>
      <w:szCs w:val="24"/>
      <w:lang w:eastAsia="ru-RU"/>
    </w:rPr>
  </w:style>
  <w:style w:type="paragraph" w:customStyle="1" w:styleId="a4">
    <w:name w:val="Статья"/>
    <w:basedOn w:val="a"/>
    <w:next w:val="a"/>
    <w:rsid w:val="00655463"/>
    <w:pPr>
      <w:widowControl w:val="0"/>
      <w:autoSpaceDE w:val="0"/>
      <w:autoSpaceDN w:val="0"/>
      <w:adjustRightInd w:val="0"/>
      <w:spacing w:before="340" w:after="120" w:line="240" w:lineRule="auto"/>
      <w:jc w:val="both"/>
    </w:pPr>
    <w:rPr>
      <w:rFonts w:ascii="Times New Roman" w:eastAsia="Times New Roman" w:hAnsi="Times New Roman" w:cs="Times New Roman"/>
      <w:b/>
      <w:bCs/>
      <w:sz w:val="28"/>
      <w:szCs w:val="28"/>
      <w:lang w:eastAsia="ru-RU"/>
    </w:rPr>
  </w:style>
  <w:style w:type="paragraph" w:styleId="21">
    <w:name w:val="Body Text Indent 2"/>
    <w:basedOn w:val="a"/>
    <w:link w:val="22"/>
    <w:rsid w:val="00655463"/>
    <w:pPr>
      <w:spacing w:after="0" w:line="240" w:lineRule="auto"/>
      <w:ind w:left="540" w:firstLine="540"/>
      <w:jc w:val="both"/>
    </w:pPr>
    <w:rPr>
      <w:rFonts w:ascii="Times New Roman" w:eastAsia="Times New Roman" w:hAnsi="Times New Roman" w:cs="Times New Roman"/>
      <w:sz w:val="28"/>
      <w:szCs w:val="28"/>
      <w:lang w:eastAsia="ru-RU"/>
    </w:rPr>
  </w:style>
  <w:style w:type="character" w:customStyle="1" w:styleId="22">
    <w:name w:val="Основной текст с отступом 2 Знак"/>
    <w:basedOn w:val="a0"/>
    <w:link w:val="21"/>
    <w:rsid w:val="00655463"/>
    <w:rPr>
      <w:rFonts w:ascii="Times New Roman" w:eastAsia="Times New Roman" w:hAnsi="Times New Roman" w:cs="Times New Roman"/>
      <w:sz w:val="28"/>
      <w:szCs w:val="28"/>
      <w:lang w:eastAsia="ru-RU"/>
    </w:rPr>
  </w:style>
  <w:style w:type="paragraph" w:customStyle="1" w:styleId="ConsNormal">
    <w:name w:val="ConsNormal"/>
    <w:rsid w:val="00655463"/>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31">
    <w:name w:val="Body Text Indent 3"/>
    <w:basedOn w:val="a"/>
    <w:link w:val="32"/>
    <w:rsid w:val="00655463"/>
    <w:pPr>
      <w:spacing w:after="0" w:line="240" w:lineRule="auto"/>
      <w:ind w:left="540" w:firstLine="540"/>
      <w:jc w:val="both"/>
    </w:pPr>
    <w:rPr>
      <w:rFonts w:ascii="Times New Roman" w:eastAsia="Times New Roman" w:hAnsi="Times New Roman" w:cs="Times New Roman"/>
      <w:b/>
      <w:bCs/>
      <w:i/>
      <w:iCs/>
      <w:sz w:val="28"/>
      <w:szCs w:val="28"/>
      <w:lang w:eastAsia="ru-RU"/>
    </w:rPr>
  </w:style>
  <w:style w:type="character" w:customStyle="1" w:styleId="32">
    <w:name w:val="Основной текст с отступом 3 Знак"/>
    <w:basedOn w:val="a0"/>
    <w:link w:val="31"/>
    <w:rsid w:val="00655463"/>
    <w:rPr>
      <w:rFonts w:ascii="Times New Roman" w:eastAsia="Times New Roman" w:hAnsi="Times New Roman" w:cs="Times New Roman"/>
      <w:b/>
      <w:bCs/>
      <w:i/>
      <w:iCs/>
      <w:sz w:val="28"/>
      <w:szCs w:val="28"/>
      <w:lang w:eastAsia="ru-RU"/>
    </w:rPr>
  </w:style>
  <w:style w:type="paragraph" w:customStyle="1" w:styleId="a5">
    <w:name w:val="Вставка"/>
    <w:basedOn w:val="21"/>
    <w:rsid w:val="00655463"/>
    <w:pPr>
      <w:widowControl w:val="0"/>
      <w:autoSpaceDE w:val="0"/>
      <w:autoSpaceDN w:val="0"/>
      <w:adjustRightInd w:val="0"/>
      <w:ind w:left="0" w:firstLine="567"/>
    </w:pPr>
    <w:rPr>
      <w:rFonts w:ascii="Century" w:eastAsia="Batang" w:hAnsi="Century" w:cs="Century"/>
      <w:color w:val="808080"/>
    </w:rPr>
  </w:style>
  <w:style w:type="paragraph" w:customStyle="1" w:styleId="ConsNonformat">
    <w:name w:val="ConsNonformat"/>
    <w:rsid w:val="00655463"/>
    <w:pPr>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6">
    <w:name w:val="Зачеркивание"/>
    <w:basedOn w:val="21"/>
    <w:next w:val="23"/>
    <w:rsid w:val="00655463"/>
    <w:pPr>
      <w:widowControl w:val="0"/>
      <w:autoSpaceDE w:val="0"/>
      <w:autoSpaceDN w:val="0"/>
      <w:adjustRightInd w:val="0"/>
      <w:ind w:left="0" w:firstLine="567"/>
    </w:pPr>
    <w:rPr>
      <w:rFonts w:eastAsia="Batang"/>
      <w:strike/>
      <w:color w:val="C0C0C0"/>
    </w:rPr>
  </w:style>
  <w:style w:type="paragraph" w:styleId="23">
    <w:name w:val="Body Text 2"/>
    <w:basedOn w:val="a"/>
    <w:link w:val="24"/>
    <w:rsid w:val="00655463"/>
    <w:pPr>
      <w:spacing w:after="0" w:line="288" w:lineRule="auto"/>
      <w:jc w:val="both"/>
    </w:pPr>
    <w:rPr>
      <w:rFonts w:ascii="Times New Roman" w:eastAsia="Times New Roman" w:hAnsi="Times New Roman" w:cs="Times New Roman"/>
      <w:sz w:val="24"/>
      <w:szCs w:val="24"/>
      <w:lang w:eastAsia="ru-RU"/>
    </w:rPr>
  </w:style>
  <w:style w:type="character" w:customStyle="1" w:styleId="24">
    <w:name w:val="Основной текст 2 Знак"/>
    <w:basedOn w:val="a0"/>
    <w:link w:val="23"/>
    <w:rsid w:val="00655463"/>
    <w:rPr>
      <w:rFonts w:ascii="Times New Roman" w:eastAsia="Times New Roman" w:hAnsi="Times New Roman" w:cs="Times New Roman"/>
      <w:sz w:val="24"/>
      <w:szCs w:val="24"/>
      <w:lang w:eastAsia="ru-RU"/>
    </w:rPr>
  </w:style>
  <w:style w:type="paragraph" w:styleId="33">
    <w:name w:val="Body Text 3"/>
    <w:basedOn w:val="a"/>
    <w:link w:val="34"/>
    <w:rsid w:val="00655463"/>
    <w:pPr>
      <w:spacing w:after="0" w:line="240" w:lineRule="auto"/>
      <w:jc w:val="center"/>
    </w:pPr>
    <w:rPr>
      <w:rFonts w:ascii="Times New Roman" w:eastAsia="Times New Roman" w:hAnsi="Times New Roman" w:cs="Times New Roman"/>
      <w:sz w:val="32"/>
      <w:szCs w:val="32"/>
      <w:lang w:eastAsia="ru-RU"/>
    </w:rPr>
  </w:style>
  <w:style w:type="character" w:customStyle="1" w:styleId="34">
    <w:name w:val="Основной текст 3 Знак"/>
    <w:basedOn w:val="a0"/>
    <w:link w:val="33"/>
    <w:rsid w:val="00655463"/>
    <w:rPr>
      <w:rFonts w:ascii="Times New Roman" w:eastAsia="Times New Roman" w:hAnsi="Times New Roman" w:cs="Times New Roman"/>
      <w:sz w:val="32"/>
      <w:szCs w:val="32"/>
      <w:lang w:eastAsia="ru-RU"/>
    </w:rPr>
  </w:style>
  <w:style w:type="paragraph" w:customStyle="1" w:styleId="ConsCell">
    <w:name w:val="ConsCell"/>
    <w:rsid w:val="00655463"/>
    <w:pPr>
      <w:autoSpaceDE w:val="0"/>
      <w:autoSpaceDN w:val="0"/>
      <w:adjustRightInd w:val="0"/>
      <w:spacing w:after="0" w:line="240" w:lineRule="auto"/>
      <w:ind w:right="19772"/>
    </w:pPr>
    <w:rPr>
      <w:rFonts w:ascii="Arial" w:eastAsia="Times New Roman" w:hAnsi="Arial" w:cs="Arial"/>
      <w:lang w:eastAsia="ru-RU"/>
    </w:rPr>
  </w:style>
  <w:style w:type="paragraph" w:styleId="a7">
    <w:name w:val="Body Text"/>
    <w:basedOn w:val="a"/>
    <w:link w:val="a8"/>
    <w:rsid w:val="00655463"/>
    <w:pPr>
      <w:spacing w:before="120" w:after="0" w:line="240" w:lineRule="auto"/>
      <w:jc w:val="both"/>
    </w:pPr>
    <w:rPr>
      <w:rFonts w:ascii="Times New Roman" w:eastAsia="Times New Roman" w:hAnsi="Times New Roman" w:cs="Times New Roman"/>
      <w:color w:val="FF0000"/>
      <w:sz w:val="28"/>
      <w:szCs w:val="28"/>
      <w:lang w:eastAsia="ru-RU"/>
    </w:rPr>
  </w:style>
  <w:style w:type="character" w:customStyle="1" w:styleId="a8">
    <w:name w:val="Основной текст Знак"/>
    <w:basedOn w:val="a0"/>
    <w:link w:val="a7"/>
    <w:rsid w:val="00655463"/>
    <w:rPr>
      <w:rFonts w:ascii="Times New Roman" w:eastAsia="Times New Roman" w:hAnsi="Times New Roman" w:cs="Times New Roman"/>
      <w:color w:val="FF0000"/>
      <w:sz w:val="28"/>
      <w:szCs w:val="28"/>
      <w:lang w:eastAsia="ru-RU"/>
    </w:rPr>
  </w:style>
  <w:style w:type="paragraph" w:customStyle="1" w:styleId="ConsTitle">
    <w:name w:val="ConsTitle"/>
    <w:rsid w:val="00655463"/>
    <w:pPr>
      <w:widowControl w:val="0"/>
      <w:autoSpaceDE w:val="0"/>
      <w:autoSpaceDN w:val="0"/>
      <w:adjustRightInd w:val="0"/>
      <w:spacing w:after="0" w:line="240" w:lineRule="auto"/>
      <w:ind w:right="19772"/>
    </w:pPr>
    <w:rPr>
      <w:rFonts w:ascii="Arial" w:eastAsia="Times New Roman" w:hAnsi="Arial" w:cs="Arial"/>
      <w:b/>
      <w:bCs/>
      <w:sz w:val="18"/>
      <w:szCs w:val="18"/>
      <w:lang w:eastAsia="ru-RU"/>
    </w:rPr>
  </w:style>
  <w:style w:type="paragraph" w:customStyle="1" w:styleId="Heading">
    <w:name w:val="Heading"/>
    <w:rsid w:val="00655463"/>
    <w:pPr>
      <w:autoSpaceDE w:val="0"/>
      <w:autoSpaceDN w:val="0"/>
      <w:adjustRightInd w:val="0"/>
      <w:spacing w:after="0" w:line="240" w:lineRule="auto"/>
    </w:pPr>
    <w:rPr>
      <w:rFonts w:ascii="Arial" w:eastAsia="Times New Roman" w:hAnsi="Arial" w:cs="Arial"/>
      <w:b/>
      <w:bCs/>
      <w:lang w:eastAsia="ru-RU"/>
    </w:rPr>
  </w:style>
  <w:style w:type="paragraph" w:styleId="a9">
    <w:name w:val="footer"/>
    <w:basedOn w:val="a"/>
    <w:link w:val="aa"/>
    <w:rsid w:val="0065546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9"/>
    <w:rsid w:val="00655463"/>
    <w:rPr>
      <w:rFonts w:ascii="Times New Roman" w:eastAsia="Times New Roman" w:hAnsi="Times New Roman" w:cs="Times New Roman"/>
      <w:sz w:val="24"/>
      <w:szCs w:val="24"/>
      <w:lang w:eastAsia="ru-RU"/>
    </w:rPr>
  </w:style>
  <w:style w:type="character" w:styleId="ab">
    <w:name w:val="page number"/>
    <w:basedOn w:val="a0"/>
    <w:rsid w:val="00655463"/>
  </w:style>
  <w:style w:type="paragraph" w:customStyle="1" w:styleId="ac">
    <w:name w:val="Комментарий"/>
    <w:basedOn w:val="a"/>
    <w:rsid w:val="00655463"/>
    <w:pPr>
      <w:spacing w:after="0" w:line="288" w:lineRule="auto"/>
      <w:ind w:firstLine="709"/>
      <w:jc w:val="both"/>
    </w:pPr>
    <w:rPr>
      <w:rFonts w:ascii="Times New Roman" w:eastAsia="Times New Roman" w:hAnsi="Times New Roman" w:cs="Times New Roman"/>
      <w:b/>
      <w:bCs/>
      <w:i/>
      <w:iCs/>
      <w:sz w:val="28"/>
      <w:szCs w:val="28"/>
      <w:lang w:eastAsia="ru-RU"/>
    </w:rPr>
  </w:style>
  <w:style w:type="paragraph" w:styleId="ad">
    <w:name w:val="Balloon Text"/>
    <w:basedOn w:val="a"/>
    <w:link w:val="ae"/>
    <w:semiHidden/>
    <w:rsid w:val="00655463"/>
    <w:pPr>
      <w:spacing w:after="0" w:line="240" w:lineRule="auto"/>
    </w:pPr>
    <w:rPr>
      <w:rFonts w:ascii="Tahoma" w:eastAsia="Times New Roman" w:hAnsi="Tahoma" w:cs="Tahoma"/>
      <w:sz w:val="16"/>
      <w:szCs w:val="16"/>
      <w:lang w:eastAsia="ru-RU"/>
    </w:rPr>
  </w:style>
  <w:style w:type="character" w:customStyle="1" w:styleId="ae">
    <w:name w:val="Текст выноски Знак"/>
    <w:basedOn w:val="a0"/>
    <w:link w:val="ad"/>
    <w:semiHidden/>
    <w:rsid w:val="00655463"/>
    <w:rPr>
      <w:rFonts w:ascii="Tahoma" w:eastAsia="Times New Roman" w:hAnsi="Tahoma" w:cs="Tahoma"/>
      <w:sz w:val="16"/>
      <w:szCs w:val="16"/>
      <w:lang w:eastAsia="ru-RU"/>
    </w:rPr>
  </w:style>
  <w:style w:type="character" w:customStyle="1" w:styleId="af">
    <w:name w:val="Верхний колонтитул Знак"/>
    <w:link w:val="af0"/>
    <w:uiPriority w:val="99"/>
    <w:rsid w:val="00655463"/>
    <w:rPr>
      <w:rFonts w:ascii="Calibri" w:hAnsi="Calibri"/>
    </w:rPr>
  </w:style>
  <w:style w:type="paragraph" w:styleId="af0">
    <w:name w:val="header"/>
    <w:basedOn w:val="a"/>
    <w:link w:val="af"/>
    <w:uiPriority w:val="99"/>
    <w:unhideWhenUsed/>
    <w:rsid w:val="00655463"/>
    <w:pPr>
      <w:tabs>
        <w:tab w:val="center" w:pos="4677"/>
        <w:tab w:val="right" w:pos="9355"/>
      </w:tabs>
      <w:spacing w:after="0" w:line="240" w:lineRule="auto"/>
    </w:pPr>
    <w:rPr>
      <w:rFonts w:ascii="Calibri" w:hAnsi="Calibri"/>
    </w:rPr>
  </w:style>
  <w:style w:type="character" w:customStyle="1" w:styleId="12">
    <w:name w:val="Верхний колонтитул Знак1"/>
    <w:basedOn w:val="a0"/>
    <w:uiPriority w:val="99"/>
    <w:semiHidden/>
    <w:rsid w:val="00655463"/>
  </w:style>
  <w:style w:type="character" w:customStyle="1" w:styleId="af1">
    <w:name w:val="Основной текст с отступом Знак"/>
    <w:link w:val="af2"/>
    <w:rsid w:val="00655463"/>
    <w:rPr>
      <w:sz w:val="24"/>
      <w:szCs w:val="24"/>
      <w:lang w:eastAsia="ar-SA"/>
    </w:rPr>
  </w:style>
  <w:style w:type="paragraph" w:styleId="af2">
    <w:name w:val="Body Text Indent"/>
    <w:basedOn w:val="a"/>
    <w:link w:val="af1"/>
    <w:unhideWhenUsed/>
    <w:rsid w:val="00655463"/>
    <w:pPr>
      <w:suppressAutoHyphens/>
      <w:spacing w:after="120" w:line="240" w:lineRule="auto"/>
      <w:ind w:left="283"/>
    </w:pPr>
    <w:rPr>
      <w:sz w:val="24"/>
      <w:szCs w:val="24"/>
      <w:lang w:eastAsia="ar-SA"/>
    </w:rPr>
  </w:style>
  <w:style w:type="character" w:customStyle="1" w:styleId="13">
    <w:name w:val="Основной текст с отступом Знак1"/>
    <w:basedOn w:val="a0"/>
    <w:uiPriority w:val="99"/>
    <w:semiHidden/>
    <w:rsid w:val="00655463"/>
  </w:style>
  <w:style w:type="table" w:styleId="af3">
    <w:name w:val="Table Grid"/>
    <w:basedOn w:val="a1"/>
    <w:uiPriority w:val="59"/>
    <w:rsid w:val="00655463"/>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
    <w:basedOn w:val="a1"/>
    <w:uiPriority w:val="59"/>
    <w:rsid w:val="00655463"/>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
    <w:basedOn w:val="a1"/>
    <w:uiPriority w:val="59"/>
    <w:rsid w:val="00655463"/>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4">
    <w:name w:val="Hyperlink"/>
    <w:uiPriority w:val="99"/>
    <w:semiHidden/>
    <w:unhideWhenUsed/>
    <w:rsid w:val="00D220E2"/>
    <w:rPr>
      <w:color w:val="0000FF"/>
      <w:u w:val="single"/>
    </w:rPr>
  </w:style>
  <w:style w:type="paragraph" w:styleId="af5">
    <w:name w:val="List Paragraph"/>
    <w:basedOn w:val="a"/>
    <w:uiPriority w:val="34"/>
    <w:qFormat/>
    <w:rsid w:val="00DF5CF1"/>
    <w:pPr>
      <w:ind w:left="720"/>
      <w:contextualSpacing/>
    </w:pPr>
  </w:style>
  <w:style w:type="table" w:customStyle="1" w:styleId="35">
    <w:name w:val="Сетка таблицы3"/>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f3"/>
    <w:uiPriority w:val="59"/>
    <w:rsid w:val="00611545"/>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1"/>
    <w:next w:val="af3"/>
    <w:uiPriority w:val="59"/>
    <w:rsid w:val="00F63273"/>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689584">
      <w:bodyDiv w:val="1"/>
      <w:marLeft w:val="0"/>
      <w:marRight w:val="0"/>
      <w:marTop w:val="0"/>
      <w:marBottom w:val="0"/>
      <w:divBdr>
        <w:top w:val="none" w:sz="0" w:space="0" w:color="auto"/>
        <w:left w:val="none" w:sz="0" w:space="0" w:color="auto"/>
        <w:bottom w:val="none" w:sz="0" w:space="0" w:color="auto"/>
        <w:right w:val="none" w:sz="0" w:space="0" w:color="auto"/>
      </w:divBdr>
    </w:div>
    <w:div w:id="112748604">
      <w:bodyDiv w:val="1"/>
      <w:marLeft w:val="0"/>
      <w:marRight w:val="0"/>
      <w:marTop w:val="0"/>
      <w:marBottom w:val="0"/>
      <w:divBdr>
        <w:top w:val="none" w:sz="0" w:space="0" w:color="auto"/>
        <w:left w:val="none" w:sz="0" w:space="0" w:color="auto"/>
        <w:bottom w:val="none" w:sz="0" w:space="0" w:color="auto"/>
        <w:right w:val="none" w:sz="0" w:space="0" w:color="auto"/>
      </w:divBdr>
    </w:div>
    <w:div w:id="584724174">
      <w:bodyDiv w:val="1"/>
      <w:marLeft w:val="0"/>
      <w:marRight w:val="0"/>
      <w:marTop w:val="0"/>
      <w:marBottom w:val="0"/>
      <w:divBdr>
        <w:top w:val="none" w:sz="0" w:space="0" w:color="auto"/>
        <w:left w:val="none" w:sz="0" w:space="0" w:color="auto"/>
        <w:bottom w:val="none" w:sz="0" w:space="0" w:color="auto"/>
        <w:right w:val="none" w:sz="0" w:space="0" w:color="auto"/>
      </w:divBdr>
    </w:div>
    <w:div w:id="646054859">
      <w:bodyDiv w:val="1"/>
      <w:marLeft w:val="0"/>
      <w:marRight w:val="0"/>
      <w:marTop w:val="0"/>
      <w:marBottom w:val="0"/>
      <w:divBdr>
        <w:top w:val="none" w:sz="0" w:space="0" w:color="auto"/>
        <w:left w:val="none" w:sz="0" w:space="0" w:color="auto"/>
        <w:bottom w:val="none" w:sz="0" w:space="0" w:color="auto"/>
        <w:right w:val="none" w:sz="0" w:space="0" w:color="auto"/>
      </w:divBdr>
    </w:div>
    <w:div w:id="711150570">
      <w:bodyDiv w:val="1"/>
      <w:marLeft w:val="0"/>
      <w:marRight w:val="0"/>
      <w:marTop w:val="0"/>
      <w:marBottom w:val="0"/>
      <w:divBdr>
        <w:top w:val="none" w:sz="0" w:space="0" w:color="auto"/>
        <w:left w:val="none" w:sz="0" w:space="0" w:color="auto"/>
        <w:bottom w:val="none" w:sz="0" w:space="0" w:color="auto"/>
        <w:right w:val="none" w:sz="0" w:space="0" w:color="auto"/>
      </w:divBdr>
    </w:div>
    <w:div w:id="914556516">
      <w:bodyDiv w:val="1"/>
      <w:marLeft w:val="0"/>
      <w:marRight w:val="0"/>
      <w:marTop w:val="0"/>
      <w:marBottom w:val="0"/>
      <w:divBdr>
        <w:top w:val="none" w:sz="0" w:space="0" w:color="auto"/>
        <w:left w:val="none" w:sz="0" w:space="0" w:color="auto"/>
        <w:bottom w:val="none" w:sz="0" w:space="0" w:color="auto"/>
        <w:right w:val="none" w:sz="0" w:space="0" w:color="auto"/>
      </w:divBdr>
    </w:div>
    <w:div w:id="1164904148">
      <w:bodyDiv w:val="1"/>
      <w:marLeft w:val="0"/>
      <w:marRight w:val="0"/>
      <w:marTop w:val="0"/>
      <w:marBottom w:val="0"/>
      <w:divBdr>
        <w:top w:val="none" w:sz="0" w:space="0" w:color="auto"/>
        <w:left w:val="none" w:sz="0" w:space="0" w:color="auto"/>
        <w:bottom w:val="none" w:sz="0" w:space="0" w:color="auto"/>
        <w:right w:val="none" w:sz="0" w:space="0" w:color="auto"/>
      </w:divBdr>
    </w:div>
    <w:div w:id="1273590451">
      <w:bodyDiv w:val="1"/>
      <w:marLeft w:val="0"/>
      <w:marRight w:val="0"/>
      <w:marTop w:val="0"/>
      <w:marBottom w:val="0"/>
      <w:divBdr>
        <w:top w:val="none" w:sz="0" w:space="0" w:color="auto"/>
        <w:left w:val="none" w:sz="0" w:space="0" w:color="auto"/>
        <w:bottom w:val="none" w:sz="0" w:space="0" w:color="auto"/>
        <w:right w:val="none" w:sz="0" w:space="0" w:color="auto"/>
      </w:divBdr>
    </w:div>
    <w:div w:id="1457286102">
      <w:bodyDiv w:val="1"/>
      <w:marLeft w:val="0"/>
      <w:marRight w:val="0"/>
      <w:marTop w:val="0"/>
      <w:marBottom w:val="0"/>
      <w:divBdr>
        <w:top w:val="none" w:sz="0" w:space="0" w:color="auto"/>
        <w:left w:val="none" w:sz="0" w:space="0" w:color="auto"/>
        <w:bottom w:val="none" w:sz="0" w:space="0" w:color="auto"/>
        <w:right w:val="none" w:sz="0" w:space="0" w:color="auto"/>
      </w:divBdr>
    </w:div>
    <w:div w:id="1469930438">
      <w:bodyDiv w:val="1"/>
      <w:marLeft w:val="0"/>
      <w:marRight w:val="0"/>
      <w:marTop w:val="0"/>
      <w:marBottom w:val="0"/>
      <w:divBdr>
        <w:top w:val="none" w:sz="0" w:space="0" w:color="auto"/>
        <w:left w:val="none" w:sz="0" w:space="0" w:color="auto"/>
        <w:bottom w:val="none" w:sz="0" w:space="0" w:color="auto"/>
        <w:right w:val="none" w:sz="0" w:space="0" w:color="auto"/>
      </w:divBdr>
    </w:div>
    <w:div w:id="1619943465">
      <w:bodyDiv w:val="1"/>
      <w:marLeft w:val="0"/>
      <w:marRight w:val="0"/>
      <w:marTop w:val="0"/>
      <w:marBottom w:val="0"/>
      <w:divBdr>
        <w:top w:val="none" w:sz="0" w:space="0" w:color="auto"/>
        <w:left w:val="none" w:sz="0" w:space="0" w:color="auto"/>
        <w:bottom w:val="none" w:sz="0" w:space="0" w:color="auto"/>
        <w:right w:val="none" w:sz="0" w:space="0" w:color="auto"/>
      </w:divBdr>
    </w:div>
    <w:div w:id="1667128080">
      <w:bodyDiv w:val="1"/>
      <w:marLeft w:val="0"/>
      <w:marRight w:val="0"/>
      <w:marTop w:val="0"/>
      <w:marBottom w:val="0"/>
      <w:divBdr>
        <w:top w:val="none" w:sz="0" w:space="0" w:color="auto"/>
        <w:left w:val="none" w:sz="0" w:space="0" w:color="auto"/>
        <w:bottom w:val="none" w:sz="0" w:space="0" w:color="auto"/>
        <w:right w:val="none" w:sz="0" w:space="0" w:color="auto"/>
      </w:divBdr>
    </w:div>
    <w:div w:id="1689017435">
      <w:bodyDiv w:val="1"/>
      <w:marLeft w:val="0"/>
      <w:marRight w:val="0"/>
      <w:marTop w:val="0"/>
      <w:marBottom w:val="0"/>
      <w:divBdr>
        <w:top w:val="none" w:sz="0" w:space="0" w:color="auto"/>
        <w:left w:val="none" w:sz="0" w:space="0" w:color="auto"/>
        <w:bottom w:val="none" w:sz="0" w:space="0" w:color="auto"/>
        <w:right w:val="none" w:sz="0" w:space="0" w:color="auto"/>
      </w:divBdr>
    </w:div>
    <w:div w:id="1776750675">
      <w:bodyDiv w:val="1"/>
      <w:marLeft w:val="0"/>
      <w:marRight w:val="0"/>
      <w:marTop w:val="0"/>
      <w:marBottom w:val="0"/>
      <w:divBdr>
        <w:top w:val="none" w:sz="0" w:space="0" w:color="auto"/>
        <w:left w:val="none" w:sz="0" w:space="0" w:color="auto"/>
        <w:bottom w:val="none" w:sz="0" w:space="0" w:color="auto"/>
        <w:right w:val="none" w:sz="0" w:space="0" w:color="auto"/>
      </w:divBdr>
    </w:div>
    <w:div w:id="2000038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A2C483-6702-43E6-A99D-5B6E901CC2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1</Pages>
  <Words>9190</Words>
  <Characters>52383</Characters>
  <Application>Microsoft Office Word</Application>
  <DocSecurity>0</DocSecurity>
  <Lines>436</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Оля</dc:creator>
  <cp:lastModifiedBy>Оля</cp:lastModifiedBy>
  <cp:revision>28</cp:revision>
  <cp:lastPrinted>2022-12-29T07:12:00Z</cp:lastPrinted>
  <dcterms:created xsi:type="dcterms:W3CDTF">2021-12-15T02:20:00Z</dcterms:created>
  <dcterms:modified xsi:type="dcterms:W3CDTF">2023-04-12T09:53:00Z</dcterms:modified>
</cp:coreProperties>
</file>