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11" w:rsidRDefault="007C2411" w:rsidP="007C24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БАРЛАКСКОГО  СЕЛЬСОВЕТА</w:t>
      </w:r>
    </w:p>
    <w:p w:rsidR="007C2411" w:rsidRDefault="007C2411" w:rsidP="007C24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МОШКОВСКОГО  РАЙОНА  НОВОСИБИРСКОЙ  ОБЛАСТИ</w:t>
      </w:r>
    </w:p>
    <w:p w:rsidR="007C2411" w:rsidRDefault="007C2411" w:rsidP="007C24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2411" w:rsidRDefault="007C2411" w:rsidP="007C24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C2411" w:rsidRDefault="007C2411" w:rsidP="007C24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411" w:rsidRDefault="007C2411" w:rsidP="007C24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10.01.2018</w:t>
      </w:r>
      <w:r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2</w:t>
      </w:r>
    </w:p>
    <w:p w:rsidR="007C2411" w:rsidRDefault="007C2411" w:rsidP="007C24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411" w:rsidRDefault="007C2411" w:rsidP="007C24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Барлакского сельсовета Мошковского района Новосибирской области от 25.02.2013 № 125 «Об утверждении инструкции о порядке организации работы с обращениями граждан в администрации Барлакского сельсовета Мошковского района Новосибирской области»</w:t>
      </w:r>
    </w:p>
    <w:p w:rsidR="007C2411" w:rsidRDefault="007C2411" w:rsidP="007C24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2411" w:rsidRDefault="007C2411" w:rsidP="007C24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приведения нормативного правового акта в соответствие с действующим законодательством,</w:t>
      </w:r>
    </w:p>
    <w:p w:rsidR="007C2411" w:rsidRDefault="007C2411" w:rsidP="007C24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2411" w:rsidRDefault="007C2411" w:rsidP="007C24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7C2411" w:rsidRDefault="007C2411" w:rsidP="007C24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C2411" w:rsidRDefault="007C2411" w:rsidP="007C241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следующие изменения в Приложение 1 постановления администрации Барлакского сельсовета Мошковского района Новосибирской области от 25.02.2013 № 125 «Об утверждении инструкции о порядке организации работы с обращениями граждан в администрации Барлакского сельсовета Мошковского района Новосибирской области»:</w:t>
      </w:r>
    </w:p>
    <w:p w:rsidR="007C2411" w:rsidRPr="007C2411" w:rsidRDefault="00B2159D" w:rsidP="00B2159D">
      <w:pPr>
        <w:pStyle w:val="a5"/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Подпункт 2 п</w:t>
      </w:r>
      <w:r w:rsidR="007C2411" w:rsidRPr="007C2411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>а</w:t>
      </w:r>
      <w:r w:rsidR="007C2411" w:rsidRPr="007C2411">
        <w:rPr>
          <w:rFonts w:ascii="Times New Roman" w:hAnsi="Times New Roman"/>
          <w:sz w:val="28"/>
          <w:szCs w:val="28"/>
        </w:rPr>
        <w:t xml:space="preserve"> 10  статьи </w:t>
      </w:r>
      <w:r w:rsidR="007C2411" w:rsidRPr="007C2411">
        <w:rPr>
          <w:rFonts w:ascii="Times New Roman" w:hAnsi="Times New Roman"/>
          <w:sz w:val="28"/>
          <w:szCs w:val="28"/>
          <w:lang w:val="en-US"/>
        </w:rPr>
        <w:t>II</w:t>
      </w:r>
      <w:r w:rsidR="007C2411" w:rsidRPr="007C2411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7C2411" w:rsidRDefault="007C2411" w:rsidP="00B2159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«</w:t>
      </w:r>
      <w:r w:rsidR="00B2159D" w:rsidRPr="00B2159D">
        <w:rPr>
          <w:rFonts w:ascii="Times New Roman" w:hAnsi="Times New Roman"/>
          <w:sz w:val="28"/>
          <w:szCs w:val="28"/>
        </w:rPr>
        <w:t>2) адрес электронной почты, по</w:t>
      </w:r>
      <w:r w:rsidR="00B2159D">
        <w:rPr>
          <w:rFonts w:ascii="Times New Roman" w:hAnsi="Times New Roman"/>
          <w:sz w:val="28"/>
          <w:szCs w:val="28"/>
        </w:rPr>
        <w:t xml:space="preserve"> которому должны быть направлен</w:t>
      </w:r>
      <w:bookmarkStart w:id="0" w:name="_GoBack"/>
      <w:bookmarkEnd w:id="0"/>
      <w:r w:rsidR="00B2159D" w:rsidRPr="00B2159D">
        <w:rPr>
          <w:rFonts w:ascii="Times New Roman" w:hAnsi="Times New Roman"/>
          <w:sz w:val="28"/>
          <w:szCs w:val="28"/>
        </w:rPr>
        <w:t xml:space="preserve"> ответ, уведомление о переадресации обращения. Гражданин вправе приложить к такому обращению необходимые документы </w:t>
      </w:r>
      <w:r w:rsidR="00B2159D">
        <w:rPr>
          <w:rFonts w:ascii="Times New Roman" w:hAnsi="Times New Roman"/>
          <w:sz w:val="28"/>
          <w:szCs w:val="28"/>
        </w:rPr>
        <w:t>и материалы в электронной форме</w:t>
      </w:r>
      <w:proofErr w:type="gramStart"/>
      <w:r w:rsidR="00B2159D">
        <w:rPr>
          <w:rFonts w:ascii="Times New Roman" w:hAnsi="Times New Roman"/>
          <w:sz w:val="28"/>
          <w:szCs w:val="28"/>
        </w:rPr>
        <w:t>;</w:t>
      </w:r>
      <w:r w:rsidR="00C872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proofErr w:type="gramEnd"/>
    </w:p>
    <w:p w:rsidR="00B2159D" w:rsidRPr="00B2159D" w:rsidRDefault="00B2159D" w:rsidP="00B2159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15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1.2</w:t>
      </w:r>
      <w:r w:rsidR="00C87251" w:rsidRPr="00B215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B215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Пункт 14 статьи </w:t>
      </w:r>
      <w:r w:rsidRPr="00B2159D">
        <w:rPr>
          <w:rFonts w:ascii="Times New Roman" w:hAnsi="Times New Roman"/>
          <w:sz w:val="28"/>
          <w:szCs w:val="28"/>
          <w:lang w:val="en-US"/>
        </w:rPr>
        <w:t>II</w:t>
      </w:r>
      <w:r w:rsidRPr="00B2159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B2159D" w:rsidRPr="00B2159D" w:rsidRDefault="00B2159D" w:rsidP="00B21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«14. </w:t>
      </w:r>
      <w:r w:rsidRPr="00B2159D">
        <w:rPr>
          <w:rFonts w:ascii="Times New Roman" w:hAnsi="Times New Roman"/>
          <w:sz w:val="28"/>
          <w:szCs w:val="28"/>
        </w:rPr>
        <w:t>Ответ на обращение не дается в случаях, если:</w:t>
      </w:r>
    </w:p>
    <w:p w:rsidR="00B2159D" w:rsidRPr="00B2159D" w:rsidRDefault="00B2159D" w:rsidP="00B21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159D">
        <w:rPr>
          <w:rFonts w:ascii="Times New Roman" w:hAnsi="Times New Roman"/>
          <w:sz w:val="28"/>
          <w:szCs w:val="28"/>
        </w:rPr>
        <w:t xml:space="preserve">1) в обращении не </w:t>
      </w:r>
      <w:proofErr w:type="gramStart"/>
      <w:r w:rsidRPr="00B2159D">
        <w:rPr>
          <w:rFonts w:ascii="Times New Roman" w:hAnsi="Times New Roman"/>
          <w:sz w:val="28"/>
          <w:szCs w:val="28"/>
        </w:rPr>
        <w:t>указаны</w:t>
      </w:r>
      <w:proofErr w:type="gramEnd"/>
      <w:r w:rsidRPr="00B2159D">
        <w:rPr>
          <w:rFonts w:ascii="Times New Roman" w:hAnsi="Times New Roman"/>
          <w:sz w:val="28"/>
          <w:szCs w:val="28"/>
        </w:rPr>
        <w:t xml:space="preserve"> фамилия гражданина, направившего обращение, или почтовый адрес, по которому должен быть направлен ответ.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компетенцией;</w:t>
      </w:r>
    </w:p>
    <w:p w:rsidR="00B2159D" w:rsidRPr="00B2159D" w:rsidRDefault="00B2159D" w:rsidP="00B21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159D">
        <w:rPr>
          <w:rFonts w:ascii="Times New Roman" w:hAnsi="Times New Roman"/>
          <w:sz w:val="28"/>
          <w:szCs w:val="28"/>
        </w:rPr>
        <w:t>2) текст письменного обращения не поддается прочтению. Данное обращение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B2159D" w:rsidRPr="00B2159D" w:rsidRDefault="00B2159D" w:rsidP="00B21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159D">
        <w:rPr>
          <w:rFonts w:ascii="Times New Roman" w:hAnsi="Times New Roman"/>
          <w:sz w:val="28"/>
          <w:szCs w:val="28"/>
        </w:rPr>
        <w:t xml:space="preserve">3)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тайну. Гражданину, направившему обращение, сообщается о </w:t>
      </w:r>
      <w:r w:rsidRPr="00B2159D">
        <w:rPr>
          <w:rFonts w:ascii="Times New Roman" w:hAnsi="Times New Roman"/>
          <w:sz w:val="28"/>
          <w:szCs w:val="28"/>
        </w:rPr>
        <w:lastRenderedPageBreak/>
        <w:t>невозможности дать ответ по существу поставленного в нем вопроса в связи с недопустимостью разглашения указанных сведений.</w:t>
      </w:r>
    </w:p>
    <w:p w:rsidR="00C87251" w:rsidRPr="00B2159D" w:rsidRDefault="00B2159D" w:rsidP="00B21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159D">
        <w:rPr>
          <w:rFonts w:ascii="Times New Roman" w:hAnsi="Times New Roman"/>
          <w:sz w:val="28"/>
          <w:szCs w:val="28"/>
        </w:rPr>
        <w:t>4)</w:t>
      </w:r>
      <w:r w:rsidRPr="00B2159D">
        <w:rPr>
          <w:rFonts w:ascii="Times New Roman" w:hAnsi="Times New Roman"/>
          <w:i/>
          <w:sz w:val="28"/>
          <w:szCs w:val="28"/>
        </w:rPr>
        <w:t xml:space="preserve"> </w:t>
      </w:r>
      <w:r w:rsidRPr="00B2159D">
        <w:rPr>
          <w:rFonts w:ascii="Times New Roman" w:hAnsi="Times New Roman"/>
          <w:color w:val="000000"/>
          <w:sz w:val="28"/>
          <w:szCs w:val="28"/>
        </w:rPr>
        <w:t>в случае, если текст письменного обращения не позволяет определить суть предложения, заявления или жалобы,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7C2411" w:rsidRDefault="007C2411" w:rsidP="007C241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 «Вести Барлакского сельсовета», а также на официальном сайте администрации Барлакского сельсовета  </w:t>
      </w:r>
      <w:hyperlink r:id="rId6" w:history="1">
        <w:r w:rsidR="00B2159D" w:rsidRPr="003725E6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B2159D" w:rsidRPr="003725E6">
          <w:rPr>
            <w:rStyle w:val="a6"/>
            <w:rFonts w:ascii="Times New Roman" w:hAnsi="Times New Roman"/>
            <w:sz w:val="28"/>
            <w:szCs w:val="28"/>
          </w:rPr>
          <w:t>.</w:t>
        </w:r>
        <w:r w:rsidR="00B2159D" w:rsidRPr="003725E6">
          <w:rPr>
            <w:rStyle w:val="a6"/>
            <w:rFonts w:ascii="Times New Roman" w:hAnsi="Times New Roman"/>
            <w:sz w:val="28"/>
            <w:szCs w:val="28"/>
            <w:lang w:val="en-US"/>
          </w:rPr>
          <w:t>barlaknso</w:t>
        </w:r>
        <w:r w:rsidR="00B2159D" w:rsidRPr="003725E6">
          <w:rPr>
            <w:rStyle w:val="a6"/>
            <w:rFonts w:ascii="Times New Roman" w:hAnsi="Times New Roman"/>
            <w:sz w:val="28"/>
            <w:szCs w:val="28"/>
          </w:rPr>
          <w:t>.</w:t>
        </w:r>
        <w:r w:rsidR="00B2159D" w:rsidRPr="003725E6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B215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C2411" w:rsidRDefault="007C2411" w:rsidP="007C2411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C2411" w:rsidRDefault="007C2411" w:rsidP="007C24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2411" w:rsidRDefault="007C2411" w:rsidP="007C24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2411" w:rsidRDefault="007C2411" w:rsidP="007C24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2411" w:rsidRDefault="007C2411" w:rsidP="007C24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Барлакского сельсовета </w:t>
      </w:r>
    </w:p>
    <w:p w:rsidR="00C70FF4" w:rsidRDefault="007C2411" w:rsidP="007C2411">
      <w:r>
        <w:rPr>
          <w:rFonts w:ascii="Times New Roman" w:hAnsi="Times New Roman"/>
          <w:sz w:val="28"/>
          <w:szCs w:val="28"/>
        </w:rPr>
        <w:t>Мошковского района Новосибирской области                                    В.В.Агафонов</w:t>
      </w:r>
    </w:p>
    <w:sectPr w:rsidR="00C70FF4" w:rsidSect="007C241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E2D38"/>
    <w:multiLevelType w:val="multilevel"/>
    <w:tmpl w:val="4C4A1570"/>
    <w:lvl w:ilvl="0">
      <w:start w:val="1"/>
      <w:numFmt w:val="decimal"/>
      <w:suff w:val="space"/>
      <w:lvlText w:val="%1"/>
      <w:lvlJc w:val="left"/>
      <w:pPr>
        <w:ind w:left="375" w:hanging="375"/>
      </w:pPr>
    </w:lvl>
    <w:lvl w:ilvl="1">
      <w:start w:val="1"/>
      <w:numFmt w:val="decimal"/>
      <w:suff w:val="space"/>
      <w:lvlText w:val="%1.%2"/>
      <w:lvlJc w:val="left"/>
      <w:pPr>
        <w:ind w:left="943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">
    <w:nsid w:val="5FA04E51"/>
    <w:multiLevelType w:val="multilevel"/>
    <w:tmpl w:val="4C4A1570"/>
    <w:lvl w:ilvl="0">
      <w:start w:val="1"/>
      <w:numFmt w:val="decimal"/>
      <w:suff w:val="space"/>
      <w:lvlText w:val="%1"/>
      <w:lvlJc w:val="left"/>
      <w:pPr>
        <w:ind w:left="375" w:hanging="375"/>
      </w:pPr>
    </w:lvl>
    <w:lvl w:ilvl="1">
      <w:start w:val="1"/>
      <w:numFmt w:val="decimal"/>
      <w:suff w:val="space"/>
      <w:lvlText w:val="%1.%2"/>
      <w:lvlJc w:val="left"/>
      <w:pPr>
        <w:ind w:left="943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2">
    <w:nsid w:val="6ABC6F64"/>
    <w:multiLevelType w:val="hybridMultilevel"/>
    <w:tmpl w:val="DE9CAD62"/>
    <w:lvl w:ilvl="0" w:tplc="8A242D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E6B"/>
    <w:rsid w:val="00071E6B"/>
    <w:rsid w:val="007C2411"/>
    <w:rsid w:val="00AC2607"/>
    <w:rsid w:val="00B2159D"/>
    <w:rsid w:val="00C70FF4"/>
    <w:rsid w:val="00C8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rFonts w:eastAsia="Times New Roman"/>
    </w:rPr>
  </w:style>
  <w:style w:type="character" w:styleId="a6">
    <w:name w:val="Hyperlink"/>
    <w:basedOn w:val="a0"/>
    <w:uiPriority w:val="99"/>
    <w:unhideWhenUsed/>
    <w:rsid w:val="007C24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rFonts w:eastAsia="Times New Roman"/>
    </w:rPr>
  </w:style>
  <w:style w:type="character" w:styleId="a6">
    <w:name w:val="Hyperlink"/>
    <w:basedOn w:val="a0"/>
    <w:uiPriority w:val="99"/>
    <w:unhideWhenUsed/>
    <w:rsid w:val="007C24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2018-01-10T05:21:00Z</dcterms:created>
  <dcterms:modified xsi:type="dcterms:W3CDTF">2018-01-10T05:55:00Z</dcterms:modified>
</cp:coreProperties>
</file>