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B96" w:rsidRDefault="00365B96" w:rsidP="00365B96">
      <w:pPr>
        <w:pStyle w:val="a3"/>
        <w:jc w:val="center"/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Информационный обзор обращений граждан,  поступивших   в администрацию Барлакского сельсовета Мошковского района Новосибирской области</w:t>
      </w:r>
    </w:p>
    <w:p w:rsidR="00365B96" w:rsidRDefault="00365B96" w:rsidP="00365B96">
      <w:pPr>
        <w:pStyle w:val="a3"/>
        <w:jc w:val="center"/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за </w:t>
      </w:r>
      <w:r w:rsidR="00F71176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январь 2016</w:t>
      </w:r>
      <w:r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 года</w:t>
      </w:r>
    </w:p>
    <w:p w:rsidR="00365B96" w:rsidRDefault="00365B96" w:rsidP="00365B96">
      <w:pPr>
        <w:pStyle w:val="a3"/>
        <w:jc w:val="center"/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365B96" w:rsidRDefault="00365B96" w:rsidP="00365B96">
      <w:pPr>
        <w:shd w:val="clear" w:color="auto" w:fill="FFFFFF"/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 </w:t>
      </w:r>
      <w:r w:rsidR="00F71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январь 2016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в администрацию Барлакского сельсовета Мошковского района Новосибирской области обратилось </w:t>
      </w:r>
      <w:r w:rsidR="00F711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35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граждан, в том числе:</w:t>
      </w:r>
    </w:p>
    <w:p w:rsidR="00365B96" w:rsidRDefault="00365B96" w:rsidP="00365B9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r w:rsidR="00F71176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5 обращений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- 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письменно;</w:t>
      </w:r>
    </w:p>
    <w:p w:rsidR="00365B96" w:rsidRDefault="00365B96" w:rsidP="00365B96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по земельным вопросам – </w:t>
      </w:r>
      <w:r w:rsidR="00F7117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10 человек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;</w:t>
      </w:r>
    </w:p>
    <w:p w:rsidR="00365B96" w:rsidRDefault="00365B96" w:rsidP="00365B9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F71176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жителей, проживающих на территории Барлакского сельсовета, обратились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лично;</w:t>
      </w:r>
    </w:p>
    <w:p w:rsidR="00365B96" w:rsidRDefault="00365B96" w:rsidP="00365B96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-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услуги МАИС были предоставлены  </w:t>
      </w:r>
      <w:r w:rsidR="00F71176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12 гражданам.</w:t>
      </w:r>
    </w:p>
    <w:p w:rsidR="00365B96" w:rsidRDefault="00365B96" w:rsidP="00365B96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всем письменным и устным обращениям к Главе Барлакского сельсовета даны ответы с соблюдением сроков исполнения.</w:t>
      </w:r>
    </w:p>
    <w:p w:rsidR="00365B96" w:rsidRDefault="00365B96" w:rsidP="00365B96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обращений граждан показал, что наиболее проблемными вопросами граждан за </w:t>
      </w:r>
      <w:r w:rsidR="00F71176">
        <w:rPr>
          <w:rFonts w:ascii="Times New Roman" w:hAnsi="Times New Roman"/>
          <w:sz w:val="28"/>
          <w:szCs w:val="28"/>
        </w:rPr>
        <w:t>январь 2016</w:t>
      </w:r>
      <w:r>
        <w:rPr>
          <w:rFonts w:ascii="Times New Roman" w:hAnsi="Times New Roman"/>
          <w:sz w:val="28"/>
          <w:szCs w:val="28"/>
        </w:rPr>
        <w:t xml:space="preserve"> года стали вопросы:</w:t>
      </w:r>
    </w:p>
    <w:p w:rsidR="00365B96" w:rsidRDefault="00365B96" w:rsidP="00365B96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улучшения жилищных условий;</w:t>
      </w:r>
    </w:p>
    <w:p w:rsidR="00365B96" w:rsidRDefault="00365B96" w:rsidP="00365B96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некачественного предоставления жилищно-коммунальных услуг; </w:t>
      </w:r>
    </w:p>
    <w:p w:rsidR="00365B96" w:rsidRDefault="00365B96" w:rsidP="00365B96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присвоение адресов  жилым домам, квартирам и земельным участкам;</w:t>
      </w:r>
    </w:p>
    <w:p w:rsidR="00365B96" w:rsidRDefault="00365B96" w:rsidP="00365B96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предоставление земельных участков в </w:t>
      </w:r>
      <w:r w:rsidR="007311B3">
        <w:rPr>
          <w:rFonts w:ascii="Times New Roman" w:hAnsi="Times New Roman"/>
          <w:sz w:val="28"/>
          <w:szCs w:val="28"/>
        </w:rPr>
        <w:t xml:space="preserve">аренду, </w:t>
      </w:r>
      <w:r>
        <w:rPr>
          <w:rFonts w:ascii="Times New Roman" w:hAnsi="Times New Roman"/>
          <w:sz w:val="28"/>
          <w:szCs w:val="28"/>
        </w:rPr>
        <w:t>собственность.</w:t>
      </w:r>
    </w:p>
    <w:p w:rsidR="00F71176" w:rsidRDefault="00F71176" w:rsidP="00365B96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365B96" w:rsidRDefault="00365B96" w:rsidP="00365B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Специалисты администрации Барлакского  сельсовета прилагают все усилия для организации решения проблем граждан, заявленных в обращениях, заявлениях, жалобах, по мере необходимости встречаются с гражданами с целью детального изучения проблемы, выяснения нарушений и принятии соответствующих мер. На основании выездов принимаются обоснованные решения по обращению гражданина и направляются письменные мотивированные ответы в  сроки, установленные законодательством РФ. </w:t>
      </w:r>
    </w:p>
    <w:p w:rsidR="00624046" w:rsidRPr="007311B3" w:rsidRDefault="00365B96" w:rsidP="007311B3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Анализируя работу с обращениями граждан, администрация Барлакского сельсовета будет продолжать активнее применять разнообразные «некабинетные» формы работы с привлечением общественности (встречи с населением, сходы граждан, встречи в трудовых коллективах и др.), применять меры дисциплинарной ответственности за нарушение порядка рассмотрения обращений в каждом случае их выявления, для разъяснительной работы с населением совершенствовать аналитическую работу и шире использовать средства массовой информации.</w:t>
      </w:r>
      <w:proofErr w:type="gramEnd"/>
    </w:p>
    <w:sectPr w:rsidR="00624046" w:rsidRPr="007311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339"/>
    <w:rsid w:val="00365B96"/>
    <w:rsid w:val="00624046"/>
    <w:rsid w:val="006D0339"/>
    <w:rsid w:val="007311B3"/>
    <w:rsid w:val="00F71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B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5B9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71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11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B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65B9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F71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11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33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EFEB98-72E6-4C61-B053-891A908D4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2016-04-06T03:52:00Z</dcterms:created>
  <dcterms:modified xsi:type="dcterms:W3CDTF">2016-04-06T03:52:00Z</dcterms:modified>
</cp:coreProperties>
</file>